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779" w:rsidRPr="00154928" w:rsidRDefault="00071779" w:rsidP="00071779">
      <w:pPr>
        <w:pStyle w:val="IndexHeading1"/>
        <w:spacing w:after="0" w:line="240" w:lineRule="atLeast"/>
        <w:ind w:left="1080" w:hanging="1080"/>
        <w:jc w:val="both"/>
        <w:outlineLvl w:val="0"/>
        <w:rPr>
          <w:szCs w:val="22"/>
          <w:lang w:val="en-US"/>
        </w:rPr>
      </w:pPr>
      <w:bookmarkStart w:id="0" w:name="_GoBack"/>
      <w:bookmarkEnd w:id="0"/>
      <w:r w:rsidRPr="00154928">
        <w:rPr>
          <w:szCs w:val="22"/>
        </w:rPr>
        <w:t>Note</w:t>
      </w:r>
      <w:r w:rsidRPr="00154928">
        <w:rPr>
          <w:szCs w:val="22"/>
        </w:rPr>
        <w:tab/>
        <w:t>Contents</w:t>
      </w:r>
    </w:p>
    <w:p w:rsidR="00071779" w:rsidRPr="00154928" w:rsidRDefault="00071779" w:rsidP="00071779">
      <w:pPr>
        <w:pStyle w:val="IndexHeading1"/>
        <w:spacing w:after="0" w:line="240" w:lineRule="atLeast"/>
        <w:ind w:left="1080" w:hanging="1080"/>
        <w:jc w:val="both"/>
        <w:outlineLvl w:val="0"/>
        <w:rPr>
          <w:b w:val="0"/>
          <w:bCs/>
          <w:szCs w:val="22"/>
        </w:rPr>
      </w:pP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General information</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Basis of preparation of the financial statements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Significant accounting policies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Related parties</w:t>
      </w:r>
    </w:p>
    <w:p w:rsidR="00071779" w:rsidRPr="00154928" w:rsidRDefault="00071779" w:rsidP="00071779">
      <w:pPr>
        <w:pStyle w:val="index"/>
        <w:numPr>
          <w:ilvl w:val="0"/>
          <w:numId w:val="1"/>
        </w:numPr>
        <w:tabs>
          <w:tab w:val="clear" w:pos="1211"/>
          <w:tab w:val="left" w:pos="1092"/>
        </w:tabs>
        <w:spacing w:line="240" w:lineRule="atLeast"/>
        <w:ind w:left="1080"/>
        <w:jc w:val="both"/>
        <w:outlineLvl w:val="0"/>
        <w:rPr>
          <w:szCs w:val="22"/>
        </w:rPr>
      </w:pPr>
      <w:r w:rsidRPr="00154928">
        <w:rPr>
          <w:szCs w:val="22"/>
        </w:rPr>
        <w:t>Cash and cash equivalents</w:t>
      </w:r>
    </w:p>
    <w:p w:rsidR="00071779" w:rsidRPr="00154928" w:rsidRDefault="00071779" w:rsidP="00071779">
      <w:pPr>
        <w:pStyle w:val="index"/>
        <w:numPr>
          <w:ilvl w:val="0"/>
          <w:numId w:val="1"/>
        </w:numPr>
        <w:tabs>
          <w:tab w:val="clear" w:pos="1211"/>
          <w:tab w:val="left" w:pos="1092"/>
        </w:tabs>
        <w:spacing w:line="240" w:lineRule="atLeast"/>
        <w:ind w:left="1080"/>
        <w:jc w:val="both"/>
        <w:outlineLvl w:val="0"/>
        <w:rPr>
          <w:szCs w:val="22"/>
        </w:rPr>
      </w:pPr>
      <w:r w:rsidRPr="00154928">
        <w:rPr>
          <w:szCs w:val="22"/>
        </w:rPr>
        <w:t>Current investments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Trade accounts receivables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Other current receivables</w:t>
      </w:r>
    </w:p>
    <w:p w:rsidR="00071779" w:rsidRPr="00154928" w:rsidRDefault="00071779" w:rsidP="00071779">
      <w:pPr>
        <w:pStyle w:val="index"/>
        <w:numPr>
          <w:ilvl w:val="0"/>
          <w:numId w:val="1"/>
        </w:numPr>
        <w:tabs>
          <w:tab w:val="clear" w:pos="1211"/>
          <w:tab w:val="left" w:pos="1092"/>
        </w:tabs>
        <w:spacing w:line="240" w:lineRule="atLeast"/>
        <w:ind w:left="1080"/>
        <w:jc w:val="both"/>
        <w:outlineLvl w:val="0"/>
        <w:rPr>
          <w:szCs w:val="22"/>
        </w:rPr>
      </w:pPr>
      <w:r w:rsidRPr="00154928">
        <w:rPr>
          <w:szCs w:val="22"/>
        </w:rPr>
        <w:t>Inventories</w:t>
      </w:r>
    </w:p>
    <w:p w:rsidR="00071779" w:rsidRPr="00154928" w:rsidRDefault="00071779" w:rsidP="00071779">
      <w:pPr>
        <w:pStyle w:val="index"/>
        <w:numPr>
          <w:ilvl w:val="0"/>
          <w:numId w:val="1"/>
        </w:numPr>
        <w:tabs>
          <w:tab w:val="clear" w:pos="1211"/>
          <w:tab w:val="left" w:pos="1092"/>
        </w:tabs>
        <w:spacing w:line="240" w:lineRule="atLeast"/>
        <w:ind w:left="1080"/>
        <w:jc w:val="both"/>
        <w:outlineLvl w:val="0"/>
        <w:rPr>
          <w:szCs w:val="22"/>
        </w:rPr>
      </w:pPr>
      <w:r w:rsidRPr="00154928">
        <w:rPr>
          <w:szCs w:val="22"/>
        </w:rPr>
        <w:t>Withholding tax</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Investments in subsidiaries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Other long-term investments</w:t>
      </w:r>
    </w:p>
    <w:p w:rsidR="00071779" w:rsidRPr="00154928" w:rsidRDefault="00071779" w:rsidP="00071779">
      <w:pPr>
        <w:pStyle w:val="index"/>
        <w:numPr>
          <w:ilvl w:val="0"/>
          <w:numId w:val="1"/>
        </w:numPr>
        <w:tabs>
          <w:tab w:val="clear" w:pos="1211"/>
          <w:tab w:val="left" w:pos="1092"/>
        </w:tabs>
        <w:spacing w:line="240" w:lineRule="atLeast"/>
        <w:ind w:left="1080"/>
        <w:jc w:val="both"/>
        <w:outlineLvl w:val="0"/>
        <w:rPr>
          <w:szCs w:val="22"/>
        </w:rPr>
      </w:pPr>
      <w:r w:rsidRPr="00154928">
        <w:rPr>
          <w:szCs w:val="22"/>
        </w:rPr>
        <w:t>Investment properties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Property, plant and equipment</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Advance payment for assets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Other intangible assets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Other non-current assets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Deferred tax</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Trade accounts payables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Other current payables</w:t>
      </w:r>
    </w:p>
    <w:p w:rsidR="00071779" w:rsidRPr="00154928" w:rsidRDefault="002824FF"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Accrued</w:t>
      </w:r>
      <w:r w:rsidR="00071779" w:rsidRPr="00154928">
        <w:rPr>
          <w:szCs w:val="22"/>
        </w:rPr>
        <w:t xml:space="preserve"> interest payable</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Non-current provisions for employee benefit</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Non-current provisions for capping and improving landfill</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Non-current provisions for litigation and fines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Share capital</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Discount on ordinary shares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Revenue from service</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Other income</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Distribution costs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Administrative expenses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Employee benefit expenses</w:t>
      </w:r>
    </w:p>
    <w:p w:rsidR="00071779" w:rsidRPr="00154928" w:rsidRDefault="00071779" w:rsidP="00071779">
      <w:pPr>
        <w:pStyle w:val="index"/>
        <w:numPr>
          <w:ilvl w:val="0"/>
          <w:numId w:val="1"/>
        </w:numPr>
        <w:tabs>
          <w:tab w:val="clear" w:pos="1211"/>
          <w:tab w:val="left" w:pos="1092"/>
        </w:tabs>
        <w:spacing w:line="240" w:lineRule="atLeast"/>
        <w:ind w:left="1080"/>
        <w:jc w:val="both"/>
        <w:outlineLvl w:val="0"/>
        <w:rPr>
          <w:szCs w:val="22"/>
        </w:rPr>
      </w:pPr>
      <w:r w:rsidRPr="00154928">
        <w:rPr>
          <w:szCs w:val="22"/>
        </w:rPr>
        <w:t>Expenses by nature</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rFonts w:cs="Angsana New"/>
          <w:szCs w:val="22"/>
          <w:lang w:val="en-US" w:bidi="th-TH"/>
        </w:rPr>
        <w:t>Other expenses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Finance costs</w:t>
      </w:r>
    </w:p>
    <w:p w:rsidR="00071779" w:rsidRPr="00154928" w:rsidRDefault="00071779" w:rsidP="00071779">
      <w:pPr>
        <w:pStyle w:val="index"/>
        <w:numPr>
          <w:ilvl w:val="0"/>
          <w:numId w:val="1"/>
        </w:numPr>
        <w:tabs>
          <w:tab w:val="clear" w:pos="1211"/>
          <w:tab w:val="left" w:pos="1092"/>
        </w:tabs>
        <w:spacing w:line="240" w:lineRule="atLeast"/>
        <w:ind w:left="1080"/>
        <w:jc w:val="both"/>
        <w:outlineLvl w:val="0"/>
        <w:rPr>
          <w:szCs w:val="22"/>
        </w:rPr>
      </w:pPr>
      <w:r w:rsidRPr="00154928">
        <w:rPr>
          <w:szCs w:val="22"/>
        </w:rPr>
        <w:t>Income tax expense (revenue)</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Basic earnings per share</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Segment information</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Commitments with non-related parties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Lawsuits and litigation</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Financial instruments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Operating leases</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Other information of landfill</w:t>
      </w:r>
    </w:p>
    <w:p w:rsidR="00071779" w:rsidRPr="00154928" w:rsidRDefault="00071779" w:rsidP="00071779">
      <w:pPr>
        <w:pStyle w:val="index"/>
        <w:numPr>
          <w:ilvl w:val="0"/>
          <w:numId w:val="1"/>
        </w:numPr>
        <w:tabs>
          <w:tab w:val="clear" w:pos="1211"/>
          <w:tab w:val="left" w:pos="1080"/>
        </w:tabs>
        <w:spacing w:line="240" w:lineRule="atLeast"/>
        <w:ind w:left="1080"/>
        <w:jc w:val="both"/>
        <w:outlineLvl w:val="0"/>
        <w:rPr>
          <w:szCs w:val="22"/>
        </w:rPr>
      </w:pPr>
      <w:r w:rsidRPr="00154928">
        <w:rPr>
          <w:szCs w:val="22"/>
        </w:rPr>
        <w:t>Events after the reporting period</w:t>
      </w:r>
    </w:p>
    <w:p w:rsidR="00071779" w:rsidRPr="00154928" w:rsidRDefault="00071779" w:rsidP="00071779">
      <w:pPr>
        <w:pStyle w:val="index"/>
        <w:tabs>
          <w:tab w:val="clear" w:pos="1134"/>
          <w:tab w:val="clear" w:pos="1211"/>
          <w:tab w:val="left" w:pos="1080"/>
        </w:tabs>
        <w:spacing w:line="240" w:lineRule="atLeast"/>
        <w:ind w:left="0" w:firstLine="0"/>
        <w:jc w:val="both"/>
        <w:outlineLvl w:val="0"/>
        <w:rPr>
          <w:szCs w:val="22"/>
        </w:rPr>
      </w:pPr>
    </w:p>
    <w:p w:rsidR="00071779" w:rsidRPr="00154928" w:rsidRDefault="00071779" w:rsidP="00071779">
      <w:pPr>
        <w:ind w:left="540" w:right="0"/>
        <w:jc w:val="both"/>
        <w:rPr>
          <w:rFonts w:ascii="Times New Roman" w:hAnsi="Times New Roman" w:cs="Angsana New"/>
          <w:sz w:val="22"/>
          <w:szCs w:val="22"/>
        </w:rPr>
      </w:pPr>
      <w:r w:rsidRPr="00154928">
        <w:rPr>
          <w:rFonts w:ascii="Times New Roman" w:hAnsi="Times New Roman" w:cs="Angsana New"/>
          <w:sz w:val="22"/>
          <w:szCs w:val="22"/>
        </w:rPr>
        <w:br w:type="page"/>
      </w:r>
      <w:r w:rsidRPr="00154928">
        <w:rPr>
          <w:rFonts w:ascii="Times New Roman" w:hAnsi="Times New Roman" w:cs="Angsana New"/>
          <w:sz w:val="22"/>
          <w:szCs w:val="22"/>
        </w:rPr>
        <w:lastRenderedPageBreak/>
        <w:t>These notes form an integral part of the financial statements.</w:t>
      </w:r>
    </w:p>
    <w:p w:rsidR="00071779" w:rsidRPr="00154928" w:rsidRDefault="00071779" w:rsidP="00071779">
      <w:pPr>
        <w:tabs>
          <w:tab w:val="left" w:pos="574"/>
        </w:tabs>
        <w:spacing w:line="240" w:lineRule="atLeast"/>
        <w:ind w:left="539" w:right="0"/>
        <w:jc w:val="both"/>
        <w:rPr>
          <w:rFonts w:ascii="Times New Roman" w:hAnsi="Times New Roman" w:cs="Angsana New"/>
          <w:sz w:val="22"/>
          <w:szCs w:val="22"/>
        </w:rPr>
      </w:pPr>
    </w:p>
    <w:p w:rsidR="00071779" w:rsidRPr="00154928" w:rsidRDefault="00071779" w:rsidP="00071779">
      <w:pPr>
        <w:tabs>
          <w:tab w:val="left" w:pos="981"/>
          <w:tab w:val="left" w:pos="1260"/>
        </w:tabs>
        <w:ind w:left="540" w:right="0"/>
        <w:jc w:val="thaiDistribute"/>
        <w:rPr>
          <w:rFonts w:ascii="Times New Roman" w:hAnsi="Times New Roman" w:cs="Angsana New"/>
          <w:sz w:val="22"/>
          <w:szCs w:val="22"/>
        </w:rPr>
      </w:pPr>
      <w:r w:rsidRPr="00154928">
        <w:rPr>
          <w:rFonts w:ascii="Times New Roman" w:hAnsi="Times New Roman" w:cs="Angsana New"/>
          <w:sz w:val="22"/>
          <w:szCs w:val="22"/>
        </w:rPr>
        <w:t>The financial statements were approved and authorized for issue by the Board of Directors on 29 February 2020.</w:t>
      </w:r>
    </w:p>
    <w:p w:rsidR="00071779" w:rsidRPr="00154928" w:rsidRDefault="00071779" w:rsidP="00071779">
      <w:pPr>
        <w:tabs>
          <w:tab w:val="left" w:pos="574"/>
        </w:tabs>
        <w:spacing w:line="240" w:lineRule="atLeast"/>
        <w:ind w:left="539" w:right="0"/>
        <w:jc w:val="both"/>
        <w:rPr>
          <w:rFonts w:ascii="Times New Roman" w:hAnsi="Times New Roman" w:cs="Angsana New"/>
          <w:sz w:val="22"/>
          <w:szCs w:val="22"/>
        </w:rPr>
      </w:pPr>
    </w:p>
    <w:p w:rsidR="00071779" w:rsidRPr="000474F3" w:rsidRDefault="00071779" w:rsidP="000474F3">
      <w:pPr>
        <w:pStyle w:val="ListParagraph"/>
        <w:numPr>
          <w:ilvl w:val="0"/>
          <w:numId w:val="46"/>
        </w:numPr>
        <w:tabs>
          <w:tab w:val="left" w:pos="540"/>
        </w:tabs>
        <w:ind w:hanging="720"/>
        <w:jc w:val="both"/>
        <w:rPr>
          <w:rFonts w:ascii="Times New Roman" w:hAnsi="Times New Roman" w:cs="Angsana New"/>
          <w:b/>
          <w:bCs/>
          <w:sz w:val="22"/>
          <w:szCs w:val="22"/>
        </w:rPr>
      </w:pPr>
      <w:r w:rsidRPr="000474F3">
        <w:rPr>
          <w:rFonts w:ascii="Times New Roman" w:hAnsi="Times New Roman" w:cs="Angsana New"/>
          <w:b/>
          <w:bCs/>
          <w:sz w:val="22"/>
          <w:szCs w:val="22"/>
        </w:rPr>
        <w:t>General information</w:t>
      </w:r>
    </w:p>
    <w:p w:rsidR="00071779" w:rsidRPr="00154928" w:rsidRDefault="00071779" w:rsidP="00071779">
      <w:pPr>
        <w:tabs>
          <w:tab w:val="left" w:pos="574"/>
        </w:tabs>
        <w:spacing w:line="240" w:lineRule="atLeast"/>
        <w:ind w:left="539" w:right="0"/>
        <w:jc w:val="both"/>
        <w:rPr>
          <w:rFonts w:ascii="Times New Roman" w:hAnsi="Times New Roman" w:cs="Angsana New"/>
          <w:sz w:val="22"/>
          <w:szCs w:val="22"/>
        </w:rPr>
      </w:pPr>
    </w:p>
    <w:p w:rsidR="00071779" w:rsidRPr="00154928" w:rsidRDefault="00071779" w:rsidP="00071779">
      <w:pPr>
        <w:pStyle w:val="BodyText"/>
        <w:ind w:left="540" w:right="0"/>
        <w:jc w:val="thaiDistribute"/>
        <w:rPr>
          <w:rFonts w:ascii="Times New Roman" w:hAnsi="Times New Roman"/>
          <w:sz w:val="22"/>
          <w:szCs w:val="22"/>
        </w:rPr>
      </w:pPr>
      <w:r w:rsidRPr="00154928">
        <w:rPr>
          <w:rFonts w:ascii="Times New Roman" w:hAnsi="Times New Roman"/>
          <w:sz w:val="22"/>
          <w:szCs w:val="22"/>
        </w:rPr>
        <w:t xml:space="preserve">Professional Waste Technology (1999) Public Company Limited (“the Company”) is incorporated in Thailand and has its registered office at </w:t>
      </w:r>
      <w:r w:rsidRPr="00154928">
        <w:rPr>
          <w:rFonts w:ascii="Times New Roman" w:hAnsi="Times New Roman" w:cs="Times New Roman"/>
          <w:sz w:val="22"/>
          <w:szCs w:val="22"/>
        </w:rPr>
        <w:t xml:space="preserve">No. </w:t>
      </w:r>
      <w:r w:rsidRPr="00154928">
        <w:rPr>
          <w:rFonts w:ascii="Times New Roman" w:hAnsi="Times New Roman" w:cs="Times New Roman"/>
          <w:sz w:val="22"/>
          <w:szCs w:val="22"/>
          <w:cs/>
        </w:rPr>
        <w:t>1184/38 – 39</w:t>
      </w:r>
      <w:r w:rsidRPr="00154928">
        <w:rPr>
          <w:rFonts w:ascii="Times New Roman" w:hAnsi="Times New Roman" w:cs="Times New Roman"/>
          <w:sz w:val="22"/>
          <w:szCs w:val="22"/>
        </w:rPr>
        <w:t>,</w:t>
      </w:r>
      <w:r w:rsidRPr="00154928">
        <w:rPr>
          <w:rFonts w:ascii="Times New Roman" w:hAnsi="Times New Roman" w:cs="Times New Roman"/>
          <w:sz w:val="22"/>
          <w:szCs w:val="22"/>
          <w:cs/>
        </w:rPr>
        <w:t xml:space="preserve"> </w:t>
      </w:r>
      <w:r w:rsidRPr="00154928">
        <w:rPr>
          <w:rFonts w:ascii="Times New Roman" w:hAnsi="Times New Roman" w:cs="Times New Roman"/>
          <w:sz w:val="22"/>
          <w:szCs w:val="22"/>
        </w:rPr>
        <w:t>Soi</w:t>
      </w:r>
      <w:r w:rsidRPr="00154928">
        <w:rPr>
          <w:rFonts w:ascii="Times New Roman" w:hAnsi="Times New Roman"/>
          <w:sz w:val="22"/>
          <w:szCs w:val="22"/>
        </w:rPr>
        <w:t xml:space="preserve"> Phaholyothin 32, Phaholyothin Road, Chankasem, Chatuchak, Bangkok 10900.</w:t>
      </w:r>
    </w:p>
    <w:p w:rsidR="00071779" w:rsidRPr="00154928" w:rsidRDefault="00071779" w:rsidP="00071779">
      <w:pPr>
        <w:tabs>
          <w:tab w:val="left" w:pos="574"/>
        </w:tabs>
        <w:spacing w:line="240" w:lineRule="atLeast"/>
        <w:ind w:left="539" w:right="0"/>
        <w:jc w:val="both"/>
        <w:rPr>
          <w:rFonts w:ascii="Times New Roman" w:hAnsi="Times New Roman" w:cs="Angsana New"/>
          <w:sz w:val="22"/>
          <w:szCs w:val="22"/>
        </w:rPr>
      </w:pPr>
    </w:p>
    <w:p w:rsidR="00071779" w:rsidRPr="00154928" w:rsidRDefault="00071779" w:rsidP="00071779">
      <w:pPr>
        <w:pStyle w:val="BodyText"/>
        <w:ind w:left="540" w:right="0"/>
        <w:jc w:val="thaiDistribute"/>
        <w:rPr>
          <w:rFonts w:ascii="Times New Roman" w:hAnsi="Times New Roman" w:cstheme="minorBidi"/>
          <w:sz w:val="22"/>
          <w:szCs w:val="22"/>
          <w:cs/>
        </w:rPr>
      </w:pPr>
      <w:r w:rsidRPr="00154928">
        <w:rPr>
          <w:rFonts w:ascii="Times New Roman" w:hAnsi="Times New Roman"/>
          <w:sz w:val="22"/>
          <w:szCs w:val="22"/>
        </w:rPr>
        <w:t xml:space="preserve">The environment management center of the Company at Sakaeo Province is located at 159 Moo 5, Huayjod, Wattananakhon, Sakaeo Province and on 2 January 2020, it has been moved to “Sakaeo Waste Treatment Project, Sakaeo Province” located at </w:t>
      </w:r>
      <w:r w:rsidRPr="00154928">
        <w:rPr>
          <w:rFonts w:ascii="Times New Roman" w:hAnsi="Times New Roman" w:cs="Times New Roman"/>
          <w:sz w:val="22"/>
          <w:szCs w:val="22"/>
          <w:cs/>
        </w:rPr>
        <w:t xml:space="preserve">234 </w:t>
      </w:r>
      <w:r w:rsidRPr="00154928">
        <w:rPr>
          <w:rFonts w:ascii="Times New Roman" w:hAnsi="Times New Roman" w:cs="Times New Roman"/>
          <w:sz w:val="22"/>
          <w:szCs w:val="22"/>
        </w:rPr>
        <w:t>Moo</w:t>
      </w:r>
      <w:r w:rsidRPr="00154928">
        <w:rPr>
          <w:rFonts w:ascii="Times New Roman" w:hAnsi="Times New Roman" w:cs="Times New Roman"/>
          <w:sz w:val="22"/>
          <w:szCs w:val="22"/>
          <w:cs/>
        </w:rPr>
        <w:t xml:space="preserve"> 4 </w:t>
      </w:r>
      <w:r w:rsidRPr="00154928">
        <w:rPr>
          <w:rFonts w:ascii="Times New Roman" w:hAnsi="Times New Roman"/>
          <w:sz w:val="22"/>
          <w:szCs w:val="22"/>
        </w:rPr>
        <w:t>Nonmakkheng, Wattananakhon, Sakaeo Province.</w:t>
      </w:r>
    </w:p>
    <w:p w:rsidR="00071779" w:rsidRPr="00154928" w:rsidRDefault="00071779" w:rsidP="00071779">
      <w:pPr>
        <w:tabs>
          <w:tab w:val="left" w:pos="574"/>
        </w:tabs>
        <w:spacing w:line="240" w:lineRule="atLeast"/>
        <w:ind w:left="539" w:right="0"/>
        <w:jc w:val="both"/>
        <w:rPr>
          <w:rFonts w:ascii="Times New Roman" w:hAnsi="Times New Roman" w:cs="Angsana New"/>
          <w:sz w:val="22"/>
          <w:szCs w:val="22"/>
        </w:rPr>
      </w:pPr>
    </w:p>
    <w:p w:rsidR="00071779" w:rsidRPr="00154928" w:rsidRDefault="00071779" w:rsidP="00071779">
      <w:pPr>
        <w:ind w:left="540" w:right="32"/>
        <w:jc w:val="thaiDistribute"/>
        <w:rPr>
          <w:rFonts w:ascii="Times New Roman" w:hAnsi="Times New Roman"/>
          <w:sz w:val="22"/>
          <w:szCs w:val="22"/>
        </w:rPr>
      </w:pPr>
      <w:r w:rsidRPr="00154928">
        <w:rPr>
          <w:rFonts w:ascii="Times New Roman" w:hAnsi="Times New Roman"/>
          <w:sz w:val="22"/>
          <w:szCs w:val="22"/>
        </w:rPr>
        <w:t>The Company was listed on the Stock Exchange of Thailand as at 18 March 2004.</w:t>
      </w:r>
    </w:p>
    <w:p w:rsidR="00071779" w:rsidRPr="00154928" w:rsidRDefault="00071779" w:rsidP="00071779">
      <w:pPr>
        <w:tabs>
          <w:tab w:val="left" w:pos="574"/>
        </w:tabs>
        <w:spacing w:line="240" w:lineRule="atLeast"/>
        <w:ind w:left="539" w:right="0"/>
        <w:jc w:val="both"/>
        <w:rPr>
          <w:rFonts w:ascii="Times New Roman" w:hAnsi="Times New Roman" w:cs="Angsana New"/>
          <w:sz w:val="22"/>
          <w:szCs w:val="22"/>
        </w:rPr>
      </w:pPr>
    </w:p>
    <w:p w:rsidR="00071779" w:rsidRPr="00154928" w:rsidRDefault="00071779" w:rsidP="00071779">
      <w:pPr>
        <w:ind w:left="540" w:right="32"/>
        <w:jc w:val="thaiDistribute"/>
        <w:rPr>
          <w:rFonts w:ascii="Times New Roman" w:hAnsi="Times New Roman" w:cs="Times New Roman"/>
          <w:sz w:val="22"/>
          <w:szCs w:val="22"/>
        </w:rPr>
      </w:pPr>
      <w:r w:rsidRPr="00154928">
        <w:rPr>
          <w:rFonts w:ascii="Times New Roman" w:hAnsi="Times New Roman"/>
          <w:sz w:val="22"/>
          <w:szCs w:val="22"/>
        </w:rPr>
        <w:t>The Company’s major shareholders during the year were as follows:</w:t>
      </w:r>
    </w:p>
    <w:p w:rsidR="00071779" w:rsidRPr="00154928" w:rsidRDefault="00071779" w:rsidP="00071779">
      <w:pPr>
        <w:tabs>
          <w:tab w:val="left" w:pos="574"/>
        </w:tabs>
        <w:spacing w:line="240" w:lineRule="atLeast"/>
        <w:ind w:left="539" w:right="0"/>
        <w:jc w:val="both"/>
        <w:rPr>
          <w:rFonts w:ascii="Times New Roman" w:hAnsi="Times New Roman" w:cs="Angsana New"/>
          <w:sz w:val="22"/>
          <w:szCs w:val="22"/>
        </w:rPr>
      </w:pPr>
    </w:p>
    <w:tbl>
      <w:tblPr>
        <w:tblW w:w="8921" w:type="dxa"/>
        <w:tblInd w:w="548" w:type="dxa"/>
        <w:tblLook w:val="0000" w:firstRow="0" w:lastRow="0" w:firstColumn="0" w:lastColumn="0" w:noHBand="0" w:noVBand="0"/>
      </w:tblPr>
      <w:tblGrid>
        <w:gridCol w:w="5770"/>
        <w:gridCol w:w="3151"/>
      </w:tblGrid>
      <w:tr w:rsidR="00071779" w:rsidRPr="00154928" w:rsidTr="00D15213">
        <w:tc>
          <w:tcPr>
            <w:tcW w:w="5770" w:type="dxa"/>
            <w:vAlign w:val="bottom"/>
          </w:tcPr>
          <w:p w:rsidR="00071779" w:rsidRPr="00154928" w:rsidRDefault="00071779" w:rsidP="00D15213">
            <w:pPr>
              <w:jc w:val="thaiDistribute"/>
              <w:rPr>
                <w:rFonts w:ascii="Times New Roman" w:hAnsi="Times New Roman" w:cs="Times New Roman"/>
                <w:i/>
                <w:iCs/>
                <w:sz w:val="22"/>
                <w:szCs w:val="22"/>
              </w:rPr>
            </w:pPr>
          </w:p>
        </w:tc>
        <w:tc>
          <w:tcPr>
            <w:tcW w:w="3151" w:type="dxa"/>
          </w:tcPr>
          <w:p w:rsidR="00071779" w:rsidRPr="00154928" w:rsidRDefault="00071779" w:rsidP="00D15213">
            <w:pPr>
              <w:ind w:left="-76"/>
              <w:jc w:val="thaiDistribute"/>
              <w:rPr>
                <w:rFonts w:ascii="Times New Roman" w:hAnsi="Times New Roman" w:cs="Times New Roman"/>
                <w:i/>
                <w:iCs/>
                <w:sz w:val="22"/>
                <w:szCs w:val="22"/>
              </w:rPr>
            </w:pPr>
            <w:r w:rsidRPr="00154928">
              <w:rPr>
                <w:rFonts w:ascii="Times New Roman" w:hAnsi="Times New Roman" w:cs="Times New Roman"/>
                <w:i/>
                <w:iCs/>
                <w:sz w:val="22"/>
                <w:szCs w:val="22"/>
              </w:rPr>
              <w:t>(% of total paid – up share capital)</w:t>
            </w:r>
          </w:p>
        </w:tc>
      </w:tr>
      <w:tr w:rsidR="00071779" w:rsidRPr="00154928" w:rsidTr="00D15213">
        <w:tc>
          <w:tcPr>
            <w:tcW w:w="5770" w:type="dxa"/>
            <w:vAlign w:val="bottom"/>
          </w:tcPr>
          <w:p w:rsidR="00071779" w:rsidRPr="00154928" w:rsidRDefault="00071779" w:rsidP="00D15213">
            <w:pPr>
              <w:rPr>
                <w:rFonts w:ascii="Times New Roman" w:hAnsi="Times New Roman" w:cstheme="minorBidi"/>
                <w:sz w:val="22"/>
                <w:szCs w:val="22"/>
                <w:cs/>
              </w:rPr>
            </w:pPr>
            <w:r w:rsidRPr="00154928">
              <w:rPr>
                <w:rFonts w:ascii="Times New Roman" w:hAnsi="Times New Roman"/>
                <w:sz w:val="22"/>
                <w:szCs w:val="22"/>
              </w:rPr>
              <w:t>Miss Wilailak Sakulpakdee</w:t>
            </w:r>
          </w:p>
        </w:tc>
        <w:tc>
          <w:tcPr>
            <w:tcW w:w="3151" w:type="dxa"/>
            <w:shd w:val="clear" w:color="auto" w:fill="auto"/>
          </w:tcPr>
          <w:p w:rsidR="00071779" w:rsidRPr="00154928" w:rsidRDefault="00071779" w:rsidP="00D15213">
            <w:pPr>
              <w:ind w:left="-20"/>
              <w:jc w:val="center"/>
              <w:rPr>
                <w:rFonts w:ascii="Times New Roman" w:hAnsi="Times New Roman" w:cs="Times New Roman"/>
                <w:sz w:val="22"/>
                <w:szCs w:val="22"/>
              </w:rPr>
            </w:pPr>
            <w:r w:rsidRPr="00154928">
              <w:rPr>
                <w:rFonts w:ascii="Times New Roman" w:hAnsi="Times New Roman" w:cs="Times New Roman"/>
                <w:sz w:val="22"/>
                <w:szCs w:val="22"/>
              </w:rPr>
              <w:t>20.92</w:t>
            </w:r>
          </w:p>
        </w:tc>
      </w:tr>
    </w:tbl>
    <w:p w:rsidR="00071779" w:rsidRPr="00154928" w:rsidRDefault="00071779" w:rsidP="00071779">
      <w:pPr>
        <w:tabs>
          <w:tab w:val="left" w:pos="574"/>
        </w:tabs>
        <w:spacing w:line="240" w:lineRule="atLeast"/>
        <w:ind w:left="539" w:right="0"/>
        <w:jc w:val="both"/>
        <w:rPr>
          <w:rFonts w:ascii="Times New Roman" w:hAnsi="Times New Roman" w:cs="Times New Roman"/>
          <w:sz w:val="22"/>
          <w:szCs w:val="22"/>
          <w:cs/>
        </w:rPr>
      </w:pPr>
    </w:p>
    <w:p w:rsidR="00071779" w:rsidRPr="00154928" w:rsidRDefault="00071779" w:rsidP="00071779">
      <w:pPr>
        <w:ind w:left="540" w:right="32"/>
        <w:jc w:val="thaiDistribute"/>
        <w:rPr>
          <w:rFonts w:ascii="Times New Roman" w:hAnsi="Times New Roman" w:cs="Times New Roman"/>
          <w:sz w:val="22"/>
          <w:szCs w:val="22"/>
        </w:rPr>
      </w:pPr>
      <w:r w:rsidRPr="00154928">
        <w:rPr>
          <w:rFonts w:ascii="Times New Roman" w:hAnsi="Times New Roman" w:cs="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071779" w:rsidRPr="00154928" w:rsidRDefault="00071779" w:rsidP="00071779">
      <w:pPr>
        <w:tabs>
          <w:tab w:val="left" w:pos="574"/>
        </w:tabs>
        <w:spacing w:line="240" w:lineRule="atLeast"/>
        <w:ind w:left="539" w:right="0"/>
        <w:jc w:val="both"/>
        <w:rPr>
          <w:rFonts w:ascii="Times New Roman" w:hAnsi="Times New Roman" w:cs="Times New Roman"/>
          <w:sz w:val="22"/>
          <w:szCs w:val="22"/>
        </w:rPr>
      </w:pPr>
    </w:p>
    <w:p w:rsidR="00071779" w:rsidRPr="00154928" w:rsidRDefault="00071779" w:rsidP="00071779">
      <w:pPr>
        <w:ind w:left="540" w:right="32"/>
        <w:jc w:val="thaiDistribute"/>
        <w:rPr>
          <w:rFonts w:ascii="Times New Roman" w:hAnsi="Times New Roman" w:cs="Times New Roman"/>
          <w:sz w:val="22"/>
          <w:szCs w:val="22"/>
          <w:lang w:val="en-GB"/>
        </w:rPr>
      </w:pPr>
      <w:r w:rsidRPr="00154928">
        <w:rPr>
          <w:rFonts w:ascii="Times New Roman" w:hAnsi="Times New Roman"/>
          <w:sz w:val="22"/>
          <w:szCs w:val="22"/>
        </w:rPr>
        <w:t xml:space="preserve">Details of the Company’s subsidiaries as at 31 December 2019 and 2018 </w:t>
      </w:r>
      <w:r w:rsidRPr="00154928">
        <w:rPr>
          <w:rFonts w:ascii="Times New Roman" w:hAnsi="Times New Roman" w:cs="Times New Roman"/>
          <w:sz w:val="22"/>
          <w:szCs w:val="22"/>
        </w:rPr>
        <w:t xml:space="preserve">were disclosed in note 11 </w:t>
      </w:r>
      <w:r w:rsidRPr="00154928">
        <w:rPr>
          <w:rFonts w:ascii="Times New Roman" w:eastAsia="Times New Roman" w:hAnsi="Times New Roman" w:cs="Times New Roman"/>
          <w:sz w:val="22"/>
          <w:szCs w:val="22"/>
          <w:lang w:val="en-GB"/>
        </w:rPr>
        <w:t>to the financial statements.</w:t>
      </w:r>
    </w:p>
    <w:p w:rsidR="00071779" w:rsidRPr="00154928" w:rsidRDefault="00071779" w:rsidP="00071779">
      <w:pPr>
        <w:tabs>
          <w:tab w:val="left" w:pos="574"/>
        </w:tabs>
        <w:spacing w:line="240" w:lineRule="atLeast"/>
        <w:ind w:left="539" w:right="0"/>
        <w:jc w:val="both"/>
        <w:rPr>
          <w:rFonts w:ascii="Times New Roman" w:hAnsi="Times New Roman" w:cs="Times New Roman"/>
          <w:sz w:val="22"/>
          <w:szCs w:val="22"/>
        </w:rPr>
      </w:pPr>
    </w:p>
    <w:p w:rsidR="00071779" w:rsidRPr="00154928" w:rsidRDefault="00071779" w:rsidP="000474F3">
      <w:pPr>
        <w:pStyle w:val="ListParagraph"/>
        <w:numPr>
          <w:ilvl w:val="0"/>
          <w:numId w:val="46"/>
        </w:numPr>
        <w:tabs>
          <w:tab w:val="left" w:pos="540"/>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Basis of preparation of financial statements</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pStyle w:val="BodyText"/>
        <w:ind w:left="546" w:right="47" w:hanging="546"/>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2.1</w:t>
      </w:r>
      <w:r w:rsidRPr="00154928">
        <w:rPr>
          <w:rFonts w:ascii="Times New Roman" w:hAnsi="Times New Roman" w:cs="Times New Roman"/>
          <w:b/>
          <w:bCs/>
          <w:i/>
          <w:iCs/>
          <w:sz w:val="22"/>
          <w:szCs w:val="22"/>
        </w:rPr>
        <w:tab/>
        <w:t>Statement of compliance</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pStyle w:val="BodyText"/>
        <w:ind w:left="540" w:right="47"/>
        <w:jc w:val="both"/>
        <w:rPr>
          <w:rFonts w:ascii="Times New Roman" w:hAnsi="Times New Roman" w:cs="Times New Roman"/>
          <w:sz w:val="22"/>
          <w:szCs w:val="22"/>
        </w:rPr>
      </w:pPr>
      <w:r w:rsidRPr="00154928">
        <w:rPr>
          <w:rFonts w:ascii="Times New Roman" w:hAnsi="Times New Roman" w:cs="Times New Roman"/>
          <w:sz w:val="22"/>
          <w:szCs w:val="22"/>
        </w:rPr>
        <w:t>The financial statements are prepared in accordance with Thai Financial Reporting Standard (TFRS); guidelines promulgated by the Federation of Accounting Professions (“FAP”), and applicable rules and regulations of the Thai Securities and Exchange Commission.</w:t>
      </w:r>
    </w:p>
    <w:p w:rsidR="00071779" w:rsidRPr="00154928" w:rsidRDefault="00071779" w:rsidP="006655C2">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pStyle w:val="BodyText"/>
        <w:ind w:left="546" w:right="47" w:hanging="546"/>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2.2</w:t>
      </w:r>
      <w:r w:rsidRPr="00154928">
        <w:rPr>
          <w:rFonts w:ascii="Times New Roman" w:hAnsi="Times New Roman" w:cs="Times New Roman"/>
          <w:b/>
          <w:bCs/>
          <w:i/>
          <w:iCs/>
          <w:sz w:val="22"/>
          <w:szCs w:val="22"/>
        </w:rPr>
        <w:tab/>
        <w:t>New financial reporting standards</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tabs>
          <w:tab w:val="left" w:pos="1134"/>
        </w:tabs>
        <w:spacing w:line="240" w:lineRule="auto"/>
        <w:ind w:left="533" w:right="28" w:hanging="533"/>
        <w:jc w:val="thaiDistribute"/>
        <w:rPr>
          <w:rFonts w:ascii="Times New Roman" w:eastAsia="Times New Roman" w:hAnsi="Times New Roman" w:cs="Times New Roman"/>
          <w:spacing w:val="-4"/>
          <w:sz w:val="22"/>
          <w:szCs w:val="22"/>
          <w:lang w:val="en-GB"/>
        </w:rPr>
      </w:pPr>
      <w:r w:rsidRPr="00154928">
        <w:rPr>
          <w:rFonts w:ascii="Times New Roman" w:eastAsia="Times New Roman" w:hAnsi="Times New Roman" w:cs="Times New Roman"/>
          <w:spacing w:val="-4"/>
          <w:sz w:val="22"/>
          <w:szCs w:val="22"/>
          <w:lang w:val="en-GB"/>
        </w:rPr>
        <w:t>2.2.1</w:t>
      </w:r>
      <w:r w:rsidRPr="00154928">
        <w:rPr>
          <w:rFonts w:ascii="Times New Roman" w:eastAsia="Times New Roman" w:hAnsi="Times New Roman" w:cs="Times New Roman"/>
          <w:spacing w:val="-4"/>
          <w:sz w:val="22"/>
          <w:szCs w:val="22"/>
          <w:lang w:val="en-GB"/>
        </w:rPr>
        <w:tab/>
        <w:t>Financial reporting standards that became effective in the current year</w:t>
      </w:r>
    </w:p>
    <w:p w:rsidR="00071779" w:rsidRPr="00154928" w:rsidRDefault="00071779" w:rsidP="00071779">
      <w:pPr>
        <w:spacing w:line="240" w:lineRule="atLeast"/>
        <w:ind w:left="540" w:right="47" w:firstLine="14"/>
        <w:jc w:val="both"/>
        <w:rPr>
          <w:rFonts w:ascii="Times New Roman" w:hAnsi="Times New Roman" w:cs="Times New Roman"/>
          <w:sz w:val="22"/>
          <w:szCs w:val="22"/>
        </w:rPr>
      </w:pPr>
    </w:p>
    <w:p w:rsidR="00071779" w:rsidRPr="00154928" w:rsidRDefault="00071779" w:rsidP="00071779">
      <w:pPr>
        <w:ind w:left="540" w:right="47"/>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The FAP has issued a number of new and revised TFRS which are effective for annual accounting periods beginning on or after 1 January 2019.  The application of these new and revised TFRS does not have any material effect on the accounting policies, methods of computation financial performance or position of the Group/Company.</w:t>
      </w:r>
    </w:p>
    <w:p w:rsidR="00071779" w:rsidRPr="00154928" w:rsidRDefault="00071779" w:rsidP="00071779">
      <w:pPr>
        <w:ind w:left="540" w:right="47"/>
        <w:jc w:val="both"/>
        <w:rPr>
          <w:rFonts w:ascii="Times New Roman" w:eastAsia="Times New Roman" w:hAnsi="Times New Roman" w:cs="Times New Roman"/>
          <w:sz w:val="22"/>
          <w:szCs w:val="22"/>
          <w:lang w:val="en-GB"/>
        </w:rPr>
      </w:pPr>
    </w:p>
    <w:p w:rsidR="00071779" w:rsidRPr="00154928" w:rsidRDefault="00071779" w:rsidP="00071779">
      <w:pPr>
        <w:ind w:left="540" w:right="47"/>
        <w:jc w:val="both"/>
        <w:rPr>
          <w:rFonts w:ascii="Times New Roman" w:eastAsia="Times New Roman" w:hAnsi="Times New Roman" w:cs="Times New Roman"/>
          <w:b/>
          <w:bCs/>
          <w:i/>
          <w:iCs/>
          <w:sz w:val="22"/>
          <w:szCs w:val="22"/>
        </w:rPr>
      </w:pPr>
      <w:r w:rsidRPr="00154928">
        <w:rPr>
          <w:rFonts w:ascii="Times New Roman" w:eastAsia="Times New Roman" w:hAnsi="Times New Roman" w:cs="Times New Roman"/>
          <w:b/>
          <w:bCs/>
          <w:i/>
          <w:iCs/>
          <w:sz w:val="22"/>
          <w:szCs w:val="22"/>
        </w:rPr>
        <w:t>TFRS 15 Revenue from Contracts with Customers</w:t>
      </w:r>
    </w:p>
    <w:p w:rsidR="00071779" w:rsidRPr="00154928" w:rsidRDefault="00071779" w:rsidP="00071779">
      <w:pPr>
        <w:autoSpaceDE w:val="0"/>
        <w:autoSpaceDN w:val="0"/>
        <w:adjustRightInd w:val="0"/>
        <w:spacing w:line="240" w:lineRule="auto"/>
        <w:ind w:left="680" w:right="0"/>
        <w:jc w:val="thaiDistribute"/>
        <w:rPr>
          <w:rFonts w:ascii="Times New Roman" w:eastAsia="Times New Roman" w:hAnsi="Times New Roman" w:cs="Times New Roman"/>
          <w:sz w:val="22"/>
          <w:szCs w:val="22"/>
          <w:lang w:val="en-GB" w:bidi="ar-SA"/>
        </w:rPr>
      </w:pPr>
    </w:p>
    <w:p w:rsidR="003E2D7C" w:rsidRDefault="00071779" w:rsidP="003E2D7C">
      <w:pPr>
        <w:ind w:left="540" w:right="47"/>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color w:val="000000"/>
          <w:sz w:val="22"/>
          <w:szCs w:val="22"/>
          <w:lang w:val="en-GB" w:bidi="ar-SA"/>
        </w:rPr>
        <w:t>TFRS 15 establishes a comprehensive framework for determining whether, how much and when revenue is recognized.  Revenue should be recognized when (or as) an entity transfers</w:t>
      </w:r>
      <w:r w:rsidRPr="00154928">
        <w:rPr>
          <w:rFonts w:ascii="Times New Roman" w:eastAsia="Times New Roman" w:hAnsi="Times New Roman" w:cs="Times New Roman"/>
          <w:color w:val="000000"/>
          <w:sz w:val="22"/>
          <w:szCs w:val="22"/>
          <w:rtl/>
          <w:lang w:val="en-GB" w:bidi="ar-SA"/>
        </w:rPr>
        <w:t xml:space="preserve"> </w:t>
      </w:r>
      <w:r w:rsidRPr="00154928">
        <w:rPr>
          <w:rFonts w:ascii="Times New Roman" w:eastAsia="Times New Roman" w:hAnsi="Times New Roman" w:cs="Times New Roman"/>
          <w:color w:val="000000"/>
          <w:sz w:val="22"/>
          <w:szCs w:val="22"/>
          <w:lang w:val="en-GB" w:bidi="ar-SA"/>
        </w:rPr>
        <w:t>control over goods or services to a customer, measured at the amount to which the entity expects to be entitled.</w:t>
      </w:r>
      <w:r w:rsidR="003E2D7C">
        <w:rPr>
          <w:rFonts w:ascii="Times New Roman" w:eastAsia="Times New Roman" w:hAnsi="Times New Roman" w:cs="Times New Roman"/>
          <w:sz w:val="22"/>
          <w:szCs w:val="22"/>
          <w:lang w:val="en-GB"/>
        </w:rPr>
        <w:br w:type="page"/>
      </w:r>
    </w:p>
    <w:p w:rsidR="00071779" w:rsidRPr="00154928" w:rsidRDefault="00071779" w:rsidP="00071779">
      <w:pPr>
        <w:ind w:left="540" w:right="47"/>
        <w:jc w:val="both"/>
        <w:rPr>
          <w:rFonts w:ascii="Times New Roman" w:eastAsia="Times New Roman" w:hAnsi="Times New Roman"/>
          <w:sz w:val="22"/>
          <w:szCs w:val="22"/>
        </w:rPr>
      </w:pPr>
      <w:r w:rsidRPr="00154928">
        <w:rPr>
          <w:rFonts w:ascii="Times New Roman" w:eastAsia="Times New Roman" w:hAnsi="Times New Roman" w:cs="Times New Roman"/>
          <w:sz w:val="22"/>
          <w:szCs w:val="22"/>
          <w:lang w:val="en-GB"/>
        </w:rPr>
        <w:lastRenderedPageBreak/>
        <w:t>The primary change is that the Group/Company has initially adopted TFRS 15 Revenue from Contracts with Customers (</w:t>
      </w:r>
      <w:r w:rsidRPr="00154928">
        <w:rPr>
          <w:rFonts w:ascii="Times New Roman" w:eastAsia="Times New Roman" w:hAnsi="Times New Roman"/>
          <w:sz w:val="22"/>
          <w:szCs w:val="22"/>
        </w:rPr>
        <w:t>“TFRS 15”), which replaced TAS 18 Revenue (“TAS 18”) and related interpretations.</w:t>
      </w:r>
    </w:p>
    <w:p w:rsidR="00071779" w:rsidRPr="00154928" w:rsidRDefault="00071779" w:rsidP="00071779">
      <w:pPr>
        <w:ind w:left="540" w:right="47"/>
        <w:jc w:val="both"/>
        <w:rPr>
          <w:rFonts w:ascii="Times New Roman" w:eastAsia="Times New Roman" w:hAnsi="Times New Roman"/>
          <w:sz w:val="22"/>
          <w:szCs w:val="22"/>
        </w:rPr>
      </w:pPr>
    </w:p>
    <w:p w:rsidR="00071779" w:rsidRPr="00154928" w:rsidRDefault="00071779" w:rsidP="00071779">
      <w:pPr>
        <w:ind w:left="540" w:right="47"/>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 xml:space="preserve">Under TFRS 15, the Group/Company recognizes revenue when a customer obtains control of the goods or services in an amount that reflects the consideration to which the Group/Company expects to be entitled to.  In addition, judgement is required in determining the timing of the transfer of control for revenue recognition – at a point in time or over time.  Whereas, under TAS 18, the Group/Company recognises revenue from sale of goods when the significant risks and rewards of ownership of the goods have been transferred to the buyer, and recognises revenue from rendering of service by reference to the stage of completion of the transaction at the end of the reporting period.  No revenue is recognised if there is continuing management involvement with the goods or there are significant uncertainties regarding recovery of the consideration due.  </w:t>
      </w:r>
      <w:r w:rsidRPr="00154928">
        <w:rPr>
          <w:rFonts w:ascii="Times New Roman" w:eastAsia="Times New Roman" w:hAnsi="Times New Roman" w:cs="Times New Roman"/>
          <w:sz w:val="22"/>
          <w:szCs w:val="22"/>
          <w:lang w:val="en-GB"/>
        </w:rPr>
        <w:br/>
        <w:t xml:space="preserve">The details of </w:t>
      </w:r>
      <w:r w:rsidRPr="00154928">
        <w:rPr>
          <w:rFonts w:ascii="Times New Roman" w:hAnsi="Times New Roman" w:cs="Times New Roman"/>
          <w:sz w:val="22"/>
          <w:szCs w:val="22"/>
        </w:rPr>
        <w:t>accounting policies</w:t>
      </w:r>
      <w:r w:rsidRPr="00154928">
        <w:rPr>
          <w:rFonts w:ascii="Times New Roman" w:eastAsia="Times New Roman" w:hAnsi="Times New Roman" w:cs="Times New Roman"/>
          <w:sz w:val="22"/>
          <w:szCs w:val="22"/>
          <w:lang w:val="en-GB"/>
        </w:rPr>
        <w:t xml:space="preserve"> </w:t>
      </w:r>
      <w:r w:rsidRPr="00154928">
        <w:rPr>
          <w:rFonts w:ascii="Times New Roman" w:hAnsi="Times New Roman" w:cs="Times New Roman"/>
          <w:sz w:val="22"/>
          <w:szCs w:val="22"/>
        </w:rPr>
        <w:t xml:space="preserve">were disclosed in note 3 </w:t>
      </w:r>
      <w:r w:rsidRPr="00154928">
        <w:rPr>
          <w:rFonts w:ascii="Times New Roman" w:eastAsia="Times New Roman" w:hAnsi="Times New Roman" w:cs="Times New Roman"/>
          <w:sz w:val="22"/>
          <w:szCs w:val="22"/>
          <w:lang w:val="en-GB"/>
        </w:rPr>
        <w:t>to the financial statements.</w:t>
      </w:r>
    </w:p>
    <w:p w:rsidR="00071779" w:rsidRPr="00154928" w:rsidRDefault="00071779" w:rsidP="00071779">
      <w:pPr>
        <w:spacing w:line="240" w:lineRule="auto"/>
        <w:ind w:left="540" w:right="-45"/>
        <w:jc w:val="thaiDistribute"/>
        <w:rPr>
          <w:rFonts w:ascii="Times New Roman" w:eastAsia="Times New Roman" w:hAnsi="Times New Roman" w:cs="Times New Roman"/>
          <w:sz w:val="22"/>
          <w:szCs w:val="22"/>
          <w:lang w:val="en-GB" w:bidi="ar-SA"/>
        </w:rPr>
      </w:pPr>
    </w:p>
    <w:p w:rsidR="00071779" w:rsidRPr="00154928" w:rsidRDefault="00071779" w:rsidP="00071779">
      <w:pPr>
        <w:tabs>
          <w:tab w:val="left" w:pos="1134"/>
        </w:tabs>
        <w:spacing w:line="240" w:lineRule="auto"/>
        <w:ind w:left="533" w:right="28" w:hanging="533"/>
        <w:jc w:val="thaiDistribute"/>
        <w:rPr>
          <w:rFonts w:ascii="Times New Roman" w:eastAsia="Times New Roman" w:hAnsi="Times New Roman" w:cs="Times New Roman"/>
          <w:spacing w:val="-4"/>
          <w:sz w:val="22"/>
          <w:szCs w:val="22"/>
          <w:lang w:val="en-GB"/>
        </w:rPr>
      </w:pPr>
      <w:r w:rsidRPr="00154928">
        <w:rPr>
          <w:rFonts w:ascii="Times New Roman" w:eastAsia="Times New Roman" w:hAnsi="Times New Roman" w:cs="Times New Roman"/>
          <w:spacing w:val="-4"/>
          <w:sz w:val="22"/>
          <w:szCs w:val="22"/>
          <w:lang w:val="en-GB"/>
        </w:rPr>
        <w:t>2.2.2</w:t>
      </w:r>
      <w:r w:rsidRPr="00154928">
        <w:rPr>
          <w:rFonts w:ascii="Times New Roman" w:eastAsia="Times New Roman" w:hAnsi="Times New Roman" w:cs="Times New Roman"/>
          <w:spacing w:val="-4"/>
          <w:sz w:val="22"/>
          <w:szCs w:val="22"/>
          <w:lang w:val="en-GB"/>
        </w:rPr>
        <w:tab/>
        <w:t>Financial reporting standards (</w:t>
      </w:r>
      <w:r w:rsidRPr="00154928">
        <w:rPr>
          <w:rFonts w:ascii="Times New Roman" w:eastAsia="Times New Roman" w:hAnsi="Times New Roman" w:cs="Times New Roman"/>
          <w:spacing w:val="-4"/>
          <w:sz w:val="22"/>
          <w:szCs w:val="22"/>
          <w:lang w:val="en-GB" w:bidi="ar-SA"/>
        </w:rPr>
        <w:t xml:space="preserve">TFRSs) </w:t>
      </w:r>
      <w:r w:rsidRPr="00154928">
        <w:rPr>
          <w:rFonts w:ascii="Times New Roman" w:eastAsia="Times New Roman" w:hAnsi="Times New Roman" w:cs="Times New Roman"/>
          <w:sz w:val="22"/>
          <w:szCs w:val="22"/>
          <w:lang w:val="en-GB" w:bidi="ar-SA"/>
        </w:rPr>
        <w:t>have been issued but are not yet effective</w:t>
      </w:r>
    </w:p>
    <w:p w:rsidR="00071779" w:rsidRPr="00154928" w:rsidRDefault="00071779" w:rsidP="00071779">
      <w:pPr>
        <w:pStyle w:val="BodyText"/>
        <w:spacing w:line="240" w:lineRule="auto"/>
        <w:ind w:left="547" w:right="0"/>
        <w:jc w:val="both"/>
        <w:rPr>
          <w:rFonts w:ascii="Times New Roman" w:hAnsi="Times New Roman" w:cs="Times New Roman"/>
          <w:sz w:val="22"/>
          <w:szCs w:val="22"/>
          <w:lang w:val="en-GB"/>
        </w:rPr>
      </w:pPr>
    </w:p>
    <w:p w:rsidR="00071779" w:rsidRPr="00154928" w:rsidRDefault="00071779" w:rsidP="00071779">
      <w:pPr>
        <w:spacing w:line="240" w:lineRule="atLeast"/>
        <w:ind w:left="540" w:right="14"/>
        <w:jc w:val="thaiDistribute"/>
        <w:rPr>
          <w:rFonts w:ascii="Times New Roman" w:eastAsia="Times New Roman" w:hAnsi="Times New Roman" w:cs="Times New Roman"/>
          <w:spacing w:val="-4"/>
          <w:sz w:val="22"/>
          <w:szCs w:val="22"/>
          <w:lang w:val="en-GB" w:bidi="ar-SA"/>
        </w:rPr>
      </w:pPr>
      <w:r w:rsidRPr="00154928">
        <w:rPr>
          <w:rFonts w:ascii="Times New Roman" w:eastAsia="Times New Roman" w:hAnsi="Times New Roman" w:cs="Times New Roman"/>
          <w:sz w:val="22"/>
          <w:szCs w:val="22"/>
          <w:lang w:val="en-GB" w:bidi="ar-SA"/>
        </w:rPr>
        <w:t xml:space="preserve">The new and revised TFRSs have been issued but are not yet effective and </w:t>
      </w:r>
      <w:r w:rsidRPr="00154928">
        <w:rPr>
          <w:rFonts w:ascii="Times New Roman" w:eastAsia="Times New Roman" w:hAnsi="Times New Roman" w:cs="Angsana New"/>
          <w:sz w:val="22"/>
          <w:szCs w:val="22"/>
          <w:lang w:val="en-GB"/>
        </w:rPr>
        <w:t xml:space="preserve">the Group/Company </w:t>
      </w:r>
      <w:r w:rsidRPr="00154928">
        <w:rPr>
          <w:rFonts w:ascii="Times New Roman" w:eastAsia="Times New Roman" w:hAnsi="Times New Roman" w:cs="Times New Roman"/>
          <w:sz w:val="22"/>
          <w:szCs w:val="22"/>
          <w:lang w:val="en-GB" w:bidi="ar-SA"/>
        </w:rPr>
        <w:t xml:space="preserve">have not been applied in preparing these consolidated and separate financial statements.  The new and revised TFRSs that may be </w:t>
      </w:r>
      <w:r w:rsidRPr="00154928">
        <w:rPr>
          <w:rFonts w:ascii="Times New Roman" w:hAnsi="Times New Roman" w:cs="Times New Roman"/>
          <w:sz w:val="22"/>
          <w:szCs w:val="22"/>
        </w:rPr>
        <w:t>relevant</w:t>
      </w:r>
      <w:r w:rsidRPr="00154928">
        <w:rPr>
          <w:rFonts w:ascii="Times New Roman" w:eastAsia="Times New Roman" w:hAnsi="Times New Roman" w:cs="Times New Roman"/>
          <w:sz w:val="22"/>
          <w:szCs w:val="22"/>
          <w:lang w:val="en-GB" w:bidi="ar-SA"/>
        </w:rPr>
        <w:t xml:space="preserve"> to the Group’s/</w:t>
      </w:r>
      <w:r w:rsidRPr="00154928">
        <w:rPr>
          <w:rFonts w:ascii="Times New Roman" w:eastAsia="Times New Roman" w:hAnsi="Times New Roman" w:cs="Angsana New"/>
          <w:sz w:val="22"/>
          <w:szCs w:val="22"/>
          <w:lang w:val="en-GB"/>
        </w:rPr>
        <w:t>Company’s</w:t>
      </w:r>
      <w:r w:rsidRPr="00154928">
        <w:rPr>
          <w:rFonts w:ascii="Times New Roman" w:eastAsia="Times New Roman" w:hAnsi="Times New Roman" w:cs="Times New Roman"/>
          <w:sz w:val="22"/>
          <w:szCs w:val="22"/>
          <w:lang w:val="en-GB" w:bidi="ar-SA"/>
        </w:rPr>
        <w:t xml:space="preserve"> operations, which become effective for annual consolidated and separate financial periods beginning on or after </w:t>
      </w:r>
      <w:r w:rsidRPr="00154928">
        <w:rPr>
          <w:rFonts w:ascii="Times New Roman" w:eastAsia="Times New Roman" w:hAnsi="Times New Roman" w:cs="Times New Roman"/>
          <w:spacing w:val="-4"/>
          <w:sz w:val="22"/>
          <w:szCs w:val="22"/>
          <w:lang w:val="en-GB" w:bidi="ar-SA"/>
        </w:rPr>
        <w:t>1 January 2020.  The Group/Company does not plan to early adopt these TFRSs.</w:t>
      </w:r>
    </w:p>
    <w:p w:rsidR="00071779" w:rsidRPr="00154928" w:rsidRDefault="00071779" w:rsidP="00071779">
      <w:pPr>
        <w:spacing w:line="240" w:lineRule="auto"/>
        <w:ind w:left="540" w:right="270"/>
        <w:jc w:val="both"/>
        <w:rPr>
          <w:rFonts w:ascii="Times New Roman" w:eastAsia="Times New Roman" w:hAnsi="Times New Roman" w:cs="Times New Roman"/>
          <w:spacing w:val="-4"/>
          <w:sz w:val="22"/>
          <w:szCs w:val="22"/>
          <w:lang w:val="en-GB" w:bidi="ar-SA"/>
        </w:rPr>
      </w:pPr>
    </w:p>
    <w:p w:rsidR="00071779" w:rsidRPr="00154928" w:rsidRDefault="00071779" w:rsidP="00071779">
      <w:pPr>
        <w:spacing w:line="240" w:lineRule="atLeast"/>
        <w:ind w:left="540" w:right="14"/>
        <w:jc w:val="thaiDistribute"/>
        <w:rPr>
          <w:rFonts w:ascii="Times New Roman" w:eastAsia="Times New Roman" w:hAnsi="Times New Roman" w:cs="Times New Roman"/>
          <w:color w:val="000000"/>
          <w:spacing w:val="-4"/>
          <w:sz w:val="22"/>
          <w:szCs w:val="22"/>
          <w:lang w:bidi="ar-SA"/>
        </w:rPr>
      </w:pPr>
      <w:r w:rsidRPr="00154928">
        <w:rPr>
          <w:rFonts w:ascii="Times New Roman" w:eastAsia="Times New Roman" w:hAnsi="Times New Roman" w:cs="Times New Roman"/>
          <w:color w:val="000000"/>
          <w:spacing w:val="-4"/>
          <w:sz w:val="22"/>
          <w:szCs w:val="22"/>
          <w:lang w:val="en-GB" w:bidi="ar-SA"/>
        </w:rPr>
        <w:t>Management is presently considering the potential impact of adopting and initially applying TFRSs on the consolidated and separate financial statements.</w:t>
      </w:r>
    </w:p>
    <w:p w:rsidR="00071779" w:rsidRPr="00154928" w:rsidRDefault="00071779" w:rsidP="00071779">
      <w:pPr>
        <w:spacing w:line="240" w:lineRule="auto"/>
        <w:ind w:left="540" w:right="270"/>
        <w:jc w:val="both"/>
        <w:rPr>
          <w:rFonts w:ascii="Times New Roman" w:eastAsia="Times New Roman" w:hAnsi="Times New Roman" w:cs="Times New Roman"/>
          <w:spacing w:val="-4"/>
          <w:sz w:val="22"/>
          <w:szCs w:val="22"/>
          <w:lang w:val="en-GB" w:bidi="ar-SA"/>
        </w:rPr>
      </w:pPr>
    </w:p>
    <w:p w:rsidR="00071779" w:rsidRPr="00154928" w:rsidRDefault="00071779" w:rsidP="00071779">
      <w:pPr>
        <w:spacing w:line="240" w:lineRule="auto"/>
        <w:ind w:left="540" w:right="270"/>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pacing w:val="-4"/>
          <w:sz w:val="22"/>
          <w:szCs w:val="22"/>
          <w:lang w:val="en-GB" w:bidi="ar-SA"/>
        </w:rPr>
        <w:t>The new TFRSs are set out</w:t>
      </w:r>
      <w:r w:rsidRPr="00154928">
        <w:rPr>
          <w:rFonts w:ascii="Times New Roman" w:eastAsia="Times New Roman" w:hAnsi="Times New Roman" w:cs="Times New Roman"/>
          <w:sz w:val="22"/>
          <w:szCs w:val="22"/>
          <w:lang w:val="en-GB" w:bidi="ar-SA"/>
        </w:rPr>
        <w:t xml:space="preserve"> below;</w:t>
      </w:r>
    </w:p>
    <w:p w:rsidR="00071779" w:rsidRPr="00154928" w:rsidRDefault="00071779" w:rsidP="00071779">
      <w:pPr>
        <w:spacing w:line="200" w:lineRule="exact"/>
        <w:ind w:left="539" w:right="272"/>
        <w:jc w:val="both"/>
        <w:rPr>
          <w:rFonts w:ascii="Times New Roman" w:eastAsia="Times New Roman" w:hAnsi="Times New Roman" w:cs="Times New Roman"/>
          <w:spacing w:val="-4"/>
          <w:sz w:val="22"/>
          <w:szCs w:val="22"/>
          <w:lang w:val="en-GB" w:bidi="ar-SA"/>
        </w:rPr>
      </w:pPr>
    </w:p>
    <w:tbl>
      <w:tblPr>
        <w:tblW w:w="0" w:type="auto"/>
        <w:tblInd w:w="450" w:type="dxa"/>
        <w:tblLook w:val="04A0" w:firstRow="1" w:lastRow="0" w:firstColumn="1" w:lastColumn="0" w:noHBand="0" w:noVBand="1"/>
      </w:tblPr>
      <w:tblGrid>
        <w:gridCol w:w="2210"/>
        <w:gridCol w:w="5528"/>
        <w:gridCol w:w="1150"/>
      </w:tblGrid>
      <w:tr w:rsidR="00071779" w:rsidRPr="00154928" w:rsidTr="00D15213">
        <w:trPr>
          <w:tblHeader/>
        </w:trPr>
        <w:tc>
          <w:tcPr>
            <w:tcW w:w="2210" w:type="dxa"/>
            <w:vAlign w:val="bottom"/>
          </w:tcPr>
          <w:p w:rsidR="00071779" w:rsidRPr="00154928" w:rsidRDefault="00071779" w:rsidP="00D15213">
            <w:pPr>
              <w:spacing w:line="240" w:lineRule="auto"/>
              <w:ind w:right="0"/>
              <w:jc w:val="center"/>
              <w:rPr>
                <w:rFonts w:ascii="Times New Roman" w:eastAsia="Times New Roman" w:hAnsi="Times New Roman" w:cs="Times New Roman"/>
                <w:b/>
                <w:bCs/>
                <w:sz w:val="22"/>
                <w:szCs w:val="22"/>
                <w:shd w:val="clear" w:color="auto" w:fill="D9D9D9"/>
                <w:rtl/>
                <w:cs/>
                <w:lang w:val="en-GB" w:bidi="ar-SA"/>
              </w:rPr>
            </w:pPr>
            <w:r w:rsidRPr="00154928">
              <w:rPr>
                <w:rFonts w:ascii="Times New Roman" w:eastAsia="Calibri" w:hAnsi="Times New Roman" w:cs="Times New Roman"/>
                <w:b/>
                <w:bCs/>
                <w:sz w:val="22"/>
                <w:szCs w:val="22"/>
                <w:lang w:val="en-GB" w:bidi="ar-SA"/>
              </w:rPr>
              <w:t>TFRS</w:t>
            </w:r>
          </w:p>
        </w:tc>
        <w:tc>
          <w:tcPr>
            <w:tcW w:w="5528" w:type="dxa"/>
            <w:vAlign w:val="bottom"/>
          </w:tcPr>
          <w:p w:rsidR="00071779" w:rsidRPr="00154928" w:rsidRDefault="00071779" w:rsidP="00D15213">
            <w:pPr>
              <w:spacing w:line="240" w:lineRule="auto"/>
              <w:ind w:right="0"/>
              <w:jc w:val="center"/>
              <w:rPr>
                <w:rFonts w:ascii="Times New Roman" w:eastAsia="Calibri" w:hAnsi="Times New Roman" w:cs="Times New Roman"/>
                <w:b/>
                <w:bCs/>
                <w:sz w:val="22"/>
                <w:szCs w:val="22"/>
                <w:lang w:val="en-GB" w:bidi="ar-SA"/>
              </w:rPr>
            </w:pPr>
            <w:r w:rsidRPr="00154928">
              <w:rPr>
                <w:rFonts w:ascii="Times New Roman" w:eastAsia="Times New Roman" w:hAnsi="Times New Roman" w:cs="Times New Roman"/>
                <w:b/>
                <w:bCs/>
                <w:sz w:val="22"/>
                <w:szCs w:val="22"/>
                <w:lang w:val="en-GB" w:bidi="ar-SA"/>
              </w:rPr>
              <w:t>Topic</w:t>
            </w:r>
          </w:p>
        </w:tc>
        <w:tc>
          <w:tcPr>
            <w:tcW w:w="1150" w:type="dxa"/>
          </w:tcPr>
          <w:p w:rsidR="00071779" w:rsidRPr="00154928" w:rsidRDefault="00071779" w:rsidP="00D15213">
            <w:pPr>
              <w:spacing w:line="240" w:lineRule="auto"/>
              <w:ind w:right="0"/>
              <w:jc w:val="center"/>
              <w:rPr>
                <w:rFonts w:ascii="Times New Roman" w:eastAsia="Times New Roman" w:hAnsi="Times New Roman" w:cs="Times New Roman"/>
                <w:b/>
                <w:bCs/>
                <w:sz w:val="22"/>
                <w:szCs w:val="22"/>
                <w:lang w:val="en-GB" w:bidi="ar-SA"/>
              </w:rPr>
            </w:pPr>
            <w:r w:rsidRPr="00154928">
              <w:rPr>
                <w:rFonts w:ascii="Times New Roman" w:eastAsia="Times New Roman" w:hAnsi="Times New Roman" w:cs="Times New Roman"/>
                <w:b/>
                <w:bCs/>
                <w:sz w:val="22"/>
                <w:szCs w:val="22"/>
                <w:lang w:val="en-GB" w:bidi="ar-SA"/>
              </w:rPr>
              <w:t>Effective</w:t>
            </w:r>
          </w:p>
        </w:tc>
      </w:tr>
      <w:tr w:rsidR="00071779" w:rsidRPr="00154928" w:rsidTr="00D15213">
        <w:tc>
          <w:tcPr>
            <w:tcW w:w="2210" w:type="dxa"/>
          </w:tcPr>
          <w:p w:rsidR="00071779" w:rsidRPr="00154928" w:rsidRDefault="00071779" w:rsidP="00D15213">
            <w:pPr>
              <w:spacing w:line="240" w:lineRule="auto"/>
              <w:ind w:left="162" w:right="0" w:hanging="45"/>
              <w:rPr>
                <w:rFonts w:ascii="Times New Roman" w:eastAsia="Calibri" w:hAnsi="Times New Roman" w:cs="Times New Roman"/>
                <w:sz w:val="22"/>
                <w:szCs w:val="22"/>
                <w:rtl/>
                <w:cs/>
                <w:lang w:val="en-GB" w:bidi="ar-SA"/>
              </w:rPr>
            </w:pPr>
            <w:r w:rsidRPr="00154928">
              <w:rPr>
                <w:rFonts w:ascii="Times New Roman" w:eastAsia="Calibri" w:hAnsi="Times New Roman" w:cs="Times New Roman"/>
                <w:sz w:val="22"/>
                <w:szCs w:val="22"/>
              </w:rPr>
              <w:t>TFRS</w:t>
            </w:r>
            <w:r w:rsidRPr="00154928">
              <w:rPr>
                <w:rFonts w:ascii="Times New Roman" w:eastAsia="Calibri" w:hAnsi="Times New Roman" w:cs="Times New Roman"/>
                <w:sz w:val="22"/>
                <w:szCs w:val="22"/>
                <w:lang w:val="en-GB" w:bidi="ar-SA"/>
              </w:rPr>
              <w:t xml:space="preserve"> 7*</w:t>
            </w:r>
          </w:p>
        </w:tc>
        <w:tc>
          <w:tcPr>
            <w:tcW w:w="5528" w:type="dxa"/>
          </w:tcPr>
          <w:p w:rsidR="00071779" w:rsidRPr="00154928" w:rsidRDefault="00071779" w:rsidP="00D15213">
            <w:pPr>
              <w:spacing w:line="240" w:lineRule="auto"/>
              <w:ind w:left="162" w:right="0" w:hanging="162"/>
              <w:rPr>
                <w:rFonts w:ascii="Times New Roman" w:eastAsia="Calibri" w:hAnsi="Times New Roman" w:cs="Times New Roman"/>
                <w:sz w:val="22"/>
                <w:szCs w:val="22"/>
                <w:rtl/>
                <w:cs/>
                <w:lang w:bidi="ar-SA"/>
              </w:rPr>
            </w:pPr>
            <w:r w:rsidRPr="00154928">
              <w:rPr>
                <w:rFonts w:ascii="Times New Roman" w:eastAsia="Calibri" w:hAnsi="Times New Roman" w:cs="Times New Roman"/>
                <w:sz w:val="22"/>
                <w:szCs w:val="22"/>
              </w:rPr>
              <w:t>Financial Instruments: Disclosures</w:t>
            </w:r>
          </w:p>
        </w:tc>
        <w:tc>
          <w:tcPr>
            <w:tcW w:w="1150" w:type="dxa"/>
          </w:tcPr>
          <w:p w:rsidR="00071779" w:rsidRPr="00154928" w:rsidRDefault="00071779" w:rsidP="00D15213">
            <w:pPr>
              <w:spacing w:line="240" w:lineRule="auto"/>
              <w:ind w:right="0"/>
              <w:jc w:val="center"/>
              <w:rPr>
                <w:rFonts w:ascii="Times New Roman" w:eastAsia="Calibri" w:hAnsi="Times New Roman" w:cs="Times New Roman"/>
                <w:sz w:val="22"/>
                <w:szCs w:val="22"/>
                <w:lang w:val="en-GB" w:bidi="ar-SA"/>
              </w:rPr>
            </w:pPr>
            <w:r w:rsidRPr="00154928">
              <w:rPr>
                <w:rFonts w:ascii="Times New Roman" w:eastAsia="Calibri" w:hAnsi="Times New Roman" w:cs="Times New Roman"/>
                <w:sz w:val="22"/>
                <w:szCs w:val="22"/>
                <w:lang w:val="en-GB" w:bidi="ar-SA"/>
              </w:rPr>
              <w:t>2020</w:t>
            </w:r>
          </w:p>
        </w:tc>
      </w:tr>
      <w:tr w:rsidR="00071779" w:rsidRPr="00154928" w:rsidTr="00D15213">
        <w:tc>
          <w:tcPr>
            <w:tcW w:w="2210" w:type="dxa"/>
          </w:tcPr>
          <w:p w:rsidR="00071779" w:rsidRPr="00154928" w:rsidRDefault="00071779" w:rsidP="00D15213">
            <w:pPr>
              <w:spacing w:line="240" w:lineRule="auto"/>
              <w:ind w:left="162" w:right="0" w:hanging="45"/>
              <w:rPr>
                <w:rFonts w:ascii="Times New Roman" w:eastAsia="Calibri" w:hAnsi="Times New Roman" w:cs="Times New Roman"/>
                <w:sz w:val="22"/>
                <w:szCs w:val="22"/>
                <w:lang w:bidi="ar-SA"/>
              </w:rPr>
            </w:pPr>
            <w:r w:rsidRPr="00154928">
              <w:rPr>
                <w:rFonts w:ascii="Times New Roman" w:eastAsia="Calibri" w:hAnsi="Times New Roman" w:cs="Times New Roman"/>
                <w:sz w:val="22"/>
                <w:szCs w:val="22"/>
              </w:rPr>
              <w:t>TFRS</w:t>
            </w:r>
            <w:r w:rsidRPr="00154928">
              <w:rPr>
                <w:rFonts w:ascii="Times New Roman" w:eastAsia="Calibri" w:hAnsi="Times New Roman" w:cs="Times New Roman"/>
                <w:sz w:val="22"/>
                <w:szCs w:val="22"/>
                <w:lang w:bidi="ar-SA"/>
              </w:rPr>
              <w:t xml:space="preserve"> </w:t>
            </w:r>
            <w:r w:rsidRPr="00154928">
              <w:rPr>
                <w:rFonts w:ascii="Times New Roman" w:eastAsia="Calibri" w:hAnsi="Times New Roman" w:cs="Times New Roman"/>
                <w:sz w:val="22"/>
                <w:szCs w:val="22"/>
              </w:rPr>
              <w:t>9*</w:t>
            </w:r>
          </w:p>
        </w:tc>
        <w:tc>
          <w:tcPr>
            <w:tcW w:w="5528" w:type="dxa"/>
          </w:tcPr>
          <w:p w:rsidR="00071779" w:rsidRPr="00154928" w:rsidRDefault="00071779" w:rsidP="00D15213">
            <w:pPr>
              <w:spacing w:line="240" w:lineRule="auto"/>
              <w:ind w:left="162" w:right="0" w:hanging="162"/>
              <w:rPr>
                <w:rFonts w:ascii="Times New Roman" w:eastAsia="Calibri" w:hAnsi="Times New Roman" w:cs="Times New Roman"/>
                <w:sz w:val="22"/>
                <w:szCs w:val="22"/>
                <w:rtl/>
                <w:cs/>
                <w:lang w:bidi="ar-SA"/>
              </w:rPr>
            </w:pPr>
            <w:r w:rsidRPr="00154928">
              <w:rPr>
                <w:rFonts w:ascii="Times New Roman" w:eastAsia="Calibri" w:hAnsi="Times New Roman" w:cs="Times New Roman"/>
                <w:sz w:val="22"/>
                <w:szCs w:val="22"/>
              </w:rPr>
              <w:t>Financial Instruments</w:t>
            </w:r>
          </w:p>
        </w:tc>
        <w:tc>
          <w:tcPr>
            <w:tcW w:w="1150" w:type="dxa"/>
          </w:tcPr>
          <w:p w:rsidR="00071779" w:rsidRPr="00154928" w:rsidRDefault="00071779" w:rsidP="00D15213">
            <w:pPr>
              <w:spacing w:line="240" w:lineRule="auto"/>
              <w:ind w:right="0"/>
              <w:jc w:val="center"/>
              <w:rPr>
                <w:rFonts w:ascii="Times New Roman" w:eastAsia="Calibri" w:hAnsi="Times New Roman" w:cs="Times New Roman"/>
                <w:sz w:val="22"/>
                <w:szCs w:val="22"/>
                <w:lang w:val="en-GB" w:bidi="ar-SA"/>
              </w:rPr>
            </w:pPr>
            <w:r w:rsidRPr="00154928">
              <w:rPr>
                <w:rFonts w:ascii="Times New Roman" w:eastAsia="Calibri" w:hAnsi="Times New Roman" w:cs="Times New Roman"/>
                <w:sz w:val="22"/>
                <w:szCs w:val="22"/>
                <w:lang w:val="en-GB" w:bidi="ar-SA"/>
              </w:rPr>
              <w:t>2020</w:t>
            </w:r>
          </w:p>
        </w:tc>
      </w:tr>
      <w:tr w:rsidR="00071779" w:rsidRPr="00154928" w:rsidTr="00D15213">
        <w:tc>
          <w:tcPr>
            <w:tcW w:w="2210" w:type="dxa"/>
          </w:tcPr>
          <w:p w:rsidR="00071779" w:rsidRPr="00154928" w:rsidRDefault="00071779" w:rsidP="00D15213">
            <w:pPr>
              <w:spacing w:line="240" w:lineRule="auto"/>
              <w:ind w:left="162" w:right="0" w:hanging="45"/>
              <w:rPr>
                <w:rFonts w:ascii="Times New Roman" w:eastAsia="Calibri" w:hAnsi="Times New Roman" w:cs="Times New Roman"/>
                <w:sz w:val="22"/>
                <w:szCs w:val="22"/>
                <w:lang w:bidi="ar-SA"/>
              </w:rPr>
            </w:pPr>
            <w:r w:rsidRPr="00154928">
              <w:rPr>
                <w:rFonts w:ascii="Times New Roman" w:eastAsia="Calibri" w:hAnsi="Times New Roman" w:cs="Times New Roman"/>
                <w:sz w:val="22"/>
                <w:szCs w:val="22"/>
              </w:rPr>
              <w:t>TFRS</w:t>
            </w:r>
            <w:r w:rsidRPr="00154928">
              <w:rPr>
                <w:rFonts w:ascii="Times New Roman" w:eastAsia="Calibri" w:hAnsi="Times New Roman" w:cs="Times New Roman"/>
                <w:sz w:val="22"/>
                <w:szCs w:val="22"/>
                <w:lang w:bidi="ar-SA"/>
              </w:rPr>
              <w:t xml:space="preserve"> </w:t>
            </w:r>
            <w:r w:rsidRPr="00154928">
              <w:rPr>
                <w:rFonts w:ascii="Times New Roman" w:eastAsia="Calibri" w:hAnsi="Times New Roman" w:cs="Times New Roman"/>
                <w:sz w:val="22"/>
                <w:szCs w:val="22"/>
              </w:rPr>
              <w:t>16</w:t>
            </w:r>
          </w:p>
        </w:tc>
        <w:tc>
          <w:tcPr>
            <w:tcW w:w="5528" w:type="dxa"/>
          </w:tcPr>
          <w:p w:rsidR="00071779" w:rsidRPr="00154928" w:rsidRDefault="00071779" w:rsidP="00D15213">
            <w:pPr>
              <w:spacing w:line="240" w:lineRule="auto"/>
              <w:ind w:left="162" w:right="0" w:hanging="162"/>
              <w:rPr>
                <w:rFonts w:ascii="Times New Roman" w:eastAsia="Calibri" w:hAnsi="Times New Roman" w:cs="Times New Roman"/>
                <w:sz w:val="22"/>
                <w:szCs w:val="22"/>
              </w:rPr>
            </w:pPr>
            <w:r w:rsidRPr="00154928">
              <w:rPr>
                <w:rFonts w:ascii="Times New Roman" w:eastAsia="Calibri" w:hAnsi="Times New Roman" w:cs="Times New Roman"/>
                <w:sz w:val="22"/>
                <w:szCs w:val="22"/>
              </w:rPr>
              <w:t>Leases</w:t>
            </w:r>
          </w:p>
        </w:tc>
        <w:tc>
          <w:tcPr>
            <w:tcW w:w="1150" w:type="dxa"/>
          </w:tcPr>
          <w:p w:rsidR="00071779" w:rsidRPr="00154928" w:rsidRDefault="00071779" w:rsidP="00D15213">
            <w:pPr>
              <w:spacing w:line="240" w:lineRule="auto"/>
              <w:ind w:right="0"/>
              <w:jc w:val="center"/>
              <w:rPr>
                <w:rFonts w:ascii="Times New Roman" w:eastAsia="Calibri" w:hAnsi="Times New Roman" w:cs="Times New Roman"/>
                <w:sz w:val="22"/>
                <w:szCs w:val="22"/>
                <w:rtl/>
                <w:cs/>
                <w:lang w:val="en-GB" w:bidi="ar-SA"/>
              </w:rPr>
            </w:pPr>
            <w:r w:rsidRPr="00154928">
              <w:rPr>
                <w:rFonts w:ascii="Times New Roman" w:eastAsia="Calibri" w:hAnsi="Times New Roman" w:cs="Times New Roman"/>
                <w:sz w:val="22"/>
                <w:szCs w:val="22"/>
                <w:lang w:val="en-GB" w:bidi="ar-SA"/>
              </w:rPr>
              <w:t>2020</w:t>
            </w:r>
          </w:p>
        </w:tc>
      </w:tr>
      <w:tr w:rsidR="00071779" w:rsidRPr="00154928" w:rsidTr="00D15213">
        <w:tc>
          <w:tcPr>
            <w:tcW w:w="2210" w:type="dxa"/>
          </w:tcPr>
          <w:p w:rsidR="00071779" w:rsidRPr="00154928" w:rsidRDefault="00071779" w:rsidP="00D15213">
            <w:pPr>
              <w:spacing w:line="240" w:lineRule="auto"/>
              <w:ind w:left="162" w:right="0" w:hanging="45"/>
              <w:rPr>
                <w:rFonts w:ascii="Times New Roman" w:eastAsia="Calibri" w:hAnsi="Times New Roman" w:cs="Times New Roman"/>
                <w:sz w:val="22"/>
                <w:szCs w:val="22"/>
              </w:rPr>
            </w:pPr>
            <w:r w:rsidRPr="00154928">
              <w:rPr>
                <w:rFonts w:ascii="Times New Roman" w:eastAsia="Calibri" w:hAnsi="Times New Roman" w:cs="Times New Roman"/>
                <w:sz w:val="22"/>
                <w:szCs w:val="22"/>
              </w:rPr>
              <w:t>TAS</w:t>
            </w:r>
            <w:r w:rsidRPr="00154928">
              <w:rPr>
                <w:rFonts w:ascii="Times New Roman" w:eastAsia="Calibri" w:hAnsi="Times New Roman" w:cs="Times New Roman"/>
                <w:sz w:val="22"/>
                <w:szCs w:val="22"/>
                <w:lang w:bidi="ar-SA"/>
              </w:rPr>
              <w:t xml:space="preserve"> </w:t>
            </w:r>
            <w:r w:rsidRPr="00154928">
              <w:rPr>
                <w:rFonts w:ascii="Times New Roman" w:eastAsia="Calibri" w:hAnsi="Times New Roman" w:cs="Times New Roman"/>
                <w:sz w:val="22"/>
                <w:szCs w:val="22"/>
              </w:rPr>
              <w:t>32*</w:t>
            </w:r>
          </w:p>
        </w:tc>
        <w:tc>
          <w:tcPr>
            <w:tcW w:w="5528" w:type="dxa"/>
          </w:tcPr>
          <w:p w:rsidR="00071779" w:rsidRPr="00154928" w:rsidRDefault="00071779" w:rsidP="00D15213">
            <w:pPr>
              <w:spacing w:line="240" w:lineRule="auto"/>
              <w:ind w:left="162" w:right="0" w:hanging="162"/>
              <w:rPr>
                <w:rFonts w:ascii="Times New Roman" w:eastAsia="Calibri" w:hAnsi="Times New Roman" w:cs="Times New Roman"/>
                <w:sz w:val="22"/>
                <w:szCs w:val="22"/>
                <w:lang w:bidi="ar-SA"/>
              </w:rPr>
            </w:pPr>
            <w:r w:rsidRPr="00154928">
              <w:rPr>
                <w:rFonts w:ascii="Times New Roman" w:eastAsia="Calibri" w:hAnsi="Times New Roman" w:cs="Times New Roman"/>
                <w:sz w:val="22"/>
                <w:szCs w:val="22"/>
              </w:rPr>
              <w:t>Financial Instruments: Presentation</w:t>
            </w:r>
          </w:p>
        </w:tc>
        <w:tc>
          <w:tcPr>
            <w:tcW w:w="1150" w:type="dxa"/>
          </w:tcPr>
          <w:p w:rsidR="00071779" w:rsidRPr="00154928" w:rsidRDefault="00071779" w:rsidP="00D15213">
            <w:pPr>
              <w:spacing w:line="240" w:lineRule="auto"/>
              <w:ind w:right="0"/>
              <w:jc w:val="center"/>
              <w:rPr>
                <w:rFonts w:ascii="Times New Roman" w:eastAsia="Calibri" w:hAnsi="Times New Roman" w:cs="Times New Roman"/>
                <w:sz w:val="22"/>
                <w:szCs w:val="22"/>
                <w:lang w:val="en-GB" w:bidi="ar-SA"/>
              </w:rPr>
            </w:pPr>
            <w:r w:rsidRPr="00154928">
              <w:rPr>
                <w:rFonts w:ascii="Times New Roman" w:eastAsia="Calibri" w:hAnsi="Times New Roman" w:cs="Times New Roman"/>
                <w:sz w:val="22"/>
                <w:szCs w:val="22"/>
                <w:lang w:val="en-GB" w:bidi="ar-SA"/>
              </w:rPr>
              <w:t>2020</w:t>
            </w:r>
          </w:p>
        </w:tc>
      </w:tr>
      <w:tr w:rsidR="00071779" w:rsidRPr="00154928" w:rsidTr="00D15213">
        <w:tc>
          <w:tcPr>
            <w:tcW w:w="2210" w:type="dxa"/>
          </w:tcPr>
          <w:p w:rsidR="00071779" w:rsidRPr="00154928" w:rsidRDefault="00071779" w:rsidP="00D15213">
            <w:pPr>
              <w:spacing w:line="240" w:lineRule="auto"/>
              <w:ind w:left="162" w:right="0" w:hanging="45"/>
              <w:rPr>
                <w:rFonts w:ascii="Times New Roman" w:eastAsia="Calibri" w:hAnsi="Times New Roman" w:cs="Times New Roman"/>
                <w:sz w:val="22"/>
                <w:szCs w:val="22"/>
                <w:rtl/>
                <w:cs/>
                <w:lang w:bidi="ar-SA"/>
              </w:rPr>
            </w:pPr>
            <w:r w:rsidRPr="00154928">
              <w:rPr>
                <w:rFonts w:ascii="Times New Roman" w:eastAsia="Calibri" w:hAnsi="Times New Roman" w:cs="Times New Roman"/>
                <w:sz w:val="22"/>
                <w:szCs w:val="22"/>
              </w:rPr>
              <w:t>TFRIC</w:t>
            </w:r>
            <w:r w:rsidRPr="00154928">
              <w:rPr>
                <w:rFonts w:ascii="Times New Roman" w:eastAsia="Calibri" w:hAnsi="Times New Roman" w:cs="Times New Roman"/>
                <w:sz w:val="22"/>
                <w:szCs w:val="22"/>
                <w:lang w:bidi="ar-SA"/>
              </w:rPr>
              <w:t xml:space="preserve"> </w:t>
            </w:r>
            <w:r w:rsidRPr="00154928">
              <w:rPr>
                <w:rFonts w:ascii="Times New Roman" w:eastAsia="Calibri" w:hAnsi="Times New Roman" w:cs="Times New Roman"/>
                <w:sz w:val="22"/>
                <w:szCs w:val="22"/>
              </w:rPr>
              <w:t>16*</w:t>
            </w:r>
          </w:p>
        </w:tc>
        <w:tc>
          <w:tcPr>
            <w:tcW w:w="5528" w:type="dxa"/>
          </w:tcPr>
          <w:p w:rsidR="00071779" w:rsidRPr="00154928" w:rsidRDefault="00071779" w:rsidP="00D15213">
            <w:pPr>
              <w:spacing w:line="240" w:lineRule="auto"/>
              <w:ind w:left="162" w:right="0" w:hanging="162"/>
              <w:rPr>
                <w:rFonts w:ascii="Times New Roman" w:eastAsia="Calibri" w:hAnsi="Times New Roman" w:cs="Times New Roman"/>
                <w:sz w:val="22"/>
                <w:szCs w:val="22"/>
                <w:rtl/>
                <w:cs/>
                <w:lang w:bidi="ar-SA"/>
              </w:rPr>
            </w:pPr>
            <w:r w:rsidRPr="00154928">
              <w:rPr>
                <w:rFonts w:ascii="Times New Roman" w:eastAsia="Calibri" w:hAnsi="Times New Roman" w:cs="Times New Roman"/>
                <w:sz w:val="22"/>
                <w:szCs w:val="22"/>
              </w:rPr>
              <w:t>Hedges of a Net Investment in a Foreign Operation</w:t>
            </w:r>
          </w:p>
        </w:tc>
        <w:tc>
          <w:tcPr>
            <w:tcW w:w="1150" w:type="dxa"/>
          </w:tcPr>
          <w:p w:rsidR="00071779" w:rsidRPr="00154928" w:rsidRDefault="00071779" w:rsidP="00D15213">
            <w:pPr>
              <w:spacing w:line="240" w:lineRule="auto"/>
              <w:ind w:right="0"/>
              <w:jc w:val="center"/>
              <w:rPr>
                <w:rFonts w:ascii="Times New Roman" w:eastAsia="Calibri" w:hAnsi="Times New Roman" w:cs="Times New Roman"/>
                <w:sz w:val="22"/>
                <w:szCs w:val="22"/>
                <w:lang w:val="en-GB" w:bidi="ar-SA"/>
              </w:rPr>
            </w:pPr>
            <w:r w:rsidRPr="00154928">
              <w:rPr>
                <w:rFonts w:ascii="Times New Roman" w:eastAsia="Calibri" w:hAnsi="Times New Roman" w:cs="Times New Roman"/>
                <w:sz w:val="22"/>
                <w:szCs w:val="22"/>
                <w:lang w:val="en-GB" w:bidi="ar-SA"/>
              </w:rPr>
              <w:t>2020</w:t>
            </w:r>
          </w:p>
        </w:tc>
      </w:tr>
      <w:tr w:rsidR="00071779" w:rsidRPr="00154928" w:rsidTr="00D15213">
        <w:tc>
          <w:tcPr>
            <w:tcW w:w="2210" w:type="dxa"/>
          </w:tcPr>
          <w:p w:rsidR="00071779" w:rsidRPr="00154928" w:rsidRDefault="00071779" w:rsidP="00D15213">
            <w:pPr>
              <w:spacing w:line="240" w:lineRule="auto"/>
              <w:ind w:left="162" w:right="0" w:hanging="45"/>
              <w:rPr>
                <w:rFonts w:ascii="Times New Roman" w:eastAsia="Calibri" w:hAnsi="Times New Roman" w:cs="Times New Roman"/>
                <w:sz w:val="22"/>
                <w:szCs w:val="22"/>
                <w:lang w:bidi="ar-SA"/>
              </w:rPr>
            </w:pPr>
            <w:r w:rsidRPr="00154928">
              <w:rPr>
                <w:rFonts w:ascii="Times New Roman" w:eastAsia="Calibri" w:hAnsi="Times New Roman" w:cs="Times New Roman"/>
                <w:sz w:val="22"/>
                <w:szCs w:val="22"/>
              </w:rPr>
              <w:t>TFRIC</w:t>
            </w:r>
            <w:r w:rsidRPr="00154928">
              <w:rPr>
                <w:rFonts w:ascii="Times New Roman" w:eastAsia="Calibri" w:hAnsi="Times New Roman" w:cs="Times New Roman"/>
                <w:sz w:val="22"/>
                <w:szCs w:val="22"/>
                <w:lang w:bidi="ar-SA"/>
              </w:rPr>
              <w:t xml:space="preserve"> </w:t>
            </w:r>
            <w:r w:rsidRPr="00154928">
              <w:rPr>
                <w:rFonts w:ascii="Times New Roman" w:eastAsia="Calibri" w:hAnsi="Times New Roman" w:cs="Times New Roman"/>
                <w:sz w:val="22"/>
                <w:szCs w:val="22"/>
              </w:rPr>
              <w:t>19*</w:t>
            </w:r>
          </w:p>
        </w:tc>
        <w:tc>
          <w:tcPr>
            <w:tcW w:w="5528" w:type="dxa"/>
          </w:tcPr>
          <w:p w:rsidR="00071779" w:rsidRPr="00154928" w:rsidRDefault="00071779" w:rsidP="00D15213">
            <w:pPr>
              <w:spacing w:line="240" w:lineRule="auto"/>
              <w:ind w:left="162" w:right="0" w:hanging="162"/>
              <w:rPr>
                <w:rFonts w:ascii="Times New Roman" w:eastAsia="Calibri" w:hAnsi="Times New Roman" w:cs="Times New Roman"/>
                <w:sz w:val="22"/>
                <w:szCs w:val="22"/>
                <w:rtl/>
                <w:cs/>
                <w:lang w:bidi="ar-SA"/>
              </w:rPr>
            </w:pPr>
            <w:r w:rsidRPr="00154928">
              <w:rPr>
                <w:rFonts w:ascii="Times New Roman" w:eastAsia="Calibri" w:hAnsi="Times New Roman" w:cs="Times New Roman"/>
                <w:sz w:val="22"/>
                <w:szCs w:val="22"/>
              </w:rPr>
              <w:t>Extinguishing Financial Liabilities with Equity instruments</w:t>
            </w:r>
          </w:p>
        </w:tc>
        <w:tc>
          <w:tcPr>
            <w:tcW w:w="1150" w:type="dxa"/>
          </w:tcPr>
          <w:p w:rsidR="00071779" w:rsidRPr="00154928" w:rsidRDefault="00071779" w:rsidP="00D15213">
            <w:pPr>
              <w:spacing w:line="240" w:lineRule="auto"/>
              <w:ind w:right="0"/>
              <w:jc w:val="center"/>
              <w:rPr>
                <w:rFonts w:ascii="Times New Roman" w:eastAsia="Calibri" w:hAnsi="Times New Roman" w:cs="Times New Roman"/>
                <w:sz w:val="22"/>
                <w:szCs w:val="22"/>
                <w:lang w:val="en-GB" w:bidi="ar-SA"/>
              </w:rPr>
            </w:pPr>
            <w:r w:rsidRPr="00154928">
              <w:rPr>
                <w:rFonts w:ascii="Times New Roman" w:eastAsia="Calibri" w:hAnsi="Times New Roman" w:cs="Times New Roman"/>
                <w:sz w:val="22"/>
                <w:szCs w:val="22"/>
                <w:lang w:val="en-GB" w:bidi="ar-SA"/>
              </w:rPr>
              <w:t>2020</w:t>
            </w:r>
          </w:p>
        </w:tc>
      </w:tr>
    </w:tbl>
    <w:p w:rsidR="00071779" w:rsidRPr="00154928" w:rsidRDefault="00071779" w:rsidP="00071779">
      <w:pPr>
        <w:spacing w:before="120"/>
        <w:ind w:left="448" w:right="0" w:firstLine="119"/>
        <w:jc w:val="both"/>
        <w:rPr>
          <w:rFonts w:ascii="Times New Roman" w:eastAsia="Times New Roman" w:hAnsi="Times New Roman" w:cs="Times New Roman"/>
          <w:i/>
          <w:iCs/>
          <w:sz w:val="22"/>
          <w:szCs w:val="22"/>
          <w:lang w:val="en-GB" w:bidi="ar-SA"/>
        </w:rPr>
      </w:pPr>
      <w:r w:rsidRPr="00154928">
        <w:rPr>
          <w:rFonts w:ascii="Times New Roman" w:eastAsia="Times New Roman" w:hAnsi="Times New Roman" w:cs="Times New Roman"/>
          <w:i/>
          <w:iCs/>
          <w:sz w:val="22"/>
          <w:szCs w:val="22"/>
          <w:lang w:val="en-GB" w:bidi="ar-SA"/>
        </w:rPr>
        <w:t>* TFRS - Financial instruments standards</w:t>
      </w:r>
    </w:p>
    <w:p w:rsidR="00071779" w:rsidRPr="00154928" w:rsidRDefault="00071779" w:rsidP="00071779">
      <w:pPr>
        <w:autoSpaceDE w:val="0"/>
        <w:autoSpaceDN w:val="0"/>
        <w:adjustRightInd w:val="0"/>
        <w:spacing w:line="240" w:lineRule="auto"/>
        <w:ind w:left="680" w:right="0"/>
        <w:jc w:val="thaiDistribute"/>
        <w:rPr>
          <w:rFonts w:ascii="Times New Roman" w:eastAsia="Times New Roman" w:hAnsi="Times New Roman" w:cs="Times New Roman"/>
          <w:sz w:val="22"/>
          <w:szCs w:val="22"/>
          <w:lang w:val="en-GB" w:bidi="ar-SA"/>
        </w:rPr>
      </w:pPr>
    </w:p>
    <w:p w:rsidR="00071779" w:rsidRPr="00154928" w:rsidRDefault="00071779" w:rsidP="00071779">
      <w:pPr>
        <w:numPr>
          <w:ilvl w:val="0"/>
          <w:numId w:val="25"/>
        </w:numPr>
        <w:tabs>
          <w:tab w:val="left" w:pos="227"/>
          <w:tab w:val="left" w:pos="454"/>
          <w:tab w:val="left" w:pos="680"/>
          <w:tab w:val="left" w:pos="720"/>
          <w:tab w:val="left" w:pos="993"/>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10" w:right="0" w:hanging="243"/>
        <w:jc w:val="both"/>
        <w:rPr>
          <w:rFonts w:ascii="Times New Roman" w:eastAsia="Times New Roman" w:hAnsi="Times New Roman" w:cs="Times New Roman"/>
          <w:b/>
          <w:bCs/>
          <w:i/>
          <w:iCs/>
          <w:sz w:val="22"/>
          <w:szCs w:val="22"/>
        </w:rPr>
      </w:pPr>
      <w:r w:rsidRPr="00154928">
        <w:rPr>
          <w:rFonts w:ascii="Times New Roman" w:eastAsia="Times New Roman" w:hAnsi="Times New Roman" w:cs="Times New Roman"/>
          <w:b/>
          <w:bCs/>
          <w:i/>
          <w:iCs/>
          <w:sz w:val="22"/>
          <w:szCs w:val="22"/>
        </w:rPr>
        <w:t>TFRS - Financial instruments standards</w:t>
      </w:r>
    </w:p>
    <w:p w:rsidR="00071779" w:rsidRPr="00154928" w:rsidRDefault="00071779" w:rsidP="00071779">
      <w:pPr>
        <w:spacing w:line="240" w:lineRule="atLeast"/>
        <w:ind w:left="902" w:right="0"/>
        <w:jc w:val="both"/>
        <w:rPr>
          <w:rFonts w:ascii="Times New Roman" w:eastAsia="Times New Roman" w:hAnsi="Times New Roman" w:cs="Times New Roman"/>
          <w:color w:val="000000"/>
          <w:sz w:val="22"/>
          <w:szCs w:val="22"/>
          <w:lang w:val="en-GB" w:bidi="ar-SA"/>
        </w:rPr>
      </w:pPr>
    </w:p>
    <w:p w:rsidR="00071779" w:rsidRPr="00154928" w:rsidRDefault="00071779" w:rsidP="00071779">
      <w:pPr>
        <w:spacing w:line="240" w:lineRule="auto"/>
        <w:ind w:left="993" w:right="4"/>
        <w:jc w:val="thaiDistribute"/>
        <w:rPr>
          <w:rFonts w:ascii="Times New Roman" w:eastAsia="Times New Roman" w:hAnsi="Times New Roman" w:cs="Times New Roman"/>
          <w:color w:val="000000"/>
          <w:sz w:val="22"/>
          <w:szCs w:val="22"/>
          <w:lang w:val="en-GB" w:bidi="ar-SA"/>
        </w:rPr>
      </w:pPr>
      <w:r w:rsidRPr="00154928">
        <w:rPr>
          <w:rFonts w:ascii="Times New Roman" w:eastAsia="Times New Roman" w:hAnsi="Times New Roman" w:cs="Times New Roman"/>
          <w:color w:val="000000"/>
          <w:sz w:val="22"/>
          <w:szCs w:val="22"/>
          <w:lang w:val="en-GB" w:bidi="ar-SA"/>
        </w:rPr>
        <w:t xml:space="preserve">These TFRS establish requirements related to definition, recognition, measurement, impairment and derecognition of financial assets and financial liabilities, including accounting for </w:t>
      </w:r>
      <w:r w:rsidRPr="00154928">
        <w:rPr>
          <w:rFonts w:ascii="Times New Roman" w:eastAsia="Times New Roman" w:hAnsi="Times New Roman" w:cs="Times New Roman"/>
          <w:color w:val="000000"/>
          <w:spacing w:val="-4"/>
          <w:sz w:val="22"/>
          <w:szCs w:val="22"/>
          <w:lang w:val="en-GB" w:bidi="ar-SA"/>
        </w:rPr>
        <w:t>derivatives</w:t>
      </w:r>
      <w:r w:rsidRPr="00154928">
        <w:rPr>
          <w:rFonts w:ascii="Times New Roman" w:eastAsia="Times New Roman" w:hAnsi="Times New Roman" w:cs="Times New Roman"/>
          <w:color w:val="000000"/>
          <w:sz w:val="22"/>
          <w:szCs w:val="22"/>
          <w:lang w:val="en-GB" w:bidi="ar-SA"/>
        </w:rPr>
        <w:t xml:space="preserve"> and hedge accounting.</w:t>
      </w:r>
    </w:p>
    <w:p w:rsidR="00071779" w:rsidRPr="00154928" w:rsidRDefault="00071779" w:rsidP="00071779">
      <w:pPr>
        <w:spacing w:line="240" w:lineRule="auto"/>
        <w:ind w:left="900" w:right="0"/>
        <w:jc w:val="both"/>
        <w:rPr>
          <w:rFonts w:ascii="Times New Roman" w:eastAsia="Times New Roman" w:hAnsi="Times New Roman" w:cs="Times New Roman"/>
          <w:i/>
          <w:iCs/>
          <w:color w:val="000000"/>
          <w:sz w:val="22"/>
          <w:szCs w:val="22"/>
          <w:lang w:val="en-GB" w:bidi="ar-SA"/>
        </w:rPr>
      </w:pPr>
    </w:p>
    <w:p w:rsidR="00071779" w:rsidRPr="00154928" w:rsidRDefault="00071779" w:rsidP="00071779">
      <w:pPr>
        <w:spacing w:line="240" w:lineRule="auto"/>
        <w:ind w:left="993" w:right="4"/>
        <w:jc w:val="thaiDistribute"/>
        <w:rPr>
          <w:rFonts w:ascii="Times New Roman" w:eastAsia="Times New Roman" w:hAnsi="Times New Roman" w:cs="Times New Roman"/>
          <w:color w:val="000000"/>
          <w:spacing w:val="-4"/>
          <w:sz w:val="22"/>
          <w:szCs w:val="22"/>
          <w:lang w:val="en-GB" w:bidi="ar-SA"/>
        </w:rPr>
      </w:pPr>
      <w:r w:rsidRPr="00154928">
        <w:rPr>
          <w:rFonts w:ascii="Times New Roman" w:eastAsia="Times New Roman" w:hAnsi="Times New Roman" w:cs="Times New Roman"/>
          <w:color w:val="000000"/>
          <w:spacing w:val="-4"/>
          <w:sz w:val="22"/>
          <w:szCs w:val="22"/>
          <w:lang w:val="en-GB" w:bidi="ar-SA"/>
        </w:rPr>
        <w:t xml:space="preserve">Management is presently considering the potential impact of adopting and initially applying TFRS </w:t>
      </w:r>
      <w:r w:rsidRPr="00154928">
        <w:rPr>
          <w:rFonts w:ascii="Times New Roman" w:eastAsia="Times New Roman" w:hAnsi="Times New Roman" w:cs="Times New Roman"/>
          <w:color w:val="000000"/>
          <w:spacing w:val="-4"/>
          <w:sz w:val="22"/>
          <w:szCs w:val="22"/>
          <w:cs/>
          <w:lang w:val="en-GB"/>
        </w:rPr>
        <w:t>-</w:t>
      </w:r>
      <w:r w:rsidRPr="00154928">
        <w:rPr>
          <w:rFonts w:ascii="Times New Roman" w:eastAsia="Times New Roman" w:hAnsi="Times New Roman" w:cs="Times New Roman"/>
          <w:color w:val="000000"/>
          <w:spacing w:val="-4"/>
          <w:sz w:val="22"/>
          <w:szCs w:val="22"/>
          <w:lang w:val="en-GB" w:bidi="ar-SA"/>
        </w:rPr>
        <w:t xml:space="preserve"> Financial instruments standards on the consolidated and separate financial statements.</w:t>
      </w:r>
    </w:p>
    <w:p w:rsidR="00071779" w:rsidRPr="00154928" w:rsidRDefault="00071779" w:rsidP="00071779">
      <w:pPr>
        <w:spacing w:line="240" w:lineRule="auto"/>
        <w:ind w:left="993" w:right="4"/>
        <w:jc w:val="thaiDistribute"/>
        <w:rPr>
          <w:rFonts w:ascii="Times New Roman" w:eastAsia="Times New Roman" w:hAnsi="Times New Roman" w:cs="Times New Roman"/>
          <w:color w:val="000000"/>
          <w:spacing w:val="-4"/>
          <w:sz w:val="22"/>
          <w:szCs w:val="22"/>
          <w:lang w:val="en-GB" w:bidi="ar-SA"/>
        </w:rPr>
      </w:pPr>
    </w:p>
    <w:p w:rsidR="00071779" w:rsidRPr="00154928" w:rsidRDefault="00071779" w:rsidP="00071779">
      <w:pPr>
        <w:numPr>
          <w:ilvl w:val="0"/>
          <w:numId w:val="25"/>
        </w:numPr>
        <w:tabs>
          <w:tab w:val="left" w:pos="227"/>
          <w:tab w:val="left" w:pos="454"/>
          <w:tab w:val="left" w:pos="680"/>
          <w:tab w:val="left" w:pos="720"/>
          <w:tab w:val="left" w:pos="993"/>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10" w:right="0" w:hanging="243"/>
        <w:jc w:val="both"/>
        <w:rPr>
          <w:rFonts w:ascii="Times New Roman" w:eastAsia="Times New Roman" w:hAnsi="Times New Roman" w:cs="Times New Roman"/>
          <w:b/>
          <w:bCs/>
          <w:i/>
          <w:iCs/>
          <w:sz w:val="22"/>
          <w:szCs w:val="22"/>
        </w:rPr>
      </w:pPr>
      <w:r w:rsidRPr="00154928">
        <w:rPr>
          <w:rFonts w:ascii="Times New Roman" w:eastAsia="Times New Roman" w:hAnsi="Times New Roman" w:cs="Times New Roman"/>
          <w:b/>
          <w:bCs/>
          <w:i/>
          <w:iCs/>
          <w:sz w:val="22"/>
          <w:szCs w:val="22"/>
        </w:rPr>
        <w:t>TFRS 16 Leases</w:t>
      </w:r>
    </w:p>
    <w:p w:rsidR="00071779" w:rsidRPr="00154928" w:rsidRDefault="00071779" w:rsidP="00071779">
      <w:pPr>
        <w:spacing w:line="240" w:lineRule="auto"/>
        <w:ind w:left="993" w:right="4"/>
        <w:jc w:val="thaiDistribute"/>
        <w:rPr>
          <w:rFonts w:ascii="Times New Roman" w:eastAsia="Times New Roman" w:hAnsi="Times New Roman" w:cs="Times New Roman"/>
          <w:color w:val="000000"/>
          <w:spacing w:val="-4"/>
          <w:sz w:val="22"/>
          <w:szCs w:val="22"/>
          <w:lang w:val="en-GB" w:bidi="ar-SA"/>
        </w:rPr>
      </w:pPr>
    </w:p>
    <w:p w:rsidR="003E2D7C" w:rsidRDefault="00071779" w:rsidP="003E2D7C">
      <w:pPr>
        <w:spacing w:line="240" w:lineRule="auto"/>
        <w:ind w:left="993" w:right="4"/>
        <w:jc w:val="thaiDistribute"/>
        <w:rPr>
          <w:rFonts w:ascii="Times New Roman" w:eastAsia="Times New Roman" w:hAnsi="Times New Roman" w:cs="Times New Roman"/>
          <w:color w:val="000000"/>
          <w:spacing w:val="-4"/>
          <w:sz w:val="22"/>
          <w:szCs w:val="22"/>
          <w:lang w:val="en-GB" w:bidi="ar-SA"/>
        </w:rPr>
      </w:pPr>
      <w:r w:rsidRPr="00154928">
        <w:rPr>
          <w:rFonts w:ascii="Times New Roman" w:eastAsia="Times New Roman" w:hAnsi="Times New Roman" w:cs="Times New Roman"/>
          <w:color w:val="000000"/>
          <w:spacing w:val="-4"/>
          <w:sz w:val="22"/>
          <w:szCs w:val="22"/>
          <w:lang w:val="en-GB" w:bidi="ar-SA"/>
        </w:rPr>
        <w:t>TFRS 16 introduces a single lessee accounting model for lessees.  A lessee recognizes a right-</w:t>
      </w:r>
      <w:r w:rsidRPr="00154928">
        <w:rPr>
          <w:rFonts w:ascii="Times New Roman" w:eastAsia="Times New Roman" w:hAnsi="Times New Roman" w:cs="Times New Roman"/>
          <w:color w:val="000000"/>
          <w:spacing w:val="-4"/>
          <w:sz w:val="22"/>
          <w:szCs w:val="22"/>
          <w:lang w:val="en-GB" w:bidi="ar-SA"/>
        </w:rPr>
        <w:br/>
        <w: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r w:rsidR="003E2D7C">
        <w:rPr>
          <w:rFonts w:ascii="Times New Roman" w:eastAsia="Times New Roman" w:hAnsi="Times New Roman" w:cs="Times New Roman"/>
          <w:color w:val="000000"/>
          <w:spacing w:val="-4"/>
          <w:sz w:val="22"/>
          <w:szCs w:val="22"/>
          <w:lang w:val="en-GB" w:bidi="ar-SA"/>
        </w:rPr>
        <w:br w:type="page"/>
      </w:r>
    </w:p>
    <w:p w:rsidR="00071779" w:rsidRPr="00154928" w:rsidRDefault="00071779" w:rsidP="00071779">
      <w:pPr>
        <w:spacing w:line="240" w:lineRule="auto"/>
        <w:ind w:left="993" w:right="4"/>
        <w:jc w:val="thaiDistribute"/>
        <w:rPr>
          <w:rFonts w:ascii="Times New Roman" w:eastAsia="Times New Roman" w:hAnsi="Times New Roman" w:cs="Times New Roman"/>
          <w:color w:val="000000"/>
          <w:spacing w:val="-4"/>
          <w:sz w:val="22"/>
          <w:szCs w:val="22"/>
          <w:lang w:val="en-GB" w:bidi="ar-SA"/>
        </w:rPr>
      </w:pPr>
      <w:r w:rsidRPr="00154928">
        <w:rPr>
          <w:rFonts w:ascii="Times New Roman" w:eastAsia="Times New Roman" w:hAnsi="Times New Roman" w:cs="Times New Roman"/>
          <w:color w:val="000000"/>
          <w:spacing w:val="-4"/>
          <w:sz w:val="22"/>
          <w:szCs w:val="22"/>
          <w:lang w:val="en-GB" w:bidi="ar-SA"/>
        </w:rPr>
        <w:lastRenderedPageBreak/>
        <w:t xml:space="preserve">Management is presently considering the potential impact of adopting and initially applying </w:t>
      </w:r>
      <w:r w:rsidRPr="00154928">
        <w:rPr>
          <w:rFonts w:ascii="Times New Roman" w:eastAsia="Times New Roman" w:hAnsi="Times New Roman" w:cs="Times New Roman"/>
          <w:color w:val="000000"/>
          <w:spacing w:val="-4"/>
          <w:sz w:val="22"/>
          <w:szCs w:val="22"/>
          <w:lang w:val="en-GB" w:bidi="ar-SA"/>
        </w:rPr>
        <w:br/>
        <w:t>TFRS 16 on the consolidated and separate financial statements.</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pStyle w:val="BodyText"/>
        <w:ind w:left="546" w:right="47" w:hanging="546"/>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2.3</w:t>
      </w:r>
      <w:r w:rsidRPr="00154928">
        <w:rPr>
          <w:rFonts w:ascii="Times New Roman" w:hAnsi="Times New Roman" w:cs="Times New Roman"/>
          <w:b/>
          <w:bCs/>
          <w:i/>
          <w:iCs/>
          <w:sz w:val="22"/>
          <w:szCs w:val="22"/>
        </w:rPr>
        <w:tab/>
        <w:t>Basis of measurement</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spacing w:line="240" w:lineRule="atLeast"/>
        <w:ind w:left="547" w:right="14" w:firstLine="14"/>
        <w:jc w:val="both"/>
        <w:rPr>
          <w:rFonts w:ascii="Times New Roman" w:hAnsi="Times New Roman" w:cs="Times New Roman"/>
          <w:sz w:val="22"/>
          <w:szCs w:val="22"/>
        </w:rPr>
      </w:pPr>
      <w:r w:rsidRPr="00154928">
        <w:rPr>
          <w:rFonts w:ascii="Times New Roman" w:hAnsi="Times New Roman" w:cs="Times New Roman"/>
          <w:sz w:val="22"/>
          <w:szCs w:val="22"/>
        </w:rPr>
        <w:t>The financial statements have been prepared on the historical cost basis except for the following items:</w:t>
      </w:r>
    </w:p>
    <w:tbl>
      <w:tblPr>
        <w:tblW w:w="8916" w:type="dxa"/>
        <w:tblInd w:w="548" w:type="dxa"/>
        <w:tblLayout w:type="fixed"/>
        <w:tblLook w:val="0000" w:firstRow="0" w:lastRow="0" w:firstColumn="0" w:lastColumn="0" w:noHBand="0" w:noVBand="0"/>
      </w:tblPr>
      <w:tblGrid>
        <w:gridCol w:w="2537"/>
        <w:gridCol w:w="6379"/>
      </w:tblGrid>
      <w:tr w:rsidR="00071779" w:rsidRPr="00154928" w:rsidTr="00D15213">
        <w:tc>
          <w:tcPr>
            <w:tcW w:w="2537" w:type="dxa"/>
            <w:vAlign w:val="bottom"/>
          </w:tcPr>
          <w:p w:rsidR="00071779" w:rsidRPr="00154928" w:rsidRDefault="00071779" w:rsidP="00D15213">
            <w:pPr>
              <w:jc w:val="thaiDistribute"/>
              <w:rPr>
                <w:rFonts w:ascii="Times New Roman" w:hAnsi="Times New Roman" w:cs="Times New Roman"/>
                <w:i/>
                <w:iCs/>
                <w:sz w:val="22"/>
                <w:szCs w:val="22"/>
              </w:rPr>
            </w:pPr>
          </w:p>
        </w:tc>
        <w:tc>
          <w:tcPr>
            <w:tcW w:w="6379" w:type="dxa"/>
          </w:tcPr>
          <w:p w:rsidR="00071779" w:rsidRPr="00154928" w:rsidRDefault="00071779" w:rsidP="00D15213">
            <w:pPr>
              <w:ind w:left="-76"/>
              <w:jc w:val="center"/>
              <w:rPr>
                <w:rFonts w:ascii="Times New Roman" w:hAnsi="Times New Roman" w:cs="Times New Roman"/>
                <w:i/>
                <w:iCs/>
                <w:sz w:val="22"/>
                <w:szCs w:val="22"/>
                <w:u w:val="single"/>
              </w:rPr>
            </w:pPr>
          </w:p>
        </w:tc>
      </w:tr>
      <w:tr w:rsidR="00071779" w:rsidRPr="00154928" w:rsidTr="00D15213">
        <w:tc>
          <w:tcPr>
            <w:tcW w:w="2537" w:type="dxa"/>
            <w:vAlign w:val="bottom"/>
          </w:tcPr>
          <w:p w:rsidR="00071779" w:rsidRPr="00154928" w:rsidRDefault="00071779" w:rsidP="00D15213">
            <w:pPr>
              <w:tabs>
                <w:tab w:val="left" w:pos="1720"/>
                <w:tab w:val="left" w:pos="2746"/>
              </w:tabs>
              <w:ind w:left="268" w:right="742" w:firstLine="460"/>
              <w:rPr>
                <w:rFonts w:ascii="Times New Roman" w:hAnsi="Times New Roman"/>
                <w:b/>
                <w:bCs/>
                <w:sz w:val="22"/>
                <w:szCs w:val="22"/>
                <w:u w:val="single"/>
                <w:cs/>
              </w:rPr>
            </w:pPr>
            <w:r w:rsidRPr="00154928">
              <w:rPr>
                <w:rFonts w:ascii="Times New Roman" w:hAnsi="Times New Roman"/>
                <w:b/>
                <w:bCs/>
                <w:sz w:val="22"/>
                <w:szCs w:val="22"/>
                <w:u w:val="single"/>
              </w:rPr>
              <w:t>Items</w:t>
            </w:r>
          </w:p>
        </w:tc>
        <w:tc>
          <w:tcPr>
            <w:tcW w:w="6379" w:type="dxa"/>
            <w:shd w:val="clear" w:color="auto" w:fill="auto"/>
          </w:tcPr>
          <w:p w:rsidR="00071779" w:rsidRPr="00154928" w:rsidRDefault="00071779" w:rsidP="00D15213">
            <w:pPr>
              <w:ind w:left="-20" w:firstLine="2180"/>
              <w:rPr>
                <w:rFonts w:ascii="Times New Roman" w:hAnsi="Times New Roman" w:cs="Times New Roman"/>
                <w:b/>
                <w:bCs/>
                <w:sz w:val="22"/>
                <w:szCs w:val="22"/>
                <w:u w:val="single"/>
              </w:rPr>
            </w:pPr>
            <w:r w:rsidRPr="00154928">
              <w:rPr>
                <w:rFonts w:ascii="Times New Roman" w:hAnsi="Times New Roman" w:cs="Times New Roman"/>
                <w:b/>
                <w:bCs/>
                <w:sz w:val="22"/>
                <w:szCs w:val="22"/>
                <w:u w:val="single"/>
              </w:rPr>
              <w:t>Measurement bases</w:t>
            </w:r>
          </w:p>
        </w:tc>
      </w:tr>
      <w:tr w:rsidR="00071779" w:rsidRPr="00154928" w:rsidTr="00D15213">
        <w:tc>
          <w:tcPr>
            <w:tcW w:w="2537" w:type="dxa"/>
            <w:vAlign w:val="bottom"/>
          </w:tcPr>
          <w:p w:rsidR="00071779" w:rsidRPr="00154928" w:rsidRDefault="00071779" w:rsidP="00D15213">
            <w:pPr>
              <w:rPr>
                <w:rFonts w:ascii="Times New Roman" w:hAnsi="Times New Roman"/>
                <w:sz w:val="22"/>
                <w:szCs w:val="22"/>
              </w:rPr>
            </w:pPr>
            <w:r w:rsidRPr="00154928">
              <w:rPr>
                <w:rFonts w:ascii="Times New Roman" w:hAnsi="Times New Roman"/>
                <w:sz w:val="22"/>
                <w:szCs w:val="22"/>
              </w:rPr>
              <w:t>Defined benefit liability</w:t>
            </w:r>
            <w:r w:rsidRPr="00154928">
              <w:rPr>
                <w:rFonts w:ascii="Times New Roman" w:hAnsi="Times New Roman"/>
                <w:sz w:val="22"/>
                <w:szCs w:val="22"/>
              </w:rPr>
              <w:br/>
            </w:r>
          </w:p>
        </w:tc>
        <w:tc>
          <w:tcPr>
            <w:tcW w:w="6379" w:type="dxa"/>
            <w:shd w:val="clear" w:color="auto" w:fill="auto"/>
          </w:tcPr>
          <w:p w:rsidR="00071779" w:rsidRPr="00154928" w:rsidRDefault="00071779" w:rsidP="00D15213">
            <w:pPr>
              <w:tabs>
                <w:tab w:val="left" w:pos="176"/>
              </w:tabs>
              <w:ind w:left="-108" w:right="-108"/>
              <w:rPr>
                <w:rFonts w:ascii="Times New Roman" w:hAnsi="Times New Roman" w:cs="Times New Roman"/>
                <w:sz w:val="22"/>
                <w:szCs w:val="22"/>
              </w:rPr>
            </w:pPr>
            <w:r w:rsidRPr="00154928">
              <w:rPr>
                <w:rFonts w:ascii="Times New Roman" w:hAnsi="Times New Roman" w:cs="Times New Roman"/>
                <w:sz w:val="22"/>
                <w:szCs w:val="22"/>
              </w:rPr>
              <w:t>Present value of non-current provisions for defined benefit as explained</w:t>
            </w:r>
            <w:r w:rsidRPr="00154928">
              <w:rPr>
                <w:rFonts w:ascii="Times New Roman" w:hAnsi="Times New Roman" w:cs="Times New Roman"/>
                <w:b/>
                <w:bCs/>
                <w:sz w:val="22"/>
                <w:szCs w:val="22"/>
              </w:rPr>
              <w:t xml:space="preserve"> </w:t>
            </w:r>
            <w:r w:rsidRPr="00154928">
              <w:rPr>
                <w:rFonts w:ascii="Times New Roman" w:hAnsi="Times New Roman" w:cs="Times New Roman"/>
                <w:b/>
                <w:bCs/>
                <w:sz w:val="22"/>
                <w:szCs w:val="22"/>
              </w:rPr>
              <w:tab/>
            </w:r>
            <w:r w:rsidRPr="00154928">
              <w:rPr>
                <w:rFonts w:ascii="Times New Roman" w:hAnsi="Times New Roman" w:cs="Times New Roman"/>
                <w:sz w:val="22"/>
                <w:szCs w:val="22"/>
              </w:rPr>
              <w:t>in note 22</w:t>
            </w:r>
          </w:p>
        </w:tc>
      </w:tr>
    </w:tbl>
    <w:p w:rsidR="00071779" w:rsidRPr="00154928" w:rsidRDefault="00071779" w:rsidP="00071779">
      <w:pPr>
        <w:ind w:left="540" w:right="47"/>
        <w:jc w:val="thaiDistribute"/>
        <w:rPr>
          <w:rFonts w:ascii="Times New Roman" w:hAnsi="Times New Roman"/>
          <w:sz w:val="22"/>
          <w:szCs w:val="22"/>
        </w:rPr>
      </w:pPr>
    </w:p>
    <w:p w:rsidR="00071779" w:rsidRPr="00154928" w:rsidRDefault="00071779" w:rsidP="00071779">
      <w:pPr>
        <w:pStyle w:val="BodyText"/>
        <w:ind w:left="546" w:right="47" w:hanging="546"/>
        <w:jc w:val="both"/>
        <w:rPr>
          <w:rFonts w:ascii="Times New Roman" w:hAnsi="Times New Roman" w:cs="Times New Roman"/>
          <w:sz w:val="22"/>
          <w:szCs w:val="22"/>
        </w:rPr>
      </w:pPr>
      <w:r w:rsidRPr="00154928">
        <w:rPr>
          <w:rFonts w:ascii="Times New Roman" w:hAnsi="Times New Roman" w:cs="Times New Roman"/>
          <w:b/>
          <w:bCs/>
          <w:i/>
          <w:iCs/>
          <w:sz w:val="22"/>
          <w:szCs w:val="22"/>
        </w:rPr>
        <w:t>2.4</w:t>
      </w:r>
      <w:r w:rsidRPr="00154928">
        <w:rPr>
          <w:rFonts w:ascii="Times New Roman" w:hAnsi="Times New Roman" w:cs="Times New Roman"/>
          <w:b/>
          <w:bCs/>
          <w:i/>
          <w:iCs/>
          <w:sz w:val="22"/>
          <w:szCs w:val="22"/>
        </w:rPr>
        <w:tab/>
        <w:t>Functional and presentation currency</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ind w:left="540" w:right="47"/>
        <w:jc w:val="both"/>
        <w:rPr>
          <w:rFonts w:ascii="Times New Roman" w:eastAsia="Times New Roman" w:hAnsi="Times New Roman" w:cs="Angsana New"/>
          <w:sz w:val="22"/>
          <w:szCs w:val="22"/>
          <w:lang w:val="en-GB"/>
        </w:rPr>
      </w:pPr>
      <w:r w:rsidRPr="00154928">
        <w:rPr>
          <w:rFonts w:ascii="Times New Roman" w:eastAsia="Times New Roman" w:hAnsi="Times New Roman" w:cs="Angsana New"/>
          <w:sz w:val="22"/>
          <w:szCs w:val="22"/>
          <w:lang w:val="en-GB"/>
        </w:rPr>
        <w:t>The financial statements are presented in Thai Baht, which is the Group’s/Company’s functional currency.</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pStyle w:val="BodyText"/>
        <w:ind w:left="546" w:right="47" w:hanging="546"/>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2.5</w:t>
      </w:r>
      <w:r w:rsidRPr="00154928">
        <w:rPr>
          <w:rFonts w:ascii="Times New Roman" w:hAnsi="Times New Roman" w:cs="Times New Roman"/>
          <w:b/>
          <w:bCs/>
          <w:i/>
          <w:iCs/>
          <w:sz w:val="22"/>
          <w:szCs w:val="22"/>
        </w:rPr>
        <w:tab/>
      </w:r>
      <w:r w:rsidR="0062684E" w:rsidRPr="00154928">
        <w:rPr>
          <w:rFonts w:ascii="Times New Roman" w:hAnsi="Times New Roman" w:cs="Times New Roman"/>
          <w:b/>
          <w:bCs/>
          <w:i/>
          <w:iCs/>
          <w:sz w:val="22"/>
          <w:szCs w:val="22"/>
        </w:rPr>
        <w:t>Judgments</w:t>
      </w:r>
      <w:r w:rsidRPr="00154928">
        <w:rPr>
          <w:rFonts w:ascii="Times New Roman" w:hAnsi="Times New Roman" w:cs="Times New Roman"/>
          <w:b/>
          <w:bCs/>
          <w:i/>
          <w:iCs/>
          <w:sz w:val="22"/>
          <w:szCs w:val="22"/>
        </w:rPr>
        <w:t xml:space="preserve"> and use of estimates</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ind w:left="540" w:right="47"/>
        <w:jc w:val="both"/>
        <w:rPr>
          <w:rFonts w:ascii="Times New Roman" w:eastAsia="Times New Roman" w:hAnsi="Times New Roman" w:cs="Angsana New"/>
          <w:sz w:val="22"/>
          <w:szCs w:val="22"/>
          <w:cs/>
          <w:lang w:val="en-GB"/>
        </w:rPr>
      </w:pPr>
      <w:r w:rsidRPr="00154928">
        <w:rPr>
          <w:rFonts w:ascii="Times New Roman" w:eastAsia="Times New Roman" w:hAnsi="Times New Roman" w:cs="Angsana New"/>
          <w:sz w:val="22"/>
          <w:szCs w:val="22"/>
          <w:lang w:val="en-GB"/>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ind w:left="540" w:right="47"/>
        <w:jc w:val="both"/>
        <w:rPr>
          <w:rFonts w:ascii="Times New Roman" w:eastAsia="Times New Roman" w:hAnsi="Times New Roman" w:cs="Angsana New"/>
          <w:sz w:val="22"/>
          <w:szCs w:val="22"/>
          <w:lang w:val="en-GB"/>
        </w:rPr>
      </w:pPr>
      <w:r w:rsidRPr="00154928">
        <w:rPr>
          <w:rFonts w:ascii="Times New Roman" w:eastAsia="Times New Roman" w:hAnsi="Times New Roman" w:cs="Angsana New"/>
          <w:sz w:val="22"/>
          <w:szCs w:val="22"/>
          <w:lang w:val="en-GB"/>
        </w:rPr>
        <w:t>Estimates and underlying assumptions are reviewed on an ongoing basis.  Revisions to accounting estimates are recognized prospectively.</w:t>
      </w:r>
    </w:p>
    <w:p w:rsidR="00071779" w:rsidRPr="00154928" w:rsidRDefault="00071779" w:rsidP="00071779">
      <w:pPr>
        <w:pStyle w:val="BodyText"/>
        <w:spacing w:line="240" w:lineRule="auto"/>
        <w:ind w:left="547" w:right="0"/>
        <w:jc w:val="both"/>
        <w:rPr>
          <w:rFonts w:ascii="Times New Roman" w:hAnsi="Times New Roman" w:cs="Times New Roman"/>
          <w:sz w:val="22"/>
          <w:szCs w:val="22"/>
        </w:rPr>
      </w:pPr>
    </w:p>
    <w:p w:rsidR="00071779" w:rsidRPr="00154928" w:rsidRDefault="00071779" w:rsidP="00071779">
      <w:pPr>
        <w:pStyle w:val="BodyText"/>
        <w:ind w:left="1080" w:right="47" w:hanging="540"/>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2.5.1</w:t>
      </w:r>
      <w:r w:rsidRPr="00154928">
        <w:rPr>
          <w:rFonts w:ascii="Times New Roman" w:hAnsi="Times New Roman" w:cs="Times New Roman"/>
          <w:b/>
          <w:bCs/>
          <w:i/>
          <w:iCs/>
          <w:sz w:val="22"/>
          <w:szCs w:val="22"/>
        </w:rPr>
        <w:tab/>
        <w:t>Judgments</w:t>
      </w:r>
    </w:p>
    <w:p w:rsidR="00071779" w:rsidRPr="00154928" w:rsidRDefault="00071779" w:rsidP="00071779">
      <w:pPr>
        <w:spacing w:line="240" w:lineRule="atLeast"/>
        <w:ind w:left="992" w:right="0"/>
        <w:jc w:val="both"/>
        <w:rPr>
          <w:rFonts w:ascii="Times New Roman" w:hAnsi="Times New Roman" w:cs="Times New Roman"/>
          <w:sz w:val="22"/>
          <w:szCs w:val="22"/>
        </w:rPr>
      </w:pPr>
    </w:p>
    <w:p w:rsidR="00071779" w:rsidRPr="00154928" w:rsidRDefault="00071779" w:rsidP="00071779">
      <w:pPr>
        <w:spacing w:line="240" w:lineRule="atLeast"/>
        <w:ind w:left="1080" w:right="14"/>
        <w:jc w:val="both"/>
        <w:rPr>
          <w:rFonts w:ascii="Times New Roman" w:hAnsi="Times New Roman" w:cs="Times New Roman"/>
          <w:sz w:val="22"/>
          <w:szCs w:val="22"/>
        </w:rPr>
      </w:pPr>
      <w:r w:rsidRPr="00154928">
        <w:rPr>
          <w:rFonts w:ascii="Times New Roman" w:hAnsi="Times New Roman" w:cs="Times New Roman"/>
          <w:sz w:val="22"/>
          <w:szCs w:val="22"/>
        </w:rPr>
        <w:t>Information about judgments made in applying accounting policies that have the most significant effects on the amount recognized in the financial statements is included in the following notes:</w:t>
      </w:r>
    </w:p>
    <w:p w:rsidR="00071779" w:rsidRPr="00154928" w:rsidRDefault="00071779" w:rsidP="00071779">
      <w:pPr>
        <w:spacing w:line="240" w:lineRule="atLeast"/>
        <w:ind w:left="992" w:right="0"/>
        <w:jc w:val="both"/>
        <w:rPr>
          <w:rFonts w:ascii="Times New Roman" w:hAnsi="Times New Roman" w:cs="Times New Roman"/>
          <w:sz w:val="22"/>
          <w:szCs w:val="22"/>
        </w:rPr>
      </w:pPr>
    </w:p>
    <w:p w:rsidR="00071779" w:rsidRPr="00154928" w:rsidRDefault="00071779" w:rsidP="00071779">
      <w:pPr>
        <w:tabs>
          <w:tab w:val="left" w:pos="3969"/>
        </w:tabs>
        <w:spacing w:line="240" w:lineRule="atLeast"/>
        <w:ind w:left="1080" w:right="-138"/>
        <w:rPr>
          <w:rFonts w:ascii="Times New Roman" w:hAnsi="Times New Roman" w:cs="Times New Roman"/>
          <w:sz w:val="22"/>
          <w:szCs w:val="22"/>
        </w:rPr>
      </w:pPr>
      <w:r w:rsidRPr="00154928">
        <w:rPr>
          <w:rFonts w:ascii="Times New Roman" w:hAnsi="Times New Roman" w:cs="Times New Roman"/>
          <w:sz w:val="22"/>
          <w:szCs w:val="22"/>
        </w:rPr>
        <w:t>Notes 6, 11, 12, 13, 14 and 16</w:t>
      </w:r>
      <w:r w:rsidRPr="00154928">
        <w:rPr>
          <w:rFonts w:ascii="Times New Roman" w:hAnsi="Times New Roman" w:cs="Times New Roman"/>
          <w:sz w:val="22"/>
          <w:szCs w:val="22"/>
        </w:rPr>
        <w:tab/>
        <w:t>Calculated the recoverable amount of investments and assets</w:t>
      </w:r>
    </w:p>
    <w:p w:rsidR="00071779" w:rsidRPr="00154928" w:rsidRDefault="00071779" w:rsidP="00071779">
      <w:pPr>
        <w:spacing w:line="240" w:lineRule="atLeast"/>
        <w:ind w:left="992" w:right="0"/>
        <w:jc w:val="both"/>
        <w:rPr>
          <w:rFonts w:ascii="Times New Roman" w:hAnsi="Times New Roman" w:cs="Times New Roman"/>
          <w:sz w:val="22"/>
          <w:szCs w:val="22"/>
        </w:rPr>
      </w:pPr>
    </w:p>
    <w:p w:rsidR="00071779" w:rsidRPr="00154928" w:rsidRDefault="00071779" w:rsidP="00071779">
      <w:pPr>
        <w:pStyle w:val="BodyText"/>
        <w:ind w:left="1080" w:right="47" w:hanging="540"/>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2.5.2</w:t>
      </w:r>
      <w:r w:rsidRPr="00154928">
        <w:rPr>
          <w:rFonts w:ascii="Times New Roman" w:hAnsi="Times New Roman" w:cs="Times New Roman"/>
          <w:b/>
          <w:bCs/>
          <w:i/>
          <w:iCs/>
          <w:sz w:val="22"/>
          <w:szCs w:val="22"/>
        </w:rPr>
        <w:tab/>
        <w:t>Assumptions and estimation uncertainties</w:t>
      </w:r>
    </w:p>
    <w:p w:rsidR="00071779" w:rsidRPr="00154928" w:rsidRDefault="00071779" w:rsidP="00071779">
      <w:pPr>
        <w:spacing w:line="240" w:lineRule="atLeast"/>
        <w:ind w:left="992" w:right="0"/>
        <w:jc w:val="both"/>
        <w:rPr>
          <w:rFonts w:ascii="Times New Roman" w:hAnsi="Times New Roman" w:cs="Times New Roman"/>
          <w:sz w:val="22"/>
          <w:szCs w:val="22"/>
        </w:rPr>
      </w:pPr>
    </w:p>
    <w:p w:rsidR="00071779" w:rsidRPr="00154928" w:rsidRDefault="00071779" w:rsidP="00071779">
      <w:pPr>
        <w:spacing w:line="240" w:lineRule="atLeast"/>
        <w:ind w:left="1080" w:right="14"/>
        <w:jc w:val="both"/>
        <w:rPr>
          <w:rFonts w:ascii="Times New Roman" w:hAnsi="Times New Roman" w:cs="Times New Roman"/>
          <w:sz w:val="22"/>
          <w:szCs w:val="22"/>
        </w:rPr>
      </w:pPr>
      <w:r w:rsidRPr="00154928">
        <w:rPr>
          <w:rFonts w:ascii="Times New Roman" w:hAnsi="Times New Roman" w:cs="Times New Roman"/>
          <w:sz w:val="22"/>
          <w:szCs w:val="22"/>
        </w:rPr>
        <w:t>Information about significant areas of estimation uncertainties that have a significant risk of resulting in a material adjustments to the amounts recognized in the financial statements is included in the following notes:</w:t>
      </w:r>
    </w:p>
    <w:p w:rsidR="00071779" w:rsidRPr="00154928" w:rsidRDefault="00071779" w:rsidP="00071779">
      <w:pPr>
        <w:spacing w:line="240" w:lineRule="atLeast"/>
        <w:ind w:left="992" w:right="0"/>
        <w:jc w:val="both"/>
        <w:rPr>
          <w:rFonts w:ascii="Times New Roman" w:hAnsi="Times New Roman" w:cs="Times New Roman"/>
          <w:sz w:val="22"/>
          <w:szCs w:val="22"/>
        </w:rPr>
      </w:pPr>
    </w:p>
    <w:p w:rsidR="00071779" w:rsidRPr="00154928" w:rsidRDefault="00071779" w:rsidP="00071779">
      <w:pPr>
        <w:tabs>
          <w:tab w:val="left" w:pos="3119"/>
        </w:tabs>
        <w:spacing w:line="240" w:lineRule="atLeast"/>
        <w:ind w:left="1080" w:right="-138"/>
        <w:jc w:val="both"/>
        <w:rPr>
          <w:rFonts w:ascii="Times New Roman" w:hAnsi="Times New Roman" w:cs="Times New Roman"/>
          <w:sz w:val="22"/>
          <w:szCs w:val="22"/>
        </w:rPr>
      </w:pPr>
      <w:r w:rsidRPr="00154928">
        <w:rPr>
          <w:rFonts w:ascii="Times New Roman" w:hAnsi="Times New Roman" w:cs="Times New Roman"/>
          <w:sz w:val="22"/>
          <w:szCs w:val="22"/>
        </w:rPr>
        <w:t>Notes 11 and 12</w:t>
      </w:r>
      <w:r w:rsidRPr="00154928">
        <w:rPr>
          <w:rFonts w:ascii="Times New Roman" w:hAnsi="Times New Roman" w:cs="Times New Roman"/>
          <w:sz w:val="22"/>
          <w:szCs w:val="22"/>
        </w:rPr>
        <w:tab/>
        <w:t>Allowance for impairment of investment</w:t>
      </w:r>
    </w:p>
    <w:p w:rsidR="00071779" w:rsidRPr="00154928" w:rsidRDefault="00071779" w:rsidP="00071779">
      <w:pPr>
        <w:tabs>
          <w:tab w:val="left" w:pos="3119"/>
        </w:tabs>
        <w:spacing w:line="240" w:lineRule="atLeast"/>
        <w:ind w:left="1080" w:right="-138"/>
        <w:jc w:val="both"/>
        <w:rPr>
          <w:rFonts w:ascii="Times New Roman" w:hAnsi="Times New Roman" w:cs="Times New Roman"/>
          <w:sz w:val="22"/>
          <w:szCs w:val="22"/>
        </w:rPr>
      </w:pPr>
      <w:r w:rsidRPr="00154928">
        <w:rPr>
          <w:rFonts w:ascii="Times New Roman" w:hAnsi="Times New Roman" w:cs="Times New Roman"/>
          <w:sz w:val="22"/>
          <w:szCs w:val="22"/>
        </w:rPr>
        <w:t>Notes 18 and 35</w:t>
      </w:r>
      <w:r w:rsidRPr="00154928">
        <w:rPr>
          <w:rFonts w:ascii="Times New Roman" w:hAnsi="Times New Roman" w:cs="Times New Roman"/>
          <w:sz w:val="22"/>
          <w:szCs w:val="22"/>
        </w:rPr>
        <w:tab/>
        <w:t>Current and deferred taxation and utilization of tax losses</w:t>
      </w:r>
    </w:p>
    <w:p w:rsidR="00071779" w:rsidRPr="00154928" w:rsidRDefault="00071779" w:rsidP="00071779">
      <w:pPr>
        <w:tabs>
          <w:tab w:val="left" w:pos="3119"/>
          <w:tab w:val="left" w:pos="3402"/>
        </w:tabs>
        <w:spacing w:line="240" w:lineRule="atLeast"/>
        <w:ind w:left="1080" w:right="-138"/>
        <w:jc w:val="thaiDistribute"/>
        <w:rPr>
          <w:rFonts w:ascii="Times New Roman" w:hAnsi="Times New Roman" w:cs="Times New Roman"/>
          <w:sz w:val="22"/>
          <w:szCs w:val="22"/>
        </w:rPr>
      </w:pPr>
      <w:r w:rsidRPr="00154928">
        <w:rPr>
          <w:rFonts w:ascii="Times New Roman" w:hAnsi="Times New Roman" w:cs="Times New Roman"/>
          <w:sz w:val="22"/>
          <w:szCs w:val="22"/>
        </w:rPr>
        <w:t>Note 22</w:t>
      </w:r>
      <w:r w:rsidRPr="00154928">
        <w:rPr>
          <w:rFonts w:ascii="Times New Roman" w:hAnsi="Times New Roman" w:cs="Times New Roman"/>
          <w:sz w:val="22"/>
          <w:szCs w:val="22"/>
        </w:rPr>
        <w:tab/>
        <w:t>Assumptions related to discount rate, salary increase rate, employee</w:t>
      </w:r>
      <w:r w:rsidRPr="00154928">
        <w:rPr>
          <w:rFonts w:ascii="Times New Roman" w:hAnsi="Times New Roman" w:cs="Times New Roman"/>
          <w:sz w:val="22"/>
          <w:szCs w:val="22"/>
        </w:rPr>
        <w:br/>
      </w:r>
      <w:r w:rsidRPr="00154928">
        <w:rPr>
          <w:rFonts w:ascii="Times New Roman" w:hAnsi="Times New Roman" w:cs="Times New Roman"/>
          <w:sz w:val="22"/>
          <w:szCs w:val="22"/>
        </w:rPr>
        <w:tab/>
      </w:r>
      <w:r w:rsidRPr="00154928">
        <w:rPr>
          <w:rFonts w:ascii="Times New Roman" w:hAnsi="Times New Roman" w:cs="Times New Roman"/>
          <w:sz w:val="22"/>
          <w:szCs w:val="22"/>
        </w:rPr>
        <w:tab/>
        <w:t>turnover rate, mortality rate and disability rate</w:t>
      </w:r>
    </w:p>
    <w:p w:rsidR="00071779" w:rsidRPr="00154928" w:rsidRDefault="00071779" w:rsidP="00071779">
      <w:pPr>
        <w:tabs>
          <w:tab w:val="left" w:pos="3119"/>
        </w:tabs>
        <w:spacing w:line="240" w:lineRule="atLeast"/>
        <w:ind w:left="1080" w:right="-138"/>
        <w:jc w:val="both"/>
        <w:rPr>
          <w:rFonts w:ascii="Times New Roman" w:hAnsi="Times New Roman" w:cs="Times New Roman"/>
          <w:sz w:val="22"/>
          <w:szCs w:val="22"/>
        </w:rPr>
      </w:pPr>
      <w:r w:rsidRPr="00154928">
        <w:rPr>
          <w:rFonts w:ascii="Times New Roman" w:hAnsi="Times New Roman" w:cs="Times New Roman"/>
          <w:sz w:val="22"/>
          <w:szCs w:val="22"/>
        </w:rPr>
        <w:t>Notes 23 and 24</w:t>
      </w:r>
      <w:r w:rsidRPr="00154928">
        <w:rPr>
          <w:rFonts w:ascii="Times New Roman" w:hAnsi="Times New Roman" w:cs="Times New Roman"/>
          <w:sz w:val="22"/>
          <w:szCs w:val="22"/>
        </w:rPr>
        <w:tab/>
        <w:t xml:space="preserve">Non-current provisions for capping and improving landfill and </w:t>
      </w:r>
    </w:p>
    <w:p w:rsidR="00071779" w:rsidRPr="00154928" w:rsidRDefault="00071779" w:rsidP="00071779">
      <w:pPr>
        <w:tabs>
          <w:tab w:val="left" w:pos="3119"/>
          <w:tab w:val="left" w:pos="3402"/>
        </w:tabs>
        <w:spacing w:line="240" w:lineRule="atLeast"/>
        <w:ind w:left="1080" w:right="-138"/>
        <w:jc w:val="thaiDistribute"/>
        <w:rPr>
          <w:rFonts w:ascii="Times New Roman" w:hAnsi="Times New Roman" w:cs="Times New Roman"/>
          <w:sz w:val="22"/>
          <w:szCs w:val="22"/>
        </w:rPr>
      </w:pPr>
      <w:r w:rsidRPr="00154928">
        <w:rPr>
          <w:rFonts w:ascii="Times New Roman" w:hAnsi="Times New Roman" w:cs="Times New Roman"/>
          <w:sz w:val="22"/>
          <w:szCs w:val="22"/>
        </w:rPr>
        <w:tab/>
      </w:r>
      <w:r w:rsidRPr="00154928">
        <w:rPr>
          <w:rFonts w:ascii="Times New Roman" w:hAnsi="Times New Roman" w:cs="Times New Roman"/>
          <w:sz w:val="22"/>
          <w:szCs w:val="22"/>
        </w:rPr>
        <w:tab/>
        <w:t>non-current provisions for litigation and fines</w:t>
      </w:r>
    </w:p>
    <w:p w:rsidR="00071779" w:rsidRPr="00154928" w:rsidRDefault="00071779" w:rsidP="00071779">
      <w:pPr>
        <w:tabs>
          <w:tab w:val="left" w:pos="3119"/>
        </w:tabs>
        <w:spacing w:line="240" w:lineRule="atLeast"/>
        <w:ind w:left="1080" w:right="-138"/>
        <w:jc w:val="both"/>
        <w:rPr>
          <w:rFonts w:ascii="Times New Roman" w:hAnsi="Times New Roman" w:cs="Times New Roman"/>
          <w:sz w:val="22"/>
          <w:szCs w:val="22"/>
        </w:rPr>
      </w:pPr>
      <w:r w:rsidRPr="00154928">
        <w:rPr>
          <w:rFonts w:ascii="Times New Roman" w:hAnsi="Times New Roman" w:cs="Times New Roman"/>
          <w:sz w:val="22"/>
          <w:szCs w:val="22"/>
        </w:rPr>
        <w:t>Note 39</w:t>
      </w:r>
      <w:r w:rsidRPr="00154928">
        <w:rPr>
          <w:rFonts w:ascii="Times New Roman" w:hAnsi="Times New Roman" w:cs="Times New Roman" w:hint="cs"/>
          <w:sz w:val="22"/>
          <w:szCs w:val="22"/>
          <w:cs/>
        </w:rPr>
        <w:tab/>
      </w:r>
      <w:r w:rsidRPr="00154928">
        <w:rPr>
          <w:rFonts w:ascii="Times New Roman" w:hAnsi="Times New Roman" w:cs="Times New Roman"/>
          <w:sz w:val="22"/>
          <w:szCs w:val="22"/>
        </w:rPr>
        <w:t>Provision for contingent liabilities on litigation</w:t>
      </w:r>
    </w:p>
    <w:p w:rsidR="00071779" w:rsidRPr="00154928" w:rsidRDefault="00071779" w:rsidP="00071779">
      <w:pPr>
        <w:tabs>
          <w:tab w:val="left" w:pos="3119"/>
        </w:tabs>
        <w:spacing w:line="240" w:lineRule="atLeast"/>
        <w:ind w:left="1080" w:right="-138"/>
        <w:jc w:val="both"/>
        <w:rPr>
          <w:rFonts w:ascii="Times New Roman" w:hAnsi="Times New Roman" w:cs="Times New Roman"/>
          <w:sz w:val="22"/>
          <w:szCs w:val="22"/>
        </w:rPr>
      </w:pPr>
      <w:r w:rsidRPr="00154928">
        <w:rPr>
          <w:rFonts w:ascii="Times New Roman" w:hAnsi="Times New Roman" w:cs="Times New Roman"/>
          <w:sz w:val="22"/>
          <w:szCs w:val="22"/>
        </w:rPr>
        <w:t>Note 40</w:t>
      </w:r>
      <w:r w:rsidRPr="00154928">
        <w:rPr>
          <w:rFonts w:ascii="Times New Roman" w:hAnsi="Times New Roman" w:cs="Times New Roman"/>
          <w:sz w:val="22"/>
          <w:szCs w:val="22"/>
        </w:rPr>
        <w:tab/>
        <w:t>Valuation of financial instruments</w:t>
      </w:r>
    </w:p>
    <w:p w:rsidR="00071779" w:rsidRPr="006655C2" w:rsidRDefault="00071779" w:rsidP="006655C2">
      <w:pPr>
        <w:spacing w:line="240" w:lineRule="atLeast"/>
        <w:ind w:left="992" w:right="0"/>
        <w:jc w:val="both"/>
        <w:rPr>
          <w:rFonts w:ascii="Times New Roman" w:hAnsi="Times New Roman" w:cs="Times New Roman"/>
          <w:sz w:val="22"/>
          <w:szCs w:val="22"/>
        </w:rPr>
      </w:pPr>
    </w:p>
    <w:p w:rsidR="00071779" w:rsidRPr="00154928" w:rsidRDefault="00071779" w:rsidP="00071779">
      <w:pPr>
        <w:spacing w:line="240" w:lineRule="auto"/>
        <w:ind w:right="0"/>
        <w:rPr>
          <w:rFonts w:ascii="Times New Roman" w:hAnsi="Times New Roman" w:cs="Times New Roman"/>
          <w:b/>
          <w:bCs/>
          <w:sz w:val="22"/>
          <w:szCs w:val="22"/>
        </w:rPr>
      </w:pPr>
      <w:r w:rsidRPr="00154928">
        <w:rPr>
          <w:rFonts w:ascii="Times New Roman" w:hAnsi="Times New Roman" w:cs="Times New Roman"/>
          <w:b/>
          <w:bCs/>
          <w:sz w:val="22"/>
          <w:szCs w:val="22"/>
        </w:rPr>
        <w:br w:type="page"/>
      </w:r>
    </w:p>
    <w:p w:rsidR="00071779" w:rsidRPr="00154928" w:rsidRDefault="00071779" w:rsidP="00071779">
      <w:pPr>
        <w:spacing w:line="240" w:lineRule="atLeast"/>
        <w:ind w:left="540" w:right="14"/>
        <w:jc w:val="both"/>
        <w:rPr>
          <w:rFonts w:ascii="Times New Roman" w:hAnsi="Times New Roman" w:cs="Times New Roman"/>
          <w:b/>
          <w:bCs/>
          <w:sz w:val="22"/>
          <w:szCs w:val="22"/>
        </w:rPr>
      </w:pPr>
      <w:r w:rsidRPr="00154928">
        <w:rPr>
          <w:rFonts w:ascii="Times New Roman" w:hAnsi="Times New Roman" w:cs="Times New Roman"/>
          <w:b/>
          <w:bCs/>
          <w:sz w:val="22"/>
          <w:szCs w:val="22"/>
        </w:rPr>
        <w:lastRenderedPageBreak/>
        <w:t>Significant accounting judgments and estimates are summarized as follows:</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Recognition and derecognition of assets and liabilities</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In considering whether to recognize or to derecognized assets or liabilities, the management is required to make judgment on whether the Group’s/Company’s significant risk and rewards of those assets or liabilities have been transferred, based on their best knowledge of the current events and arrangements.</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Allowance for doubtful accounts</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Allowance for doubtful accounts are intended to adjust the value of receivables for probable credit losses.  The management uses judgment to establish reserves for estimated losses for each outstanding debtor.  The allowances for doubtful accounts are determined through a combination of specific reviews, collection experience, and analysis of debtor aging, taking into account changes in the current economic conditions.  However, the use of different estimates and assumptions could affect the amounts of allowances for doubtful accounts and adjustments to the allowances may therefore be required in the future.</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Allowance for impairment of investments</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The Company treats investments as impaired when the management judges that there has been a significant or prolonged decline in the fair value below their cost or where other objective evidence of impairment exists.  The determination of what is “significant” or “prolonged” requires judgment.</w:t>
      </w:r>
    </w:p>
    <w:p w:rsidR="00071779" w:rsidRPr="00154928" w:rsidRDefault="00071779" w:rsidP="00071779">
      <w:pPr>
        <w:spacing w:line="240" w:lineRule="atLeast"/>
        <w:ind w:left="540" w:right="14"/>
        <w:jc w:val="both"/>
        <w:rPr>
          <w:rFonts w:ascii="Times New Roman" w:hAnsi="Times New Roman" w:cs="Times New Roman"/>
          <w:b/>
          <w:bCs/>
          <w:i/>
          <w:iCs/>
          <w:sz w:val="22"/>
          <w:szCs w:val="22"/>
        </w:rPr>
      </w:pPr>
    </w:p>
    <w:p w:rsidR="00071779" w:rsidRPr="00154928" w:rsidRDefault="00071779" w:rsidP="00071779">
      <w:pPr>
        <w:spacing w:line="240" w:lineRule="atLeast"/>
        <w:ind w:left="540" w:right="14"/>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Allowance for impairment of assets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The Group/Company determines assets as impaired when there is any indication of impairment and a significant decline in the fair value of those assets.  The Group/Company estimates recoverable amount of assets basing on the management’s judgment.</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0"/>
        <w:jc w:val="thaiDistribute"/>
        <w:rPr>
          <w:rFonts w:ascii="Times New Roman" w:hAnsi="Times New Roman" w:cs="Times New Roman"/>
          <w:b/>
          <w:bCs/>
          <w:i/>
          <w:iCs/>
          <w:sz w:val="22"/>
          <w:szCs w:val="22"/>
          <w:lang w:val="en-GB"/>
        </w:rPr>
      </w:pPr>
      <w:r w:rsidRPr="00154928">
        <w:rPr>
          <w:rFonts w:ascii="Times New Roman" w:hAnsi="Times New Roman" w:cs="Times New Roman"/>
          <w:b/>
          <w:bCs/>
          <w:i/>
          <w:iCs/>
          <w:sz w:val="22"/>
          <w:szCs w:val="22"/>
          <w:lang w:val="en-GB"/>
        </w:rPr>
        <w:t xml:space="preserve">Cost of land to be used as landfill site for industrial waste, building, cost of landfill and equipments and depreciation </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thaiDistribute"/>
        <w:rPr>
          <w:rFonts w:ascii="Times New Roman" w:hAnsi="Times New Roman" w:cs="Times New Roman"/>
          <w:sz w:val="22"/>
          <w:szCs w:val="22"/>
          <w:lang w:val="en-GB"/>
        </w:rPr>
      </w:pPr>
      <w:r w:rsidRPr="00154928">
        <w:rPr>
          <w:rFonts w:ascii="Times New Roman" w:hAnsi="Times New Roman" w:cs="Times New Roman"/>
          <w:sz w:val="22"/>
          <w:szCs w:val="22"/>
          <w:lang w:val="en-GB"/>
        </w:rPr>
        <w:t xml:space="preserve">In calculating of depreciation of cost of land to be used as landfill site for industrial waste, cost </w:t>
      </w:r>
      <w:r w:rsidRPr="00154928">
        <w:rPr>
          <w:rFonts w:ascii="Times New Roman" w:hAnsi="Times New Roman" w:cs="Times New Roman"/>
          <w:sz w:val="22"/>
          <w:szCs w:val="22"/>
          <w:lang w:val="en-GB"/>
        </w:rPr>
        <w:br/>
        <w:t>of landfill, building and equipments, the management estimates useful lives and salvage values when unused of such that assets and reviews estimated useful lives and salvage values it there are any changes.</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thaiDistribute"/>
        <w:rPr>
          <w:rFonts w:ascii="Times New Roman" w:hAnsi="Times New Roman" w:cs="Times New Roman"/>
          <w:b/>
          <w:bCs/>
          <w:i/>
          <w:iCs/>
          <w:sz w:val="22"/>
          <w:szCs w:val="22"/>
        </w:rPr>
      </w:pPr>
      <w:r w:rsidRPr="00154928">
        <w:rPr>
          <w:rFonts w:ascii="Times New Roman" w:hAnsi="Times New Roman" w:cs="Times New Roman"/>
          <w:b/>
          <w:bCs/>
          <w:i/>
          <w:iCs/>
          <w:sz w:val="22"/>
          <w:szCs w:val="22"/>
        </w:rPr>
        <w:t>Lease</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thaiDistribute"/>
        <w:rPr>
          <w:rFonts w:ascii="Times New Roman" w:hAnsi="Times New Roman" w:cs="Times New Roman"/>
          <w:sz w:val="22"/>
          <w:szCs w:val="22"/>
        </w:rPr>
      </w:pPr>
      <w:r w:rsidRPr="00154928">
        <w:rPr>
          <w:rFonts w:ascii="Times New Roman" w:eastAsia="Times New Roman" w:hAnsi="Times New Roman" w:cs="Times New Roman"/>
          <w:bCs/>
          <w:sz w:val="22"/>
          <w:szCs w:val="22"/>
          <w:lang w:bidi="ar-SA"/>
        </w:rPr>
        <w:t>In determining whether a lease is to be classified as an operating lease or finance lease, the</w:t>
      </w:r>
      <w:r w:rsidRPr="00154928">
        <w:rPr>
          <w:rFonts w:ascii="Times New Roman" w:hAnsi="Times New Roman" w:cs="Times New Roman"/>
          <w:sz w:val="22"/>
          <w:szCs w:val="22"/>
        </w:rPr>
        <w:t xml:space="preserve"> management is required to use judgment regarding whether significant risk and rewards of ownership of the leased asset has been transferred, taking into consideration terms and conditions of the arrangement.</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ind w:left="540" w:right="14"/>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Litigation</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The Group/Company has contingent liabilities as a result of litigation.  The management has used judgment to assess the outcome of the litigation and believes that no loss will be incurred, therefore, no contingent liabilities are recorded as at the end of reporting period.  However, actual results may differ from the estimates.</w:t>
      </w:r>
    </w:p>
    <w:p w:rsidR="00071779" w:rsidRPr="00154928" w:rsidRDefault="00071779" w:rsidP="00071779">
      <w:pPr>
        <w:spacing w:line="240" w:lineRule="auto"/>
        <w:ind w:right="0"/>
        <w:rPr>
          <w:rFonts w:ascii="Times New Roman" w:hAnsi="Times New Roman" w:cs="Times New Roman"/>
          <w:b/>
          <w:bCs/>
          <w:i/>
          <w:iCs/>
          <w:sz w:val="22"/>
          <w:szCs w:val="22"/>
        </w:rPr>
      </w:pPr>
      <w:r w:rsidRPr="00154928">
        <w:rPr>
          <w:rFonts w:ascii="Times New Roman" w:hAnsi="Times New Roman" w:cs="Times New Roman"/>
          <w:b/>
          <w:bCs/>
          <w:i/>
          <w:iCs/>
          <w:sz w:val="22"/>
          <w:szCs w:val="22"/>
        </w:rPr>
        <w:br w:type="page"/>
      </w:r>
    </w:p>
    <w:p w:rsidR="00071779" w:rsidRPr="00154928" w:rsidRDefault="00071779" w:rsidP="00071779">
      <w:pPr>
        <w:pStyle w:val="BodyText"/>
        <w:ind w:left="540" w:right="47" w:hanging="540"/>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lastRenderedPageBreak/>
        <w:t>2.5.3</w:t>
      </w:r>
      <w:r w:rsidRPr="00154928">
        <w:rPr>
          <w:rFonts w:ascii="Times New Roman" w:hAnsi="Times New Roman" w:cs="Times New Roman"/>
          <w:b/>
          <w:bCs/>
          <w:i/>
          <w:iCs/>
          <w:sz w:val="22"/>
          <w:szCs w:val="22"/>
        </w:rPr>
        <w:tab/>
        <w:t>Measurement of fair values</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0"/>
        <w:jc w:val="both"/>
        <w:rPr>
          <w:rFonts w:ascii="Times New Roman" w:hAnsi="Times New Roman" w:cs="Times New Roman"/>
          <w:sz w:val="22"/>
          <w:szCs w:val="22"/>
        </w:rPr>
      </w:pPr>
      <w:r w:rsidRPr="00154928">
        <w:rPr>
          <w:rFonts w:ascii="Times New Roman" w:hAnsi="Times New Roman" w:cs="Times New Roman"/>
          <w:sz w:val="22"/>
          <w:szCs w:val="22"/>
        </w:rPr>
        <w:t>A number of the Group/Company’s accounting policies and disclosures require the measurement of fair values, for both financial and non-financial assets and liabilities.</w:t>
      </w:r>
    </w:p>
    <w:p w:rsidR="00071779" w:rsidRPr="00154928" w:rsidRDefault="00071779" w:rsidP="00071779">
      <w:pPr>
        <w:pStyle w:val="IndexHeading1"/>
        <w:spacing w:after="0" w:line="240" w:lineRule="atLeast"/>
        <w:ind w:left="1078" w:hanging="539"/>
        <w:jc w:val="both"/>
        <w:outlineLvl w:val="0"/>
        <w:rPr>
          <w:b w:val="0"/>
          <w:bCs/>
          <w:szCs w:val="22"/>
          <w:lang w:val="en-US"/>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The Group/Company has an established framework with respect to the measurement of fair values. This includes a valuation team that has overall responsibility for overseeing all significant fair value measurements, including Level 3 fair values, and reports directly to the CFO.</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0"/>
        <w:jc w:val="both"/>
        <w:rPr>
          <w:rFonts w:ascii="Times New Roman" w:hAnsi="Times New Roman" w:cs="Times New Roman"/>
          <w:sz w:val="22"/>
          <w:szCs w:val="22"/>
        </w:rPr>
      </w:pPr>
      <w:r w:rsidRPr="00154928">
        <w:rPr>
          <w:rFonts w:ascii="Times New Roman" w:hAnsi="Times New Roman" w:cs="Times New Roman"/>
          <w:sz w:val="22"/>
          <w:szCs w:val="22"/>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0"/>
        <w:jc w:val="both"/>
        <w:rPr>
          <w:rFonts w:ascii="Times New Roman" w:hAnsi="Times New Roman" w:cs="Times New Roman"/>
          <w:sz w:val="22"/>
          <w:szCs w:val="22"/>
        </w:rPr>
      </w:pPr>
      <w:r w:rsidRPr="00154928">
        <w:rPr>
          <w:rFonts w:ascii="Times New Roman" w:hAnsi="Times New Roman" w:cs="Times New Roman"/>
          <w:sz w:val="22"/>
          <w:szCs w:val="22"/>
        </w:rPr>
        <w:t>Significant valuation issues are reported to the Group/Company Audit Committee.</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When measuring the fair value of an asset or a liability, the Group/Company uses market observable data as far as possible.  Fair values are categorised into different levels in a fair value hierarchy based on the inputs used in the valuation techniques as follows:</w:t>
      </w:r>
    </w:p>
    <w:p w:rsidR="00071779" w:rsidRPr="00154928" w:rsidRDefault="00071779" w:rsidP="00071779">
      <w:pPr>
        <w:spacing w:line="240" w:lineRule="atLeast"/>
        <w:ind w:left="540" w:right="14"/>
        <w:jc w:val="both"/>
        <w:rPr>
          <w:rFonts w:ascii="Times New Roman" w:eastAsia="Times New Roman" w:hAnsi="Times New Roman" w:cs="Angsana New"/>
          <w:sz w:val="22"/>
          <w:szCs w:val="22"/>
          <w:lang w:val="en-GB"/>
        </w:rPr>
      </w:pPr>
    </w:p>
    <w:p w:rsidR="00071779" w:rsidRPr="00154928" w:rsidRDefault="00071779" w:rsidP="00071779">
      <w:pPr>
        <w:numPr>
          <w:ilvl w:val="0"/>
          <w:numId w:val="4"/>
        </w:numPr>
        <w:tabs>
          <w:tab w:val="left" w:pos="993"/>
        </w:tabs>
        <w:spacing w:line="240" w:lineRule="atLeast"/>
        <w:ind w:left="1560" w:right="0" w:hanging="993"/>
        <w:jc w:val="both"/>
        <w:rPr>
          <w:rFonts w:ascii="Times New Roman" w:eastAsia="Times New Roman" w:hAnsi="Times New Roman" w:cs="Angsana New"/>
          <w:sz w:val="22"/>
          <w:szCs w:val="22"/>
          <w:lang w:val="en-GB"/>
        </w:rPr>
      </w:pPr>
      <w:r w:rsidRPr="00154928">
        <w:rPr>
          <w:rFonts w:ascii="Times New Roman" w:eastAsia="Times New Roman" w:hAnsi="Times New Roman" w:cs="Angsana New"/>
          <w:sz w:val="22"/>
          <w:szCs w:val="22"/>
          <w:lang w:val="en-GB"/>
        </w:rPr>
        <w:t>Level 1: quoted prices (unadjusted) in active markets for identical assets or liabilities.</w:t>
      </w:r>
    </w:p>
    <w:p w:rsidR="00071779" w:rsidRPr="00154928" w:rsidRDefault="00071779" w:rsidP="00071779">
      <w:pPr>
        <w:spacing w:line="240" w:lineRule="atLeast"/>
        <w:ind w:left="990" w:right="0"/>
        <w:jc w:val="both"/>
        <w:rPr>
          <w:rFonts w:ascii="Times New Roman" w:eastAsia="Times New Roman" w:hAnsi="Times New Roman" w:cs="Angsana New"/>
          <w:sz w:val="22"/>
          <w:szCs w:val="22"/>
        </w:rPr>
      </w:pPr>
    </w:p>
    <w:p w:rsidR="00071779" w:rsidRPr="00154928" w:rsidRDefault="00071779" w:rsidP="00071779">
      <w:pPr>
        <w:numPr>
          <w:ilvl w:val="0"/>
          <w:numId w:val="4"/>
        </w:numPr>
        <w:tabs>
          <w:tab w:val="left" w:pos="993"/>
        </w:tabs>
        <w:spacing w:line="240" w:lineRule="atLeast"/>
        <w:ind w:left="993" w:right="0" w:hanging="426"/>
        <w:jc w:val="both"/>
        <w:rPr>
          <w:rFonts w:ascii="Times New Roman" w:eastAsia="Times New Roman" w:hAnsi="Times New Roman" w:cs="Angsana New"/>
          <w:sz w:val="22"/>
          <w:szCs w:val="22"/>
          <w:lang w:val="en-GB"/>
        </w:rPr>
      </w:pPr>
      <w:r w:rsidRPr="00154928">
        <w:rPr>
          <w:rFonts w:ascii="Times New Roman" w:eastAsia="Times New Roman" w:hAnsi="Times New Roman" w:cs="Angsana New"/>
          <w:sz w:val="22"/>
          <w:szCs w:val="22"/>
          <w:lang w:val="en-GB"/>
        </w:rPr>
        <w:t>Level 2: inputs other than quoted prices included in Level 1 that are observable for the asset or liability, either directly (i.e. as prices) or indirectly (i.e. derived from prices).</w:t>
      </w:r>
    </w:p>
    <w:p w:rsidR="00071779" w:rsidRPr="00154928" w:rsidRDefault="00071779" w:rsidP="00071779">
      <w:pPr>
        <w:spacing w:line="240" w:lineRule="atLeast"/>
        <w:ind w:left="990" w:right="0"/>
        <w:jc w:val="both"/>
        <w:rPr>
          <w:rFonts w:ascii="Times New Roman" w:eastAsia="Times New Roman" w:hAnsi="Times New Roman" w:cs="Angsana New"/>
          <w:sz w:val="22"/>
          <w:szCs w:val="22"/>
        </w:rPr>
      </w:pPr>
    </w:p>
    <w:p w:rsidR="00071779" w:rsidRPr="00154928" w:rsidRDefault="00071779" w:rsidP="00071779">
      <w:pPr>
        <w:numPr>
          <w:ilvl w:val="0"/>
          <w:numId w:val="4"/>
        </w:numPr>
        <w:tabs>
          <w:tab w:val="left" w:pos="993"/>
        </w:tabs>
        <w:spacing w:line="240" w:lineRule="atLeast"/>
        <w:ind w:left="993" w:right="0" w:hanging="426"/>
        <w:jc w:val="thaiDistribute"/>
        <w:rPr>
          <w:rFonts w:ascii="Times New Roman" w:eastAsia="Times New Roman" w:hAnsi="Times New Roman" w:cs="Angsana New"/>
          <w:sz w:val="22"/>
          <w:szCs w:val="22"/>
          <w:lang w:val="en-GB"/>
        </w:rPr>
      </w:pPr>
      <w:r w:rsidRPr="00154928">
        <w:rPr>
          <w:rFonts w:ascii="Times New Roman" w:eastAsia="Times New Roman" w:hAnsi="Times New Roman" w:cs="Angsana New"/>
          <w:sz w:val="22"/>
          <w:szCs w:val="22"/>
          <w:lang w:val="en-GB"/>
        </w:rPr>
        <w:t>Level 3: inputs for the asset or liability that are not based on observable market data (</w:t>
      </w:r>
      <w:r w:rsidRPr="00154928">
        <w:rPr>
          <w:rFonts w:ascii="Times New Roman" w:eastAsia="Times New Roman" w:hAnsi="Times New Roman"/>
          <w:sz w:val="22"/>
          <w:szCs w:val="22"/>
          <w:lang w:val="en-GB"/>
        </w:rPr>
        <w:t>unobservable inputs).</w:t>
      </w: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r w:rsidRPr="00154928">
        <w:rPr>
          <w:rFonts w:ascii="Times New Roman" w:eastAsia="Times New Roman" w:hAnsi="Times New Roman" w:cs="Angsana New"/>
          <w:sz w:val="22"/>
          <w:szCs w:val="22"/>
          <w:lang w:val="en-GB"/>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r w:rsidRPr="00154928">
        <w:rPr>
          <w:rFonts w:ascii="Times New Roman" w:eastAsia="Times New Roman" w:hAnsi="Times New Roman" w:cs="Angsana New"/>
          <w:sz w:val="22"/>
          <w:szCs w:val="22"/>
          <w:lang w:val="en-GB"/>
        </w:rPr>
        <w:t>The Group/Company recognises transfers between levels of the fair value hierarchy at the end of the reporting period during which the change has occurred.</w:t>
      </w: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r w:rsidRPr="00154928">
        <w:rPr>
          <w:rFonts w:ascii="Times New Roman" w:eastAsia="Times New Roman" w:hAnsi="Times New Roman" w:cs="Angsana New"/>
          <w:sz w:val="22"/>
          <w:szCs w:val="22"/>
          <w:lang w:val="en-GB"/>
        </w:rPr>
        <w:t>Further information about the assumptions made in measuring fair values is included in the following notes:</w:t>
      </w: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p>
    <w:tbl>
      <w:tblPr>
        <w:tblW w:w="9205" w:type="dxa"/>
        <w:tblInd w:w="533" w:type="dxa"/>
        <w:tblLook w:val="04A0" w:firstRow="1" w:lastRow="0" w:firstColumn="1" w:lastColumn="0" w:noHBand="0" w:noVBand="1"/>
      </w:tblPr>
      <w:tblGrid>
        <w:gridCol w:w="3175"/>
        <w:gridCol w:w="6030"/>
      </w:tblGrid>
      <w:tr w:rsidR="00071779" w:rsidRPr="00154928" w:rsidTr="00D15213">
        <w:tc>
          <w:tcPr>
            <w:tcW w:w="3175" w:type="dxa"/>
          </w:tcPr>
          <w:p w:rsidR="00071779" w:rsidRPr="00154928" w:rsidRDefault="00071779" w:rsidP="00D15213">
            <w:pPr>
              <w:tabs>
                <w:tab w:val="left" w:pos="540"/>
                <w:tab w:val="left" w:pos="1080"/>
              </w:tabs>
              <w:spacing w:line="240" w:lineRule="atLeast"/>
              <w:ind w:right="2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Note 13</w:t>
            </w:r>
          </w:p>
        </w:tc>
        <w:tc>
          <w:tcPr>
            <w:tcW w:w="6030" w:type="dxa"/>
          </w:tcPr>
          <w:p w:rsidR="00071779" w:rsidRPr="00154928" w:rsidRDefault="00071779" w:rsidP="00D15213">
            <w:pPr>
              <w:pStyle w:val="index"/>
              <w:tabs>
                <w:tab w:val="clear" w:pos="1134"/>
                <w:tab w:val="clear" w:pos="1211"/>
                <w:tab w:val="left" w:pos="1092"/>
              </w:tabs>
              <w:spacing w:line="240" w:lineRule="atLeast"/>
              <w:jc w:val="both"/>
              <w:outlineLvl w:val="0"/>
              <w:rPr>
                <w:szCs w:val="22"/>
              </w:rPr>
            </w:pPr>
            <w:r w:rsidRPr="00154928">
              <w:rPr>
                <w:szCs w:val="22"/>
              </w:rPr>
              <w:t>Investment properties</w:t>
            </w:r>
          </w:p>
        </w:tc>
      </w:tr>
      <w:tr w:rsidR="00071779" w:rsidRPr="00154928" w:rsidTr="00D15213">
        <w:tc>
          <w:tcPr>
            <w:tcW w:w="3175" w:type="dxa"/>
          </w:tcPr>
          <w:p w:rsidR="00071779" w:rsidRPr="00154928" w:rsidRDefault="00071779" w:rsidP="00D15213">
            <w:pPr>
              <w:tabs>
                <w:tab w:val="left" w:pos="540"/>
                <w:tab w:val="left" w:pos="1080"/>
              </w:tabs>
              <w:spacing w:line="240" w:lineRule="atLeast"/>
              <w:ind w:right="2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Note 40</w:t>
            </w:r>
          </w:p>
        </w:tc>
        <w:tc>
          <w:tcPr>
            <w:tcW w:w="6030" w:type="dxa"/>
          </w:tcPr>
          <w:p w:rsidR="00071779" w:rsidRPr="00154928" w:rsidRDefault="00071779" w:rsidP="00D15213">
            <w:pPr>
              <w:spacing w:line="240" w:lineRule="atLeast"/>
              <w:ind w:right="2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Financial instruments</w:t>
            </w:r>
          </w:p>
        </w:tc>
      </w:tr>
    </w:tbl>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p>
    <w:p w:rsidR="00071779" w:rsidRPr="00154928" w:rsidRDefault="00071779" w:rsidP="001618F1">
      <w:pPr>
        <w:pStyle w:val="BodyText"/>
        <w:numPr>
          <w:ilvl w:val="1"/>
          <w:numId w:val="30"/>
        </w:numPr>
        <w:ind w:left="567" w:right="47" w:hanging="567"/>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Going concern</w:t>
      </w:r>
    </w:p>
    <w:p w:rsidR="00071779" w:rsidRPr="00154928" w:rsidRDefault="00071779" w:rsidP="00071779">
      <w:pPr>
        <w:spacing w:line="200" w:lineRule="exact"/>
        <w:ind w:left="539" w:right="0"/>
        <w:jc w:val="both"/>
        <w:rPr>
          <w:rFonts w:ascii="Times New Roman" w:eastAsia="Times New Roman" w:hAnsi="Times New Roman" w:cs="Angsana New"/>
          <w:sz w:val="22"/>
          <w:szCs w:val="22"/>
          <w:lang w:val="en-GB"/>
        </w:rPr>
      </w:pPr>
    </w:p>
    <w:p w:rsidR="00071779" w:rsidRPr="00154928" w:rsidRDefault="00071779" w:rsidP="00071779">
      <w:pPr>
        <w:numPr>
          <w:ilvl w:val="0"/>
          <w:numId w:val="4"/>
        </w:numPr>
        <w:tabs>
          <w:tab w:val="left" w:pos="993"/>
        </w:tabs>
        <w:spacing w:line="240" w:lineRule="atLeast"/>
        <w:ind w:left="993" w:right="0" w:hanging="426"/>
        <w:jc w:val="thaiDistribute"/>
        <w:rPr>
          <w:rFonts w:ascii="Times New Roman" w:eastAsia="Times New Roman" w:hAnsi="Times New Roman"/>
          <w:sz w:val="22"/>
          <w:szCs w:val="22"/>
          <w:lang w:val="en-GB"/>
        </w:rPr>
      </w:pPr>
      <w:r w:rsidRPr="00154928">
        <w:rPr>
          <w:rFonts w:ascii="Times New Roman" w:eastAsia="Times New Roman" w:hAnsi="Times New Roman"/>
          <w:sz w:val="22"/>
          <w:szCs w:val="22"/>
          <w:lang w:val="en-GB"/>
        </w:rPr>
        <w:t>As shown in the financial statements as at 31 December 2019 and 2018, the Group/Company had deficit in the amount of Baht 679 million and Baht 793 million, respectively in consolidated financial statements and in the amount of Baht 714 million and Baht 836 million, respectively in separate financial statements.  As at 31 December 2019, a subsidiary also had deficit of equity</w:t>
      </w:r>
      <w:r w:rsidRPr="00154928">
        <w:rPr>
          <w:rFonts w:ascii="Times New Roman" w:eastAsia="Times New Roman" w:hAnsi="Times New Roman" w:hint="cs"/>
          <w:sz w:val="22"/>
          <w:szCs w:val="22"/>
          <w:cs/>
          <w:lang w:val="en-GB"/>
        </w:rPr>
        <w:t xml:space="preserve"> </w:t>
      </w:r>
      <w:r w:rsidRPr="00154928">
        <w:rPr>
          <w:rFonts w:ascii="Times New Roman" w:eastAsia="Times New Roman" w:hAnsi="Times New Roman"/>
          <w:sz w:val="22"/>
          <w:szCs w:val="22"/>
          <w:lang w:val="en-GB"/>
        </w:rPr>
        <w:t xml:space="preserve">in the amount of Baht 2.50 million and ceased its operations and two subsidiaries have been in the process of liquidation.  Moreover, the Group and the Company </w:t>
      </w:r>
      <w:r w:rsidRPr="00154928">
        <w:rPr>
          <w:rFonts w:ascii="Times New Roman" w:hAnsi="Times New Roman" w:cs="Times New Roman"/>
          <w:sz w:val="22"/>
          <w:szCs w:val="22"/>
        </w:rPr>
        <w:t>had a lot of litigation which have been still in the process of consideration by the Court.</w:t>
      </w:r>
    </w:p>
    <w:p w:rsidR="003E2D7C" w:rsidRDefault="003E2D7C">
      <w:pPr>
        <w:spacing w:line="240" w:lineRule="auto"/>
        <w:ind w:right="0"/>
        <w:rPr>
          <w:rFonts w:ascii="Times New Roman" w:eastAsia="Times New Roman" w:hAnsi="Times New Roman"/>
          <w:sz w:val="22"/>
          <w:szCs w:val="22"/>
          <w:lang w:val="en-GB"/>
        </w:rPr>
      </w:pPr>
      <w:r>
        <w:rPr>
          <w:rFonts w:ascii="Times New Roman" w:eastAsia="Times New Roman" w:hAnsi="Times New Roman"/>
          <w:sz w:val="22"/>
          <w:szCs w:val="22"/>
          <w:lang w:val="en-GB"/>
        </w:rPr>
        <w:br w:type="page"/>
      </w:r>
    </w:p>
    <w:p w:rsidR="00071779" w:rsidRPr="00154928" w:rsidRDefault="00071779" w:rsidP="00071779">
      <w:pPr>
        <w:numPr>
          <w:ilvl w:val="0"/>
          <w:numId w:val="4"/>
        </w:numPr>
        <w:tabs>
          <w:tab w:val="left" w:pos="993"/>
        </w:tabs>
        <w:spacing w:line="240" w:lineRule="atLeast"/>
        <w:ind w:left="993" w:right="0" w:hanging="426"/>
        <w:jc w:val="thaiDistribute"/>
        <w:rPr>
          <w:rFonts w:ascii="Times New Roman" w:eastAsia="Times New Roman" w:hAnsi="Times New Roman"/>
          <w:sz w:val="22"/>
          <w:szCs w:val="22"/>
          <w:lang w:val="en-GB"/>
        </w:rPr>
      </w:pPr>
      <w:r w:rsidRPr="00154928">
        <w:rPr>
          <w:rFonts w:ascii="Times New Roman" w:eastAsia="Times New Roman" w:hAnsi="Times New Roman"/>
          <w:sz w:val="22"/>
          <w:szCs w:val="22"/>
          <w:lang w:val="en-GB"/>
        </w:rPr>
        <w:lastRenderedPageBreak/>
        <w:t>In addition, the Stock Exchange of Thailand (SET) publicly announced the Company’s securities may be delisted and posted a Non-Compliance sign (NC) and posted a Suspension sign (SP) on the Company’s securities until such problems is gone.</w:t>
      </w:r>
    </w:p>
    <w:p w:rsidR="00071779" w:rsidRPr="00154928" w:rsidRDefault="00071779" w:rsidP="00071779">
      <w:pPr>
        <w:tabs>
          <w:tab w:val="left" w:pos="993"/>
        </w:tabs>
        <w:spacing w:line="240" w:lineRule="atLeast"/>
        <w:ind w:left="993" w:right="0"/>
        <w:jc w:val="thaiDistribute"/>
        <w:rPr>
          <w:rFonts w:ascii="Times New Roman" w:eastAsia="Times New Roman" w:hAnsi="Times New Roman"/>
          <w:sz w:val="22"/>
          <w:szCs w:val="22"/>
          <w:lang w:val="en-GB"/>
        </w:rPr>
      </w:pPr>
    </w:p>
    <w:p w:rsidR="00071779" w:rsidRPr="00154928" w:rsidRDefault="00071779" w:rsidP="00071779">
      <w:pPr>
        <w:numPr>
          <w:ilvl w:val="0"/>
          <w:numId w:val="4"/>
        </w:numPr>
        <w:tabs>
          <w:tab w:val="left" w:pos="993"/>
        </w:tabs>
        <w:spacing w:line="240" w:lineRule="atLeast"/>
        <w:ind w:left="993" w:right="0" w:hanging="426"/>
        <w:jc w:val="thaiDistribute"/>
        <w:rPr>
          <w:rFonts w:ascii="Times New Roman" w:eastAsia="Times New Roman" w:hAnsi="Times New Roman"/>
          <w:sz w:val="22"/>
          <w:szCs w:val="22"/>
          <w:lang w:val="en-GB"/>
        </w:rPr>
      </w:pPr>
      <w:r w:rsidRPr="00154928">
        <w:rPr>
          <w:rFonts w:ascii="Times New Roman" w:eastAsia="Calibri" w:hAnsi="Times New Roman" w:cs="Times New Roman"/>
          <w:sz w:val="22"/>
          <w:szCs w:val="22"/>
        </w:rPr>
        <w:t>SET announced the state of Company’s securities as the resume stage until 31 March 2020</w:t>
      </w:r>
      <w:r w:rsidRPr="00154928">
        <w:rPr>
          <w:rFonts w:ascii="Times New Roman" w:eastAsia="Calibri" w:hAnsi="Times New Roman" w:cs="Times New Roman"/>
          <w:sz w:val="22"/>
          <w:szCs w:val="22"/>
          <w:cs/>
        </w:rPr>
        <w:t>.</w:t>
      </w:r>
      <w:r w:rsidRPr="00154928">
        <w:rPr>
          <w:rFonts w:ascii="Times New Roman" w:eastAsia="Calibri" w:hAnsi="Times New Roman" w:cs="Times New Roman"/>
          <w:sz w:val="22"/>
          <w:szCs w:val="22"/>
        </w:rPr>
        <w:t xml:space="preserve"> </w:t>
      </w:r>
      <w:r w:rsidRPr="00154928">
        <w:rPr>
          <w:rFonts w:ascii="Times New Roman" w:eastAsia="Calibri" w:hAnsi="Times New Roman" w:cs="Times New Roman"/>
          <w:sz w:val="22"/>
          <w:szCs w:val="22"/>
          <w:cs/>
        </w:rPr>
        <w:t xml:space="preserve"> </w:t>
      </w:r>
      <w:r w:rsidRPr="00154928">
        <w:rPr>
          <w:rFonts w:ascii="Times New Roman" w:eastAsia="Calibri" w:hAnsi="Times New Roman" w:cs="Times New Roman"/>
          <w:sz w:val="22"/>
          <w:szCs w:val="22"/>
        </w:rPr>
        <w:t>If the Company is unable to have a qualification within the specified period, SET will consider to delist the Company’s ordinary shares from the listed company.  The Company also has to improve its internal control system to be suitable for business operation and to clear accumulated losses as notifying to SET.</w:t>
      </w:r>
      <w:r w:rsidRPr="00154928">
        <w:rPr>
          <w:rFonts w:ascii="Times New Roman" w:eastAsia="Calibri" w:hAnsi="Times New Roman" w:cs="Times New Roman"/>
          <w:sz w:val="22"/>
          <w:szCs w:val="22"/>
          <w:lang w:val="en-GB"/>
        </w:rPr>
        <w:t xml:space="preserve">  On 20 June 2019, SET allowed temporary trading for long suspended listed securities during 1 – 31 July 2019, by purchasing with Cash Balance account.  At the end of temporary trading (from 1 August 2019 onwards).</w:t>
      </w:r>
    </w:p>
    <w:p w:rsidR="00071779" w:rsidRPr="00154928" w:rsidRDefault="00071779" w:rsidP="00071779">
      <w:pPr>
        <w:tabs>
          <w:tab w:val="left" w:pos="993"/>
        </w:tabs>
        <w:spacing w:line="240" w:lineRule="atLeast"/>
        <w:ind w:left="993" w:right="0"/>
        <w:jc w:val="thaiDistribute"/>
        <w:rPr>
          <w:rFonts w:ascii="Times New Roman" w:eastAsia="Calibri" w:hAnsi="Times New Roman" w:cs="Times New Roman"/>
          <w:sz w:val="22"/>
          <w:szCs w:val="22"/>
          <w:lang w:val="en-GB"/>
        </w:rPr>
      </w:pPr>
    </w:p>
    <w:p w:rsidR="00071779" w:rsidRPr="00154928" w:rsidRDefault="00071779" w:rsidP="00071779">
      <w:pPr>
        <w:numPr>
          <w:ilvl w:val="0"/>
          <w:numId w:val="4"/>
        </w:numPr>
        <w:tabs>
          <w:tab w:val="left" w:pos="993"/>
        </w:tabs>
        <w:spacing w:line="240" w:lineRule="atLeast"/>
        <w:ind w:left="993" w:right="0" w:hanging="426"/>
        <w:jc w:val="thaiDistribute"/>
        <w:rPr>
          <w:rFonts w:ascii="Times New Roman" w:eastAsia="Times New Roman" w:hAnsi="Times New Roman"/>
          <w:sz w:val="22"/>
          <w:szCs w:val="22"/>
          <w:lang w:val="en-GB"/>
        </w:rPr>
      </w:pPr>
      <w:r w:rsidRPr="00154928">
        <w:rPr>
          <w:rFonts w:ascii="Times New Roman" w:eastAsia="Calibri" w:hAnsi="Times New Roman" w:cs="Times New Roman"/>
          <w:sz w:val="22"/>
          <w:szCs w:val="22"/>
          <w:lang w:val="en-GB"/>
        </w:rPr>
        <w:t>SET will suspended trading on the Company’</w:t>
      </w:r>
      <w:r w:rsidRPr="00154928">
        <w:rPr>
          <w:rFonts w:ascii="Times New Roman" w:eastAsia="Calibri" w:hAnsi="Times New Roman" w:cs="Times New Roman"/>
          <w:sz w:val="22"/>
          <w:szCs w:val="22"/>
        </w:rPr>
        <w:t>s securities by posted a SP sign until the Company will completely repossess the qualifications in order to resume trading or in case that the Company is unable to do so within specified deadline, SET may consider delisting the Company’s securities from the Exchange accordingly.</w:t>
      </w:r>
    </w:p>
    <w:p w:rsidR="00071779" w:rsidRPr="00154928" w:rsidRDefault="00071779" w:rsidP="00071779">
      <w:pPr>
        <w:tabs>
          <w:tab w:val="left" w:pos="993"/>
        </w:tabs>
        <w:spacing w:line="240" w:lineRule="atLeast"/>
        <w:ind w:left="993" w:right="0"/>
        <w:jc w:val="thaiDistribute"/>
        <w:rPr>
          <w:rFonts w:ascii="Times New Roman" w:eastAsia="Times New Roman" w:hAnsi="Times New Roman"/>
          <w:sz w:val="22"/>
          <w:szCs w:val="22"/>
        </w:rPr>
      </w:pPr>
    </w:p>
    <w:p w:rsidR="00071779" w:rsidRPr="00154928" w:rsidRDefault="00071779" w:rsidP="00071779">
      <w:pPr>
        <w:numPr>
          <w:ilvl w:val="0"/>
          <w:numId w:val="4"/>
        </w:numPr>
        <w:tabs>
          <w:tab w:val="left" w:pos="993"/>
        </w:tabs>
        <w:spacing w:line="240" w:lineRule="atLeast"/>
        <w:ind w:left="993" w:right="0" w:hanging="426"/>
        <w:jc w:val="thaiDistribute"/>
        <w:rPr>
          <w:rFonts w:ascii="Times New Roman" w:eastAsia="Times New Roman" w:hAnsi="Times New Roman"/>
          <w:sz w:val="22"/>
          <w:szCs w:val="22"/>
          <w:lang w:val="en-GB"/>
        </w:rPr>
      </w:pPr>
      <w:r w:rsidRPr="00154928">
        <w:rPr>
          <w:rFonts w:ascii="Times New Roman" w:eastAsia="Times New Roman" w:hAnsi="Times New Roman"/>
          <w:sz w:val="22"/>
          <w:szCs w:val="22"/>
          <w:lang w:val="en-GB"/>
        </w:rPr>
        <w:t>These conditions indicate the existence of a material uncertainty that may cast significant doubt about the ability of the Group and the Company to continue as a going concern.  However, the management has been in the process of rectifying a Notice Pending (NP) and a Suspension (SP) signs on the Company’s securities which may be delisted and has considered to revise capital restructuring structure plan to reverse deficit including the management improves the internal control system to be suitable for operations.  In addition, the management has been still in the process of consideration to improve the ERP system.  Therefore, the consolidated and separate financial statements have been prepared by the management of the Group and the Company on a going concern basis with the assumption that the Company has sufficient working capital for the business.  The consolidated and separate financial statements do not include any adjustments relating to the recoverability and classification of recorded assets amount and classification of liabilities that may be necessary if the Group and the Company are unable to continue as a going concern.</w:t>
      </w:r>
    </w:p>
    <w:p w:rsidR="00071779" w:rsidRPr="00154928" w:rsidRDefault="00071779" w:rsidP="00071779">
      <w:pPr>
        <w:pStyle w:val="BodyText"/>
        <w:tabs>
          <w:tab w:val="left" w:pos="1276"/>
          <w:tab w:val="left" w:pos="2410"/>
          <w:tab w:val="left" w:pos="3261"/>
          <w:tab w:val="left" w:pos="3686"/>
          <w:tab w:val="left" w:pos="5103"/>
          <w:tab w:val="left" w:pos="8222"/>
        </w:tabs>
        <w:ind w:left="562" w:right="47"/>
        <w:jc w:val="thaiDistribute"/>
        <w:rPr>
          <w:rFonts w:ascii="Times New Roman" w:eastAsia="Times New Roman" w:hAnsi="Times New Roman"/>
          <w:sz w:val="22"/>
          <w:szCs w:val="22"/>
          <w:lang w:val="en-GB"/>
        </w:rPr>
      </w:pPr>
    </w:p>
    <w:p w:rsidR="00071779" w:rsidRPr="00154928" w:rsidRDefault="00071779" w:rsidP="000474F3">
      <w:pPr>
        <w:pStyle w:val="ListParagraph"/>
        <w:numPr>
          <w:ilvl w:val="0"/>
          <w:numId w:val="46"/>
        </w:numPr>
        <w:tabs>
          <w:tab w:val="left" w:pos="540"/>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Significant accounting policies</w:t>
      </w:r>
    </w:p>
    <w:p w:rsidR="00071779" w:rsidRPr="00154928" w:rsidRDefault="00071779" w:rsidP="00071779">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hAnsi="Times New Roman" w:cs="Times New Roman"/>
          <w:sz w:val="22"/>
          <w:szCs w:val="22"/>
          <w:cs/>
        </w:rPr>
      </w:pPr>
    </w:p>
    <w:p w:rsidR="00071779" w:rsidRPr="00154928" w:rsidRDefault="00071779" w:rsidP="00071779">
      <w:pPr>
        <w:pStyle w:val="BodyText"/>
        <w:ind w:left="540" w:right="0"/>
        <w:jc w:val="both"/>
        <w:rPr>
          <w:rFonts w:ascii="Times New Roman" w:hAnsi="Times New Roman" w:cs="Times New Roman"/>
          <w:sz w:val="22"/>
          <w:szCs w:val="22"/>
        </w:rPr>
      </w:pPr>
      <w:r w:rsidRPr="00154928">
        <w:rPr>
          <w:rFonts w:ascii="Times New Roman" w:hAnsi="Times New Roman" w:cs="Times New Roman"/>
          <w:sz w:val="22"/>
          <w:szCs w:val="22"/>
        </w:rPr>
        <w:t>The accounting policies set out below have been applied consistently to all periods presented in these financial statements.</w:t>
      </w: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Basis of consolidation</w:t>
      </w:r>
    </w:p>
    <w:p w:rsidR="00071779" w:rsidRPr="00154928" w:rsidRDefault="00071779" w:rsidP="00071779">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hAnsi="Times New Roman" w:cs="Times New Roman"/>
          <w:sz w:val="22"/>
          <w:szCs w:val="22"/>
          <w:cs/>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The consolidated financial statements relate to the Company and its subsidiaries (together referred to as the “Group”).</w:t>
      </w: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p>
    <w:p w:rsidR="00071779" w:rsidRPr="00154928" w:rsidRDefault="00071779" w:rsidP="00071779">
      <w:pPr>
        <w:spacing w:line="240" w:lineRule="atLeast"/>
        <w:ind w:left="540" w:right="14"/>
        <w:jc w:val="both"/>
        <w:rPr>
          <w:rFonts w:ascii="Times New Roman" w:hAnsi="Times New Roman" w:cs="Times New Roman"/>
          <w:i/>
          <w:iCs/>
          <w:sz w:val="22"/>
          <w:szCs w:val="22"/>
        </w:rPr>
      </w:pPr>
      <w:r w:rsidRPr="00154928">
        <w:rPr>
          <w:rFonts w:ascii="Times New Roman" w:hAnsi="Times New Roman" w:cs="Times New Roman"/>
          <w:i/>
          <w:iCs/>
          <w:sz w:val="22"/>
          <w:szCs w:val="22"/>
        </w:rPr>
        <w:t>Subsidiaries</w:t>
      </w:r>
    </w:p>
    <w:p w:rsidR="00071779" w:rsidRPr="00154928" w:rsidRDefault="00071779" w:rsidP="00071779">
      <w:pPr>
        <w:spacing w:line="240" w:lineRule="atLeast"/>
        <w:ind w:left="540" w:right="0"/>
        <w:jc w:val="both"/>
        <w:rPr>
          <w:rFonts w:ascii="Times New Roman" w:eastAsia="Times New Roman" w:hAnsi="Times New Roman" w:cs="Angsana New"/>
          <w:sz w:val="22"/>
          <w:szCs w:val="22"/>
          <w:lang w:val="en-GB"/>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Subsidiaries are entities controlled by the Group.  Control exists when the Group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071779" w:rsidRPr="00154928" w:rsidRDefault="00071779" w:rsidP="00071779">
      <w:pPr>
        <w:spacing w:line="240" w:lineRule="auto"/>
        <w:ind w:left="547" w:right="14"/>
        <w:jc w:val="both"/>
        <w:rPr>
          <w:rFonts w:ascii="Times New Roman" w:hAnsi="Times New Roman" w:cs="Angsana New"/>
          <w:i/>
          <w:iCs/>
          <w:sz w:val="22"/>
          <w:szCs w:val="22"/>
        </w:rPr>
      </w:pPr>
    </w:p>
    <w:p w:rsidR="00071779" w:rsidRPr="00154928" w:rsidRDefault="00071779" w:rsidP="00071779">
      <w:pPr>
        <w:spacing w:line="240" w:lineRule="auto"/>
        <w:ind w:right="0"/>
        <w:rPr>
          <w:rFonts w:ascii="Times New Roman" w:hAnsi="Times New Roman" w:cs="Angsana New"/>
          <w:i/>
          <w:iCs/>
          <w:sz w:val="22"/>
          <w:szCs w:val="22"/>
        </w:rPr>
      </w:pPr>
      <w:r w:rsidRPr="00154928">
        <w:rPr>
          <w:rFonts w:ascii="Times New Roman" w:hAnsi="Times New Roman" w:cs="Angsana New"/>
          <w:i/>
          <w:iCs/>
          <w:sz w:val="22"/>
          <w:szCs w:val="22"/>
        </w:rPr>
        <w:br w:type="page"/>
      </w:r>
    </w:p>
    <w:p w:rsidR="00071779" w:rsidRPr="00154928" w:rsidRDefault="00071779" w:rsidP="00071779">
      <w:pPr>
        <w:spacing w:line="240" w:lineRule="auto"/>
        <w:ind w:left="547" w:right="14"/>
        <w:jc w:val="both"/>
        <w:rPr>
          <w:rFonts w:ascii="Times New Roman" w:hAnsi="Times New Roman" w:cs="Times New Roman"/>
          <w:i/>
          <w:iCs/>
          <w:sz w:val="22"/>
          <w:szCs w:val="22"/>
        </w:rPr>
      </w:pPr>
      <w:r w:rsidRPr="00154928">
        <w:rPr>
          <w:rFonts w:ascii="Times New Roman" w:hAnsi="Times New Roman" w:cs="Angsana New"/>
          <w:i/>
          <w:iCs/>
          <w:sz w:val="22"/>
          <w:szCs w:val="22"/>
        </w:rPr>
        <w:lastRenderedPageBreak/>
        <w:t>Loss of control</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tabs>
          <w:tab w:val="left" w:pos="540"/>
          <w:tab w:val="left" w:pos="1080"/>
        </w:tabs>
        <w:spacing w:line="240" w:lineRule="atLeast"/>
        <w:ind w:left="540" w:right="0"/>
        <w:jc w:val="thaiDistribute"/>
        <w:rPr>
          <w:rFonts w:ascii="Times New Roman" w:hAnsi="Times New Roman" w:cs="Times New Roman"/>
          <w:sz w:val="22"/>
          <w:szCs w:val="22"/>
        </w:rPr>
      </w:pPr>
      <w:r w:rsidRPr="00154928">
        <w:rPr>
          <w:rFonts w:ascii="Times New Roman" w:hAnsi="Times New Roman" w:cs="Angsana New"/>
          <w:sz w:val="22"/>
          <w:szCs w:val="22"/>
        </w:rPr>
        <w:t>When the Group loses control over a subsidiary, it derecognises the assets and liability of the subsidiary, and any related non-controlling interests and other components of equity, any resulting gain or loss is recognized in profit or loss.  Any interest retained in the former subsidiary is measured at fair value when control is lost.</w:t>
      </w:r>
    </w:p>
    <w:p w:rsidR="00071779" w:rsidRPr="00154928" w:rsidRDefault="00071779" w:rsidP="00071779">
      <w:pPr>
        <w:tabs>
          <w:tab w:val="left" w:pos="540"/>
          <w:tab w:val="left" w:pos="1080"/>
        </w:tabs>
        <w:spacing w:line="240" w:lineRule="atLeast"/>
        <w:ind w:left="540" w:right="0"/>
        <w:jc w:val="thaiDistribute"/>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i/>
          <w:iCs/>
          <w:sz w:val="22"/>
          <w:szCs w:val="22"/>
        </w:rPr>
      </w:pPr>
      <w:r w:rsidRPr="00154928">
        <w:rPr>
          <w:rFonts w:ascii="Times New Roman" w:hAnsi="Times New Roman" w:cs="Times New Roman"/>
          <w:i/>
          <w:iCs/>
          <w:sz w:val="22"/>
          <w:szCs w:val="22"/>
        </w:rPr>
        <w:t>Transactions eliminated on consolidation</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Intra-group balances and transactions, and any unrealized income or expenses arising from intra-group transactions, are eliminated in preparing the consolidated financial statements.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Foreign currencies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i/>
          <w:iCs/>
          <w:sz w:val="22"/>
          <w:szCs w:val="22"/>
        </w:rPr>
      </w:pPr>
      <w:r w:rsidRPr="00154928">
        <w:rPr>
          <w:rFonts w:ascii="Times New Roman" w:hAnsi="Times New Roman" w:cs="Times New Roman"/>
          <w:i/>
          <w:iCs/>
          <w:sz w:val="22"/>
          <w:szCs w:val="22"/>
        </w:rPr>
        <w:t>Foreign currency transactions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Transactions in foreign currencies are translated to the respective functional currencies of the Group/Company at the exchange rates at the dates of the transactions.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Monetary assets and liabilities denominated in foreign currencies are translated to the functional currency at the exchange rates at the reporting date.</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Foreign exchange differences arising on translation are recognized in profit or loss.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Cash and cash equivalents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Cash and cash equivalents in the statements of cash flows comprise cash on hand, call deposits and highly liquid short-term investments.  Bank overdrafts that are repayable on demand are a component of financing activities for the purpose of the statement of cash flows.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Trade and other current receivables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Receivables are recognized when the Group/Company has an unconditional right to receive consideration.</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Trade and other current receivables are stated at their invoice value less allowance for doubtful accounts.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The allowance for doubtful accounts is assessed primarily on analysis of payment histories and future expectations of customer payments.  Therefore, Bad debts are written off when incurred.</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sz w:val="22"/>
          <w:szCs w:val="22"/>
        </w:rPr>
      </w:pPr>
      <w:r w:rsidRPr="00154928">
        <w:rPr>
          <w:rFonts w:ascii="Times New Roman" w:hAnsi="Times New Roman" w:cs="Times New Roman"/>
          <w:b/>
          <w:bCs/>
          <w:i/>
          <w:iCs/>
          <w:sz w:val="22"/>
          <w:szCs w:val="22"/>
        </w:rPr>
        <w:t>Inventories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Inventories are stated at the lower of cost and net realizable value.</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sz w:val="22"/>
          <w:szCs w:val="22"/>
        </w:rPr>
        <w:t xml:space="preserve">Costs of goods are calculated using the first in first out </w:t>
      </w:r>
      <w:r w:rsidRPr="00154928">
        <w:rPr>
          <w:rFonts w:ascii="Times New Roman" w:hAnsi="Times New Roman" w:cs="Times New Roman"/>
          <w:sz w:val="22"/>
          <w:szCs w:val="22"/>
        </w:rPr>
        <w:t>(FIFO) method.</w:t>
      </w:r>
      <w:r w:rsidRPr="00154928">
        <w:rPr>
          <w:rFonts w:ascii="Times New Roman" w:hAnsi="Times New Roman"/>
          <w:sz w:val="22"/>
          <w:szCs w:val="22"/>
        </w:rPr>
        <w:t xml:space="preserve">  </w:t>
      </w:r>
      <w:r w:rsidRPr="00154928">
        <w:rPr>
          <w:rFonts w:ascii="Times New Roman" w:hAnsi="Times New Roman" w:cs="Times New Roman"/>
          <w:sz w:val="22"/>
          <w:szCs w:val="22"/>
        </w:rPr>
        <w:t>Cost of inventories comprises all costs of purchase, costs of conversion and other costs incurred in bringing the inventories to their present location and condition, includes an appropriate share of production overheads.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3E2D7C" w:rsidRDefault="003E2D7C">
      <w:pPr>
        <w:spacing w:line="240" w:lineRule="auto"/>
        <w:ind w:right="0"/>
        <w:rPr>
          <w:rFonts w:ascii="Times New Roman" w:hAnsi="Times New Roman" w:cs="Times New Roman"/>
          <w:sz w:val="22"/>
          <w:szCs w:val="22"/>
        </w:rPr>
      </w:pPr>
      <w:r>
        <w:rPr>
          <w:rFonts w:ascii="Times New Roman" w:hAnsi="Times New Roman" w:cs="Times New Roman"/>
          <w:sz w:val="22"/>
          <w:szCs w:val="22"/>
        </w:rPr>
        <w:br w:type="page"/>
      </w: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lastRenderedPageBreak/>
        <w:t>Net realizable value is the estimated selling price in the ordinary course of business less the estimated costs to complete and to make the sale.</w:t>
      </w:r>
    </w:p>
    <w:p w:rsidR="00071779" w:rsidRPr="00154928" w:rsidRDefault="00071779" w:rsidP="006655C2">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Investments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Investments in subsidiaries</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Investments in subsidiaries in the separate financial statements are accounted for using the cost method less an allowance for impairment.</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Other long-term investments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Other long-term investments include Government Saving Bank Lottery stated at cost.</w:t>
      </w:r>
    </w:p>
    <w:p w:rsidR="00071779" w:rsidRPr="00154928" w:rsidRDefault="00071779" w:rsidP="006655C2">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Angsana New"/>
          <w:b/>
          <w:bCs/>
          <w:i/>
          <w:iCs/>
          <w:sz w:val="22"/>
          <w:szCs w:val="22"/>
        </w:rPr>
        <w:t>Investment properties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heme="minorBidi"/>
          <w:sz w:val="22"/>
          <w:szCs w:val="22"/>
          <w:lang w:val="en-GB"/>
        </w:rPr>
        <w:t>When the use of investment properties change in classification to property, plant and equipment, its fair value at the date of reclassification date becomes its cost for subsequent accounting.</w:t>
      </w:r>
    </w:p>
    <w:p w:rsidR="00071779" w:rsidRPr="00154928" w:rsidRDefault="00071779" w:rsidP="00071779">
      <w:pPr>
        <w:spacing w:line="240" w:lineRule="atLeast"/>
        <w:ind w:left="540" w:right="14"/>
        <w:jc w:val="both"/>
        <w:rPr>
          <w:rFonts w:ascii="Times New Roman" w:hAnsi="Times New Roman" w:cstheme="minorBidi"/>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Investment properties are measured at cost less impairment losses.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Cost includes expenditure that is directly attributable to the acquisition of the investment properties and any other costs directly attributable to bringing the investment property to a working condition for its intended use.</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Depreciation is provided on freehold land.</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Property, plant and equipment</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Recognition and measurement</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Owned assets</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Property, plant and equipment, land for the site of hazardous waste landfill and landfill are measured at cost less accumulated depreciation and impairment losses.</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Cost includes expenditure that is directly attributable to the acquisition of the asset.  The cost of self-constructed assets includes the cost of materials and direct labour, any other costs, the costs of dismantling and removing the items and restoring the site on which they are located.</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When parts of an item of property, plant and equipment have different useful lives, they are accounted for as separate items for major components of property, plant and equipment.</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Gains and losses on disposal of an item of property, plant and equipment are determined by comparing the proceeds from disposal with the carrying amount of property, plant and equipment, and are recognized net within other income in profit or loss.</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uto"/>
        <w:ind w:right="0"/>
        <w:rPr>
          <w:rFonts w:ascii="Times New Roman" w:hAnsi="Times New Roman" w:cstheme="minorBidi"/>
          <w:sz w:val="22"/>
          <w:szCs w:val="22"/>
          <w:lang w:val="en-GB"/>
        </w:rPr>
      </w:pPr>
      <w:r w:rsidRPr="00154928">
        <w:rPr>
          <w:rFonts w:ascii="Times New Roman" w:hAnsi="Times New Roman" w:cstheme="minorBidi"/>
          <w:sz w:val="22"/>
          <w:szCs w:val="22"/>
          <w:lang w:val="en-GB"/>
        </w:rPr>
        <w:br w:type="page"/>
      </w:r>
    </w:p>
    <w:p w:rsidR="00071779" w:rsidRPr="00154928" w:rsidRDefault="00071779" w:rsidP="00071779">
      <w:pPr>
        <w:spacing w:line="240" w:lineRule="atLeast"/>
        <w:ind w:left="545" w:right="15" w:hanging="5"/>
        <w:jc w:val="both"/>
        <w:rPr>
          <w:rFonts w:ascii="Times New Roman" w:hAnsi="Times New Roman" w:cstheme="minorBidi"/>
          <w:i/>
          <w:iCs/>
          <w:sz w:val="22"/>
          <w:szCs w:val="22"/>
          <w:lang w:val="en-GB"/>
        </w:rPr>
      </w:pPr>
      <w:r w:rsidRPr="00154928">
        <w:rPr>
          <w:rFonts w:ascii="Times New Roman" w:hAnsi="Times New Roman" w:cstheme="minorBidi"/>
          <w:i/>
          <w:iCs/>
          <w:sz w:val="22"/>
          <w:szCs w:val="22"/>
          <w:lang w:val="en-GB"/>
        </w:rPr>
        <w:lastRenderedPageBreak/>
        <w:t xml:space="preserve">Reclassification to investment </w:t>
      </w:r>
      <w:r w:rsidRPr="00154928">
        <w:rPr>
          <w:rFonts w:ascii="Times New Roman" w:hAnsi="Times New Roman" w:cs="Times New Roman"/>
          <w:i/>
          <w:iCs/>
          <w:sz w:val="22"/>
          <w:szCs w:val="22"/>
        </w:rPr>
        <w:t>property</w:t>
      </w:r>
    </w:p>
    <w:p w:rsidR="00071779" w:rsidRPr="00154928" w:rsidRDefault="00071779" w:rsidP="00071779">
      <w:pPr>
        <w:spacing w:line="200" w:lineRule="exact"/>
        <w:ind w:left="539" w:right="11"/>
        <w:jc w:val="both"/>
        <w:rPr>
          <w:rFonts w:ascii="Times New Roman" w:hAnsi="Times New Roman" w:cstheme="minorBidi"/>
          <w:sz w:val="20"/>
          <w:szCs w:val="20"/>
        </w:rPr>
      </w:pPr>
    </w:p>
    <w:p w:rsidR="00071779" w:rsidRPr="00154928" w:rsidRDefault="00071779" w:rsidP="00071779">
      <w:pPr>
        <w:spacing w:line="240" w:lineRule="atLeast"/>
        <w:ind w:left="540" w:right="-43"/>
        <w:jc w:val="thaiDistribute"/>
        <w:rPr>
          <w:rFonts w:ascii="Times New Roman" w:eastAsia="Times New Roman" w:hAnsi="Times New Roman" w:cs="Times New Roman"/>
          <w:sz w:val="30"/>
          <w:szCs w:val="30"/>
          <w:lang w:val="en-GB"/>
        </w:rPr>
      </w:pPr>
      <w:r w:rsidRPr="00154928">
        <w:rPr>
          <w:rFonts w:ascii="Times New Roman" w:hAnsi="Times New Roman" w:cstheme="minorBidi"/>
          <w:sz w:val="22"/>
          <w:szCs w:val="22"/>
          <w:lang w:val="en-GB"/>
        </w:rPr>
        <w:t>When the use of property changes from owner-occupied to investment property, such property is remeasured to carrying value and reclassified as investment property</w:t>
      </w:r>
      <w:r w:rsidRPr="00154928">
        <w:rPr>
          <w:rFonts w:ascii="Times New Roman" w:eastAsia="Times New Roman" w:hAnsi="Times New Roman" w:cs="Times New Roman"/>
          <w:sz w:val="30"/>
          <w:szCs w:val="30"/>
          <w:lang w:val="en-GB"/>
        </w:rPr>
        <w:t>.</w:t>
      </w:r>
    </w:p>
    <w:p w:rsidR="00071779" w:rsidRPr="00154928" w:rsidRDefault="00071779" w:rsidP="00071779">
      <w:pPr>
        <w:spacing w:line="200" w:lineRule="exact"/>
        <w:ind w:left="539" w:right="11"/>
        <w:jc w:val="both"/>
        <w:rPr>
          <w:rFonts w:ascii="Times New Roman" w:hAnsi="Times New Roman" w:cs="Times New Roman"/>
          <w:i/>
          <w:iCs/>
          <w:sz w:val="22"/>
          <w:szCs w:val="22"/>
        </w:rPr>
      </w:pPr>
    </w:p>
    <w:p w:rsidR="00071779" w:rsidRPr="00154928" w:rsidRDefault="00071779" w:rsidP="00071779">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Leased assets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Leases in terms of which the Group/Company substantially assumes all the risk and rewards of ownership are classified as finance leases.  Equipments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3E2D7C" w:rsidRDefault="00071779" w:rsidP="00071779">
      <w:pPr>
        <w:spacing w:line="240" w:lineRule="atLeast"/>
        <w:ind w:left="545" w:right="15" w:hanging="5"/>
        <w:jc w:val="both"/>
        <w:rPr>
          <w:rFonts w:ascii="Times New Roman" w:hAnsi="Times New Roman" w:cstheme="minorBidi"/>
          <w:i/>
          <w:iCs/>
          <w:sz w:val="22"/>
          <w:szCs w:val="22"/>
          <w:lang w:val="en-GB"/>
        </w:rPr>
      </w:pPr>
      <w:r w:rsidRPr="003E2D7C">
        <w:rPr>
          <w:rFonts w:ascii="Times New Roman" w:hAnsi="Times New Roman" w:cstheme="minorBidi"/>
          <w:i/>
          <w:iCs/>
          <w:sz w:val="22"/>
          <w:szCs w:val="22"/>
          <w:lang w:val="en-GB"/>
        </w:rPr>
        <w:t>Lease - the Company is lessor</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heme="minorBidi"/>
          <w:sz w:val="22"/>
          <w:szCs w:val="22"/>
        </w:rPr>
      </w:pPr>
      <w:r w:rsidRPr="00154928">
        <w:rPr>
          <w:rFonts w:ascii="Times New Roman" w:hAnsi="Times New Roman" w:cstheme="minorBidi"/>
          <w:sz w:val="22"/>
          <w:szCs w:val="22"/>
          <w:lang w:val="en-GB"/>
        </w:rPr>
        <w:t xml:space="preserve">Assets subject to operating lease are presented in </w:t>
      </w:r>
      <w:r w:rsidRPr="00154928">
        <w:rPr>
          <w:rFonts w:ascii="Times New Roman" w:hAnsi="Times New Roman" w:cstheme="minorBidi"/>
          <w:sz w:val="22"/>
          <w:szCs w:val="22"/>
        </w:rPr>
        <w:t>“</w:t>
      </w:r>
      <w:r w:rsidRPr="00154928">
        <w:rPr>
          <w:rFonts w:ascii="Times New Roman" w:hAnsi="Times New Roman" w:cstheme="minorBidi"/>
          <w:sz w:val="22"/>
          <w:szCs w:val="22"/>
          <w:lang w:val="en-GB"/>
        </w:rPr>
        <w:t>investment properties</w:t>
      </w:r>
      <w:r w:rsidRPr="00154928">
        <w:rPr>
          <w:rFonts w:ascii="Times New Roman" w:hAnsi="Times New Roman" w:cstheme="minorBidi"/>
          <w:sz w:val="22"/>
          <w:szCs w:val="22"/>
        </w:rPr>
        <w:t>”</w:t>
      </w:r>
      <w:r w:rsidRPr="00154928">
        <w:rPr>
          <w:rFonts w:ascii="Times New Roman" w:hAnsi="Times New Roman" w:cstheme="minorBidi"/>
          <w:sz w:val="22"/>
          <w:szCs w:val="22"/>
          <w:lang w:val="en-GB"/>
        </w:rPr>
        <w:t xml:space="preserve"> in the statements of financial position</w:t>
      </w:r>
      <w:r w:rsidRPr="00154928">
        <w:rPr>
          <w:rFonts w:ascii="Times New Roman" w:hAnsi="Times New Roman" w:cstheme="minorBidi" w:hint="cs"/>
          <w:sz w:val="22"/>
          <w:szCs w:val="22"/>
          <w:cs/>
        </w:rPr>
        <w:t>.</w:t>
      </w:r>
    </w:p>
    <w:p w:rsidR="00071779" w:rsidRPr="00154928" w:rsidRDefault="00071779" w:rsidP="00071779">
      <w:pPr>
        <w:spacing w:line="200" w:lineRule="exact"/>
        <w:ind w:left="539" w:right="11"/>
        <w:jc w:val="both"/>
        <w:rPr>
          <w:rFonts w:ascii="Times New Roman" w:hAnsi="Times New Roman" w:cstheme="minorBidi"/>
          <w:sz w:val="22"/>
          <w:szCs w:val="22"/>
          <w:lang w:val="en-GB"/>
        </w:rPr>
      </w:pPr>
    </w:p>
    <w:p w:rsidR="00071779" w:rsidRPr="00154928" w:rsidRDefault="00071779" w:rsidP="00071779">
      <w:pPr>
        <w:spacing w:line="240" w:lineRule="atLeast"/>
        <w:ind w:left="545" w:right="15" w:hanging="5"/>
        <w:jc w:val="both"/>
        <w:rPr>
          <w:rFonts w:ascii="Times New Roman" w:hAnsi="Times New Roman" w:cstheme="minorBidi"/>
          <w:sz w:val="22"/>
          <w:szCs w:val="22"/>
          <w:cs/>
          <w:lang w:val="en-GB"/>
        </w:rPr>
      </w:pPr>
      <w:r w:rsidRPr="00154928">
        <w:rPr>
          <w:rFonts w:ascii="Times New Roman" w:hAnsi="Times New Roman" w:cstheme="minorBidi"/>
          <w:sz w:val="22"/>
          <w:szCs w:val="22"/>
          <w:lang w:val="en-GB"/>
        </w:rPr>
        <w:t>Rental income is recognized</w:t>
      </w:r>
      <w:r w:rsidRPr="00154928">
        <w:rPr>
          <w:rFonts w:ascii="Times New Roman" w:hAnsi="Times New Roman" w:cstheme="minorBidi" w:hint="cs"/>
          <w:sz w:val="22"/>
          <w:szCs w:val="22"/>
          <w:cs/>
        </w:rPr>
        <w:t xml:space="preserve"> </w:t>
      </w:r>
      <w:r w:rsidRPr="00154928">
        <w:rPr>
          <w:rFonts w:ascii="Times New Roman" w:hAnsi="Times New Roman" w:cstheme="minorBidi"/>
          <w:sz w:val="22"/>
          <w:szCs w:val="22"/>
          <w:lang w:val="en-GB"/>
        </w:rPr>
        <w:t>in profit or loss on a straight basis over the term of the lease.</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Subsequent costs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Group/Company, and its cost can be measured reliably.  The carrying amount of the replaced part is derecognized.  The costs of the day-to-day servicing of property, plant and equipment are recognized in profit or loss as incurred.</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Depreciation</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Depreciation is calculated based on the depreciable amount, which is the cost of an asset, or other amount substituted for cost, less its residual value.</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Depreciation of the cost of land for the site of hazardous waste landfill and cost of the landfill are calculated basing on the proportion of quantities of buried wastes to the estimated waste capacity of each landfill.</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Depreciation is charged to profit or loss on a straight-line basis over the estimated useful lives of each component of an item of property, plant and equipment.  The estimated useful lives are as follows:</w:t>
      </w:r>
    </w:p>
    <w:p w:rsidR="00071779" w:rsidRPr="00154928" w:rsidRDefault="00071779" w:rsidP="00071779">
      <w:pPr>
        <w:spacing w:line="200" w:lineRule="exact"/>
        <w:ind w:left="539" w:right="11"/>
        <w:jc w:val="both"/>
        <w:rPr>
          <w:rFonts w:ascii="Times New Roman" w:hAnsi="Times New Roman" w:cs="Times New Roman"/>
          <w:sz w:val="22"/>
          <w:szCs w:val="22"/>
        </w:rPr>
      </w:pPr>
    </w:p>
    <w:tbl>
      <w:tblPr>
        <w:tblW w:w="8263" w:type="dxa"/>
        <w:tblInd w:w="545" w:type="dxa"/>
        <w:tblLook w:val="04A0" w:firstRow="1" w:lastRow="0" w:firstColumn="1" w:lastColumn="0" w:noHBand="0" w:noVBand="1"/>
      </w:tblPr>
      <w:tblGrid>
        <w:gridCol w:w="6084"/>
        <w:gridCol w:w="1483"/>
        <w:gridCol w:w="696"/>
      </w:tblGrid>
      <w:tr w:rsidR="00071779" w:rsidRPr="00154928" w:rsidTr="00D15213">
        <w:tc>
          <w:tcPr>
            <w:tcW w:w="6084" w:type="dxa"/>
          </w:tcPr>
          <w:p w:rsidR="00071779" w:rsidRPr="00154928" w:rsidRDefault="00071779" w:rsidP="00D15213">
            <w:pPr>
              <w:spacing w:line="240" w:lineRule="atLeast"/>
              <w:ind w:right="15"/>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Building and water treatment system</w:t>
            </w:r>
          </w:p>
        </w:tc>
        <w:tc>
          <w:tcPr>
            <w:tcW w:w="1483" w:type="dxa"/>
          </w:tcPr>
          <w:p w:rsidR="00071779" w:rsidRPr="00154928" w:rsidRDefault="00071779" w:rsidP="00D15213">
            <w:pPr>
              <w:spacing w:line="240" w:lineRule="atLeast"/>
              <w:ind w:right="15"/>
              <w:jc w:val="righ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10 </w:t>
            </w:r>
            <w:r w:rsidRPr="00154928">
              <w:rPr>
                <w:rFonts w:ascii="Times New Roman" w:eastAsia="Times New Roman" w:hAnsi="Times New Roman"/>
                <w:sz w:val="22"/>
                <w:szCs w:val="22"/>
              </w:rPr>
              <w:t xml:space="preserve">and </w:t>
            </w:r>
            <w:r w:rsidRPr="00154928">
              <w:rPr>
                <w:rFonts w:ascii="Times New Roman" w:eastAsia="Times New Roman" w:hAnsi="Times New Roman" w:cs="Times New Roman"/>
                <w:sz w:val="22"/>
                <w:szCs w:val="22"/>
              </w:rPr>
              <w:t>20</w:t>
            </w:r>
          </w:p>
        </w:tc>
        <w:tc>
          <w:tcPr>
            <w:tcW w:w="696" w:type="dxa"/>
          </w:tcPr>
          <w:p w:rsidR="00071779" w:rsidRPr="00154928" w:rsidRDefault="00071779" w:rsidP="00D15213">
            <w:pPr>
              <w:spacing w:line="240" w:lineRule="atLeast"/>
              <w:ind w:right="1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years</w:t>
            </w:r>
          </w:p>
        </w:tc>
      </w:tr>
      <w:tr w:rsidR="00071779" w:rsidRPr="00154928" w:rsidTr="00D15213">
        <w:tc>
          <w:tcPr>
            <w:tcW w:w="6084" w:type="dxa"/>
          </w:tcPr>
          <w:p w:rsidR="00071779" w:rsidRPr="00154928" w:rsidRDefault="00071779" w:rsidP="00D15213">
            <w:pPr>
              <w:spacing w:line="240" w:lineRule="atLeast"/>
              <w:ind w:right="15"/>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Utilities system</w:t>
            </w:r>
          </w:p>
        </w:tc>
        <w:tc>
          <w:tcPr>
            <w:tcW w:w="1483" w:type="dxa"/>
          </w:tcPr>
          <w:p w:rsidR="00071779" w:rsidRPr="00154928" w:rsidRDefault="00071779" w:rsidP="00D15213">
            <w:pPr>
              <w:spacing w:line="240" w:lineRule="atLeast"/>
              <w:ind w:right="15"/>
              <w:jc w:val="righ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 and 20</w:t>
            </w:r>
          </w:p>
        </w:tc>
        <w:tc>
          <w:tcPr>
            <w:tcW w:w="696" w:type="dxa"/>
          </w:tcPr>
          <w:p w:rsidR="00071779" w:rsidRPr="00154928" w:rsidRDefault="00071779" w:rsidP="00D15213">
            <w:pPr>
              <w:spacing w:line="240" w:lineRule="atLeast"/>
              <w:ind w:right="1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years</w:t>
            </w:r>
          </w:p>
        </w:tc>
      </w:tr>
      <w:tr w:rsidR="00071779" w:rsidRPr="00154928" w:rsidTr="00D15213">
        <w:tc>
          <w:tcPr>
            <w:tcW w:w="6084" w:type="dxa"/>
          </w:tcPr>
          <w:p w:rsidR="00071779" w:rsidRPr="00154928" w:rsidRDefault="00071779" w:rsidP="00D15213">
            <w:pPr>
              <w:tabs>
                <w:tab w:val="left" w:pos="297"/>
              </w:tabs>
              <w:spacing w:line="240" w:lineRule="atLeast"/>
              <w:ind w:right="15"/>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Machinery and equipment</w:t>
            </w:r>
          </w:p>
        </w:tc>
        <w:tc>
          <w:tcPr>
            <w:tcW w:w="1483" w:type="dxa"/>
          </w:tcPr>
          <w:p w:rsidR="00071779" w:rsidRPr="00154928" w:rsidRDefault="00071779" w:rsidP="00D15213">
            <w:pPr>
              <w:spacing w:line="240" w:lineRule="atLeast"/>
              <w:ind w:right="15"/>
              <w:jc w:val="righ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5 </w:t>
            </w:r>
          </w:p>
        </w:tc>
        <w:tc>
          <w:tcPr>
            <w:tcW w:w="696" w:type="dxa"/>
          </w:tcPr>
          <w:p w:rsidR="00071779" w:rsidRPr="00154928" w:rsidRDefault="00071779" w:rsidP="00D15213">
            <w:pPr>
              <w:spacing w:line="240" w:lineRule="atLeast"/>
              <w:ind w:right="1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years</w:t>
            </w:r>
          </w:p>
        </w:tc>
      </w:tr>
      <w:tr w:rsidR="00071779" w:rsidRPr="00154928" w:rsidTr="00D15213">
        <w:tc>
          <w:tcPr>
            <w:tcW w:w="6084" w:type="dxa"/>
          </w:tcPr>
          <w:p w:rsidR="00071779" w:rsidRPr="00154928" w:rsidRDefault="00071779" w:rsidP="00D15213">
            <w:pPr>
              <w:spacing w:line="240" w:lineRule="atLeast"/>
              <w:ind w:right="15"/>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Furniture and office equipment</w:t>
            </w:r>
          </w:p>
        </w:tc>
        <w:tc>
          <w:tcPr>
            <w:tcW w:w="1483" w:type="dxa"/>
          </w:tcPr>
          <w:p w:rsidR="00071779" w:rsidRPr="00154928" w:rsidRDefault="00071779" w:rsidP="00D15213">
            <w:pPr>
              <w:spacing w:line="240" w:lineRule="atLeast"/>
              <w:ind w:right="15"/>
              <w:jc w:val="righ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w:t>
            </w:r>
          </w:p>
        </w:tc>
        <w:tc>
          <w:tcPr>
            <w:tcW w:w="696" w:type="dxa"/>
          </w:tcPr>
          <w:p w:rsidR="00071779" w:rsidRPr="00154928" w:rsidRDefault="00071779" w:rsidP="00D15213">
            <w:pPr>
              <w:spacing w:line="240" w:lineRule="atLeast"/>
              <w:ind w:right="1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years</w:t>
            </w:r>
          </w:p>
        </w:tc>
      </w:tr>
      <w:tr w:rsidR="00071779" w:rsidRPr="00154928" w:rsidTr="00D15213">
        <w:tc>
          <w:tcPr>
            <w:tcW w:w="6084" w:type="dxa"/>
          </w:tcPr>
          <w:p w:rsidR="00071779" w:rsidRPr="00154928" w:rsidRDefault="00071779" w:rsidP="00D15213">
            <w:pPr>
              <w:spacing w:line="240" w:lineRule="atLeast"/>
              <w:ind w:right="15"/>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Vehicles</w:t>
            </w:r>
          </w:p>
        </w:tc>
        <w:tc>
          <w:tcPr>
            <w:tcW w:w="1483" w:type="dxa"/>
          </w:tcPr>
          <w:p w:rsidR="00071779" w:rsidRPr="00154928" w:rsidRDefault="00071779" w:rsidP="00D15213">
            <w:pPr>
              <w:spacing w:line="240" w:lineRule="atLeast"/>
              <w:ind w:right="15"/>
              <w:jc w:val="righ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w:t>
            </w:r>
          </w:p>
        </w:tc>
        <w:tc>
          <w:tcPr>
            <w:tcW w:w="696" w:type="dxa"/>
          </w:tcPr>
          <w:p w:rsidR="00071779" w:rsidRPr="00154928" w:rsidRDefault="00071779" w:rsidP="00D15213">
            <w:pPr>
              <w:spacing w:line="240" w:lineRule="atLeast"/>
              <w:ind w:right="1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years</w:t>
            </w:r>
          </w:p>
        </w:tc>
      </w:tr>
    </w:tbl>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The Group/Company no depreciation is provided on freehold land and land improvement and assets under construction.</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Depreciation methods, useful lives and residual values are reviewed at each financial year-end and adjusted if appropriate.</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uto"/>
        <w:ind w:right="0"/>
        <w:rPr>
          <w:rFonts w:ascii="Times New Roman" w:hAnsi="Times New Roman" w:cs="Times New Roman"/>
          <w:b/>
          <w:bCs/>
          <w:i/>
          <w:iCs/>
          <w:sz w:val="22"/>
          <w:szCs w:val="22"/>
        </w:rPr>
      </w:pPr>
      <w:r w:rsidRPr="00154928">
        <w:rPr>
          <w:rFonts w:ascii="Times New Roman" w:hAnsi="Times New Roman" w:cs="Times New Roman"/>
          <w:b/>
          <w:bCs/>
          <w:i/>
          <w:iCs/>
          <w:sz w:val="22"/>
          <w:szCs w:val="22"/>
        </w:rPr>
        <w:br w:type="page"/>
      </w: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lastRenderedPageBreak/>
        <w:t>Intangible assets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Intangible assets that are acquired by the Group/Company and have finite useful lives are measured at cost less accumulated amortisation and accumulated impairment losses.</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Amortisation</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Amortisation is calculated over the cost of the asset less its residual value.</w:t>
      </w:r>
    </w:p>
    <w:p w:rsidR="00071779" w:rsidRPr="00154928" w:rsidRDefault="00071779" w:rsidP="00071779">
      <w:pPr>
        <w:ind w:left="540" w:right="0"/>
        <w:jc w:val="both"/>
        <w:rPr>
          <w:rFonts w:ascii="Times New Roman" w:eastAsia="Times New Roman" w:hAnsi="Times New Roman" w:cs="Univers 45 Light"/>
          <w:color w:val="000000"/>
          <w:sz w:val="22"/>
          <w:szCs w:val="22"/>
        </w:rPr>
      </w:pPr>
    </w:p>
    <w:p w:rsidR="00071779" w:rsidRPr="00154928" w:rsidRDefault="00071779" w:rsidP="00071779">
      <w:pPr>
        <w:ind w:left="540" w:right="0"/>
        <w:jc w:val="both"/>
        <w:rPr>
          <w:rFonts w:ascii="Times New Roman" w:eastAsia="Times New Roman" w:hAnsi="Times New Roman" w:cs="Univers 45 Light"/>
          <w:color w:val="000000"/>
          <w:sz w:val="22"/>
          <w:szCs w:val="22"/>
        </w:rPr>
      </w:pPr>
      <w:r w:rsidRPr="00154928">
        <w:rPr>
          <w:rFonts w:ascii="Times New Roman" w:eastAsia="Times New Roman" w:hAnsi="Times New Roman" w:cs="Univers 45 Light"/>
          <w:color w:val="000000"/>
          <w:sz w:val="22"/>
          <w:szCs w:val="22"/>
        </w:rPr>
        <w:t>Amortisation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w:t>
      </w:r>
    </w:p>
    <w:p w:rsidR="00071779" w:rsidRPr="00154928" w:rsidRDefault="00071779" w:rsidP="00071779">
      <w:pPr>
        <w:ind w:left="540" w:right="0"/>
        <w:jc w:val="both"/>
        <w:rPr>
          <w:rFonts w:ascii="Times New Roman" w:eastAsia="Times New Roman" w:hAnsi="Times New Roman" w:cs="Univers 45 Light"/>
          <w:color w:val="000000"/>
          <w:sz w:val="22"/>
          <w:szCs w:val="22"/>
        </w:rPr>
      </w:pPr>
    </w:p>
    <w:p w:rsidR="00071779" w:rsidRPr="00154928" w:rsidRDefault="00071779" w:rsidP="00071779">
      <w:pPr>
        <w:ind w:left="540" w:right="0"/>
        <w:jc w:val="both"/>
        <w:rPr>
          <w:rFonts w:ascii="Times New Roman" w:eastAsia="Times New Roman" w:hAnsi="Times New Roman" w:cs="Univers 45 Light"/>
          <w:color w:val="000000"/>
          <w:sz w:val="22"/>
          <w:szCs w:val="22"/>
        </w:rPr>
      </w:pPr>
      <w:r w:rsidRPr="00154928">
        <w:rPr>
          <w:rFonts w:ascii="Times New Roman" w:eastAsia="Times New Roman" w:hAnsi="Times New Roman" w:cs="Univers 45 Light"/>
          <w:color w:val="000000"/>
          <w:sz w:val="22"/>
          <w:szCs w:val="22"/>
        </w:rPr>
        <w:t xml:space="preserve">The estimated useful lives for the current and comparative periods are as follows: </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tbl>
      <w:tblPr>
        <w:tblW w:w="8830" w:type="dxa"/>
        <w:tblInd w:w="548" w:type="dxa"/>
        <w:tblLook w:val="0000" w:firstRow="0" w:lastRow="0" w:firstColumn="0" w:lastColumn="0" w:noHBand="0" w:noVBand="0"/>
      </w:tblPr>
      <w:tblGrid>
        <w:gridCol w:w="5500"/>
        <w:gridCol w:w="283"/>
        <w:gridCol w:w="991"/>
        <w:gridCol w:w="2056"/>
      </w:tblGrid>
      <w:tr w:rsidR="00071779" w:rsidRPr="00154928" w:rsidTr="00D15213">
        <w:tc>
          <w:tcPr>
            <w:tcW w:w="5500" w:type="dxa"/>
            <w:vAlign w:val="bottom"/>
          </w:tcPr>
          <w:p w:rsidR="00071779" w:rsidRPr="00154928" w:rsidRDefault="00071779" w:rsidP="00D15213">
            <w:pPr>
              <w:spacing w:line="240" w:lineRule="atLeast"/>
              <w:ind w:right="15"/>
              <w:jc w:val="both"/>
              <w:rPr>
                <w:rFonts w:ascii="Times New Roman" w:hAnsi="Times New Roman" w:cs="Times New Roman"/>
                <w:sz w:val="22"/>
                <w:szCs w:val="22"/>
              </w:rPr>
            </w:pPr>
            <w:r w:rsidRPr="00154928">
              <w:rPr>
                <w:rFonts w:ascii="Times New Roman" w:hAnsi="Times New Roman" w:cs="Times New Roman"/>
                <w:sz w:val="22"/>
                <w:szCs w:val="22"/>
              </w:rPr>
              <w:t xml:space="preserve">Software </w:t>
            </w:r>
            <w:r w:rsidR="0062684E" w:rsidRPr="00154928">
              <w:rPr>
                <w:rFonts w:ascii="Times New Roman" w:hAnsi="Times New Roman" w:cs="Times New Roman"/>
                <w:sz w:val="22"/>
                <w:szCs w:val="22"/>
              </w:rPr>
              <w:t>licenses</w:t>
            </w:r>
          </w:p>
        </w:tc>
        <w:tc>
          <w:tcPr>
            <w:tcW w:w="283" w:type="dxa"/>
          </w:tcPr>
          <w:p w:rsidR="00071779" w:rsidRPr="00154928" w:rsidRDefault="00071779" w:rsidP="00D15213">
            <w:pPr>
              <w:spacing w:line="240" w:lineRule="atLeast"/>
              <w:ind w:left="545" w:right="15" w:hanging="5"/>
              <w:jc w:val="both"/>
              <w:rPr>
                <w:rFonts w:ascii="Times New Roman" w:hAnsi="Times New Roman" w:cs="Times New Roman"/>
                <w:sz w:val="22"/>
                <w:szCs w:val="22"/>
              </w:rPr>
            </w:pPr>
          </w:p>
        </w:tc>
        <w:tc>
          <w:tcPr>
            <w:tcW w:w="991" w:type="dxa"/>
          </w:tcPr>
          <w:p w:rsidR="00071779" w:rsidRPr="00154928" w:rsidRDefault="00071779" w:rsidP="00D15213">
            <w:pPr>
              <w:spacing w:line="240" w:lineRule="atLeast"/>
              <w:ind w:left="545" w:right="15" w:hanging="5"/>
              <w:jc w:val="right"/>
              <w:rPr>
                <w:rFonts w:ascii="Times New Roman" w:hAnsi="Times New Roman" w:cs="Times New Roman"/>
                <w:sz w:val="22"/>
                <w:szCs w:val="22"/>
              </w:rPr>
            </w:pPr>
            <w:r w:rsidRPr="00154928">
              <w:rPr>
                <w:rFonts w:ascii="Times New Roman" w:hAnsi="Times New Roman" w:cs="Times New Roman"/>
                <w:sz w:val="22"/>
                <w:szCs w:val="22"/>
              </w:rPr>
              <w:t>10</w:t>
            </w:r>
          </w:p>
        </w:tc>
        <w:tc>
          <w:tcPr>
            <w:tcW w:w="2056" w:type="dxa"/>
          </w:tcPr>
          <w:p w:rsidR="00071779" w:rsidRPr="00154928" w:rsidRDefault="00071779" w:rsidP="00D15213">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years</w:t>
            </w:r>
          </w:p>
        </w:tc>
      </w:tr>
    </w:tbl>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Amortisation methods, useful lives and residual values are reviewed at each financial year-end and adjusted if appropriate.</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Impairment</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The carrying amounts of the Group’s/Company’s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  An impairment loss is recognized if the carrying amount of an asset or its cash-generating unit exceeds its recoverable amount.  The impairment loss is recognized in profit or loss.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Calculation of recoverable amount</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071779" w:rsidRPr="00154928" w:rsidRDefault="00071779" w:rsidP="00071779">
      <w:pPr>
        <w:spacing w:line="240" w:lineRule="atLeast"/>
        <w:ind w:left="545" w:right="15" w:hanging="5"/>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Reversals of impairment</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accumulative depreciation or amortisation, if no impairment loss had been recognized.</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Interest-bearing liabilities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Interest-bearing liabilities are recognized initially at cost less attributable transaction charges.  Subsequent to initial recognition, interest-bearing liabilities are stated at amortised cost with any difference between cost and redemption value being recognized in profit or loss over the period of the borrowings on an effective interest basis.</w:t>
      </w:r>
    </w:p>
    <w:p w:rsidR="003E2D7C" w:rsidRDefault="003E2D7C">
      <w:pPr>
        <w:spacing w:line="240" w:lineRule="auto"/>
        <w:ind w:right="0"/>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lastRenderedPageBreak/>
        <w:t>Trade and other current payables</w:t>
      </w:r>
    </w:p>
    <w:p w:rsidR="00071779" w:rsidRPr="00154928" w:rsidRDefault="00071779" w:rsidP="00071779">
      <w:pPr>
        <w:spacing w:line="240" w:lineRule="atLeast"/>
        <w:ind w:left="540" w:right="14"/>
        <w:jc w:val="both"/>
        <w:rPr>
          <w:rFonts w:ascii="Times New Roman" w:hAnsi="Times New Roman" w:cs="Times New Roman"/>
          <w:sz w:val="22"/>
          <w:szCs w:val="22"/>
        </w:rPr>
      </w:pPr>
    </w:p>
    <w:p w:rsidR="00071779" w:rsidRPr="00154928" w:rsidRDefault="00071779" w:rsidP="00071779">
      <w:pPr>
        <w:spacing w:line="240" w:lineRule="atLeast"/>
        <w:ind w:left="545" w:right="15" w:hanging="5"/>
        <w:rPr>
          <w:rFonts w:ascii="Times New Roman" w:hAnsi="Times New Roman" w:cs="Times New Roman"/>
          <w:sz w:val="22"/>
          <w:szCs w:val="22"/>
        </w:rPr>
      </w:pPr>
      <w:r w:rsidRPr="00154928">
        <w:rPr>
          <w:rFonts w:ascii="Times New Roman" w:hAnsi="Times New Roman" w:cs="Times New Roman"/>
          <w:sz w:val="22"/>
          <w:szCs w:val="22"/>
        </w:rPr>
        <w:t>Trade and other current payables are stated at cost.</w:t>
      </w:r>
    </w:p>
    <w:p w:rsidR="00071779" w:rsidRPr="0069537B" w:rsidRDefault="00071779" w:rsidP="0069537B">
      <w:pPr>
        <w:spacing w:line="240" w:lineRule="atLeast"/>
        <w:ind w:left="540" w:right="14"/>
        <w:jc w:val="both"/>
        <w:rPr>
          <w:rFonts w:ascii="Times New Roman" w:hAnsi="Times New Roman" w:cs="Times New Roman"/>
          <w:sz w:val="22"/>
          <w:szCs w:val="22"/>
        </w:rPr>
      </w:pPr>
    </w:p>
    <w:p w:rsidR="00071779" w:rsidRPr="00154928" w:rsidRDefault="00071779" w:rsidP="00071779">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Employee benefits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900" w:right="15" w:hanging="360"/>
        <w:jc w:val="both"/>
        <w:rPr>
          <w:rFonts w:ascii="Times New Roman" w:hAnsi="Times New Roman" w:cs="Times New Roman"/>
          <w:i/>
          <w:iCs/>
          <w:sz w:val="22"/>
          <w:szCs w:val="22"/>
        </w:rPr>
      </w:pPr>
      <w:r w:rsidRPr="00154928">
        <w:rPr>
          <w:rFonts w:ascii="Times New Roman" w:hAnsi="Times New Roman" w:cs="Times New Roman"/>
          <w:i/>
          <w:iCs/>
          <w:sz w:val="22"/>
          <w:szCs w:val="22"/>
        </w:rPr>
        <w:t>a)</w:t>
      </w:r>
      <w:r w:rsidRPr="00154928">
        <w:rPr>
          <w:rFonts w:ascii="Times New Roman" w:hAnsi="Times New Roman" w:cs="Times New Roman"/>
          <w:i/>
          <w:iCs/>
          <w:sz w:val="22"/>
          <w:szCs w:val="22"/>
        </w:rPr>
        <w:tab/>
        <w:t>Short-term employee benefits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900" w:right="15" w:hanging="5"/>
        <w:jc w:val="both"/>
        <w:rPr>
          <w:rFonts w:ascii="Times New Roman" w:hAnsi="Times New Roman" w:cs="Times New Roman"/>
          <w:sz w:val="22"/>
          <w:szCs w:val="22"/>
        </w:rPr>
      </w:pPr>
      <w:r w:rsidRPr="00154928">
        <w:rPr>
          <w:rFonts w:ascii="Times New Roman" w:hAnsi="Times New Roman" w:cs="Times New Roman"/>
          <w:sz w:val="22"/>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900" w:right="15" w:hanging="360"/>
        <w:jc w:val="both"/>
        <w:rPr>
          <w:rFonts w:ascii="Times New Roman" w:hAnsi="Times New Roman" w:cs="Times New Roman"/>
          <w:i/>
          <w:iCs/>
          <w:sz w:val="22"/>
          <w:szCs w:val="22"/>
        </w:rPr>
      </w:pPr>
      <w:r w:rsidRPr="00154928">
        <w:rPr>
          <w:rFonts w:ascii="Times New Roman" w:hAnsi="Times New Roman" w:cs="Times New Roman"/>
          <w:i/>
          <w:iCs/>
          <w:sz w:val="22"/>
          <w:szCs w:val="22"/>
        </w:rPr>
        <w:t>b)</w:t>
      </w:r>
      <w:r w:rsidRPr="00154928">
        <w:rPr>
          <w:rFonts w:ascii="Times New Roman" w:hAnsi="Times New Roman" w:cs="Times New Roman"/>
          <w:i/>
          <w:iCs/>
          <w:sz w:val="22"/>
          <w:szCs w:val="22"/>
        </w:rPr>
        <w:tab/>
        <w:t>Post-employment benefits</w:t>
      </w:r>
    </w:p>
    <w:p w:rsidR="00071779" w:rsidRPr="00154928" w:rsidRDefault="00071779" w:rsidP="00071779">
      <w:pPr>
        <w:spacing w:line="200" w:lineRule="exact"/>
        <w:ind w:left="539" w:right="11"/>
        <w:jc w:val="both"/>
        <w:rPr>
          <w:rFonts w:ascii="Times New Roman" w:hAnsi="Times New Roman" w:cs="Times New Roman"/>
          <w:sz w:val="22"/>
          <w:szCs w:val="22"/>
        </w:rPr>
      </w:pPr>
    </w:p>
    <w:p w:rsidR="00071779" w:rsidRPr="00154928" w:rsidRDefault="00071779" w:rsidP="00071779">
      <w:pPr>
        <w:spacing w:line="240" w:lineRule="atLeast"/>
        <w:ind w:left="900" w:right="15" w:hanging="5"/>
        <w:jc w:val="both"/>
        <w:rPr>
          <w:rFonts w:ascii="Times New Roman" w:hAnsi="Times New Roman" w:cs="Times New Roman"/>
          <w:sz w:val="22"/>
          <w:szCs w:val="22"/>
        </w:rPr>
      </w:pPr>
      <w:r w:rsidRPr="00154928">
        <w:rPr>
          <w:rFonts w:ascii="Times New Roman" w:hAnsi="Times New Roman" w:cs="Times New Roman"/>
          <w:sz w:val="22"/>
          <w:szCs w:val="22"/>
        </w:rPr>
        <w:t>The Group/Company records post-employment benefits through a defined contribution plan (under the Provident Fund Act B.E. 2530 (1987)) and a defined benefit plan (obligations for retired employees under the Thai Labor Protection Act B.E. 2541 (1998)).</w:t>
      </w:r>
    </w:p>
    <w:p w:rsidR="00071779" w:rsidRPr="00154928" w:rsidRDefault="00071779" w:rsidP="00071779">
      <w:pPr>
        <w:spacing w:line="240" w:lineRule="atLeast"/>
        <w:ind w:left="900" w:right="15" w:hanging="5"/>
        <w:jc w:val="both"/>
        <w:rPr>
          <w:rFonts w:ascii="Times New Roman" w:hAnsi="Times New Roman" w:cs="Times New Roman"/>
          <w:sz w:val="22"/>
          <w:szCs w:val="22"/>
        </w:rPr>
      </w:pPr>
    </w:p>
    <w:p w:rsidR="00071779" w:rsidRPr="00154928" w:rsidRDefault="00071779" w:rsidP="00071779">
      <w:pPr>
        <w:numPr>
          <w:ilvl w:val="0"/>
          <w:numId w:val="27"/>
        </w:numPr>
        <w:tabs>
          <w:tab w:val="left" w:pos="1276"/>
        </w:tabs>
        <w:spacing w:line="240" w:lineRule="atLeast"/>
        <w:ind w:right="15"/>
        <w:jc w:val="both"/>
        <w:rPr>
          <w:rFonts w:ascii="Times New Roman" w:hAnsi="Times New Roman" w:cs="Times New Roman"/>
          <w:i/>
          <w:iCs/>
          <w:sz w:val="22"/>
          <w:szCs w:val="22"/>
        </w:rPr>
      </w:pPr>
      <w:r w:rsidRPr="00154928">
        <w:rPr>
          <w:rFonts w:ascii="Times New Roman" w:hAnsi="Times New Roman" w:cs="Times New Roman"/>
          <w:i/>
          <w:iCs/>
          <w:sz w:val="22"/>
          <w:szCs w:val="22"/>
        </w:rPr>
        <w:t>Defined contribution plan</w:t>
      </w:r>
    </w:p>
    <w:p w:rsidR="00071779" w:rsidRPr="00154928" w:rsidRDefault="00071779" w:rsidP="00071779">
      <w:pPr>
        <w:spacing w:line="240" w:lineRule="atLeast"/>
        <w:ind w:left="1276" w:right="15"/>
        <w:jc w:val="both"/>
        <w:rPr>
          <w:rFonts w:ascii="Times New Roman" w:hAnsi="Times New Roman" w:cs="Times New Roman"/>
          <w:sz w:val="22"/>
          <w:szCs w:val="22"/>
        </w:rPr>
      </w:pPr>
    </w:p>
    <w:p w:rsidR="00071779" w:rsidRPr="00154928" w:rsidRDefault="00071779" w:rsidP="00071779">
      <w:pPr>
        <w:spacing w:line="240" w:lineRule="atLeast"/>
        <w:ind w:left="1260" w:right="15" w:hanging="5"/>
        <w:jc w:val="both"/>
        <w:rPr>
          <w:rFonts w:ascii="Times New Roman" w:hAnsi="Times New Roman"/>
          <w:sz w:val="22"/>
          <w:szCs w:val="22"/>
        </w:rPr>
      </w:pPr>
      <w:r w:rsidRPr="00154928">
        <w:rPr>
          <w:rFonts w:ascii="Times New Roman" w:hAnsi="Times New Roman" w:cs="Times New Roman"/>
          <w:sz w:val="22"/>
          <w:szCs w:val="22"/>
        </w:rPr>
        <w:t>Obligations for contributions to defined contribution pension plans are recognized as an employee benefit expense in profit or loss in the periods during which services are rendered by employees.</w:t>
      </w:r>
    </w:p>
    <w:p w:rsidR="00071779" w:rsidRPr="00154928" w:rsidRDefault="00071779" w:rsidP="00071779">
      <w:pPr>
        <w:spacing w:line="240" w:lineRule="atLeast"/>
        <w:ind w:left="1260" w:right="15" w:hanging="5"/>
        <w:jc w:val="both"/>
        <w:rPr>
          <w:rFonts w:ascii="Times New Roman" w:hAnsi="Times New Roman" w:cs="Times New Roman"/>
          <w:sz w:val="22"/>
          <w:szCs w:val="22"/>
        </w:rPr>
      </w:pPr>
    </w:p>
    <w:p w:rsidR="00071779" w:rsidRPr="00154928" w:rsidRDefault="00071779" w:rsidP="00071779">
      <w:pPr>
        <w:tabs>
          <w:tab w:val="left" w:pos="1276"/>
        </w:tabs>
        <w:spacing w:line="240" w:lineRule="atLeast"/>
        <w:ind w:left="900"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w:t>
      </w:r>
      <w:r w:rsidRPr="00154928">
        <w:rPr>
          <w:rFonts w:ascii="Times New Roman" w:hAnsi="Times New Roman" w:cs="Times New Roman"/>
          <w:i/>
          <w:iCs/>
          <w:sz w:val="22"/>
          <w:szCs w:val="22"/>
        </w:rPr>
        <w:tab/>
        <w:t>Defined benefit plan</w:t>
      </w:r>
    </w:p>
    <w:p w:rsidR="00071779" w:rsidRPr="00154928" w:rsidRDefault="00071779" w:rsidP="00071779">
      <w:pPr>
        <w:spacing w:line="240" w:lineRule="atLeast"/>
        <w:ind w:left="1276" w:right="15"/>
        <w:jc w:val="both"/>
        <w:rPr>
          <w:rFonts w:ascii="Times New Roman" w:hAnsi="Times New Roman" w:cs="Times New Roman"/>
          <w:sz w:val="22"/>
          <w:szCs w:val="22"/>
        </w:rPr>
      </w:pPr>
    </w:p>
    <w:p w:rsidR="00071779" w:rsidRPr="00154928" w:rsidRDefault="00071779" w:rsidP="00071779">
      <w:pPr>
        <w:spacing w:line="240" w:lineRule="atLeast"/>
        <w:ind w:left="1260" w:right="15" w:hanging="5"/>
        <w:jc w:val="both"/>
        <w:rPr>
          <w:rFonts w:ascii="Times New Roman" w:hAnsi="Times New Roman" w:cs="Times New Roman"/>
          <w:sz w:val="22"/>
          <w:szCs w:val="22"/>
        </w:rPr>
      </w:pPr>
      <w:r w:rsidRPr="00154928">
        <w:rPr>
          <w:rFonts w:ascii="Times New Roman" w:hAnsi="Times New Roman" w:cs="Times New Roman"/>
          <w:sz w:val="22"/>
          <w:szCs w:val="22"/>
        </w:rPr>
        <w:t xml:space="preserve">The Group’s/Company’s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the Projected Unit Credit Method. </w:t>
      </w:r>
    </w:p>
    <w:p w:rsidR="00071779" w:rsidRPr="00154928" w:rsidRDefault="00071779" w:rsidP="00071779">
      <w:pPr>
        <w:spacing w:line="240" w:lineRule="atLeast"/>
        <w:ind w:left="1276" w:right="15"/>
        <w:jc w:val="both"/>
        <w:rPr>
          <w:rFonts w:ascii="Times New Roman" w:hAnsi="Times New Roman" w:cs="Times New Roman"/>
          <w:sz w:val="22"/>
          <w:szCs w:val="22"/>
        </w:rPr>
      </w:pPr>
    </w:p>
    <w:p w:rsidR="00071779" w:rsidRPr="00154928" w:rsidRDefault="00071779" w:rsidP="00071779">
      <w:pPr>
        <w:spacing w:line="240" w:lineRule="atLeast"/>
        <w:ind w:left="1260" w:right="15" w:hanging="5"/>
        <w:jc w:val="both"/>
        <w:rPr>
          <w:rFonts w:ascii="Times New Roman" w:hAnsi="Times New Roman" w:cs="Times New Roman"/>
          <w:sz w:val="22"/>
          <w:szCs w:val="22"/>
        </w:rPr>
      </w:pPr>
      <w:r w:rsidRPr="00154928">
        <w:rPr>
          <w:rFonts w:ascii="Times New Roman" w:hAnsi="Times New Roman" w:cs="Times New Roman"/>
          <w:sz w:val="22"/>
          <w:szCs w:val="22"/>
        </w:rPr>
        <w:t>The Group/Company recognized immediately all actuarial gains or losses arising from defined benefit plans are recognized in other comprehensive income.</w:t>
      </w:r>
    </w:p>
    <w:p w:rsidR="00071779" w:rsidRPr="00154928" w:rsidRDefault="00071779" w:rsidP="00071779">
      <w:pPr>
        <w:spacing w:line="240" w:lineRule="atLeast"/>
        <w:ind w:left="938" w:right="15"/>
        <w:jc w:val="both"/>
        <w:rPr>
          <w:rFonts w:ascii="Times New Roman" w:hAnsi="Times New Roman" w:cs="Times New Roman"/>
          <w:sz w:val="22"/>
          <w:szCs w:val="22"/>
        </w:rPr>
      </w:pPr>
    </w:p>
    <w:p w:rsidR="00071779" w:rsidRPr="00154928" w:rsidRDefault="00071779" w:rsidP="00071779">
      <w:pPr>
        <w:spacing w:line="240" w:lineRule="atLeast"/>
        <w:ind w:left="900" w:right="15" w:hanging="360"/>
        <w:jc w:val="both"/>
        <w:rPr>
          <w:rFonts w:ascii="Times New Roman" w:hAnsi="Times New Roman" w:cs="Times New Roman"/>
          <w:i/>
          <w:iCs/>
          <w:sz w:val="22"/>
          <w:szCs w:val="22"/>
        </w:rPr>
      </w:pPr>
      <w:r w:rsidRPr="00154928">
        <w:rPr>
          <w:rFonts w:ascii="Times New Roman" w:hAnsi="Times New Roman" w:cs="Times New Roman"/>
          <w:i/>
          <w:iCs/>
          <w:sz w:val="22"/>
          <w:szCs w:val="22"/>
        </w:rPr>
        <w:t>c)</w:t>
      </w:r>
      <w:r w:rsidRPr="00154928">
        <w:rPr>
          <w:rFonts w:ascii="Times New Roman" w:hAnsi="Times New Roman" w:cs="Times New Roman"/>
          <w:i/>
          <w:iCs/>
          <w:sz w:val="22"/>
          <w:szCs w:val="22"/>
        </w:rPr>
        <w:tab/>
        <w:t>Other long-term employee benefits</w:t>
      </w:r>
    </w:p>
    <w:p w:rsidR="00071779" w:rsidRPr="00154928" w:rsidRDefault="00071779" w:rsidP="00071779">
      <w:pPr>
        <w:spacing w:line="240" w:lineRule="atLeast"/>
        <w:ind w:left="938" w:right="15"/>
        <w:jc w:val="both"/>
        <w:rPr>
          <w:rFonts w:ascii="Times New Roman" w:hAnsi="Times New Roman" w:cs="Times New Roman"/>
          <w:sz w:val="22"/>
          <w:szCs w:val="22"/>
        </w:rPr>
      </w:pPr>
    </w:p>
    <w:p w:rsidR="00071779" w:rsidRPr="00154928" w:rsidRDefault="00071779" w:rsidP="00071779">
      <w:pPr>
        <w:pStyle w:val="BodyText"/>
        <w:spacing w:line="240" w:lineRule="atLeast"/>
        <w:ind w:left="900" w:right="4"/>
        <w:jc w:val="both"/>
        <w:rPr>
          <w:rFonts w:ascii="Times New Roman" w:hAnsi="Times New Roman" w:cs="Times New Roman"/>
          <w:sz w:val="22"/>
          <w:szCs w:val="22"/>
        </w:rPr>
      </w:pPr>
      <w:r w:rsidRPr="00154928">
        <w:rPr>
          <w:rFonts w:ascii="Times New Roman" w:hAnsi="Times New Roman" w:cs="Times New Roman"/>
          <w:sz w:val="22"/>
          <w:szCs w:val="22"/>
        </w:rPr>
        <w:t>The Group’s/Company’s net obligation in respect of long-term employee benefits is the amount of future benefit that employees have earned in return for their service in the current and prior periods</w:t>
      </w:r>
      <w:r w:rsidRPr="00154928">
        <w:rPr>
          <w:rFonts w:ascii="Times New Roman" w:hAnsi="Times New Roman" w:cs="Times New Roman"/>
          <w:sz w:val="22"/>
          <w:szCs w:val="22"/>
          <w:cs/>
        </w:rPr>
        <w:t xml:space="preserve"> </w:t>
      </w:r>
      <w:r w:rsidRPr="00154928">
        <w:rPr>
          <w:rFonts w:ascii="Times New Roman" w:hAnsi="Times New Roman" w:cs="Times New Roman"/>
          <w:sz w:val="22"/>
          <w:szCs w:val="22"/>
        </w:rPr>
        <w:t>that benefit is discounted to determine its present value.  Remeasurements are recognized in profit or loss in the period in which they arise.</w:t>
      </w:r>
    </w:p>
    <w:p w:rsidR="00071779" w:rsidRPr="00154928" w:rsidRDefault="00071779" w:rsidP="00071779">
      <w:pPr>
        <w:pStyle w:val="BodyText"/>
        <w:spacing w:line="240" w:lineRule="atLeast"/>
        <w:ind w:left="900" w:right="4"/>
        <w:jc w:val="both"/>
        <w:rPr>
          <w:rFonts w:ascii="Times New Roman" w:hAnsi="Times New Roman" w:cs="Times New Roman"/>
          <w:sz w:val="22"/>
          <w:szCs w:val="22"/>
        </w:rPr>
      </w:pPr>
    </w:p>
    <w:p w:rsidR="00071779" w:rsidRPr="00154928" w:rsidRDefault="00071779" w:rsidP="00071779">
      <w:pPr>
        <w:pStyle w:val="BodyText"/>
        <w:spacing w:line="240" w:lineRule="atLeast"/>
        <w:ind w:left="900" w:right="4" w:hanging="333"/>
        <w:jc w:val="both"/>
        <w:rPr>
          <w:rFonts w:ascii="Times New Roman" w:hAnsi="Times New Roman" w:cs="Times New Roman"/>
          <w:i/>
          <w:iCs/>
          <w:sz w:val="22"/>
          <w:szCs w:val="22"/>
        </w:rPr>
      </w:pPr>
      <w:r w:rsidRPr="00154928">
        <w:rPr>
          <w:rFonts w:ascii="Times New Roman" w:hAnsi="Times New Roman" w:cs="Times New Roman"/>
          <w:i/>
          <w:iCs/>
          <w:sz w:val="22"/>
          <w:szCs w:val="22"/>
        </w:rPr>
        <w:t>d)</w:t>
      </w:r>
      <w:r w:rsidRPr="00154928">
        <w:rPr>
          <w:rFonts w:ascii="Times New Roman" w:hAnsi="Times New Roman" w:cs="Times New Roman"/>
          <w:i/>
          <w:iCs/>
          <w:sz w:val="22"/>
          <w:szCs w:val="22"/>
        </w:rPr>
        <w:tab/>
        <w:t>Termination benefits</w:t>
      </w:r>
    </w:p>
    <w:p w:rsidR="00071779" w:rsidRPr="00154928" w:rsidRDefault="00071779" w:rsidP="00071779">
      <w:pPr>
        <w:spacing w:line="240" w:lineRule="atLeast"/>
        <w:ind w:left="938" w:right="15"/>
        <w:jc w:val="both"/>
        <w:rPr>
          <w:rFonts w:ascii="Times New Roman" w:hAnsi="Times New Roman" w:cs="Times New Roman"/>
          <w:sz w:val="22"/>
          <w:szCs w:val="22"/>
        </w:rPr>
      </w:pPr>
    </w:p>
    <w:p w:rsidR="003E2D7C" w:rsidRDefault="00071779" w:rsidP="003E2D7C">
      <w:pPr>
        <w:pStyle w:val="BodyText"/>
        <w:spacing w:line="240" w:lineRule="atLeast"/>
        <w:ind w:left="900" w:right="4"/>
        <w:jc w:val="both"/>
        <w:rPr>
          <w:rFonts w:ascii="Times New Roman" w:hAnsi="Times New Roman" w:cs="Times New Roman"/>
          <w:b/>
          <w:bCs/>
          <w:i/>
          <w:iCs/>
          <w:sz w:val="22"/>
          <w:szCs w:val="22"/>
        </w:rPr>
      </w:pPr>
      <w:r w:rsidRPr="00154928">
        <w:rPr>
          <w:rFonts w:ascii="Times New Roman" w:hAns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r w:rsidR="003E2D7C">
        <w:rPr>
          <w:rFonts w:ascii="Times New Roman" w:hAnsi="Times New Roman" w:cs="Times New Roman"/>
          <w:b/>
          <w:bCs/>
          <w:i/>
          <w:iCs/>
          <w:sz w:val="22"/>
          <w:szCs w:val="22"/>
        </w:rPr>
        <w:br w:type="page"/>
      </w:r>
    </w:p>
    <w:p w:rsidR="00C3748D" w:rsidRPr="00154928" w:rsidRDefault="00C3748D" w:rsidP="00C3748D">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lastRenderedPageBreak/>
        <w:t>Provisions</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A provision is recognized if, as a result of past event, the Group/Company has a present legal or constructive obligation that can be estimate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discount is recognized as finance cost.</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Provisions for capping and improving landfill</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A provision for capping and improving landfill is recognized when the Company utilizes landfill occurring in the present, and it is probable that an outflow benefits will be required to settle when closed and improved landfill.  These provisions are determined by basing on expected expenses and equipment for closing and improving landfill and will be annually reviewed.</w:t>
      </w:r>
    </w:p>
    <w:p w:rsidR="00C3748D" w:rsidRPr="00154928" w:rsidRDefault="00C3748D" w:rsidP="00C3748D">
      <w:pPr>
        <w:spacing w:line="240" w:lineRule="atLeast"/>
        <w:ind w:left="545" w:right="15" w:hanging="5"/>
        <w:jc w:val="both"/>
        <w:rPr>
          <w:rFonts w:ascii="Times New Roman" w:hAnsi="Times New Roman" w:cs="Times New Roman"/>
          <w:i/>
          <w:iCs/>
          <w:sz w:val="22"/>
          <w:szCs w:val="22"/>
        </w:rPr>
      </w:pPr>
    </w:p>
    <w:p w:rsidR="00C3748D" w:rsidRPr="00154928" w:rsidRDefault="00C3748D" w:rsidP="00C3748D">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Provision for litigation</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Provision for litigation is recognized when the Group/Company has constructive obligation incurred by Court’s order to settle.</w:t>
      </w:r>
    </w:p>
    <w:p w:rsidR="00C3748D" w:rsidRPr="00154928" w:rsidRDefault="00C3748D" w:rsidP="00C3748D">
      <w:pPr>
        <w:spacing w:line="240" w:lineRule="atLeast"/>
        <w:ind w:left="544" w:right="45"/>
        <w:jc w:val="both"/>
        <w:rPr>
          <w:rFonts w:ascii="Times New Roman" w:hAnsi="Times New Roman" w:cs="Times New Roman"/>
          <w:i/>
          <w:iCs/>
          <w:sz w:val="22"/>
          <w:szCs w:val="22"/>
        </w:rPr>
      </w:pPr>
    </w:p>
    <w:p w:rsidR="00C3748D" w:rsidRPr="00154928" w:rsidRDefault="00C3748D" w:rsidP="00C3748D">
      <w:pPr>
        <w:spacing w:line="240" w:lineRule="atLeast"/>
        <w:ind w:left="544" w:right="45"/>
        <w:jc w:val="both"/>
        <w:rPr>
          <w:rFonts w:ascii="Times New Roman" w:hAnsi="Times New Roman" w:cs="Times New Roman"/>
          <w:i/>
          <w:iCs/>
          <w:sz w:val="22"/>
          <w:szCs w:val="22"/>
        </w:rPr>
      </w:pPr>
      <w:r w:rsidRPr="00154928">
        <w:rPr>
          <w:rFonts w:ascii="Times New Roman" w:hAnsi="Times New Roman" w:cs="Times New Roman"/>
          <w:i/>
          <w:iCs/>
          <w:sz w:val="22"/>
          <w:szCs w:val="22"/>
        </w:rPr>
        <w:t xml:space="preserve">Provision for fines and damage claims from non-compliance with an agreement </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Provision for fines and damage claims from non-compliance with an agreement is recognized when the Company acknowledges damage when the underlying services are sold which is based on historical litigation data and a weighting of all possible customers against their associated probabilities on the proportionate responsibility.</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Revenue</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Accounting policies for revenue recognition on sale of goods and services in 2019.</w:t>
      </w:r>
    </w:p>
    <w:p w:rsidR="00C3748D" w:rsidRPr="003E2D7C" w:rsidRDefault="00C3748D" w:rsidP="003E2D7C">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 xml:space="preserve">Revenue is recognized when a customer obtains control of the goods or services in an amount that reflects the consideration to which the Group expects to be entitled, excluding those amounts collected on </w:t>
      </w:r>
      <w:r w:rsidR="0062684E" w:rsidRPr="00154928">
        <w:rPr>
          <w:rFonts w:ascii="Times New Roman" w:hAnsi="Times New Roman" w:cs="Times New Roman"/>
          <w:sz w:val="22"/>
          <w:szCs w:val="22"/>
        </w:rPr>
        <w:t>behalf</w:t>
      </w:r>
      <w:r w:rsidRPr="00154928">
        <w:rPr>
          <w:rFonts w:ascii="Times New Roman" w:hAnsi="Times New Roman" w:cs="Times New Roman"/>
          <w:sz w:val="22"/>
          <w:szCs w:val="22"/>
        </w:rPr>
        <w:t xml:space="preserve"> of third parties, value added tax and is after deduction of any trade discounts and volume rebates.</w:t>
      </w:r>
    </w:p>
    <w:p w:rsidR="00C3748D" w:rsidRPr="003E2D7C" w:rsidRDefault="00C3748D" w:rsidP="003E2D7C">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Sale of goods and services</w:t>
      </w:r>
    </w:p>
    <w:p w:rsidR="00C3748D" w:rsidRPr="003E2D7C" w:rsidRDefault="00C3748D" w:rsidP="003E2D7C">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Revenue from sale of goods is recognized when a customer obtains control of the goods, generally on delivery of the goods to the customers. For contracts that permit the customers to return the goods, revenue is recognized to extent that it is highly probable that a significant reversal in the amount of cumulative revenue recognized will not occur. Therefore, the amount of revenue recognized is adjusted for estimated returns, which are estimated based on the historical data.</w:t>
      </w:r>
    </w:p>
    <w:p w:rsidR="00C3748D" w:rsidRPr="003E2D7C" w:rsidRDefault="00C3748D" w:rsidP="003E2D7C">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 xml:space="preserve">Revenue from </w:t>
      </w:r>
      <w:r w:rsidR="004076A4" w:rsidRPr="00154928">
        <w:rPr>
          <w:rFonts w:ascii="Times New Roman" w:hAnsi="Times New Roman" w:cs="Times New Roman"/>
          <w:sz w:val="22"/>
          <w:szCs w:val="22"/>
        </w:rPr>
        <w:t>industrial</w:t>
      </w:r>
      <w:r w:rsidRPr="00154928">
        <w:rPr>
          <w:rFonts w:ascii="Times New Roman" w:hAnsi="Times New Roman" w:cs="Times New Roman"/>
          <w:sz w:val="22"/>
          <w:szCs w:val="22"/>
        </w:rPr>
        <w:t xml:space="preserve"> waste treatment service and landfill and others is recognized when the Company satisfies a performance obligation by transferring a promised services to the customers and the customers obtain control of that service. Related cost is recognized in profit or loss when incurred.</w:t>
      </w:r>
    </w:p>
    <w:p w:rsidR="00C3748D" w:rsidRPr="003E2D7C" w:rsidRDefault="00C3748D" w:rsidP="003E2D7C">
      <w:pPr>
        <w:spacing w:line="240" w:lineRule="atLeast"/>
        <w:ind w:left="544" w:right="45"/>
        <w:jc w:val="both"/>
        <w:rPr>
          <w:rFonts w:ascii="Times New Roman" w:hAnsi="Times New Roman" w:cs="Times New Roman"/>
          <w:sz w:val="22"/>
          <w:szCs w:val="22"/>
          <w:cs/>
        </w:rPr>
      </w:pPr>
    </w:p>
    <w:p w:rsidR="003E2D7C" w:rsidRDefault="003E2D7C">
      <w:pPr>
        <w:spacing w:line="240" w:lineRule="auto"/>
        <w:ind w:right="0"/>
        <w:rPr>
          <w:rFonts w:ascii="Times New Roman" w:hAnsi="Times New Roman" w:cs="Times New Roman"/>
          <w:sz w:val="22"/>
          <w:szCs w:val="22"/>
        </w:rPr>
      </w:pPr>
      <w:r>
        <w:rPr>
          <w:rFonts w:ascii="Times New Roman" w:hAnsi="Times New Roman" w:cs="Times New Roman"/>
          <w:sz w:val="22"/>
          <w:szCs w:val="22"/>
        </w:rPr>
        <w:br w:type="page"/>
      </w: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lastRenderedPageBreak/>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rsidR="00C3748D" w:rsidRPr="003E2D7C" w:rsidRDefault="00C3748D" w:rsidP="003E2D7C">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Accounting policies for revenue recognition on sale of goods and services in 2018.</w:t>
      </w:r>
    </w:p>
    <w:p w:rsidR="00C3748D" w:rsidRPr="003E2D7C" w:rsidRDefault="00C3748D" w:rsidP="003E2D7C">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Revenue excludes value added taxes and is arrived at after deduction of trade discounts and volume rebates.</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i/>
          <w:iCs/>
          <w:sz w:val="22"/>
          <w:szCs w:val="22"/>
        </w:rPr>
      </w:pPr>
      <w:r w:rsidRPr="00154928">
        <w:rPr>
          <w:rFonts w:ascii="Times New Roman" w:hAnsi="Times New Roman" w:cs="Times New Roman"/>
          <w:i/>
          <w:iCs/>
          <w:sz w:val="22"/>
          <w:szCs w:val="22"/>
        </w:rPr>
        <w:t>Sale of goods</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Revenue is recognized in profit or loss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Rendering of services</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Revenue from industrial waste treatment service and landfill is recognized basing on the quantities of industrial waste or manifest that has been approved and service are rendered.</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Revenue from other services.</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Revenue from other services recognized when service are rendered.</w:t>
      </w:r>
    </w:p>
    <w:p w:rsidR="00C3748D" w:rsidRPr="00154928" w:rsidRDefault="00C3748D" w:rsidP="00C3748D">
      <w:pPr>
        <w:spacing w:line="240" w:lineRule="atLeast"/>
        <w:ind w:left="545" w:right="15" w:hanging="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heme="minorBidi"/>
          <w:b/>
          <w:bCs/>
          <w:sz w:val="22"/>
          <w:szCs w:val="22"/>
          <w:lang w:val="en-GB"/>
        </w:rPr>
      </w:pPr>
      <w:r w:rsidRPr="00154928">
        <w:rPr>
          <w:rFonts w:ascii="Times New Roman" w:hAnsi="Times New Roman" w:cstheme="minorBidi"/>
          <w:b/>
          <w:bCs/>
          <w:sz w:val="22"/>
          <w:szCs w:val="22"/>
          <w:lang w:val="en-GB"/>
        </w:rPr>
        <w:t>Revenue from sale of scraps and separated scrap materials</w:t>
      </w:r>
    </w:p>
    <w:p w:rsidR="00C3748D" w:rsidRPr="00154928" w:rsidRDefault="00C3748D" w:rsidP="00C3748D">
      <w:pPr>
        <w:spacing w:line="240" w:lineRule="atLeast"/>
        <w:ind w:left="545" w:right="15" w:hanging="5"/>
        <w:jc w:val="both"/>
        <w:rPr>
          <w:rFonts w:ascii="Times New Roman" w:hAnsi="Times New Roman" w:cstheme="minorBidi"/>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 xml:space="preserve">Revenue from sales of scraps and separated scrap materials such as steels, plastics, papers scrap and others which is recognized </w:t>
      </w:r>
      <w:r w:rsidRPr="00154928">
        <w:rPr>
          <w:rFonts w:ascii="Times New Roman" w:hAnsi="Times New Roman"/>
          <w:sz w:val="22"/>
          <w:szCs w:val="22"/>
        </w:rPr>
        <w:t xml:space="preserve">as income </w:t>
      </w:r>
      <w:r w:rsidRPr="00154928">
        <w:rPr>
          <w:rFonts w:ascii="Times New Roman" w:hAnsi="Times New Roman" w:cs="Times New Roman"/>
          <w:sz w:val="22"/>
          <w:szCs w:val="22"/>
        </w:rPr>
        <w:t xml:space="preserve">when </w:t>
      </w:r>
      <w:r w:rsidRPr="00154928">
        <w:rPr>
          <w:rFonts w:ascii="Times New Roman" w:hAnsi="Times New Roman"/>
          <w:sz w:val="22"/>
          <w:szCs w:val="22"/>
        </w:rPr>
        <w:t xml:space="preserve">delivered to the buyer </w:t>
      </w:r>
      <w:r w:rsidRPr="00154928">
        <w:rPr>
          <w:rFonts w:ascii="Times New Roman" w:hAnsi="Times New Roman" w:cs="Times New Roman"/>
          <w:sz w:val="22"/>
          <w:szCs w:val="22"/>
        </w:rPr>
        <w:t>and the Company</w:t>
      </w:r>
      <w:r w:rsidRPr="00154928">
        <w:rPr>
          <w:rFonts w:ascii="Times New Roman" w:hAnsi="Times New Roman"/>
          <w:sz w:val="22"/>
          <w:szCs w:val="22"/>
        </w:rPr>
        <w:t xml:space="preserve"> received payment</w:t>
      </w:r>
      <w:r w:rsidRPr="00154928">
        <w:rPr>
          <w:rFonts w:ascii="Times New Roman" w:hAnsi="Times New Roman" w:cs="Times New Roman"/>
          <w:sz w:val="22"/>
          <w:szCs w:val="22"/>
        </w:rPr>
        <w:t xml:space="preserve"> or recognized </w:t>
      </w:r>
      <w:r w:rsidRPr="00154928">
        <w:rPr>
          <w:rFonts w:ascii="Times New Roman" w:hAnsi="Times New Roman"/>
          <w:sz w:val="22"/>
          <w:szCs w:val="22"/>
        </w:rPr>
        <w:t xml:space="preserve">as income </w:t>
      </w:r>
      <w:r w:rsidRPr="00154928">
        <w:rPr>
          <w:rFonts w:ascii="Times New Roman" w:hAnsi="Times New Roman" w:cs="Times New Roman"/>
          <w:sz w:val="22"/>
          <w:szCs w:val="22"/>
        </w:rPr>
        <w:t xml:space="preserve">when the Company </w:t>
      </w:r>
      <w:r w:rsidRPr="00154928">
        <w:rPr>
          <w:rFonts w:ascii="Times New Roman" w:hAnsi="Times New Roman"/>
          <w:sz w:val="22"/>
          <w:szCs w:val="22"/>
        </w:rPr>
        <w:t>clears of advance payments from the factory.</w:t>
      </w:r>
    </w:p>
    <w:p w:rsidR="00C3748D" w:rsidRPr="003E2D7C" w:rsidRDefault="00C3748D" w:rsidP="003E2D7C">
      <w:pPr>
        <w:spacing w:line="240" w:lineRule="atLeast"/>
        <w:ind w:left="545" w:right="15" w:hanging="5"/>
        <w:jc w:val="both"/>
        <w:rPr>
          <w:rFonts w:ascii="Times New Roman" w:hAnsi="Times New Roman" w:cstheme="minorBidi"/>
          <w:sz w:val="22"/>
          <w:szCs w:val="22"/>
        </w:rPr>
      </w:pPr>
    </w:p>
    <w:p w:rsidR="00C3748D" w:rsidRPr="00154928" w:rsidRDefault="00C3748D" w:rsidP="00C3748D">
      <w:pPr>
        <w:spacing w:line="240" w:lineRule="atLeast"/>
        <w:ind w:left="545" w:right="15" w:hanging="5"/>
        <w:jc w:val="both"/>
        <w:rPr>
          <w:rFonts w:ascii="Times New Roman" w:hAnsi="Times New Roman" w:cs="Times New Roman"/>
          <w:b/>
          <w:bCs/>
          <w:sz w:val="22"/>
          <w:szCs w:val="22"/>
        </w:rPr>
      </w:pPr>
      <w:r w:rsidRPr="00154928">
        <w:rPr>
          <w:rFonts w:ascii="Times New Roman" w:hAnsi="Times New Roman" w:cstheme="minorBidi"/>
          <w:b/>
          <w:bCs/>
          <w:sz w:val="22"/>
          <w:szCs w:val="22"/>
          <w:lang w:val="en-GB"/>
        </w:rPr>
        <w:t xml:space="preserve">Revenue from </w:t>
      </w:r>
      <w:r w:rsidRPr="00154928">
        <w:rPr>
          <w:rFonts w:ascii="Times New Roman" w:hAnsi="Times New Roman" w:cs="Times New Roman"/>
          <w:b/>
          <w:bCs/>
          <w:sz w:val="22"/>
          <w:szCs w:val="22"/>
        </w:rPr>
        <w:t>investment</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Revenue from investments comprises of rental income, dividends income, interest income from bank deposits and revenue from winning lottery is recognized on the date the Group’s /Company’s right to receive prizes is established.</w:t>
      </w:r>
    </w:p>
    <w:p w:rsidR="00C3748D" w:rsidRPr="00154928" w:rsidRDefault="00C3748D" w:rsidP="00C3748D">
      <w:pPr>
        <w:spacing w:line="240" w:lineRule="atLeast"/>
        <w:ind w:left="545" w:right="15" w:hanging="5"/>
        <w:jc w:val="both"/>
        <w:rPr>
          <w:rFonts w:ascii="Times New Roman" w:hAnsi="Times New Roman" w:cs="Times New Roman"/>
          <w:sz w:val="22"/>
          <w:szCs w:val="22"/>
        </w:rPr>
      </w:pPr>
    </w:p>
    <w:p w:rsidR="00C3748D" w:rsidRPr="00154928" w:rsidRDefault="00C3748D" w:rsidP="00C3748D">
      <w:pPr>
        <w:spacing w:line="240" w:lineRule="auto"/>
        <w:ind w:right="0" w:firstLine="540"/>
        <w:rPr>
          <w:rFonts w:ascii="Times New Roman" w:hAnsi="Times New Roman" w:cs="Times New Roman"/>
          <w:b/>
          <w:bCs/>
          <w:sz w:val="22"/>
          <w:szCs w:val="22"/>
        </w:rPr>
      </w:pPr>
      <w:r w:rsidRPr="00154928">
        <w:rPr>
          <w:rFonts w:ascii="Times New Roman" w:hAnsi="Times New Roman" w:cs="Times New Roman"/>
          <w:b/>
          <w:bCs/>
          <w:sz w:val="22"/>
          <w:szCs w:val="22"/>
        </w:rPr>
        <w:t>Rental income</w:t>
      </w:r>
    </w:p>
    <w:p w:rsidR="00C3748D" w:rsidRPr="00154928" w:rsidRDefault="00C3748D" w:rsidP="00C3748D">
      <w:pPr>
        <w:spacing w:line="240" w:lineRule="atLeast"/>
        <w:ind w:left="545" w:right="15" w:hanging="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 xml:space="preserve">Rental income from investment property is recognized in profit or loss on a straight-line basis over the term of the lease. Lease incentives granted are recognized as an </w:t>
      </w:r>
      <w:r w:rsidR="004076A4" w:rsidRPr="00154928">
        <w:rPr>
          <w:rFonts w:ascii="Times New Roman" w:hAnsi="Times New Roman" w:cs="Times New Roman"/>
          <w:sz w:val="22"/>
          <w:szCs w:val="22"/>
        </w:rPr>
        <w:t>integral</w:t>
      </w:r>
      <w:r w:rsidRPr="00154928">
        <w:rPr>
          <w:rFonts w:ascii="Times New Roman" w:hAnsi="Times New Roman" w:cs="Times New Roman"/>
          <w:sz w:val="22"/>
          <w:szCs w:val="22"/>
        </w:rPr>
        <w:t xml:space="preserve"> part of the total rental income. Contingent rentals are recognized as income in the accounting period in which they are earned.</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uto"/>
        <w:ind w:right="0" w:firstLine="540"/>
        <w:rPr>
          <w:rFonts w:ascii="Times New Roman" w:hAnsi="Times New Roman" w:cs="Times New Roman"/>
          <w:b/>
          <w:bCs/>
          <w:sz w:val="22"/>
          <w:szCs w:val="22"/>
        </w:rPr>
      </w:pPr>
      <w:r w:rsidRPr="00154928">
        <w:rPr>
          <w:rFonts w:ascii="Times New Roman" w:hAnsi="Times New Roman" w:cs="Times New Roman"/>
          <w:b/>
          <w:bCs/>
          <w:sz w:val="22"/>
          <w:szCs w:val="22"/>
        </w:rPr>
        <w:t xml:space="preserve">Dividend income </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Dividend income is recognized in profit or loss on the date the Group/Company’s right to receive payments is established.</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Default="00C3748D" w:rsidP="003E2D7C">
      <w:pPr>
        <w:spacing w:line="240" w:lineRule="atLeast"/>
        <w:ind w:left="544" w:right="45"/>
        <w:jc w:val="both"/>
        <w:rPr>
          <w:rFonts w:ascii="Times New Roman" w:hAnsi="Times New Roman" w:cs="Times New Roman"/>
          <w:b/>
          <w:bCs/>
          <w:sz w:val="22"/>
          <w:szCs w:val="22"/>
        </w:rPr>
      </w:pPr>
      <w:r w:rsidRPr="00154928">
        <w:rPr>
          <w:rFonts w:ascii="Times New Roman" w:hAnsi="Times New Roman" w:cs="Times New Roman"/>
          <w:b/>
          <w:bCs/>
          <w:sz w:val="22"/>
          <w:szCs w:val="22"/>
        </w:rPr>
        <w:br w:type="page"/>
      </w:r>
      <w:r w:rsidRPr="00154928">
        <w:rPr>
          <w:rFonts w:ascii="Times New Roman" w:hAnsi="Times New Roman" w:cs="Times New Roman"/>
          <w:b/>
          <w:bCs/>
          <w:sz w:val="22"/>
          <w:szCs w:val="22"/>
        </w:rPr>
        <w:lastRenderedPageBreak/>
        <w:t>Interest income</w:t>
      </w:r>
    </w:p>
    <w:p w:rsidR="001618F1" w:rsidRPr="001618F1" w:rsidRDefault="001618F1" w:rsidP="001618F1">
      <w:pPr>
        <w:spacing w:line="240" w:lineRule="atLeast"/>
        <w:ind w:left="545" w:right="15" w:hanging="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Interest income is recognized in profit or loss on an accrual basic.</w:t>
      </w:r>
    </w:p>
    <w:p w:rsidR="00C3748D" w:rsidRPr="00154928" w:rsidRDefault="00C3748D" w:rsidP="00C3748D">
      <w:pPr>
        <w:spacing w:line="240" w:lineRule="atLeast"/>
        <w:ind w:left="545" w:right="15" w:hanging="5"/>
        <w:jc w:val="both"/>
        <w:rPr>
          <w:rFonts w:ascii="Times New Roman" w:hAnsi="Times New Roman" w:cs="Times New Roman"/>
          <w:sz w:val="22"/>
          <w:szCs w:val="22"/>
        </w:rPr>
      </w:pPr>
    </w:p>
    <w:p w:rsidR="00C3748D" w:rsidRPr="00154928" w:rsidRDefault="00C3748D" w:rsidP="00C3748D">
      <w:pPr>
        <w:spacing w:line="240" w:lineRule="atLeast"/>
        <w:ind w:left="544" w:right="45"/>
        <w:jc w:val="both"/>
        <w:rPr>
          <w:rFonts w:ascii="Times New Roman" w:hAnsi="Times New Roman" w:cs="Times New Roman"/>
          <w:b/>
          <w:bCs/>
          <w:sz w:val="22"/>
          <w:szCs w:val="22"/>
        </w:rPr>
      </w:pPr>
      <w:r w:rsidRPr="00154928">
        <w:rPr>
          <w:rFonts w:ascii="Times New Roman" w:hAnsi="Times New Roman" w:cs="Times New Roman"/>
          <w:b/>
          <w:bCs/>
          <w:sz w:val="22"/>
          <w:szCs w:val="22"/>
        </w:rPr>
        <w:t>Other income</w:t>
      </w:r>
    </w:p>
    <w:p w:rsidR="00C3748D" w:rsidRPr="003E2D7C" w:rsidRDefault="00C3748D" w:rsidP="003E2D7C">
      <w:pPr>
        <w:spacing w:line="240" w:lineRule="atLeast"/>
        <w:ind w:left="545" w:right="15" w:hanging="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Other income is recognized on an accrual basis.</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Finance costs</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Finance costs comprise interest expense on borrowings and unwinding of discount on provisions and contingent consideration.</w:t>
      </w:r>
    </w:p>
    <w:p w:rsidR="00C3748D" w:rsidRPr="00154928" w:rsidRDefault="00C3748D" w:rsidP="00C3748D">
      <w:pPr>
        <w:spacing w:line="240" w:lineRule="atLeast"/>
        <w:ind w:left="545" w:right="15" w:hanging="5"/>
        <w:jc w:val="both"/>
        <w:rPr>
          <w:rFonts w:ascii="Times New Roman" w:hAnsi="Times New Roman" w:cs="Times New Roman"/>
          <w:sz w:val="22"/>
          <w:szCs w:val="22"/>
        </w:rPr>
      </w:pPr>
    </w:p>
    <w:p w:rsidR="00C3748D" w:rsidRPr="00154928" w:rsidRDefault="00C3748D" w:rsidP="00C3748D">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Operating leases</w:t>
      </w:r>
    </w:p>
    <w:p w:rsidR="00C3748D" w:rsidRPr="00154928" w:rsidRDefault="00C3748D" w:rsidP="00C3748D">
      <w:pPr>
        <w:spacing w:line="200" w:lineRule="exac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Payments made under operating leases are recognized in profit or loss on a straight line basis over the term of the lease.  Lease incentives received are recognized in profit or loss as an integral part of the total lease expense, over the term of the lease.</w:t>
      </w:r>
    </w:p>
    <w:p w:rsidR="00C3748D" w:rsidRPr="00154928" w:rsidRDefault="00C3748D" w:rsidP="00C3748D">
      <w:pPr>
        <w:spacing w:line="240" w:lineRule="atLeast"/>
        <w:ind w:left="545" w:right="15" w:hanging="5"/>
        <w:jc w:val="both"/>
        <w:rPr>
          <w:rFonts w:ascii="Times New Roman" w:hAnsi="Times New Roman" w:cs="Times New Roman"/>
          <w:sz w:val="22"/>
          <w:szCs w:val="22"/>
        </w:rPr>
      </w:pPr>
    </w:p>
    <w:p w:rsidR="00C3748D" w:rsidRPr="00154928" w:rsidRDefault="00C3748D" w:rsidP="00C3748D">
      <w:pPr>
        <w:spacing w:line="240" w:lineRule="atLeast"/>
        <w:ind w:left="540" w:right="15"/>
        <w:jc w:val="both"/>
        <w:rPr>
          <w:rFonts w:ascii="Times New Roman" w:hAnsi="Times New Roman" w:cs="Times New Roman"/>
          <w:sz w:val="22"/>
          <w:szCs w:val="22"/>
        </w:rPr>
      </w:pPr>
      <w:r w:rsidRPr="00154928">
        <w:rPr>
          <w:rFonts w:ascii="Times New Roman" w:hAnsi="Times New Roman" w:cs="Times New Roman"/>
          <w:sz w:val="22"/>
          <w:szCs w:val="22"/>
        </w:rPr>
        <w:t>Contingent lease payments are accounted for by revising the minimum lease payments over the remaining term of the lease when the lease adjustment is confirmed.</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Determining whether an arrangement contains a lease</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At inception of an arrangement, the Group/Company determines whether such an arrangement is or contains a lease.  A specific asset is the subject of a lease if fulfillment of the arrangement is dependent on the use of that specified asset.  An arrangement conveys the right to use the asset if the arrangement conveys to the Group/Company the right to control the use of the underlying asset.</w:t>
      </w:r>
    </w:p>
    <w:p w:rsidR="00C3748D" w:rsidRPr="00154928" w:rsidRDefault="00C3748D" w:rsidP="00C3748D">
      <w:pPr>
        <w:spacing w:line="240" w:lineRule="atLeast"/>
        <w:ind w:left="545" w:right="15" w:hanging="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At inception or upon reassessment of the arrangement, the Group/Company separates payments and other consideration required by such an arrangement into those for the lease and those for other elements on the basis of their relative fair values.  If the Group/Company concludes for a finance lease that it is impracticable to separate the payments reliably, an asset and a liability are recognized at an amount equal to the fair value of the underlying asset.  Subsequently, the liability is reduced as payments are made and an imputed finance charge on the liability is recognized using the Group’s/Company’s incremental borrowing rate.</w:t>
      </w:r>
    </w:p>
    <w:p w:rsidR="00C3748D" w:rsidRPr="00154928" w:rsidRDefault="00C3748D" w:rsidP="00C3748D">
      <w:pPr>
        <w:spacing w:line="240" w:lineRule="atLeast"/>
        <w:ind w:left="545" w:right="15" w:hanging="5"/>
        <w:jc w:val="both"/>
        <w:rPr>
          <w:rFonts w:ascii="Times New Roman" w:hAnsi="Times New Roman" w:cs="Times New Roman"/>
          <w:sz w:val="22"/>
          <w:szCs w:val="22"/>
        </w:rPr>
      </w:pPr>
    </w:p>
    <w:p w:rsidR="00C3748D" w:rsidRPr="00154928" w:rsidRDefault="00C3748D" w:rsidP="00C3748D">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Income tax</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tabs>
          <w:tab w:val="left" w:pos="4111"/>
          <w:tab w:val="left" w:pos="5245"/>
        </w:tabs>
        <w:spacing w:line="240" w:lineRule="atLeast"/>
        <w:ind w:left="545" w:right="9"/>
        <w:jc w:val="thaiDistribute"/>
        <w:rPr>
          <w:rFonts w:ascii="Times New Roman" w:hAnsi="Times New Roman" w:cs="Times New Roman"/>
          <w:sz w:val="22"/>
          <w:szCs w:val="22"/>
        </w:rPr>
      </w:pPr>
      <w:r w:rsidRPr="00154928">
        <w:rPr>
          <w:rFonts w:ascii="Times New Roman" w:hAnsi="Times New Roman" w:cs="Times New Roman"/>
          <w:sz w:val="22"/>
          <w:szCs w:val="22"/>
        </w:rPr>
        <w:t>Income tax expense for the year comprises current and deferred tax.  Current and deferred tax is recognized in profit or loss except to the extent that they relate to a business combination, or items recognized directly in equity or in other comprehensive income.</w:t>
      </w:r>
    </w:p>
    <w:p w:rsidR="00C3748D" w:rsidRPr="00154928" w:rsidRDefault="00C3748D" w:rsidP="00C3748D">
      <w:pPr>
        <w:tabs>
          <w:tab w:val="left" w:pos="4111"/>
          <w:tab w:val="left" w:pos="5245"/>
        </w:tabs>
        <w:spacing w:line="240" w:lineRule="atLeast"/>
        <w:ind w:left="545" w:right="9"/>
        <w:jc w:val="thaiDistribute"/>
        <w:rPr>
          <w:rFonts w:ascii="Times New Roman" w:hAnsi="Times New Roman" w:cs="Times New Roman"/>
          <w:sz w:val="22"/>
          <w:szCs w:val="22"/>
        </w:rPr>
      </w:pPr>
    </w:p>
    <w:p w:rsidR="00C3748D" w:rsidRPr="00154928" w:rsidRDefault="00C3748D" w:rsidP="00C3748D">
      <w:pPr>
        <w:spacing w:line="240" w:lineRule="atLeast"/>
        <w:ind w:left="545" w:right="45"/>
        <w:jc w:val="both"/>
        <w:rPr>
          <w:rFonts w:ascii="Times New Roman" w:hAnsi="Times New Roman" w:cs="Times New Roman"/>
          <w:sz w:val="22"/>
          <w:szCs w:val="22"/>
        </w:rPr>
      </w:pPr>
      <w:r w:rsidRPr="00154928">
        <w:rPr>
          <w:rFonts w:ascii="Times New Roman" w:hAnsi="Times New Roman" w:cs="Times New Roman"/>
          <w:sz w:val="22"/>
          <w:szCs w:val="22"/>
        </w:rPr>
        <w:t>Current tax is the expected tax payable or receivable on the taxable income or loss for the year, using tax rates enacted or substantially enacted at the reporting date, and any adjustment to tax payable in respect of previous years.</w:t>
      </w:r>
    </w:p>
    <w:p w:rsidR="00C3748D" w:rsidRPr="00154928" w:rsidRDefault="00C3748D" w:rsidP="00C3748D">
      <w:pPr>
        <w:tabs>
          <w:tab w:val="left" w:pos="4111"/>
          <w:tab w:val="left" w:pos="5245"/>
        </w:tabs>
        <w:spacing w:line="240" w:lineRule="atLeast"/>
        <w:ind w:left="545" w:right="9"/>
        <w:jc w:val="thaiDistribute"/>
        <w:rPr>
          <w:rFonts w:ascii="Times New Roman" w:hAnsi="Times New Roman" w:cs="Times New Roman"/>
          <w:sz w:val="22"/>
          <w:szCs w:val="22"/>
        </w:rPr>
      </w:pPr>
    </w:p>
    <w:p w:rsidR="00C3748D" w:rsidRPr="00154928" w:rsidRDefault="00C3748D" w:rsidP="00C3748D">
      <w:pPr>
        <w:tabs>
          <w:tab w:val="left" w:pos="4111"/>
          <w:tab w:val="left" w:pos="5245"/>
        </w:tabs>
        <w:spacing w:line="240" w:lineRule="atLeast"/>
        <w:ind w:left="545" w:right="9"/>
        <w:jc w:val="thaiDistribute"/>
        <w:rPr>
          <w:rFonts w:ascii="Times New Roman" w:hAnsi="Times New Roman" w:cs="Times New Roman"/>
          <w:sz w:val="22"/>
          <w:szCs w:val="22"/>
        </w:rPr>
      </w:pPr>
      <w:r w:rsidRPr="00154928">
        <w:rPr>
          <w:rFonts w:ascii="Times New Roman" w:hAnsi="Times New Roman" w:cs="Times New Roman"/>
          <w:sz w:val="22"/>
          <w:szCs w:val="22"/>
        </w:rPr>
        <w:t>Deferred tax is recognized in respect of temporary differences between the carrying amounts of assets and liabilities and the amounts used for taxation purposes.</w:t>
      </w:r>
    </w:p>
    <w:p w:rsidR="00C3748D" w:rsidRPr="00154928" w:rsidRDefault="00C3748D" w:rsidP="00C3748D">
      <w:pPr>
        <w:spacing w:line="240" w:lineRule="atLeast"/>
        <w:ind w:left="544" w:right="45"/>
        <w:jc w:val="both"/>
        <w:rPr>
          <w:rFonts w:ascii="Times New Roman" w:hAnsi="Times New Roman"/>
          <w:sz w:val="22"/>
          <w:szCs w:val="22"/>
        </w:rPr>
      </w:pPr>
    </w:p>
    <w:p w:rsidR="00C3748D" w:rsidRPr="00154928" w:rsidRDefault="00C3748D" w:rsidP="00C3748D">
      <w:pPr>
        <w:spacing w:line="240" w:lineRule="atLeast"/>
        <w:ind w:left="544" w:right="45"/>
        <w:jc w:val="both"/>
        <w:rPr>
          <w:rFonts w:ascii="Times New Roman" w:hAnsi="Times New Roman"/>
          <w:sz w:val="22"/>
          <w:szCs w:val="22"/>
        </w:rPr>
      </w:pPr>
      <w:r w:rsidRPr="00154928">
        <w:rPr>
          <w:rFonts w:ascii="Times New Roman" w:hAnsi="Times New Roman"/>
          <w:sz w:val="22"/>
          <w:szCs w:val="22"/>
        </w:rPr>
        <w:t xml:space="preserve">The measurement of deferred taxes </w:t>
      </w:r>
      <w:r w:rsidRPr="00154928">
        <w:rPr>
          <w:rFonts w:ascii="Times New Roman" w:hAnsi="Times New Roman" w:cs="Times New Roman"/>
          <w:sz w:val="22"/>
          <w:szCs w:val="22"/>
        </w:rPr>
        <w:t xml:space="preserve">assets and liabilities </w:t>
      </w:r>
      <w:r w:rsidRPr="00154928">
        <w:rPr>
          <w:rFonts w:ascii="Times New Roman" w:hAnsi="Times New Roman"/>
          <w:sz w:val="22"/>
          <w:szCs w:val="22"/>
        </w:rPr>
        <w:t>must reflects the tax consequences that occur from the manner in which the Group/Company is expected to benefit from the asset or settlement of liabilities along carrying value at the end of the reporting period.</w:t>
      </w:r>
    </w:p>
    <w:p w:rsidR="00B33EAB" w:rsidRDefault="00B33EAB">
      <w:pPr>
        <w:spacing w:line="240" w:lineRule="auto"/>
        <w:ind w:right="0"/>
        <w:rPr>
          <w:rFonts w:ascii="Times New Roman" w:hAnsi="Times New Roman" w:cs="Times New Roman"/>
          <w:sz w:val="22"/>
          <w:szCs w:val="22"/>
        </w:rPr>
      </w:pPr>
      <w:r>
        <w:rPr>
          <w:rFonts w:ascii="Times New Roman" w:hAnsi="Times New Roman" w:cs="Times New Roman"/>
          <w:sz w:val="22"/>
          <w:szCs w:val="22"/>
        </w:rPr>
        <w:br w:type="page"/>
      </w:r>
    </w:p>
    <w:p w:rsidR="00C3748D" w:rsidRPr="00154928" w:rsidRDefault="00C3748D" w:rsidP="00C3748D">
      <w:pPr>
        <w:tabs>
          <w:tab w:val="left" w:pos="4111"/>
          <w:tab w:val="left" w:pos="5245"/>
        </w:tabs>
        <w:spacing w:line="240" w:lineRule="atLeast"/>
        <w:ind w:left="545" w:right="9"/>
        <w:jc w:val="thaiDistribute"/>
        <w:rPr>
          <w:rFonts w:ascii="Times New Roman" w:hAnsi="Times New Roman" w:cs="Times New Roman"/>
          <w:sz w:val="22"/>
          <w:szCs w:val="22"/>
        </w:rPr>
      </w:pPr>
      <w:r w:rsidRPr="00154928">
        <w:rPr>
          <w:rFonts w:ascii="Times New Roman" w:hAnsi="Times New Roman" w:cs="Times New Roman"/>
          <w:sz w:val="22"/>
          <w:szCs w:val="22"/>
        </w:rPr>
        <w:lastRenderedPageBreak/>
        <w:t>Deferred tax is measured at the tax rates that are expected to be applied to the temporary differences when they reverse, using tax rates enacted or substantively enacted at the reporting date.</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Group/Company to change its judgment regarding the adequacy of existing tax liabilities; such changes to tax liabilities will impact tax expense in the period that such a determination is made.</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4" w:right="45"/>
        <w:jc w:val="both"/>
        <w:rPr>
          <w:rFonts w:ascii="Times New Roman" w:hAnsi="Times New Roman" w:cs="Times New Roman"/>
          <w:sz w:val="22"/>
          <w:szCs w:val="22"/>
        </w:rPr>
      </w:pPr>
      <w:r w:rsidRPr="00154928">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spacing w:line="240" w:lineRule="atLeast"/>
        <w:ind w:left="544" w:right="45"/>
        <w:jc w:val="both"/>
        <w:rPr>
          <w:rFonts w:ascii="Times New Roman" w:hAnsi="Times New Roman" w:cs="Times New Roman"/>
          <w:sz w:val="22"/>
          <w:szCs w:val="22"/>
        </w:rPr>
      </w:pPr>
      <w:r w:rsidRPr="00154928">
        <w:rPr>
          <w:rFonts w:ascii="Times New Roman"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the every reporting date and reduced to the extent that it is no longer probable that the related tax benefit will be realized.</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Angsana New"/>
          <w:b/>
          <w:bCs/>
          <w:i/>
          <w:iCs/>
          <w:sz w:val="22"/>
        </w:rPr>
        <w:t>Basic e</w:t>
      </w:r>
      <w:r w:rsidRPr="00154928">
        <w:rPr>
          <w:rFonts w:ascii="Times New Roman" w:hAnsi="Times New Roman" w:cs="Times New Roman"/>
          <w:b/>
          <w:bCs/>
          <w:i/>
          <w:iCs/>
          <w:sz w:val="22"/>
          <w:szCs w:val="22"/>
        </w:rPr>
        <w:t>arnings per share</w:t>
      </w:r>
    </w:p>
    <w:p w:rsidR="00C3748D" w:rsidRPr="00154928" w:rsidRDefault="00C3748D" w:rsidP="00C3748D">
      <w:pPr>
        <w:spacing w:line="240" w:lineRule="atLeast"/>
        <w:ind w:left="544" w:right="45"/>
        <w:jc w:val="both"/>
        <w:rPr>
          <w:rFonts w:ascii="Times New Roman" w:hAnsi="Times New Roman" w:cs="Times New Roman"/>
          <w:sz w:val="22"/>
          <w:szCs w:val="22"/>
        </w:rPr>
      </w:pPr>
      <w:r w:rsidRPr="00154928">
        <w:rPr>
          <w:rFonts w:ascii="Times New Roman" w:hAnsi="Times New Roman" w:cs="Times New Roman"/>
          <w:sz w:val="22"/>
          <w:szCs w:val="22"/>
        </w:rPr>
        <w:t>.</w:t>
      </w:r>
    </w:p>
    <w:p w:rsidR="00C3748D" w:rsidRPr="00154928" w:rsidRDefault="00C3748D" w:rsidP="00C3748D">
      <w:pPr>
        <w:spacing w:line="240" w:lineRule="atLeast"/>
        <w:ind w:left="545" w:right="15" w:hanging="5"/>
        <w:jc w:val="both"/>
        <w:rPr>
          <w:rFonts w:ascii="Times New Roman" w:hAnsi="Times New Roman" w:cs="Times New Roman"/>
          <w:sz w:val="22"/>
          <w:szCs w:val="22"/>
        </w:rPr>
      </w:pPr>
      <w:r w:rsidRPr="00154928">
        <w:rPr>
          <w:rFonts w:ascii="Times New Roman" w:hAnsi="Times New Roman" w:cs="Times New Roman"/>
          <w:sz w:val="22"/>
          <w:szCs w:val="22"/>
        </w:rPr>
        <w:t>The Group/Company presented basic earnings per share which is calculated by diving the profit of ordinary shareholders by the weighted average number of ordinary shares outstanding during the year.</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Segment reporting</w:t>
      </w:r>
    </w:p>
    <w:p w:rsidR="00C3748D" w:rsidRPr="00154928" w:rsidRDefault="00C3748D" w:rsidP="00C3748D">
      <w:pPr>
        <w:spacing w:line="240" w:lineRule="atLeast"/>
        <w:ind w:left="544" w:right="45"/>
        <w:jc w:val="both"/>
        <w:rPr>
          <w:rFonts w:ascii="Times New Roman" w:hAnsi="Times New Roman" w:cs="Times New Roman"/>
          <w:sz w:val="22"/>
          <w:szCs w:val="22"/>
        </w:rPr>
      </w:pPr>
    </w:p>
    <w:p w:rsidR="00C3748D" w:rsidRPr="00154928" w:rsidRDefault="00C3748D" w:rsidP="00C3748D">
      <w:pPr>
        <w:ind w:left="540"/>
        <w:jc w:val="both"/>
        <w:rPr>
          <w:rFonts w:ascii="Times New Roman" w:hAnsi="Times New Roman" w:cs="Times New Roman"/>
          <w:sz w:val="22"/>
          <w:szCs w:val="22"/>
        </w:rPr>
      </w:pPr>
      <w:r w:rsidRPr="00154928">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w:t>
      </w:r>
    </w:p>
    <w:p w:rsidR="00C3748D" w:rsidRPr="00154928" w:rsidRDefault="00C3748D" w:rsidP="00C3748D">
      <w:pPr>
        <w:ind w:left="540"/>
        <w:jc w:val="both"/>
        <w:rPr>
          <w:rFonts w:ascii="Times New Roman" w:hAnsi="Times New Roman" w:cs="Times New Roman"/>
          <w:sz w:val="22"/>
          <w:szCs w:val="22"/>
        </w:rPr>
      </w:pPr>
    </w:p>
    <w:p w:rsidR="00C3748D" w:rsidRPr="00154928" w:rsidRDefault="00C3748D" w:rsidP="00C3748D">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Derivative financial instruments</w:t>
      </w:r>
    </w:p>
    <w:p w:rsidR="00C3748D" w:rsidRPr="00154928" w:rsidRDefault="00C3748D" w:rsidP="00C3748D">
      <w:pPr>
        <w:spacing w:line="240" w:lineRule="atLeast"/>
        <w:ind w:left="540" w:right="0"/>
        <w:jc w:val="both"/>
        <w:rPr>
          <w:rFonts w:ascii="Times New Roman" w:eastAsia="Times New Roman" w:hAnsi="Times New Roman" w:cs="Times New Roman"/>
          <w:sz w:val="22"/>
          <w:szCs w:val="22"/>
          <w:lang w:val="en-GB" w:bidi="ar-SA"/>
        </w:rPr>
      </w:pPr>
    </w:p>
    <w:p w:rsidR="00C3748D" w:rsidRPr="00154928" w:rsidRDefault="00C3748D" w:rsidP="00C3748D">
      <w:pPr>
        <w:spacing w:line="240" w:lineRule="atLeast"/>
        <w:ind w:left="540" w:right="0"/>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Financial assets and financial liabilities carried on the statement of financial position include cash and cash equivalents, current investment, trade accounts receivables, other current receivables, trade accounts payables, other current payable, long-term receivables, loans, investments, borrowings.</w:t>
      </w:r>
    </w:p>
    <w:p w:rsidR="00C3748D" w:rsidRPr="00154928" w:rsidRDefault="00C3748D" w:rsidP="00C3748D">
      <w:pPr>
        <w:spacing w:line="240" w:lineRule="atLeast"/>
        <w:ind w:left="540" w:right="0"/>
        <w:jc w:val="both"/>
        <w:rPr>
          <w:rFonts w:ascii="Times New Roman" w:eastAsia="Times New Roman" w:hAnsi="Times New Roman" w:cs="Times New Roman"/>
          <w:sz w:val="22"/>
          <w:szCs w:val="22"/>
          <w:lang w:val="en-GB" w:bidi="ar-SA"/>
        </w:rPr>
      </w:pPr>
    </w:p>
    <w:p w:rsidR="00C3748D" w:rsidRPr="00154928" w:rsidRDefault="00C3748D" w:rsidP="00C3748D">
      <w:pPr>
        <w:numPr>
          <w:ilvl w:val="1"/>
          <w:numId w:val="3"/>
        </w:numPr>
        <w:tabs>
          <w:tab w:val="left" w:pos="540"/>
        </w:tabs>
        <w:spacing w:line="240" w:lineRule="atLeast"/>
        <w:ind w:right="14" w:hanging="1440"/>
        <w:rPr>
          <w:rFonts w:ascii="Times New Roman" w:hAnsi="Times New Roman" w:cs="Times New Roman"/>
          <w:b/>
          <w:bCs/>
          <w:i/>
          <w:iCs/>
          <w:sz w:val="22"/>
          <w:szCs w:val="22"/>
        </w:rPr>
      </w:pPr>
      <w:r w:rsidRPr="00154928">
        <w:rPr>
          <w:rFonts w:ascii="Times New Roman" w:hAnsi="Times New Roman" w:cs="Times New Roman"/>
          <w:b/>
          <w:bCs/>
          <w:i/>
          <w:iCs/>
          <w:sz w:val="22"/>
          <w:szCs w:val="22"/>
        </w:rPr>
        <w:t>Related parties</w:t>
      </w:r>
    </w:p>
    <w:p w:rsidR="00C3748D" w:rsidRPr="00154928" w:rsidRDefault="00C3748D" w:rsidP="00C3748D">
      <w:pPr>
        <w:spacing w:line="240" w:lineRule="atLeast"/>
        <w:ind w:left="540" w:right="0"/>
        <w:jc w:val="both"/>
        <w:rPr>
          <w:rFonts w:ascii="Times New Roman" w:eastAsia="Times New Roman" w:hAnsi="Times New Roman" w:cs="Times New Roman"/>
          <w:sz w:val="22"/>
          <w:szCs w:val="22"/>
          <w:lang w:val="en-GB" w:bidi="ar-SA"/>
        </w:rPr>
      </w:pPr>
    </w:p>
    <w:p w:rsidR="00C3748D" w:rsidRPr="00154928" w:rsidRDefault="00C3748D" w:rsidP="00B33EAB">
      <w:pPr>
        <w:spacing w:line="240" w:lineRule="atLeast"/>
        <w:ind w:left="540" w:right="0"/>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 xml:space="preserve">A related party is person or entity that </w:t>
      </w:r>
      <w:r w:rsidR="004076A4" w:rsidRPr="00154928">
        <w:rPr>
          <w:rFonts w:ascii="Times New Roman" w:eastAsia="Times New Roman" w:hAnsi="Times New Roman" w:cs="Times New Roman"/>
          <w:sz w:val="22"/>
          <w:szCs w:val="22"/>
          <w:lang w:val="en-GB" w:bidi="ar-SA"/>
        </w:rPr>
        <w:t>has</w:t>
      </w:r>
      <w:r w:rsidRPr="00154928">
        <w:rPr>
          <w:rFonts w:ascii="Times New Roman" w:eastAsia="Times New Roman" w:hAnsi="Times New Roman" w:cs="Times New Roman"/>
          <w:sz w:val="22"/>
          <w:szCs w:val="22"/>
          <w:lang w:val="en-GB" w:bidi="ar-SA"/>
        </w:rPr>
        <w:t xml:space="preserve"> direct or indirect control or joint control, or has significant influence over the financial and managerial decision-making of the Group; a person or entity that are under common control or under the same significant influence as the Group; or the </w:t>
      </w:r>
      <w:r w:rsidR="004076A4" w:rsidRPr="00154928">
        <w:rPr>
          <w:rFonts w:ascii="Times New Roman" w:eastAsia="Times New Roman" w:hAnsi="Times New Roman" w:cs="Times New Roman"/>
          <w:sz w:val="22"/>
          <w:szCs w:val="22"/>
          <w:lang w:val="en-GB" w:bidi="ar-SA"/>
        </w:rPr>
        <w:t>Group</w:t>
      </w:r>
      <w:r w:rsidRPr="00154928">
        <w:rPr>
          <w:rFonts w:ascii="Times New Roman" w:eastAsia="Times New Roman" w:hAnsi="Times New Roman" w:cs="Times New Roman"/>
          <w:sz w:val="22"/>
          <w:szCs w:val="22"/>
          <w:lang w:val="en-GB" w:bidi="ar-SA"/>
        </w:rPr>
        <w:t xml:space="preserve"> has direct or indirect control or has significant influence over the financial and managerial decision-making of a person or entity.</w:t>
      </w:r>
      <w:r w:rsidRPr="00154928">
        <w:rPr>
          <w:rFonts w:ascii="Times New Roman" w:eastAsia="Times New Roman" w:hAnsi="Times New Roman" w:cs="Times New Roman"/>
          <w:sz w:val="22"/>
          <w:szCs w:val="22"/>
          <w:lang w:val="en-GB" w:bidi="ar-SA"/>
        </w:rPr>
        <w:br w:type="page"/>
      </w:r>
    </w:p>
    <w:p w:rsidR="00C3748D" w:rsidRPr="00154928" w:rsidRDefault="00C3748D" w:rsidP="000474F3">
      <w:pPr>
        <w:pStyle w:val="ListParagraph"/>
        <w:numPr>
          <w:ilvl w:val="0"/>
          <w:numId w:val="46"/>
        </w:numPr>
        <w:tabs>
          <w:tab w:val="left" w:pos="540"/>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lastRenderedPageBreak/>
        <w:t>Related parties</w:t>
      </w:r>
    </w:p>
    <w:p w:rsidR="00C3748D" w:rsidRPr="00154928" w:rsidRDefault="00C3748D" w:rsidP="00C3748D">
      <w:pPr>
        <w:spacing w:line="200" w:lineRule="exact"/>
        <w:ind w:right="45"/>
        <w:jc w:val="both"/>
        <w:rPr>
          <w:rFonts w:ascii="Times New Roman" w:eastAsia="Times New Roman" w:hAnsi="Times New Roman" w:cs="Times New Roman"/>
          <w:sz w:val="22"/>
          <w:szCs w:val="22"/>
          <w:lang w:val="en-GB" w:bidi="ar-SA"/>
        </w:rPr>
      </w:pPr>
    </w:p>
    <w:p w:rsidR="00C3748D" w:rsidRPr="00154928" w:rsidRDefault="00C3748D" w:rsidP="00C3748D">
      <w:pPr>
        <w:spacing w:line="240" w:lineRule="atLeast"/>
        <w:ind w:left="540" w:right="14"/>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 xml:space="preserve">Relationships with subsidiaries is </w:t>
      </w:r>
      <w:r w:rsidR="00692EAE" w:rsidRPr="00154928">
        <w:rPr>
          <w:rFonts w:ascii="Times New Roman" w:eastAsia="Times New Roman" w:hAnsi="Times New Roman" w:cs="Times New Roman"/>
          <w:sz w:val="22"/>
          <w:szCs w:val="22"/>
          <w:lang w:val="en-GB" w:bidi="ar-SA"/>
        </w:rPr>
        <w:t>described</w:t>
      </w:r>
      <w:r w:rsidRPr="00154928">
        <w:rPr>
          <w:rFonts w:ascii="Times New Roman" w:eastAsia="Times New Roman" w:hAnsi="Times New Roman" w:cs="Times New Roman"/>
          <w:sz w:val="22"/>
          <w:szCs w:val="22"/>
          <w:lang w:val="en-GB" w:bidi="ar-SA"/>
        </w:rPr>
        <w:t xml:space="preserve"> in note 11 to the financial statements.  Other related parties that the Group had significant transactions with during the year were as follows:</w:t>
      </w:r>
    </w:p>
    <w:p w:rsidR="00C3748D" w:rsidRPr="00154928" w:rsidRDefault="00C3748D" w:rsidP="00C3748D">
      <w:pPr>
        <w:spacing w:line="200" w:lineRule="exact"/>
        <w:ind w:left="544" w:right="45"/>
        <w:jc w:val="both"/>
        <w:rPr>
          <w:rFonts w:ascii="Times New Roman" w:hAnsi="Times New Roman" w:cs="Times New Roman"/>
          <w:sz w:val="22"/>
          <w:szCs w:val="22"/>
        </w:rPr>
      </w:pPr>
    </w:p>
    <w:tbl>
      <w:tblPr>
        <w:tblW w:w="10450" w:type="dxa"/>
        <w:tblInd w:w="-34" w:type="dxa"/>
        <w:tblLayout w:type="fixed"/>
        <w:tblLook w:val="01E0" w:firstRow="1" w:lastRow="1" w:firstColumn="1" w:lastColumn="1" w:noHBand="0" w:noVBand="0"/>
      </w:tblPr>
      <w:tblGrid>
        <w:gridCol w:w="4384"/>
        <w:gridCol w:w="1386"/>
        <w:gridCol w:w="4680"/>
      </w:tblGrid>
      <w:tr w:rsidR="00120EE5" w:rsidRPr="00120EE5" w:rsidTr="00120EE5">
        <w:tc>
          <w:tcPr>
            <w:tcW w:w="4384" w:type="dxa"/>
          </w:tcPr>
          <w:p w:rsidR="00120EE5" w:rsidRPr="00120EE5" w:rsidRDefault="00120EE5" w:rsidP="00120EE5">
            <w:pPr>
              <w:tabs>
                <w:tab w:val="left" w:pos="540"/>
                <w:tab w:val="left" w:pos="874"/>
              </w:tabs>
              <w:spacing w:line="240" w:lineRule="atLeast"/>
              <w:ind w:left="539" w:right="32"/>
              <w:jc w:val="thaiDistribute"/>
              <w:rPr>
                <w:rFonts w:ascii="Times New Roman" w:hAnsi="Times New Roman" w:cs="Times New Roman"/>
                <w:sz w:val="22"/>
                <w:szCs w:val="22"/>
              </w:rPr>
            </w:pPr>
            <w:r w:rsidRPr="00120EE5">
              <w:rPr>
                <w:rFonts w:ascii="Times New Roman" w:hAnsi="Times New Roman" w:cs="Times New Roman"/>
                <w:b/>
                <w:bCs/>
                <w:sz w:val="22"/>
                <w:szCs w:val="22"/>
              </w:rPr>
              <w:t>Name of related parties</w:t>
            </w:r>
          </w:p>
        </w:tc>
        <w:tc>
          <w:tcPr>
            <w:tcW w:w="1386" w:type="dxa"/>
          </w:tcPr>
          <w:p w:rsidR="00120EE5" w:rsidRPr="00120EE5" w:rsidRDefault="00120EE5" w:rsidP="00120EE5">
            <w:pPr>
              <w:spacing w:line="240" w:lineRule="atLeast"/>
              <w:ind w:left="-94" w:right="-69"/>
              <w:jc w:val="center"/>
              <w:rPr>
                <w:rFonts w:ascii="Times New Roman" w:hAnsi="Times New Roman" w:cs="Times New Roman"/>
                <w:sz w:val="22"/>
                <w:szCs w:val="22"/>
              </w:rPr>
            </w:pPr>
            <w:r w:rsidRPr="00120EE5">
              <w:rPr>
                <w:rFonts w:ascii="Times New Roman" w:hAnsi="Times New Roman" w:cs="Times New Roman"/>
                <w:b/>
                <w:bCs/>
                <w:sz w:val="22"/>
                <w:szCs w:val="22"/>
              </w:rPr>
              <w:t>Country of incorporation/nationality</w:t>
            </w:r>
          </w:p>
        </w:tc>
        <w:tc>
          <w:tcPr>
            <w:tcW w:w="4680" w:type="dxa"/>
          </w:tcPr>
          <w:p w:rsidR="00120EE5" w:rsidRPr="00120EE5" w:rsidRDefault="00120EE5" w:rsidP="00120EE5">
            <w:pPr>
              <w:tabs>
                <w:tab w:val="left" w:pos="396"/>
                <w:tab w:val="left" w:pos="1080"/>
              </w:tabs>
              <w:spacing w:line="240" w:lineRule="atLeast"/>
              <w:ind w:left="-11" w:right="-18"/>
              <w:jc w:val="thaiDistribute"/>
              <w:rPr>
                <w:rFonts w:ascii="Times New Roman" w:hAnsi="Times New Roman" w:cs="Times New Roman"/>
                <w:sz w:val="22"/>
                <w:szCs w:val="22"/>
              </w:rPr>
            </w:pPr>
            <w:r w:rsidRPr="00120EE5">
              <w:rPr>
                <w:rFonts w:ascii="Times New Roman" w:hAnsi="Times New Roman" w:cs="Times New Roman"/>
                <w:b/>
                <w:bCs/>
                <w:sz w:val="22"/>
                <w:szCs w:val="22"/>
              </w:rPr>
              <w:t>Nature of relationships</w:t>
            </w:r>
          </w:p>
        </w:tc>
      </w:tr>
      <w:tr w:rsidR="00120EE5" w:rsidRPr="00154928" w:rsidTr="00120EE5">
        <w:tc>
          <w:tcPr>
            <w:tcW w:w="4384" w:type="dxa"/>
          </w:tcPr>
          <w:p w:rsidR="00120EE5" w:rsidRPr="00154928" w:rsidRDefault="00120EE5" w:rsidP="005F4757">
            <w:pPr>
              <w:tabs>
                <w:tab w:val="left" w:pos="540"/>
                <w:tab w:val="left" w:pos="874"/>
              </w:tabs>
              <w:spacing w:line="240" w:lineRule="atLeast"/>
              <w:ind w:left="539" w:right="32"/>
              <w:jc w:val="thaiDistribute"/>
              <w:rPr>
                <w:rFonts w:ascii="Times New Roman" w:hAnsi="Times New Roman" w:cs="Times New Roman"/>
                <w:sz w:val="22"/>
                <w:szCs w:val="22"/>
              </w:rPr>
            </w:pPr>
            <w:r w:rsidRPr="00154928">
              <w:rPr>
                <w:rFonts w:ascii="Times New Roman" w:hAnsi="Times New Roman" w:cs="Times New Roman"/>
                <w:sz w:val="22"/>
                <w:szCs w:val="22"/>
              </w:rPr>
              <w:t>1.</w:t>
            </w:r>
            <w:r w:rsidRPr="00154928">
              <w:rPr>
                <w:rFonts w:ascii="Times New Roman" w:hAnsi="Times New Roman" w:cs="Times New Roman"/>
                <w:sz w:val="22"/>
                <w:szCs w:val="22"/>
                <w:cs/>
              </w:rPr>
              <w:tab/>
            </w:r>
            <w:r w:rsidRPr="00154928">
              <w:rPr>
                <w:rFonts w:ascii="Times New Roman" w:hAnsi="Times New Roman" w:cs="Times New Roman"/>
                <w:sz w:val="22"/>
                <w:szCs w:val="22"/>
              </w:rPr>
              <w:t xml:space="preserve">UOB Kay Hian Private Limited. </w:t>
            </w:r>
          </w:p>
        </w:tc>
        <w:tc>
          <w:tcPr>
            <w:tcW w:w="1386" w:type="dxa"/>
          </w:tcPr>
          <w:p w:rsidR="00120EE5" w:rsidRPr="00154928" w:rsidRDefault="00120EE5" w:rsidP="005F4757">
            <w:pPr>
              <w:tabs>
                <w:tab w:val="left" w:pos="747"/>
              </w:tabs>
              <w:spacing w:line="240" w:lineRule="atLeast"/>
              <w:ind w:left="89" w:right="54"/>
              <w:jc w:val="center"/>
              <w:rPr>
                <w:rFonts w:ascii="Times New Roman" w:hAnsi="Times New Roman" w:cs="Times New Roman"/>
                <w:sz w:val="22"/>
                <w:szCs w:val="22"/>
                <w:cs/>
              </w:rPr>
            </w:pPr>
            <w:r w:rsidRPr="00154928">
              <w:rPr>
                <w:rFonts w:ascii="Times New Roman" w:hAnsi="Times New Roman" w:cs="Times New Roman"/>
                <w:sz w:val="22"/>
                <w:szCs w:val="22"/>
              </w:rPr>
              <w:t>Singapore</w:t>
            </w:r>
          </w:p>
        </w:tc>
        <w:tc>
          <w:tcPr>
            <w:tcW w:w="4680" w:type="dxa"/>
          </w:tcPr>
          <w:p w:rsidR="00120EE5" w:rsidRPr="00154928" w:rsidRDefault="00120EE5" w:rsidP="00120EE5">
            <w:pPr>
              <w:tabs>
                <w:tab w:val="left" w:pos="396"/>
                <w:tab w:val="left" w:pos="1080"/>
              </w:tabs>
              <w:spacing w:line="240" w:lineRule="atLeast"/>
              <w:ind w:left="-11" w:right="-18"/>
              <w:jc w:val="thaiDistribute"/>
              <w:rPr>
                <w:rFonts w:ascii="Times New Roman" w:hAnsi="Times New Roman" w:cs="Times New Roman"/>
                <w:sz w:val="22"/>
                <w:szCs w:val="22"/>
                <w:lang w:val="en-GB"/>
              </w:rPr>
            </w:pPr>
            <w:r w:rsidRPr="00154928">
              <w:rPr>
                <w:rFonts w:ascii="Times New Roman" w:hAnsi="Times New Roman" w:cs="Times New Roman"/>
                <w:sz w:val="22"/>
                <w:szCs w:val="22"/>
              </w:rPr>
              <w:t>Shareholder, 7.40% shareholding</w:t>
            </w:r>
          </w:p>
        </w:tc>
      </w:tr>
      <w:tr w:rsidR="00C3748D" w:rsidRPr="00154928" w:rsidTr="00120EE5">
        <w:tc>
          <w:tcPr>
            <w:tcW w:w="4384" w:type="dxa"/>
            <w:vAlign w:val="bottom"/>
          </w:tcPr>
          <w:p w:rsidR="00C3748D" w:rsidRPr="00154928" w:rsidRDefault="00C3748D" w:rsidP="00120EE5">
            <w:pPr>
              <w:tabs>
                <w:tab w:val="left" w:pos="540"/>
                <w:tab w:val="left" w:pos="874"/>
              </w:tabs>
              <w:spacing w:line="240" w:lineRule="atLeast"/>
              <w:ind w:left="539" w:right="32"/>
              <w:jc w:val="thaiDistribute"/>
              <w:rPr>
                <w:rFonts w:ascii="Times New Roman" w:hAnsi="Times New Roman" w:cs="Times New Roman"/>
                <w:sz w:val="22"/>
                <w:szCs w:val="22"/>
              </w:rPr>
            </w:pPr>
            <w:r w:rsidRPr="00154928">
              <w:rPr>
                <w:rFonts w:ascii="Times New Roman" w:hAnsi="Times New Roman" w:cs="Times New Roman"/>
                <w:sz w:val="22"/>
                <w:szCs w:val="22"/>
              </w:rPr>
              <w:t>2.</w:t>
            </w:r>
            <w:r w:rsidRPr="00154928">
              <w:rPr>
                <w:rFonts w:ascii="Times New Roman" w:hAnsi="Times New Roman" w:cs="Times New Roman"/>
                <w:sz w:val="22"/>
                <w:szCs w:val="22"/>
              </w:rPr>
              <w:tab/>
              <w:t>Waste Exchange Co., Ltd.</w:t>
            </w:r>
          </w:p>
        </w:tc>
        <w:tc>
          <w:tcPr>
            <w:tcW w:w="1386" w:type="dxa"/>
            <w:vAlign w:val="bottom"/>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vAlign w:val="bottom"/>
          </w:tcPr>
          <w:p w:rsidR="00C3748D" w:rsidRPr="00154928" w:rsidRDefault="00C3748D" w:rsidP="00120EE5">
            <w:pPr>
              <w:tabs>
                <w:tab w:val="left" w:pos="396"/>
                <w:tab w:val="left" w:pos="1080"/>
              </w:tabs>
              <w:spacing w:line="240" w:lineRule="atLeast"/>
              <w:ind w:left="-11" w:right="-18"/>
              <w:jc w:val="thaiDistribute"/>
              <w:rPr>
                <w:rFonts w:ascii="Times New Roman" w:hAnsi="Times New Roman" w:cs="Times New Roman"/>
                <w:sz w:val="22"/>
                <w:szCs w:val="22"/>
              </w:rPr>
            </w:pPr>
            <w:r w:rsidRPr="00154928">
              <w:rPr>
                <w:rFonts w:ascii="Times New Roman" w:hAnsi="Times New Roman" w:cs="Times New Roman"/>
                <w:sz w:val="22"/>
                <w:szCs w:val="22"/>
              </w:rPr>
              <w:t xml:space="preserve">Subsidiary, 100% shareholding </w:t>
            </w:r>
          </w:p>
        </w:tc>
      </w:tr>
      <w:tr w:rsidR="00C3748D" w:rsidRPr="00154928" w:rsidTr="00120EE5">
        <w:tc>
          <w:tcPr>
            <w:tcW w:w="4384" w:type="dxa"/>
          </w:tcPr>
          <w:p w:rsidR="00C3748D" w:rsidRPr="00154928" w:rsidRDefault="00C3748D" w:rsidP="00120EE5">
            <w:pPr>
              <w:tabs>
                <w:tab w:val="left" w:pos="540"/>
                <w:tab w:val="left" w:pos="874"/>
              </w:tabs>
              <w:spacing w:line="240" w:lineRule="atLeast"/>
              <w:ind w:left="539" w:right="-250"/>
              <w:rPr>
                <w:rFonts w:ascii="Times New Roman" w:hAnsi="Times New Roman" w:cs="Times New Roman"/>
                <w:sz w:val="22"/>
                <w:szCs w:val="22"/>
              </w:rPr>
            </w:pPr>
            <w:r w:rsidRPr="00154928">
              <w:rPr>
                <w:rFonts w:ascii="Times New Roman" w:hAnsi="Times New Roman" w:cs="Times New Roman"/>
                <w:sz w:val="22"/>
                <w:szCs w:val="22"/>
              </w:rPr>
              <w:t>3.</w:t>
            </w:r>
            <w:r w:rsidRPr="00154928">
              <w:rPr>
                <w:rFonts w:ascii="Times New Roman" w:hAnsi="Times New Roman" w:cs="Times New Roman"/>
                <w:sz w:val="22"/>
                <w:szCs w:val="22"/>
              </w:rPr>
              <w:tab/>
              <w:t>JTS Aluminum and Metal Co., Ltd.</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396"/>
                <w:tab w:val="left" w:pos="1080"/>
              </w:tabs>
              <w:spacing w:line="240" w:lineRule="atLeast"/>
              <w:ind w:left="-11" w:right="-18"/>
              <w:jc w:val="thaiDistribute"/>
              <w:rPr>
                <w:rFonts w:ascii="Times New Roman" w:hAnsi="Times New Roman" w:cs="Times New Roman"/>
                <w:sz w:val="22"/>
                <w:szCs w:val="22"/>
              </w:rPr>
            </w:pPr>
            <w:r w:rsidRPr="00154928">
              <w:rPr>
                <w:rFonts w:ascii="Times New Roman" w:hAnsi="Times New Roman" w:cs="Times New Roman"/>
                <w:sz w:val="22"/>
                <w:szCs w:val="22"/>
              </w:rPr>
              <w:t xml:space="preserve">Subsidiary, 100% shareholding </w:t>
            </w:r>
          </w:p>
        </w:tc>
      </w:tr>
      <w:tr w:rsidR="00C3748D" w:rsidRPr="00154928" w:rsidTr="00120EE5">
        <w:trPr>
          <w:trHeight w:val="503"/>
        </w:trPr>
        <w:tc>
          <w:tcPr>
            <w:tcW w:w="4384" w:type="dxa"/>
          </w:tcPr>
          <w:p w:rsidR="00C3748D" w:rsidRPr="00154928" w:rsidRDefault="00C3748D" w:rsidP="00120EE5">
            <w:pPr>
              <w:tabs>
                <w:tab w:val="left" w:pos="540"/>
                <w:tab w:val="left" w:pos="874"/>
              </w:tabs>
              <w:spacing w:line="240" w:lineRule="atLeast"/>
              <w:ind w:left="539" w:right="32"/>
              <w:jc w:val="thaiDistribute"/>
              <w:rPr>
                <w:rFonts w:ascii="Times New Roman" w:hAnsi="Times New Roman" w:cs="Times New Roman"/>
                <w:sz w:val="22"/>
                <w:szCs w:val="22"/>
              </w:rPr>
            </w:pPr>
            <w:r w:rsidRPr="00154928">
              <w:rPr>
                <w:rFonts w:ascii="Times New Roman" w:hAnsi="Times New Roman" w:cs="Times New Roman"/>
                <w:sz w:val="22"/>
                <w:szCs w:val="22"/>
              </w:rPr>
              <w:t>4.</w:t>
            </w:r>
            <w:r w:rsidRPr="00154928">
              <w:rPr>
                <w:rFonts w:ascii="Times New Roman" w:hAnsi="Times New Roman" w:cs="Times New Roman"/>
                <w:sz w:val="22"/>
                <w:szCs w:val="22"/>
              </w:rPr>
              <w:tab/>
              <w:t xml:space="preserve">Professional Waste Technology </w:t>
            </w:r>
          </w:p>
          <w:p w:rsidR="00C3748D" w:rsidRPr="00154928" w:rsidRDefault="00C3748D" w:rsidP="00120EE5">
            <w:pPr>
              <w:tabs>
                <w:tab w:val="left" w:pos="540"/>
                <w:tab w:val="left" w:pos="874"/>
              </w:tabs>
              <w:spacing w:line="240" w:lineRule="atLeast"/>
              <w:ind w:left="539" w:right="32"/>
              <w:jc w:val="thaiDistribute"/>
              <w:rPr>
                <w:rFonts w:ascii="Times New Roman" w:hAnsi="Times New Roman" w:cs="Times New Roman"/>
                <w:sz w:val="22"/>
                <w:szCs w:val="22"/>
                <w:cs/>
              </w:rPr>
            </w:pPr>
            <w:r w:rsidRPr="00154928">
              <w:rPr>
                <w:rFonts w:ascii="Times New Roman" w:hAnsi="Times New Roman" w:cs="Times New Roman"/>
                <w:sz w:val="22"/>
                <w:szCs w:val="22"/>
              </w:rPr>
              <w:tab/>
            </w:r>
            <w:r w:rsidRPr="00154928">
              <w:rPr>
                <w:rFonts w:ascii="Times New Roman" w:hAnsi="Times New Roman" w:cs="Times New Roman"/>
                <w:sz w:val="22"/>
                <w:szCs w:val="22"/>
              </w:rPr>
              <w:tab/>
              <w:t xml:space="preserve">  International Co., Ltd.</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396"/>
                <w:tab w:val="left" w:pos="1080"/>
              </w:tabs>
              <w:spacing w:line="240" w:lineRule="atLeast"/>
              <w:ind w:left="-11" w:right="-18"/>
              <w:jc w:val="thaiDistribute"/>
              <w:rPr>
                <w:rFonts w:ascii="Times New Roman" w:hAnsi="Times New Roman" w:cs="Times New Roman"/>
                <w:sz w:val="22"/>
                <w:szCs w:val="22"/>
              </w:rPr>
            </w:pPr>
            <w:r w:rsidRPr="00154928">
              <w:rPr>
                <w:rFonts w:ascii="Times New Roman" w:hAnsi="Times New Roman" w:cs="Times New Roman"/>
                <w:sz w:val="22"/>
                <w:szCs w:val="22"/>
              </w:rPr>
              <w:t xml:space="preserve">Subsidiary, 100% shareholding </w:t>
            </w:r>
          </w:p>
        </w:tc>
      </w:tr>
      <w:tr w:rsidR="00C3748D" w:rsidRPr="00154928" w:rsidTr="00120EE5">
        <w:tc>
          <w:tcPr>
            <w:tcW w:w="4384" w:type="dxa"/>
          </w:tcPr>
          <w:p w:rsidR="00C3748D" w:rsidRPr="00154928" w:rsidRDefault="00C3748D" w:rsidP="00120EE5">
            <w:pPr>
              <w:tabs>
                <w:tab w:val="left" w:pos="540"/>
                <w:tab w:val="left" w:pos="874"/>
              </w:tabs>
              <w:spacing w:line="240" w:lineRule="atLeast"/>
              <w:ind w:left="539" w:right="32"/>
              <w:jc w:val="thaiDistribute"/>
              <w:rPr>
                <w:rFonts w:ascii="Times New Roman" w:hAnsi="Times New Roman" w:cs="Times New Roman"/>
                <w:sz w:val="22"/>
                <w:szCs w:val="22"/>
              </w:rPr>
            </w:pPr>
            <w:r w:rsidRPr="00154928">
              <w:rPr>
                <w:rFonts w:ascii="Times New Roman" w:hAnsi="Times New Roman" w:cs="Times New Roman"/>
                <w:sz w:val="22"/>
                <w:szCs w:val="22"/>
              </w:rPr>
              <w:t>5.</w:t>
            </w:r>
            <w:r w:rsidRPr="00154928">
              <w:rPr>
                <w:rFonts w:ascii="Times New Roman" w:hAnsi="Times New Roman" w:cs="Times New Roman"/>
                <w:sz w:val="22"/>
                <w:szCs w:val="22"/>
              </w:rPr>
              <w:tab/>
              <w:t>Begemann Mercury Tech (BMT-</w:t>
            </w:r>
          </w:p>
          <w:p w:rsidR="00C3748D" w:rsidRPr="00154928" w:rsidRDefault="00C3748D" w:rsidP="00120EE5">
            <w:pPr>
              <w:tabs>
                <w:tab w:val="left" w:pos="540"/>
                <w:tab w:val="left" w:pos="874"/>
              </w:tabs>
              <w:spacing w:line="240" w:lineRule="atLeast"/>
              <w:ind w:left="539" w:right="32"/>
              <w:jc w:val="thaiDistribute"/>
              <w:rPr>
                <w:rFonts w:ascii="Times New Roman" w:hAnsi="Times New Roman" w:cs="Times New Roman"/>
                <w:sz w:val="22"/>
                <w:szCs w:val="22"/>
              </w:rPr>
            </w:pPr>
            <w:r w:rsidRPr="00154928">
              <w:rPr>
                <w:rFonts w:ascii="Times New Roman" w:hAnsi="Times New Roman" w:cs="Times New Roman"/>
                <w:sz w:val="22"/>
                <w:szCs w:val="22"/>
              </w:rPr>
              <w:tab/>
            </w:r>
            <w:r w:rsidRPr="00154928">
              <w:rPr>
                <w:rFonts w:ascii="Times New Roman" w:hAnsi="Times New Roman" w:cs="Times New Roman"/>
                <w:sz w:val="22"/>
                <w:szCs w:val="22"/>
              </w:rPr>
              <w:tab/>
              <w:t xml:space="preserve">  Asia) Co., Ltd. </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396"/>
                <w:tab w:val="left" w:pos="1080"/>
              </w:tabs>
              <w:spacing w:line="240" w:lineRule="atLeast"/>
              <w:ind w:left="-11" w:right="-18"/>
              <w:jc w:val="thaiDistribute"/>
              <w:rPr>
                <w:rFonts w:ascii="Times New Roman" w:hAnsi="Times New Roman" w:cs="Times New Roman"/>
                <w:sz w:val="22"/>
                <w:szCs w:val="22"/>
              </w:rPr>
            </w:pPr>
            <w:r w:rsidRPr="00154928">
              <w:rPr>
                <w:rFonts w:ascii="Times New Roman" w:hAnsi="Times New Roman" w:cs="Times New Roman"/>
                <w:sz w:val="22"/>
                <w:szCs w:val="22"/>
              </w:rPr>
              <w:t xml:space="preserve">Subsidiary, 80% shareholding </w:t>
            </w:r>
          </w:p>
        </w:tc>
      </w:tr>
      <w:tr w:rsidR="00C3748D" w:rsidRPr="00154928" w:rsidTr="00120EE5">
        <w:tc>
          <w:tcPr>
            <w:tcW w:w="4384" w:type="dxa"/>
          </w:tcPr>
          <w:p w:rsidR="00C3748D" w:rsidRPr="00154928" w:rsidRDefault="00C3748D" w:rsidP="00120EE5">
            <w:pPr>
              <w:tabs>
                <w:tab w:val="left" w:pos="540"/>
                <w:tab w:val="left" w:pos="874"/>
              </w:tabs>
              <w:spacing w:line="240" w:lineRule="atLeast"/>
              <w:ind w:left="539" w:right="32"/>
              <w:jc w:val="thaiDistribute"/>
              <w:rPr>
                <w:rFonts w:ascii="Times New Roman" w:hAnsi="Times New Roman" w:cs="Times New Roman"/>
                <w:sz w:val="22"/>
                <w:szCs w:val="22"/>
              </w:rPr>
            </w:pPr>
            <w:r w:rsidRPr="00154928">
              <w:rPr>
                <w:rFonts w:ascii="Times New Roman" w:hAnsi="Times New Roman" w:cs="Times New Roman"/>
                <w:sz w:val="22"/>
                <w:szCs w:val="22"/>
              </w:rPr>
              <w:t>6.</w:t>
            </w:r>
            <w:r w:rsidRPr="00154928">
              <w:rPr>
                <w:rFonts w:ascii="Times New Roman" w:hAnsi="Times New Roman" w:cs="Times New Roman"/>
                <w:sz w:val="22"/>
                <w:szCs w:val="22"/>
              </w:rPr>
              <w:tab/>
              <w:t>Begemann Holding B.V.</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Netherland</w:t>
            </w:r>
          </w:p>
        </w:tc>
        <w:tc>
          <w:tcPr>
            <w:tcW w:w="4680" w:type="dxa"/>
          </w:tcPr>
          <w:p w:rsidR="00C3748D" w:rsidRPr="00154928" w:rsidRDefault="00C3748D" w:rsidP="00120EE5">
            <w:pPr>
              <w:tabs>
                <w:tab w:val="left" w:pos="396"/>
                <w:tab w:val="left" w:pos="1080"/>
              </w:tabs>
              <w:spacing w:line="240" w:lineRule="atLeast"/>
              <w:ind w:left="-11" w:right="-18"/>
              <w:rPr>
                <w:rFonts w:ascii="Times New Roman" w:hAnsi="Times New Roman" w:cs="Times New Roman"/>
                <w:sz w:val="22"/>
                <w:szCs w:val="22"/>
              </w:rPr>
            </w:pPr>
            <w:r w:rsidRPr="00154928">
              <w:rPr>
                <w:rFonts w:ascii="Times New Roman" w:hAnsi="Times New Roman" w:cs="Times New Roman"/>
                <w:sz w:val="22"/>
                <w:szCs w:val="22"/>
              </w:rPr>
              <w:t>Related company, who holds 20% of share of the</w:t>
            </w:r>
          </w:p>
          <w:p w:rsidR="00C3748D" w:rsidRPr="00154928" w:rsidRDefault="00120EE5" w:rsidP="00120EE5">
            <w:pPr>
              <w:tabs>
                <w:tab w:val="left" w:pos="204"/>
                <w:tab w:val="left" w:pos="882"/>
              </w:tabs>
              <w:spacing w:line="240" w:lineRule="atLeast"/>
              <w:ind w:left="-11" w:right="32"/>
              <w:rPr>
                <w:rFonts w:ascii="Times New Roman" w:hAnsi="Times New Roman" w:cs="Times New Roman"/>
                <w:sz w:val="22"/>
                <w:szCs w:val="22"/>
                <w:cs/>
              </w:rPr>
            </w:pPr>
            <w:r>
              <w:rPr>
                <w:rFonts w:ascii="Times New Roman" w:hAnsi="Times New Roman" w:cs="Times New Roman"/>
                <w:sz w:val="22"/>
                <w:szCs w:val="22"/>
              </w:rPr>
              <w:tab/>
            </w:r>
            <w:r w:rsidR="00C3748D" w:rsidRPr="00154928">
              <w:rPr>
                <w:rFonts w:ascii="Times New Roman" w:hAnsi="Times New Roman" w:cs="Times New Roman"/>
                <w:sz w:val="22"/>
                <w:szCs w:val="22"/>
              </w:rPr>
              <w:t>subsidiary (Begemann Mercury Tech (BMT-</w:t>
            </w:r>
            <w:r>
              <w:rPr>
                <w:rFonts w:ascii="Times New Roman" w:hAnsi="Times New Roman" w:cs="Times New Roman"/>
                <w:sz w:val="22"/>
                <w:szCs w:val="22"/>
              </w:rPr>
              <w:tab/>
            </w:r>
            <w:r w:rsidR="00C3748D" w:rsidRPr="00154928">
              <w:rPr>
                <w:rFonts w:ascii="Times New Roman" w:hAnsi="Times New Roman" w:cs="Times New Roman"/>
                <w:sz w:val="22"/>
                <w:szCs w:val="22"/>
              </w:rPr>
              <w:t>Asia) Co., Ltd.)</w:t>
            </w:r>
          </w:p>
        </w:tc>
      </w:tr>
      <w:tr w:rsidR="00C3748D" w:rsidRPr="00154928" w:rsidTr="00120EE5">
        <w:tc>
          <w:tcPr>
            <w:tcW w:w="4384" w:type="dxa"/>
          </w:tcPr>
          <w:p w:rsidR="00C3748D" w:rsidRPr="00154928" w:rsidRDefault="00C3748D" w:rsidP="00120EE5">
            <w:pPr>
              <w:tabs>
                <w:tab w:val="left" w:pos="540"/>
                <w:tab w:val="left" w:pos="874"/>
              </w:tabs>
              <w:spacing w:line="240" w:lineRule="atLeast"/>
              <w:ind w:left="539" w:right="32"/>
              <w:jc w:val="thaiDistribute"/>
              <w:rPr>
                <w:rFonts w:ascii="Times New Roman" w:hAnsi="Times New Roman" w:cs="Times New Roman"/>
                <w:sz w:val="22"/>
                <w:szCs w:val="22"/>
              </w:rPr>
            </w:pPr>
            <w:r w:rsidRPr="00154928">
              <w:rPr>
                <w:rFonts w:ascii="Times New Roman" w:hAnsi="Times New Roman" w:cs="Times New Roman"/>
                <w:sz w:val="22"/>
                <w:szCs w:val="22"/>
              </w:rPr>
              <w:t>7.</w:t>
            </w:r>
            <w:r w:rsidRPr="00154928">
              <w:rPr>
                <w:rFonts w:ascii="Times New Roman" w:hAnsi="Times New Roman" w:cs="Times New Roman"/>
                <w:sz w:val="22"/>
                <w:szCs w:val="22"/>
              </w:rPr>
              <w:tab/>
              <w:t>S.V.P IT Genius Co., Ltd.</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cs/>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204"/>
                <w:tab w:val="left" w:pos="882"/>
              </w:tabs>
              <w:spacing w:line="240" w:lineRule="atLeast"/>
              <w:ind w:left="-11" w:right="32"/>
              <w:rPr>
                <w:rFonts w:ascii="Times New Roman" w:hAnsi="Times New Roman" w:cs="Times New Roman"/>
                <w:sz w:val="22"/>
                <w:szCs w:val="22"/>
                <w:cs/>
              </w:rPr>
            </w:pPr>
            <w:r w:rsidRPr="00154928">
              <w:rPr>
                <w:rFonts w:ascii="Times New Roman" w:hAnsi="Times New Roman" w:cs="Times New Roman"/>
                <w:sz w:val="22"/>
                <w:szCs w:val="22"/>
              </w:rPr>
              <w:t xml:space="preserve">Related company, common director and </w:t>
            </w:r>
            <w:r w:rsidRPr="00154928">
              <w:rPr>
                <w:rFonts w:ascii="Times New Roman" w:hAnsi="Times New Roman" w:cs="Times New Roman"/>
                <w:sz w:val="22"/>
                <w:szCs w:val="22"/>
              </w:rPr>
              <w:tab/>
              <w:t>shareholder.</w:t>
            </w:r>
          </w:p>
        </w:tc>
      </w:tr>
      <w:tr w:rsidR="00C3748D" w:rsidRPr="00154928" w:rsidTr="00120EE5">
        <w:tc>
          <w:tcPr>
            <w:tcW w:w="4384" w:type="dxa"/>
          </w:tcPr>
          <w:p w:rsidR="00C3748D" w:rsidRPr="00154928" w:rsidRDefault="00C3748D" w:rsidP="00120EE5">
            <w:pPr>
              <w:tabs>
                <w:tab w:val="left" w:pos="540"/>
                <w:tab w:val="left" w:pos="874"/>
              </w:tabs>
              <w:spacing w:line="240" w:lineRule="atLeast"/>
              <w:ind w:left="539" w:right="32"/>
              <w:jc w:val="thaiDistribute"/>
              <w:rPr>
                <w:rFonts w:ascii="Times New Roman" w:hAnsi="Times New Roman" w:cs="Times New Roman"/>
                <w:sz w:val="22"/>
                <w:szCs w:val="22"/>
              </w:rPr>
            </w:pPr>
            <w:r w:rsidRPr="00154928">
              <w:rPr>
                <w:rFonts w:ascii="Times New Roman" w:hAnsi="Times New Roman" w:cs="Times New Roman"/>
                <w:sz w:val="22"/>
                <w:szCs w:val="22"/>
              </w:rPr>
              <w:t>8.</w:t>
            </w:r>
            <w:r w:rsidRPr="00154928">
              <w:rPr>
                <w:rFonts w:ascii="Times New Roman" w:hAnsi="Times New Roman" w:cs="Times New Roman"/>
                <w:sz w:val="22"/>
                <w:szCs w:val="22"/>
              </w:rPr>
              <w:tab/>
              <w:t>M Mart ordinary partnership.</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204"/>
                <w:tab w:val="left" w:pos="882"/>
              </w:tabs>
              <w:spacing w:line="240" w:lineRule="atLeast"/>
              <w:ind w:left="-11" w:right="32"/>
              <w:rPr>
                <w:rFonts w:ascii="Times New Roman" w:hAnsi="Times New Roman" w:cs="Times New Roman"/>
                <w:sz w:val="22"/>
                <w:szCs w:val="22"/>
              </w:rPr>
            </w:pPr>
            <w:r w:rsidRPr="00154928">
              <w:rPr>
                <w:rFonts w:ascii="Times New Roman" w:hAnsi="Times New Roman" w:cs="Times New Roman"/>
                <w:sz w:val="22"/>
                <w:szCs w:val="22"/>
              </w:rPr>
              <w:t xml:space="preserve">Related company, common director and </w:t>
            </w:r>
            <w:r w:rsidRPr="00154928">
              <w:rPr>
                <w:rFonts w:ascii="Times New Roman" w:hAnsi="Times New Roman" w:cs="Times New Roman"/>
                <w:sz w:val="22"/>
                <w:szCs w:val="22"/>
              </w:rPr>
              <w:tab/>
              <w:t>shareholder.</w:t>
            </w:r>
          </w:p>
        </w:tc>
      </w:tr>
      <w:tr w:rsidR="00C3748D" w:rsidRPr="00154928" w:rsidTr="00120EE5">
        <w:tc>
          <w:tcPr>
            <w:tcW w:w="4384" w:type="dxa"/>
          </w:tcPr>
          <w:p w:rsidR="00C3748D" w:rsidRPr="00154928" w:rsidRDefault="00C3748D" w:rsidP="00120EE5">
            <w:pPr>
              <w:tabs>
                <w:tab w:val="left" w:pos="540"/>
                <w:tab w:val="left" w:pos="874"/>
              </w:tabs>
              <w:spacing w:line="240" w:lineRule="atLeast"/>
              <w:ind w:left="539" w:right="32"/>
              <w:jc w:val="thaiDistribute"/>
              <w:rPr>
                <w:rFonts w:ascii="Times New Roman" w:hAnsi="Times New Roman" w:cs="Times New Roman"/>
                <w:sz w:val="22"/>
                <w:szCs w:val="22"/>
              </w:rPr>
            </w:pPr>
            <w:r w:rsidRPr="00154928">
              <w:rPr>
                <w:rFonts w:ascii="Times New Roman" w:hAnsi="Times New Roman" w:cs="Times New Roman"/>
                <w:sz w:val="22"/>
                <w:szCs w:val="22"/>
              </w:rPr>
              <w:t>9.</w:t>
            </w:r>
            <w:r w:rsidRPr="00154928">
              <w:rPr>
                <w:rFonts w:ascii="Times New Roman" w:hAnsi="Times New Roman" w:cs="Times New Roman"/>
                <w:sz w:val="22"/>
                <w:szCs w:val="22"/>
              </w:rPr>
              <w:tab/>
              <w:t>S.V.P. Book-Keeping Co., Ltd.</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204"/>
                <w:tab w:val="left" w:pos="882"/>
              </w:tabs>
              <w:spacing w:line="240" w:lineRule="atLeast"/>
              <w:ind w:left="-11" w:right="32"/>
              <w:rPr>
                <w:rFonts w:ascii="Times New Roman" w:hAnsi="Times New Roman" w:cs="Times New Roman"/>
                <w:sz w:val="22"/>
                <w:szCs w:val="22"/>
              </w:rPr>
            </w:pPr>
            <w:r w:rsidRPr="00154928">
              <w:rPr>
                <w:rFonts w:ascii="Times New Roman" w:hAnsi="Times New Roman" w:cs="Times New Roman"/>
                <w:sz w:val="22"/>
                <w:szCs w:val="22"/>
              </w:rPr>
              <w:t xml:space="preserve">Related company, common director and </w:t>
            </w:r>
            <w:r w:rsidRPr="00154928">
              <w:rPr>
                <w:rFonts w:ascii="Times New Roman" w:hAnsi="Times New Roman" w:cs="Times New Roman"/>
                <w:sz w:val="22"/>
                <w:szCs w:val="22"/>
              </w:rPr>
              <w:tab/>
              <w:t>shareholder.</w:t>
            </w:r>
          </w:p>
        </w:tc>
      </w:tr>
      <w:tr w:rsidR="00C3748D" w:rsidRPr="00154928" w:rsidTr="00120EE5">
        <w:tc>
          <w:tcPr>
            <w:tcW w:w="4384" w:type="dxa"/>
          </w:tcPr>
          <w:p w:rsidR="00C3748D" w:rsidRPr="00154928" w:rsidRDefault="00C3748D" w:rsidP="00120EE5">
            <w:pPr>
              <w:tabs>
                <w:tab w:val="left" w:pos="874"/>
              </w:tabs>
              <w:spacing w:line="240" w:lineRule="atLeast"/>
              <w:ind w:left="882" w:right="-9" w:hanging="360"/>
              <w:jc w:val="thaiDistribute"/>
              <w:rPr>
                <w:rFonts w:ascii="Times New Roman" w:hAnsi="Times New Roman" w:cs="Times New Roman"/>
                <w:sz w:val="22"/>
                <w:szCs w:val="22"/>
              </w:rPr>
            </w:pPr>
            <w:r w:rsidRPr="00154928">
              <w:rPr>
                <w:rFonts w:ascii="Times New Roman" w:hAnsi="Times New Roman" w:cs="Times New Roman"/>
                <w:sz w:val="22"/>
                <w:szCs w:val="22"/>
              </w:rPr>
              <w:t>10.</w:t>
            </w:r>
            <w:r w:rsidRPr="00154928">
              <w:rPr>
                <w:rFonts w:ascii="Times New Roman" w:hAnsi="Times New Roman" w:cs="Times New Roman"/>
                <w:sz w:val="22"/>
                <w:szCs w:val="22"/>
              </w:rPr>
              <w:tab/>
              <w:t>S.V.P. Accounting group Co., Ltd.</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204"/>
                <w:tab w:val="left" w:pos="882"/>
              </w:tabs>
              <w:spacing w:line="240" w:lineRule="atLeast"/>
              <w:ind w:left="-11" w:right="32"/>
              <w:rPr>
                <w:rFonts w:ascii="Times New Roman" w:hAnsi="Times New Roman" w:cs="Times New Roman"/>
                <w:sz w:val="22"/>
                <w:szCs w:val="22"/>
              </w:rPr>
            </w:pPr>
            <w:r w:rsidRPr="00154928">
              <w:rPr>
                <w:rFonts w:ascii="Times New Roman" w:hAnsi="Times New Roman" w:cs="Times New Roman"/>
                <w:sz w:val="22"/>
                <w:szCs w:val="22"/>
              </w:rPr>
              <w:t xml:space="preserve">Related company, common director and </w:t>
            </w:r>
            <w:r w:rsidRPr="00154928">
              <w:rPr>
                <w:rFonts w:ascii="Times New Roman" w:hAnsi="Times New Roman" w:cs="Times New Roman"/>
                <w:sz w:val="22"/>
                <w:szCs w:val="22"/>
              </w:rPr>
              <w:tab/>
              <w:t>shareholder.</w:t>
            </w:r>
          </w:p>
        </w:tc>
      </w:tr>
      <w:tr w:rsidR="00C3748D" w:rsidRPr="00154928" w:rsidTr="00120EE5">
        <w:trPr>
          <w:trHeight w:val="154"/>
        </w:trPr>
        <w:tc>
          <w:tcPr>
            <w:tcW w:w="4384" w:type="dxa"/>
          </w:tcPr>
          <w:p w:rsidR="00C3748D" w:rsidRPr="00154928" w:rsidRDefault="00C3748D" w:rsidP="00120EE5">
            <w:pPr>
              <w:tabs>
                <w:tab w:val="left" w:pos="874"/>
              </w:tabs>
              <w:spacing w:line="240" w:lineRule="atLeast"/>
              <w:ind w:left="882" w:right="-9" w:hanging="360"/>
              <w:jc w:val="thaiDistribute"/>
              <w:rPr>
                <w:rFonts w:ascii="Times New Roman" w:hAnsi="Times New Roman" w:cs="Times New Roman"/>
                <w:sz w:val="22"/>
                <w:szCs w:val="22"/>
              </w:rPr>
            </w:pPr>
            <w:r w:rsidRPr="00154928">
              <w:rPr>
                <w:rFonts w:ascii="Times New Roman" w:hAnsi="Times New Roman" w:cs="Times New Roman"/>
                <w:sz w:val="22"/>
                <w:szCs w:val="22"/>
              </w:rPr>
              <w:t>11.</w:t>
            </w:r>
            <w:r w:rsidRPr="00154928">
              <w:rPr>
                <w:rFonts w:ascii="Times New Roman" w:hAnsi="Times New Roman" w:cs="Times New Roman"/>
                <w:sz w:val="22"/>
                <w:szCs w:val="22"/>
              </w:rPr>
              <w:tab/>
              <w:t>AL Solution Co., Ltd.</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396"/>
                <w:tab w:val="left" w:pos="1080"/>
              </w:tabs>
              <w:spacing w:line="240" w:lineRule="atLeast"/>
              <w:ind w:left="-11" w:right="-18"/>
              <w:rPr>
                <w:rFonts w:ascii="Times New Roman" w:hAnsi="Times New Roman"/>
                <w:sz w:val="22"/>
                <w:szCs w:val="22"/>
                <w:cs/>
              </w:rPr>
            </w:pPr>
            <w:r w:rsidRPr="00154928">
              <w:rPr>
                <w:rFonts w:ascii="Times New Roman" w:hAnsi="Times New Roman" w:cs="Times New Roman"/>
                <w:sz w:val="22"/>
                <w:szCs w:val="22"/>
              </w:rPr>
              <w:t>Related company, common director</w:t>
            </w:r>
          </w:p>
        </w:tc>
      </w:tr>
      <w:tr w:rsidR="00C3748D" w:rsidRPr="00154928" w:rsidTr="00120EE5">
        <w:trPr>
          <w:trHeight w:val="207"/>
        </w:trPr>
        <w:tc>
          <w:tcPr>
            <w:tcW w:w="4384" w:type="dxa"/>
          </w:tcPr>
          <w:p w:rsidR="00C3748D" w:rsidRPr="00154928" w:rsidRDefault="00C3748D" w:rsidP="00120EE5">
            <w:pPr>
              <w:tabs>
                <w:tab w:val="left" w:pos="874"/>
              </w:tabs>
              <w:spacing w:line="240" w:lineRule="atLeast"/>
              <w:ind w:left="882" w:right="-9" w:hanging="360"/>
              <w:jc w:val="thaiDistribute"/>
              <w:rPr>
                <w:rFonts w:ascii="Times New Roman" w:hAnsi="Times New Roman" w:cs="Times New Roman"/>
                <w:sz w:val="22"/>
                <w:szCs w:val="22"/>
              </w:rPr>
            </w:pPr>
            <w:r w:rsidRPr="00154928">
              <w:rPr>
                <w:rFonts w:ascii="Times New Roman" w:hAnsi="Times New Roman" w:cs="Times New Roman"/>
                <w:sz w:val="22"/>
                <w:szCs w:val="22"/>
              </w:rPr>
              <w:t>12.</w:t>
            </w:r>
            <w:r w:rsidRPr="00154928">
              <w:rPr>
                <w:rFonts w:ascii="Times New Roman" w:hAnsi="Times New Roman" w:cs="Times New Roman"/>
                <w:sz w:val="22"/>
                <w:szCs w:val="22"/>
              </w:rPr>
              <w:tab/>
              <w:t>Mr. Yuttana Jenvitayaroj</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396"/>
                <w:tab w:val="left" w:pos="1080"/>
              </w:tabs>
              <w:spacing w:line="240" w:lineRule="atLeast"/>
              <w:ind w:left="-11" w:right="-18"/>
              <w:rPr>
                <w:rFonts w:ascii="Times New Roman" w:hAnsi="Times New Roman" w:cs="Times New Roman"/>
                <w:sz w:val="22"/>
                <w:szCs w:val="22"/>
              </w:rPr>
            </w:pPr>
            <w:r w:rsidRPr="00154928">
              <w:rPr>
                <w:rFonts w:ascii="Times New Roman" w:hAnsi="Times New Roman" w:cs="Times New Roman"/>
                <w:sz w:val="22"/>
                <w:szCs w:val="22"/>
              </w:rPr>
              <w:t>Related person with key management personnel</w:t>
            </w:r>
          </w:p>
        </w:tc>
      </w:tr>
      <w:tr w:rsidR="00C3748D" w:rsidRPr="00154928" w:rsidTr="00120EE5">
        <w:trPr>
          <w:trHeight w:val="226"/>
        </w:trPr>
        <w:tc>
          <w:tcPr>
            <w:tcW w:w="4384" w:type="dxa"/>
          </w:tcPr>
          <w:p w:rsidR="00C3748D" w:rsidRPr="00154928" w:rsidRDefault="00C3748D" w:rsidP="00120EE5">
            <w:pPr>
              <w:tabs>
                <w:tab w:val="left" w:pos="874"/>
              </w:tabs>
              <w:spacing w:line="240" w:lineRule="atLeast"/>
              <w:ind w:left="882" w:right="-9" w:hanging="360"/>
              <w:jc w:val="thaiDistribute"/>
              <w:rPr>
                <w:rFonts w:ascii="Times New Roman" w:hAnsi="Times New Roman" w:cs="Times New Roman"/>
                <w:sz w:val="22"/>
                <w:szCs w:val="22"/>
              </w:rPr>
            </w:pPr>
            <w:r w:rsidRPr="00154928">
              <w:rPr>
                <w:rFonts w:ascii="Times New Roman" w:hAnsi="Times New Roman" w:cs="Times New Roman"/>
                <w:sz w:val="22"/>
                <w:szCs w:val="22"/>
              </w:rPr>
              <w:t>13.</w:t>
            </w:r>
            <w:r w:rsidRPr="00154928">
              <w:rPr>
                <w:rFonts w:ascii="Times New Roman" w:hAnsi="Times New Roman" w:cs="Times New Roman"/>
                <w:sz w:val="22"/>
                <w:szCs w:val="22"/>
              </w:rPr>
              <w:tab/>
              <w:t>Mr. Metha Jenvitayaroj</w:t>
            </w:r>
          </w:p>
          <w:p w:rsidR="00C3748D" w:rsidRPr="00154928" w:rsidRDefault="00692EAE" w:rsidP="00120EE5">
            <w:pPr>
              <w:tabs>
                <w:tab w:val="left" w:pos="874"/>
              </w:tabs>
              <w:spacing w:line="240" w:lineRule="atLeast"/>
              <w:ind w:left="882" w:right="-9" w:hanging="360"/>
              <w:jc w:val="thaiDistribute"/>
              <w:rPr>
                <w:rFonts w:ascii="Times New Roman" w:hAnsi="Times New Roman" w:cs="Times New Roman"/>
                <w:sz w:val="22"/>
                <w:szCs w:val="22"/>
              </w:rPr>
            </w:pPr>
            <w:r>
              <w:rPr>
                <w:rFonts w:ascii="Times New Roman" w:hAnsi="Times New Roman" w:cs="Times New Roman"/>
                <w:sz w:val="22"/>
                <w:szCs w:val="22"/>
              </w:rPr>
              <w:t>14.</w:t>
            </w:r>
            <w:r>
              <w:rPr>
                <w:rFonts w:ascii="Times New Roman" w:hAnsi="Times New Roman" w:cs="Times New Roman"/>
                <w:sz w:val="22"/>
                <w:szCs w:val="22"/>
              </w:rPr>
              <w:tab/>
            </w:r>
            <w:r w:rsidR="00C3748D" w:rsidRPr="00154928">
              <w:rPr>
                <w:rFonts w:ascii="Times New Roman" w:hAnsi="Times New Roman" w:cs="Times New Roman"/>
                <w:sz w:val="22"/>
                <w:szCs w:val="22"/>
              </w:rPr>
              <w:t>Mr. Thanakorn Jenvitayaroj</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396"/>
                <w:tab w:val="left" w:pos="1080"/>
              </w:tabs>
              <w:spacing w:line="240" w:lineRule="atLeast"/>
              <w:ind w:left="-11" w:right="-18"/>
              <w:jc w:val="thaiDistribute"/>
              <w:rPr>
                <w:rFonts w:ascii="Times New Roman" w:hAnsi="Times New Roman" w:cs="Times New Roman"/>
                <w:sz w:val="22"/>
                <w:szCs w:val="22"/>
              </w:rPr>
            </w:pPr>
            <w:r w:rsidRPr="00154928">
              <w:rPr>
                <w:rFonts w:ascii="Times New Roman" w:hAnsi="Times New Roman" w:cs="Times New Roman"/>
                <w:sz w:val="22"/>
                <w:szCs w:val="22"/>
              </w:rPr>
              <w:t>Related person with key management personnel</w:t>
            </w:r>
          </w:p>
          <w:p w:rsidR="00C3748D" w:rsidRPr="00154928" w:rsidRDefault="00C3748D" w:rsidP="00120EE5">
            <w:pPr>
              <w:tabs>
                <w:tab w:val="left" w:pos="396"/>
                <w:tab w:val="left" w:pos="1080"/>
              </w:tabs>
              <w:spacing w:line="240" w:lineRule="atLeast"/>
              <w:ind w:left="-11" w:right="-18"/>
              <w:jc w:val="thaiDistribute"/>
              <w:rPr>
                <w:rFonts w:ascii="Times New Roman" w:hAnsi="Times New Roman" w:cs="Times New Roman"/>
                <w:sz w:val="22"/>
                <w:szCs w:val="22"/>
              </w:rPr>
            </w:pPr>
            <w:r w:rsidRPr="00154928">
              <w:rPr>
                <w:rFonts w:ascii="Times New Roman" w:hAnsi="Times New Roman" w:cs="Times New Roman"/>
                <w:sz w:val="22"/>
                <w:szCs w:val="22"/>
              </w:rPr>
              <w:t>Related person with key management personnel</w:t>
            </w:r>
          </w:p>
        </w:tc>
      </w:tr>
      <w:tr w:rsidR="00C3748D" w:rsidRPr="00154928" w:rsidTr="00120EE5">
        <w:tc>
          <w:tcPr>
            <w:tcW w:w="4384" w:type="dxa"/>
          </w:tcPr>
          <w:p w:rsidR="00C3748D" w:rsidRPr="00154928" w:rsidRDefault="00C3748D" w:rsidP="00120EE5">
            <w:pPr>
              <w:tabs>
                <w:tab w:val="left" w:pos="874"/>
              </w:tabs>
              <w:spacing w:line="240" w:lineRule="atLeast"/>
              <w:ind w:left="882" w:right="-315" w:hanging="360"/>
              <w:jc w:val="thaiDistribute"/>
              <w:rPr>
                <w:rFonts w:ascii="Times New Roman" w:hAnsi="Times New Roman" w:cs="Times New Roman"/>
                <w:sz w:val="22"/>
                <w:szCs w:val="22"/>
              </w:rPr>
            </w:pPr>
            <w:r w:rsidRPr="00154928">
              <w:rPr>
                <w:rFonts w:ascii="Times New Roman" w:hAnsi="Times New Roman" w:cs="Times New Roman"/>
                <w:sz w:val="22"/>
                <w:szCs w:val="22"/>
              </w:rPr>
              <w:t>15.</w:t>
            </w:r>
            <w:r w:rsidRPr="00154928">
              <w:rPr>
                <w:rFonts w:ascii="Times New Roman" w:hAnsi="Times New Roman" w:cs="Times New Roman"/>
                <w:sz w:val="22"/>
                <w:szCs w:val="22"/>
              </w:rPr>
              <w:tab/>
              <w:t>Mr. Thanapong Puangpathumanond</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204"/>
                <w:tab w:val="left" w:pos="882"/>
              </w:tabs>
              <w:spacing w:line="240" w:lineRule="atLeast"/>
              <w:ind w:left="-11" w:right="32"/>
              <w:rPr>
                <w:rFonts w:ascii="Times New Roman" w:hAnsi="Times New Roman" w:cs="Times New Roman"/>
                <w:sz w:val="22"/>
                <w:szCs w:val="22"/>
              </w:rPr>
            </w:pPr>
            <w:r w:rsidRPr="00154928">
              <w:rPr>
                <w:rFonts w:ascii="Times New Roman" w:hAnsi="Times New Roman" w:cs="Times New Roman"/>
                <w:sz w:val="22"/>
                <w:szCs w:val="22"/>
              </w:rPr>
              <w:t xml:space="preserve">Related person with key management personnel </w:t>
            </w:r>
            <w:r w:rsidRPr="00154928">
              <w:rPr>
                <w:rFonts w:ascii="Times New Roman" w:hAnsi="Times New Roman" w:cs="Times New Roman"/>
                <w:sz w:val="22"/>
                <w:szCs w:val="22"/>
              </w:rPr>
              <w:tab/>
              <w:t>until 6 August 2018</w:t>
            </w:r>
          </w:p>
        </w:tc>
      </w:tr>
      <w:tr w:rsidR="00C3748D" w:rsidRPr="00154928" w:rsidTr="00120EE5">
        <w:tc>
          <w:tcPr>
            <w:tcW w:w="4384" w:type="dxa"/>
          </w:tcPr>
          <w:p w:rsidR="00C3748D" w:rsidRPr="00154928" w:rsidRDefault="00C3748D" w:rsidP="00120EE5">
            <w:pPr>
              <w:tabs>
                <w:tab w:val="left" w:pos="874"/>
              </w:tabs>
              <w:spacing w:line="240" w:lineRule="atLeast"/>
              <w:ind w:left="882" w:right="-9" w:hanging="360"/>
              <w:jc w:val="thaiDistribute"/>
              <w:rPr>
                <w:rFonts w:ascii="Times New Roman" w:hAnsi="Times New Roman" w:cs="Times New Roman"/>
                <w:sz w:val="22"/>
                <w:szCs w:val="22"/>
              </w:rPr>
            </w:pPr>
            <w:r w:rsidRPr="00154928">
              <w:rPr>
                <w:rFonts w:ascii="Times New Roman" w:hAnsi="Times New Roman" w:cs="Times New Roman"/>
                <w:sz w:val="22"/>
                <w:szCs w:val="22"/>
              </w:rPr>
              <w:t>16.</w:t>
            </w:r>
            <w:r w:rsidRPr="00154928">
              <w:rPr>
                <w:rFonts w:ascii="Times New Roman" w:hAnsi="Times New Roman" w:cs="Times New Roman"/>
                <w:sz w:val="22"/>
                <w:szCs w:val="22"/>
              </w:rPr>
              <w:tab/>
              <w:t>Key management personnel</w:t>
            </w:r>
          </w:p>
        </w:tc>
        <w:tc>
          <w:tcPr>
            <w:tcW w:w="1386" w:type="dxa"/>
          </w:tcPr>
          <w:p w:rsidR="00C3748D" w:rsidRPr="00154928" w:rsidRDefault="00C3748D" w:rsidP="00D15213">
            <w:pPr>
              <w:tabs>
                <w:tab w:val="left" w:pos="747"/>
              </w:tabs>
              <w:spacing w:line="240" w:lineRule="atLeast"/>
              <w:ind w:left="89" w:right="54"/>
              <w:jc w:val="center"/>
              <w:rPr>
                <w:rFonts w:ascii="Times New Roman" w:hAnsi="Times New Roman" w:cs="Times New Roman"/>
                <w:sz w:val="22"/>
                <w:szCs w:val="22"/>
                <w:cs/>
              </w:rPr>
            </w:pPr>
            <w:r w:rsidRPr="00154928">
              <w:rPr>
                <w:rFonts w:ascii="Times New Roman" w:hAnsi="Times New Roman" w:cs="Times New Roman"/>
                <w:sz w:val="22"/>
                <w:szCs w:val="22"/>
              </w:rPr>
              <w:t>Thailand</w:t>
            </w:r>
          </w:p>
        </w:tc>
        <w:tc>
          <w:tcPr>
            <w:tcW w:w="4680" w:type="dxa"/>
          </w:tcPr>
          <w:p w:rsidR="00C3748D" w:rsidRPr="00154928" w:rsidRDefault="00C3748D" w:rsidP="00120EE5">
            <w:pPr>
              <w:tabs>
                <w:tab w:val="left" w:pos="396"/>
                <w:tab w:val="left" w:pos="1080"/>
              </w:tabs>
              <w:spacing w:line="240" w:lineRule="atLeast"/>
              <w:ind w:left="-11" w:right="-18"/>
              <w:jc w:val="thaiDistribute"/>
              <w:rPr>
                <w:rFonts w:ascii="Times New Roman" w:hAnsi="Times New Roman" w:cs="Times New Roman"/>
                <w:sz w:val="22"/>
                <w:szCs w:val="22"/>
              </w:rPr>
            </w:pPr>
            <w:r w:rsidRPr="00154928">
              <w:rPr>
                <w:rFonts w:ascii="Times New Roman" w:hAnsi="Times New Roman" w:cs="Times New Roman"/>
                <w:sz w:val="22"/>
                <w:szCs w:val="22"/>
              </w:rPr>
              <w:t>Persons having authority and responsibility for</w:t>
            </w:r>
          </w:p>
          <w:p w:rsidR="00C3748D" w:rsidRPr="00154928" w:rsidRDefault="00C3748D" w:rsidP="00120EE5">
            <w:pPr>
              <w:tabs>
                <w:tab w:val="left" w:pos="204"/>
                <w:tab w:val="left" w:pos="882"/>
              </w:tabs>
              <w:spacing w:line="240" w:lineRule="atLeast"/>
              <w:ind w:left="-11" w:right="32"/>
              <w:rPr>
                <w:rFonts w:ascii="Times New Roman" w:hAnsi="Times New Roman" w:cstheme="minorBidi"/>
                <w:sz w:val="22"/>
                <w:szCs w:val="22"/>
                <w:cs/>
              </w:rPr>
            </w:pPr>
            <w:r w:rsidRPr="00154928">
              <w:rPr>
                <w:rFonts w:ascii="Times New Roman" w:hAnsi="Times New Roman" w:cs="Times New Roman"/>
                <w:sz w:val="22"/>
                <w:szCs w:val="22"/>
              </w:rPr>
              <w:tab/>
              <w:t xml:space="preserve">Planning, directing and controlling the </w:t>
            </w:r>
            <w:r w:rsidRPr="00154928">
              <w:rPr>
                <w:rFonts w:ascii="Times New Roman" w:hAnsi="Times New Roman" w:cs="Times New Roman"/>
                <w:sz w:val="22"/>
                <w:szCs w:val="22"/>
              </w:rPr>
              <w:tab/>
              <w:t xml:space="preserve">activities of the entity, directly or indirectly, </w:t>
            </w:r>
            <w:r w:rsidRPr="00154928">
              <w:rPr>
                <w:rFonts w:ascii="Times New Roman" w:hAnsi="Times New Roman" w:cs="Times New Roman"/>
                <w:sz w:val="22"/>
                <w:szCs w:val="22"/>
              </w:rPr>
              <w:tab/>
              <w:t xml:space="preserve">including any director of the Group/Company </w:t>
            </w:r>
            <w:r w:rsidRPr="00154928">
              <w:rPr>
                <w:rFonts w:ascii="Times New Roman" w:hAnsi="Times New Roman" w:cs="Times New Roman"/>
                <w:sz w:val="22"/>
                <w:szCs w:val="22"/>
              </w:rPr>
              <w:tab/>
              <w:t xml:space="preserve">(whether executive of otherwise) </w:t>
            </w:r>
          </w:p>
        </w:tc>
      </w:tr>
    </w:tbl>
    <w:p w:rsidR="00B33EAB" w:rsidRDefault="00B33EAB" w:rsidP="00C3748D">
      <w:pPr>
        <w:spacing w:line="240" w:lineRule="atLeast"/>
        <w:ind w:left="540" w:right="14"/>
        <w:jc w:val="both"/>
        <w:rPr>
          <w:rFonts w:ascii="Times New Roman" w:hAnsi="Times New Roman" w:cs="Times New Roman"/>
          <w:sz w:val="22"/>
          <w:szCs w:val="22"/>
        </w:rPr>
      </w:pPr>
    </w:p>
    <w:p w:rsidR="00C3748D" w:rsidRPr="00154928" w:rsidRDefault="00C3748D" w:rsidP="00C3748D">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The pricing policies for particular types of transactions related parties are explained further below:</w:t>
      </w:r>
    </w:p>
    <w:p w:rsidR="00C3748D" w:rsidRPr="00154928" w:rsidRDefault="00C3748D" w:rsidP="00C3748D">
      <w:pPr>
        <w:spacing w:line="240" w:lineRule="atLeast"/>
        <w:ind w:left="540" w:right="14"/>
        <w:jc w:val="both"/>
        <w:rPr>
          <w:rFonts w:ascii="Times New Roman" w:hAnsi="Times New Roman" w:cs="Times New Roman"/>
          <w:sz w:val="22"/>
          <w:szCs w:val="22"/>
        </w:rPr>
      </w:pPr>
    </w:p>
    <w:tbl>
      <w:tblPr>
        <w:tblW w:w="10859" w:type="dxa"/>
        <w:tblInd w:w="-792" w:type="dxa"/>
        <w:tblLook w:val="01E0" w:firstRow="1" w:lastRow="1" w:firstColumn="1" w:lastColumn="1" w:noHBand="0" w:noVBand="0"/>
      </w:tblPr>
      <w:tblGrid>
        <w:gridCol w:w="5578"/>
        <w:gridCol w:w="5281"/>
      </w:tblGrid>
      <w:tr w:rsidR="00C3748D" w:rsidRPr="00154928" w:rsidTr="00D15213">
        <w:trPr>
          <w:tblHeader/>
        </w:trPr>
        <w:tc>
          <w:tcPr>
            <w:tcW w:w="5578" w:type="dxa"/>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cs="Times New Roman"/>
                <w:b/>
                <w:bCs/>
                <w:sz w:val="22"/>
                <w:szCs w:val="22"/>
                <w:cs/>
                <w:lang w:val="en-GB"/>
              </w:rPr>
            </w:pPr>
            <w:r w:rsidRPr="00154928">
              <w:rPr>
                <w:rFonts w:ascii="Times New Roman" w:eastAsia="Times New Roman" w:hAnsi="Times New Roman" w:cs="Times New Roman"/>
                <w:b/>
                <w:sz w:val="22"/>
                <w:szCs w:val="22"/>
              </w:rPr>
              <w:t>Transactions</w:t>
            </w:r>
          </w:p>
        </w:tc>
        <w:tc>
          <w:tcPr>
            <w:tcW w:w="5281" w:type="dxa"/>
          </w:tcPr>
          <w:p w:rsidR="00C3748D" w:rsidRPr="00154928" w:rsidRDefault="00C3748D" w:rsidP="00D15213">
            <w:pPr>
              <w:spacing w:line="240" w:lineRule="atLeast"/>
              <w:ind w:left="317" w:right="-477" w:hanging="141"/>
              <w:jc w:val="both"/>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sz w:val="22"/>
                <w:szCs w:val="22"/>
              </w:rPr>
              <w:t>Pricing policies</w:t>
            </w:r>
          </w:p>
        </w:tc>
      </w:tr>
      <w:tr w:rsidR="00C3748D" w:rsidRPr="00154928" w:rsidTr="00D15213">
        <w:tc>
          <w:tcPr>
            <w:tcW w:w="5578" w:type="dxa"/>
            <w:vAlign w:val="center"/>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Sale of goods</w:t>
            </w:r>
          </w:p>
        </w:tc>
        <w:tc>
          <w:tcPr>
            <w:tcW w:w="5281" w:type="dxa"/>
          </w:tcPr>
          <w:p w:rsidR="00C3748D" w:rsidRPr="00154928" w:rsidRDefault="00C3748D" w:rsidP="00D15213">
            <w:pPr>
              <w:spacing w:line="240" w:lineRule="atLeast"/>
              <w:ind w:left="317" w:right="-477" w:hanging="141"/>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Market price, near the price offered to outsider</w:t>
            </w:r>
          </w:p>
        </w:tc>
      </w:tr>
      <w:tr w:rsidR="00C3748D" w:rsidRPr="00154928" w:rsidTr="00D15213">
        <w:tc>
          <w:tcPr>
            <w:tcW w:w="5578" w:type="dxa"/>
            <w:vAlign w:val="center"/>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Service income</w:t>
            </w:r>
          </w:p>
        </w:tc>
        <w:tc>
          <w:tcPr>
            <w:tcW w:w="5281" w:type="dxa"/>
          </w:tcPr>
          <w:p w:rsidR="00C3748D" w:rsidRPr="00154928" w:rsidRDefault="00C3748D" w:rsidP="00D15213">
            <w:pPr>
              <w:spacing w:line="240" w:lineRule="atLeast"/>
              <w:ind w:left="317" w:right="-477" w:hanging="141"/>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Market price, near the price offered to outsider</w:t>
            </w:r>
          </w:p>
        </w:tc>
      </w:tr>
      <w:tr w:rsidR="00C3748D" w:rsidRPr="00154928" w:rsidTr="00D15213">
        <w:tc>
          <w:tcPr>
            <w:tcW w:w="5578" w:type="dxa"/>
            <w:vAlign w:val="center"/>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Interest income</w:t>
            </w:r>
          </w:p>
        </w:tc>
        <w:tc>
          <w:tcPr>
            <w:tcW w:w="5281" w:type="dxa"/>
          </w:tcPr>
          <w:p w:rsidR="00C3748D" w:rsidRPr="00154928" w:rsidRDefault="00C3748D" w:rsidP="00D15213">
            <w:pPr>
              <w:spacing w:line="240" w:lineRule="atLeast"/>
              <w:ind w:left="317" w:right="-477" w:hanging="141"/>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lang w:val="en-GB"/>
              </w:rPr>
              <w:t xml:space="preserve">At 4 </w:t>
            </w:r>
            <w:r w:rsidRPr="00154928">
              <w:rPr>
                <w:rFonts w:ascii="Times New Roman" w:eastAsia="Times New Roman" w:hAnsi="Times New Roman" w:cs="Times New Roman"/>
                <w:sz w:val="22"/>
                <w:szCs w:val="22"/>
              </w:rPr>
              <w:t>% per annum</w:t>
            </w:r>
          </w:p>
        </w:tc>
      </w:tr>
      <w:tr w:rsidR="00C3748D" w:rsidRPr="00154928" w:rsidTr="00D15213">
        <w:tc>
          <w:tcPr>
            <w:tcW w:w="5578" w:type="dxa"/>
            <w:vAlign w:val="center"/>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Melting service for the aluminum</w:t>
            </w:r>
          </w:p>
        </w:tc>
        <w:tc>
          <w:tcPr>
            <w:tcW w:w="5281" w:type="dxa"/>
          </w:tcPr>
          <w:p w:rsidR="00C3748D" w:rsidRPr="00154928" w:rsidRDefault="00C3748D" w:rsidP="00D15213">
            <w:pPr>
              <w:spacing w:line="240" w:lineRule="atLeast"/>
              <w:ind w:left="317" w:right="-477" w:hanging="141"/>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rPr>
              <w:t>Market price, near the price offered to outsider</w:t>
            </w:r>
          </w:p>
        </w:tc>
      </w:tr>
      <w:tr w:rsidR="00C3748D" w:rsidRPr="00154928" w:rsidTr="00D15213">
        <w:tc>
          <w:tcPr>
            <w:tcW w:w="5578" w:type="dxa"/>
            <w:vAlign w:val="center"/>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cstheme="minorBidi"/>
                <w:sz w:val="22"/>
                <w:szCs w:val="22"/>
                <w:cs/>
                <w:lang w:val="en-GB"/>
              </w:rPr>
            </w:pPr>
            <w:r w:rsidRPr="00154928">
              <w:rPr>
                <w:rFonts w:ascii="Times New Roman" w:eastAsia="Times New Roman" w:hAnsi="Times New Roman" w:cs="Times New Roman"/>
                <w:sz w:val="22"/>
                <w:szCs w:val="22"/>
                <w:lang w:val="en-GB"/>
              </w:rPr>
              <w:t>Rental</w:t>
            </w:r>
          </w:p>
        </w:tc>
        <w:tc>
          <w:tcPr>
            <w:tcW w:w="5281" w:type="dxa"/>
          </w:tcPr>
          <w:p w:rsidR="00C3748D" w:rsidRPr="00154928" w:rsidRDefault="00C3748D" w:rsidP="00D15213">
            <w:pPr>
              <w:ind w:left="317" w:hanging="141"/>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Contract price</w:t>
            </w:r>
          </w:p>
        </w:tc>
      </w:tr>
      <w:tr w:rsidR="00C3748D" w:rsidRPr="00154928" w:rsidTr="00D15213">
        <w:tc>
          <w:tcPr>
            <w:tcW w:w="5578" w:type="dxa"/>
            <w:vAlign w:val="center"/>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sz w:val="22"/>
                <w:szCs w:val="22"/>
                <w:lang w:val="en-GB"/>
              </w:rPr>
            </w:pPr>
            <w:r w:rsidRPr="00154928">
              <w:rPr>
                <w:rFonts w:ascii="Times New Roman" w:eastAsia="Times New Roman" w:hAnsi="Times New Roman" w:cs="Times New Roman"/>
                <w:sz w:val="22"/>
                <w:szCs w:val="22"/>
                <w:lang w:val="en-GB"/>
              </w:rPr>
              <w:t>Service fee</w:t>
            </w:r>
          </w:p>
        </w:tc>
        <w:tc>
          <w:tcPr>
            <w:tcW w:w="5281" w:type="dxa"/>
          </w:tcPr>
          <w:p w:rsidR="00C3748D" w:rsidRPr="00154928" w:rsidRDefault="00C3748D" w:rsidP="00D15213">
            <w:pPr>
              <w:spacing w:line="240" w:lineRule="atLeast"/>
              <w:ind w:left="317" w:right="-477" w:hanging="141"/>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Invoice price</w:t>
            </w:r>
          </w:p>
        </w:tc>
      </w:tr>
      <w:tr w:rsidR="00C3748D" w:rsidRPr="00154928" w:rsidTr="00D15213">
        <w:tc>
          <w:tcPr>
            <w:tcW w:w="5578" w:type="dxa"/>
            <w:vAlign w:val="center"/>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sz w:val="22"/>
                <w:szCs w:val="22"/>
              </w:rPr>
            </w:pPr>
            <w:r w:rsidRPr="00154928">
              <w:rPr>
                <w:rFonts w:ascii="Times New Roman" w:eastAsia="Times New Roman" w:hAnsi="Times New Roman"/>
                <w:sz w:val="22"/>
                <w:szCs w:val="22"/>
                <w:lang w:val="en-GB"/>
              </w:rPr>
              <w:t>Purchase of</w:t>
            </w:r>
            <w:r w:rsidRPr="00154928">
              <w:rPr>
                <w:rFonts w:ascii="Times New Roman" w:eastAsia="Times New Roman" w:hAnsi="Times New Roman" w:hint="cs"/>
                <w:sz w:val="22"/>
                <w:szCs w:val="22"/>
                <w:cs/>
                <w:lang w:val="en-GB"/>
              </w:rPr>
              <w:t xml:space="preserve"> </w:t>
            </w:r>
            <w:r w:rsidRPr="00154928">
              <w:rPr>
                <w:rFonts w:ascii="Times New Roman" w:eastAsia="Times New Roman" w:hAnsi="Times New Roman"/>
                <w:sz w:val="22"/>
                <w:szCs w:val="22"/>
              </w:rPr>
              <w:t>vehicles</w:t>
            </w:r>
          </w:p>
        </w:tc>
        <w:tc>
          <w:tcPr>
            <w:tcW w:w="5281" w:type="dxa"/>
          </w:tcPr>
          <w:p w:rsidR="00C3748D" w:rsidRPr="00154928" w:rsidRDefault="00C3748D" w:rsidP="00D15213">
            <w:pPr>
              <w:spacing w:line="240" w:lineRule="atLeast"/>
              <w:ind w:left="317" w:right="-477" w:hanging="141"/>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Invoice price</w:t>
            </w:r>
          </w:p>
        </w:tc>
      </w:tr>
      <w:tr w:rsidR="00C3748D" w:rsidRPr="00154928" w:rsidTr="00D15213">
        <w:tc>
          <w:tcPr>
            <w:tcW w:w="5578" w:type="dxa"/>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sz w:val="22"/>
                <w:szCs w:val="22"/>
              </w:rPr>
            </w:pPr>
            <w:r w:rsidRPr="00154928">
              <w:rPr>
                <w:rFonts w:ascii="Times New Roman" w:eastAsia="Times New Roman" w:hAnsi="Times New Roman"/>
                <w:sz w:val="22"/>
                <w:szCs w:val="22"/>
                <w:lang w:val="en-GB"/>
              </w:rPr>
              <w:t>Purchase of equipments and work in process</w:t>
            </w:r>
          </w:p>
        </w:tc>
        <w:tc>
          <w:tcPr>
            <w:tcW w:w="5281" w:type="dxa"/>
          </w:tcPr>
          <w:p w:rsidR="00C3748D" w:rsidRPr="00154928" w:rsidRDefault="00C3748D" w:rsidP="00D15213">
            <w:pPr>
              <w:tabs>
                <w:tab w:val="left" w:pos="360"/>
              </w:tabs>
              <w:spacing w:line="240" w:lineRule="atLeast"/>
              <w:ind w:left="317" w:right="-477" w:hanging="141"/>
              <w:jc w:val="both"/>
              <w:rPr>
                <w:rFonts w:ascii="Times New Roman" w:eastAsia="Times New Roman" w:hAnsi="Times New Roman"/>
                <w:sz w:val="22"/>
                <w:szCs w:val="22"/>
                <w:lang w:val="en-GB"/>
              </w:rPr>
            </w:pPr>
            <w:r w:rsidRPr="00154928">
              <w:rPr>
                <w:rFonts w:ascii="Times New Roman" w:eastAsia="Times New Roman" w:hAnsi="Times New Roman"/>
                <w:sz w:val="22"/>
                <w:szCs w:val="22"/>
                <w:lang w:val="en-GB"/>
              </w:rPr>
              <w:t>Invoice price</w:t>
            </w:r>
          </w:p>
        </w:tc>
      </w:tr>
      <w:tr w:rsidR="00C3748D" w:rsidRPr="00154928" w:rsidTr="00D15213">
        <w:tc>
          <w:tcPr>
            <w:tcW w:w="5578" w:type="dxa"/>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sz w:val="22"/>
                <w:szCs w:val="22"/>
                <w:lang w:val="en-GB"/>
              </w:rPr>
            </w:pPr>
            <w:r w:rsidRPr="00154928">
              <w:rPr>
                <w:rFonts w:ascii="Times New Roman" w:eastAsia="Times New Roman" w:hAnsi="Times New Roman"/>
                <w:sz w:val="22"/>
                <w:szCs w:val="22"/>
                <w:lang w:val="en-GB"/>
              </w:rPr>
              <w:t>Purchase of office supplies</w:t>
            </w:r>
          </w:p>
        </w:tc>
        <w:tc>
          <w:tcPr>
            <w:tcW w:w="5281" w:type="dxa"/>
          </w:tcPr>
          <w:p w:rsidR="00C3748D" w:rsidRPr="00154928" w:rsidRDefault="00C3748D" w:rsidP="00D15213">
            <w:pPr>
              <w:tabs>
                <w:tab w:val="left" w:pos="360"/>
              </w:tabs>
              <w:spacing w:line="240" w:lineRule="atLeast"/>
              <w:ind w:left="317" w:right="-477" w:hanging="141"/>
              <w:jc w:val="both"/>
              <w:rPr>
                <w:rFonts w:ascii="Times New Roman" w:eastAsia="Times New Roman" w:hAnsi="Times New Roman"/>
                <w:sz w:val="22"/>
                <w:szCs w:val="22"/>
                <w:lang w:val="en-GB"/>
              </w:rPr>
            </w:pPr>
            <w:r w:rsidRPr="00154928">
              <w:rPr>
                <w:rFonts w:ascii="Times New Roman" w:eastAsia="Times New Roman" w:hAnsi="Times New Roman"/>
                <w:sz w:val="22"/>
                <w:szCs w:val="22"/>
                <w:lang w:val="en-GB"/>
              </w:rPr>
              <w:t>Invoice price</w:t>
            </w:r>
          </w:p>
        </w:tc>
      </w:tr>
      <w:tr w:rsidR="00C3748D" w:rsidRPr="00154928" w:rsidTr="00D15213">
        <w:tc>
          <w:tcPr>
            <w:tcW w:w="5578" w:type="dxa"/>
            <w:vAlign w:val="center"/>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cs="Angsana New"/>
                <w:sz w:val="22"/>
              </w:rPr>
            </w:pPr>
            <w:r w:rsidRPr="00154928">
              <w:rPr>
                <w:rFonts w:ascii="Times New Roman" w:eastAsia="Times New Roman" w:hAnsi="Times New Roman" w:cs="Times New Roman"/>
                <w:sz w:val="22"/>
                <w:szCs w:val="22"/>
                <w:lang w:val="en-GB"/>
              </w:rPr>
              <w:t xml:space="preserve">Salary and others </w:t>
            </w:r>
            <w:r w:rsidRPr="00154928">
              <w:rPr>
                <w:rFonts w:ascii="Times New Roman" w:eastAsia="Times New Roman" w:hAnsi="Times New Roman" w:cs="Angsana New"/>
                <w:sz w:val="22"/>
              </w:rPr>
              <w:t>expenses</w:t>
            </w:r>
          </w:p>
        </w:tc>
        <w:tc>
          <w:tcPr>
            <w:tcW w:w="5281" w:type="dxa"/>
          </w:tcPr>
          <w:p w:rsidR="00C3748D" w:rsidRPr="00154928" w:rsidRDefault="00C3748D" w:rsidP="00D15213">
            <w:pPr>
              <w:ind w:left="317" w:hanging="141"/>
              <w:rPr>
                <w:sz w:val="22"/>
                <w:szCs w:val="22"/>
              </w:rPr>
            </w:pPr>
            <w:r w:rsidRPr="00154928">
              <w:rPr>
                <w:rFonts w:ascii="Times New Roman" w:eastAsia="Times New Roman" w:hAnsi="Times New Roman" w:cs="Times New Roman"/>
                <w:sz w:val="22"/>
                <w:szCs w:val="22"/>
              </w:rPr>
              <w:t>Contract price</w:t>
            </w:r>
          </w:p>
        </w:tc>
      </w:tr>
      <w:tr w:rsidR="00C3748D" w:rsidRPr="00154928" w:rsidTr="00D15213">
        <w:tc>
          <w:tcPr>
            <w:tcW w:w="5578" w:type="dxa"/>
            <w:vAlign w:val="center"/>
          </w:tcPr>
          <w:p w:rsidR="00C3748D" w:rsidRPr="00154928" w:rsidRDefault="00C3748D" w:rsidP="00D15213">
            <w:pPr>
              <w:tabs>
                <w:tab w:val="left" w:pos="360"/>
              </w:tabs>
              <w:spacing w:line="240" w:lineRule="atLeast"/>
              <w:ind w:left="605" w:right="-45" w:firstLine="727"/>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Director’s remunerations represent meeting</w:t>
            </w:r>
          </w:p>
          <w:p w:rsidR="00C3748D" w:rsidRPr="00154928" w:rsidRDefault="00C3748D" w:rsidP="00D15213">
            <w:pPr>
              <w:tabs>
                <w:tab w:val="left" w:pos="360"/>
                <w:tab w:val="left" w:pos="1512"/>
              </w:tabs>
              <w:spacing w:line="240" w:lineRule="atLeast"/>
              <w:ind w:left="605" w:right="-45" w:firstLine="727"/>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ab/>
              <w:t>allowance, salary, bonus and others</w:t>
            </w:r>
          </w:p>
        </w:tc>
        <w:tc>
          <w:tcPr>
            <w:tcW w:w="5281" w:type="dxa"/>
          </w:tcPr>
          <w:p w:rsidR="00C3748D" w:rsidRPr="00154928" w:rsidRDefault="00C3748D" w:rsidP="00D15213">
            <w:pPr>
              <w:spacing w:line="240" w:lineRule="atLeast"/>
              <w:ind w:left="317" w:right="-477" w:hanging="141"/>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The amounts are approved by the Company’s directors</w:t>
            </w:r>
          </w:p>
          <w:p w:rsidR="00C3748D" w:rsidRPr="00154928" w:rsidRDefault="00C3748D" w:rsidP="00D15213">
            <w:pPr>
              <w:spacing w:line="240" w:lineRule="atLeast"/>
              <w:ind w:left="459" w:right="-477" w:hanging="141"/>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ab/>
              <w:t>and shareholders</w:t>
            </w:r>
          </w:p>
        </w:tc>
      </w:tr>
    </w:tbl>
    <w:p w:rsidR="00C3748D" w:rsidRPr="00154928" w:rsidRDefault="00C3748D" w:rsidP="00C3748D">
      <w:pPr>
        <w:spacing w:line="240" w:lineRule="atLeast"/>
        <w:ind w:left="540" w:right="14"/>
        <w:jc w:val="both"/>
        <w:rPr>
          <w:rFonts w:ascii="Times New Roman" w:hAnsi="Times New Roman" w:cs="Times New Roman"/>
          <w:sz w:val="22"/>
          <w:szCs w:val="22"/>
          <w:lang w:val="en-AU"/>
        </w:rPr>
      </w:pPr>
      <w:r w:rsidRPr="00154928">
        <w:rPr>
          <w:rFonts w:ascii="Times New Roman" w:hAnsi="Times New Roman" w:cs="Times New Roman"/>
          <w:sz w:val="22"/>
          <w:szCs w:val="22"/>
          <w:lang w:val="en-AU"/>
        </w:rPr>
        <w:lastRenderedPageBreak/>
        <w:t xml:space="preserve">Significant transactions with </w:t>
      </w:r>
      <w:r w:rsidRPr="00154928">
        <w:rPr>
          <w:rFonts w:ascii="Times New Roman" w:hAnsi="Times New Roman" w:cs="Times New Roman"/>
          <w:sz w:val="22"/>
          <w:szCs w:val="22"/>
        </w:rPr>
        <w:t>related</w:t>
      </w:r>
      <w:r w:rsidRPr="00154928">
        <w:rPr>
          <w:rFonts w:ascii="Times New Roman" w:hAnsi="Times New Roman" w:cs="Times New Roman"/>
          <w:sz w:val="22"/>
          <w:szCs w:val="22"/>
          <w:lang w:val="en-AU"/>
        </w:rPr>
        <w:t xml:space="preserve"> parties for the years ended 31 December were summarized as follows:</w:t>
      </w:r>
    </w:p>
    <w:p w:rsidR="00C3748D" w:rsidRPr="00154928" w:rsidRDefault="00C3748D" w:rsidP="00C3748D">
      <w:pPr>
        <w:spacing w:line="200" w:lineRule="exact"/>
        <w:ind w:left="539" w:right="11"/>
        <w:jc w:val="both"/>
        <w:rPr>
          <w:rFonts w:ascii="Times New Roman" w:hAnsi="Times New Roman" w:cs="Times New Roman"/>
          <w:sz w:val="22"/>
          <w:szCs w:val="22"/>
          <w:lang w:val="en-AU"/>
        </w:rPr>
      </w:pPr>
    </w:p>
    <w:tbl>
      <w:tblPr>
        <w:tblW w:w="10422" w:type="dxa"/>
        <w:tblInd w:w="18" w:type="dxa"/>
        <w:tblLayout w:type="fixed"/>
        <w:tblLook w:val="01E0" w:firstRow="1" w:lastRow="1" w:firstColumn="1" w:lastColumn="1" w:noHBand="0" w:noVBand="0"/>
      </w:tblPr>
      <w:tblGrid>
        <w:gridCol w:w="510"/>
        <w:gridCol w:w="3987"/>
        <w:gridCol w:w="1263"/>
        <w:gridCol w:w="236"/>
        <w:gridCol w:w="20"/>
        <w:gridCol w:w="1304"/>
        <w:gridCol w:w="261"/>
        <w:gridCol w:w="1290"/>
        <w:gridCol w:w="236"/>
        <w:gridCol w:w="26"/>
        <w:gridCol w:w="1276"/>
        <w:gridCol w:w="13"/>
      </w:tblGrid>
      <w:tr w:rsidR="00C3748D" w:rsidRPr="00154928" w:rsidTr="00D15213">
        <w:trPr>
          <w:gridAfter w:val="1"/>
          <w:wAfter w:w="13" w:type="dxa"/>
          <w:trHeight w:val="621"/>
          <w:tblHeader/>
        </w:trPr>
        <w:tc>
          <w:tcPr>
            <w:tcW w:w="4497" w:type="dxa"/>
            <w:gridSpan w:val="2"/>
          </w:tcPr>
          <w:p w:rsidR="00C3748D" w:rsidRPr="00154928" w:rsidRDefault="00C3748D" w:rsidP="00D15213">
            <w:pPr>
              <w:tabs>
                <w:tab w:val="left" w:pos="405"/>
              </w:tabs>
              <w:spacing w:line="240" w:lineRule="auto"/>
              <w:ind w:left="522" w:right="43" w:hanging="117"/>
              <w:jc w:val="thaiDistribute"/>
              <w:rPr>
                <w:rFonts w:ascii="Times New Roman" w:eastAsia="Times New Roman" w:hAnsi="Times New Roman" w:cs="Times New Roman"/>
                <w:b/>
                <w:bCs/>
                <w:sz w:val="22"/>
                <w:szCs w:val="22"/>
                <w:cs/>
              </w:rPr>
            </w:pPr>
          </w:p>
        </w:tc>
        <w:tc>
          <w:tcPr>
            <w:tcW w:w="2823" w:type="dxa"/>
            <w:gridSpan w:val="4"/>
          </w:tcPr>
          <w:p w:rsidR="00C3748D" w:rsidRPr="00154928" w:rsidRDefault="00C3748D" w:rsidP="00D15213">
            <w:pPr>
              <w:spacing w:line="240" w:lineRule="auto"/>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61" w:type="dxa"/>
          </w:tcPr>
          <w:p w:rsidR="00C3748D" w:rsidRPr="00154928" w:rsidRDefault="00C3748D" w:rsidP="00D15213">
            <w:pPr>
              <w:tabs>
                <w:tab w:val="decimal" w:pos="930"/>
              </w:tabs>
              <w:spacing w:line="240" w:lineRule="auto"/>
              <w:jc w:val="center"/>
              <w:rPr>
                <w:rFonts w:ascii="Times New Roman" w:hAnsi="Times New Roman" w:cs="Times New Roman"/>
                <w:b/>
                <w:bCs/>
                <w:sz w:val="22"/>
                <w:szCs w:val="22"/>
              </w:rPr>
            </w:pPr>
          </w:p>
        </w:tc>
        <w:tc>
          <w:tcPr>
            <w:tcW w:w="2828" w:type="dxa"/>
            <w:gridSpan w:val="4"/>
          </w:tcPr>
          <w:p w:rsidR="00C3748D" w:rsidRPr="00154928" w:rsidRDefault="00C3748D" w:rsidP="00D15213">
            <w:pPr>
              <w:spacing w:line="240" w:lineRule="auto"/>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C3748D" w:rsidRPr="00154928" w:rsidTr="00D15213">
        <w:trPr>
          <w:gridAfter w:val="1"/>
          <w:wAfter w:w="13" w:type="dxa"/>
          <w:tblHeader/>
        </w:trPr>
        <w:tc>
          <w:tcPr>
            <w:tcW w:w="4497" w:type="dxa"/>
            <w:gridSpan w:val="2"/>
          </w:tcPr>
          <w:p w:rsidR="00C3748D" w:rsidRPr="00154928" w:rsidRDefault="00C3748D" w:rsidP="00D15213">
            <w:pPr>
              <w:tabs>
                <w:tab w:val="left" w:pos="405"/>
              </w:tabs>
              <w:spacing w:line="240" w:lineRule="auto"/>
              <w:ind w:left="522" w:right="43" w:hanging="115"/>
              <w:jc w:val="thaiDistribute"/>
              <w:rPr>
                <w:rFonts w:ascii="Times New Roman" w:eastAsia="Times New Roman" w:hAnsi="Times New Roman" w:cs="Times New Roman"/>
                <w:b/>
                <w:bCs/>
                <w:sz w:val="22"/>
                <w:szCs w:val="22"/>
                <w:cs/>
              </w:rPr>
            </w:pPr>
          </w:p>
        </w:tc>
        <w:tc>
          <w:tcPr>
            <w:tcW w:w="1263" w:type="dxa"/>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56"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04" w:type="dxa"/>
          </w:tcPr>
          <w:p w:rsidR="00C3748D" w:rsidRPr="00154928" w:rsidRDefault="00C3748D" w:rsidP="00D15213">
            <w:pPr>
              <w:spacing w:line="240" w:lineRule="auto"/>
              <w:ind w:left="-54" w:right="27"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61" w:type="dxa"/>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290" w:type="dxa"/>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62"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276" w:type="dxa"/>
          </w:tcPr>
          <w:p w:rsidR="00C3748D" w:rsidRPr="00154928" w:rsidRDefault="00C3748D" w:rsidP="00D15213">
            <w:pPr>
              <w:spacing w:line="240" w:lineRule="auto"/>
              <w:ind w:left="-54" w:right="-3" w:firstLine="37"/>
              <w:jc w:val="center"/>
              <w:rPr>
                <w:rFonts w:ascii="Times New Roman" w:eastAsia="Times New Roman" w:hAnsi="Times New Roman"/>
                <w:sz w:val="22"/>
                <w:szCs w:val="22"/>
                <w:cs/>
              </w:rPr>
            </w:pPr>
            <w:r w:rsidRPr="00154928">
              <w:rPr>
                <w:rFonts w:ascii="Times New Roman" w:eastAsia="Times New Roman" w:hAnsi="Times New Roman" w:cs="Times New Roman"/>
                <w:sz w:val="22"/>
                <w:szCs w:val="22"/>
              </w:rPr>
              <w:t>2018</w:t>
            </w:r>
          </w:p>
        </w:tc>
      </w:tr>
      <w:tr w:rsidR="00C3748D" w:rsidRPr="00154928" w:rsidTr="00D15213">
        <w:trPr>
          <w:gridAfter w:val="1"/>
          <w:wAfter w:w="13" w:type="dxa"/>
          <w:tblHeader/>
        </w:trPr>
        <w:tc>
          <w:tcPr>
            <w:tcW w:w="4497" w:type="dxa"/>
            <w:gridSpan w:val="2"/>
          </w:tcPr>
          <w:p w:rsidR="00C3748D" w:rsidRPr="00154928" w:rsidRDefault="00C3748D" w:rsidP="00D15213">
            <w:pPr>
              <w:tabs>
                <w:tab w:val="left" w:pos="405"/>
              </w:tabs>
              <w:spacing w:line="240" w:lineRule="auto"/>
              <w:ind w:left="522" w:right="43" w:hanging="117"/>
              <w:jc w:val="thaiDistribute"/>
              <w:rPr>
                <w:rFonts w:ascii="Times New Roman" w:eastAsia="Times New Roman" w:hAnsi="Times New Roman" w:cs="Times New Roman"/>
                <w:b/>
                <w:bCs/>
                <w:sz w:val="22"/>
                <w:szCs w:val="22"/>
                <w:cs/>
              </w:rPr>
            </w:pPr>
          </w:p>
        </w:tc>
        <w:tc>
          <w:tcPr>
            <w:tcW w:w="5912" w:type="dxa"/>
            <w:gridSpan w:val="9"/>
          </w:tcPr>
          <w:p w:rsidR="00C3748D" w:rsidRPr="00154928" w:rsidRDefault="00C3748D" w:rsidP="00D15213">
            <w:pPr>
              <w:tabs>
                <w:tab w:val="left" w:pos="405"/>
              </w:tabs>
              <w:spacing w:line="240" w:lineRule="auto"/>
              <w:ind w:left="-18" w:right="43" w:hanging="117"/>
              <w:jc w:val="center"/>
              <w:rPr>
                <w:rFonts w:ascii="Times New Roman" w:eastAsia="Times New Roman" w:hAnsi="Times New Roman" w:cs="Times New Roman"/>
                <w:sz w:val="22"/>
                <w:szCs w:val="22"/>
              </w:rPr>
            </w:pPr>
            <w:r w:rsidRPr="00154928">
              <w:rPr>
                <w:rFonts w:ascii="Times New Roman" w:hAnsi="Times New Roman" w:cs="Times New Roman"/>
                <w:i/>
                <w:iCs/>
                <w:sz w:val="22"/>
                <w:szCs w:val="22"/>
              </w:rPr>
              <w:t>(in Baht)</w:t>
            </w:r>
          </w:p>
        </w:tc>
      </w:tr>
      <w:tr w:rsidR="00C3748D" w:rsidRPr="00154928" w:rsidTr="00D15213">
        <w:trPr>
          <w:gridAfter w:val="1"/>
          <w:wAfter w:w="13" w:type="dxa"/>
        </w:trPr>
        <w:tc>
          <w:tcPr>
            <w:tcW w:w="4497" w:type="dxa"/>
            <w:gridSpan w:val="2"/>
          </w:tcPr>
          <w:p w:rsidR="00C3748D" w:rsidRPr="00154928" w:rsidRDefault="00C3748D" w:rsidP="00D15213">
            <w:pPr>
              <w:spacing w:line="240" w:lineRule="auto"/>
              <w:ind w:left="522" w:right="43"/>
              <w:jc w:val="thaiDistribute"/>
              <w:rPr>
                <w:rFonts w:ascii="Times New Roman" w:eastAsia="Times New Roman" w:hAnsi="Times New Roman" w:cs="Times New Roman"/>
                <w:b/>
                <w:bCs/>
                <w:i/>
                <w:iCs/>
                <w:sz w:val="22"/>
                <w:szCs w:val="22"/>
                <w:cs/>
              </w:rPr>
            </w:pPr>
            <w:r w:rsidRPr="00154928">
              <w:rPr>
                <w:rFonts w:ascii="Times New Roman" w:eastAsia="Times New Roman" w:hAnsi="Times New Roman" w:cs="Times New Roman"/>
                <w:b/>
                <w:bCs/>
                <w:i/>
                <w:iCs/>
                <w:sz w:val="22"/>
                <w:szCs w:val="22"/>
              </w:rPr>
              <w:t>Revenues</w:t>
            </w:r>
          </w:p>
        </w:tc>
        <w:tc>
          <w:tcPr>
            <w:tcW w:w="1263" w:type="dxa"/>
          </w:tcPr>
          <w:p w:rsidR="00C3748D" w:rsidRPr="00154928" w:rsidRDefault="00C3748D" w:rsidP="00D15213">
            <w:pPr>
              <w:tabs>
                <w:tab w:val="decimal" w:pos="432"/>
              </w:tabs>
              <w:spacing w:line="240" w:lineRule="auto"/>
              <w:ind w:left="-73" w:right="43" w:hanging="117"/>
              <w:jc w:val="thaiDistribute"/>
              <w:rPr>
                <w:rFonts w:ascii="Times New Roman" w:eastAsia="Times New Roman" w:hAnsi="Times New Roman" w:cs="Times New Roman"/>
                <w:sz w:val="22"/>
                <w:szCs w:val="22"/>
              </w:rPr>
            </w:pP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304" w:type="dxa"/>
          </w:tcPr>
          <w:p w:rsidR="00C3748D" w:rsidRPr="00154928" w:rsidRDefault="00C3748D" w:rsidP="00D15213">
            <w:pPr>
              <w:tabs>
                <w:tab w:val="decimal" w:pos="432"/>
              </w:tabs>
              <w:spacing w:line="240" w:lineRule="auto"/>
              <w:ind w:left="-73" w:right="43" w:hanging="117"/>
              <w:jc w:val="thaiDistribute"/>
              <w:rPr>
                <w:rFonts w:ascii="Times New Roman" w:eastAsia="Times New Roman" w:hAnsi="Times New Roman" w:cs="Times New Roman"/>
                <w:sz w:val="22"/>
                <w:szCs w:val="22"/>
              </w:rPr>
            </w:pP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r>
      <w:tr w:rsidR="00C3748D" w:rsidRPr="00154928" w:rsidTr="00D15213">
        <w:trPr>
          <w:gridAfter w:val="1"/>
          <w:wAfter w:w="13" w:type="dxa"/>
        </w:trPr>
        <w:tc>
          <w:tcPr>
            <w:tcW w:w="4497" w:type="dxa"/>
            <w:gridSpan w:val="2"/>
          </w:tcPr>
          <w:p w:rsidR="00C3748D" w:rsidRPr="00154928" w:rsidRDefault="00C3748D" w:rsidP="00D15213">
            <w:pPr>
              <w:spacing w:line="240" w:lineRule="auto"/>
              <w:ind w:left="522" w:right="43"/>
              <w:jc w:val="thaiDistribute"/>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Subsidiaries</w:t>
            </w:r>
          </w:p>
        </w:tc>
        <w:tc>
          <w:tcPr>
            <w:tcW w:w="1263" w:type="dxa"/>
          </w:tcPr>
          <w:p w:rsidR="00C3748D" w:rsidRPr="00154928" w:rsidRDefault="00C3748D" w:rsidP="00D15213">
            <w:pPr>
              <w:tabs>
                <w:tab w:val="decimal" w:pos="432"/>
              </w:tabs>
              <w:spacing w:line="240" w:lineRule="auto"/>
              <w:ind w:left="-73" w:right="43" w:hanging="117"/>
              <w:jc w:val="thaiDistribute"/>
              <w:rPr>
                <w:rFonts w:ascii="Times New Roman" w:eastAsia="Times New Roman" w:hAnsi="Times New Roman" w:cs="Times New Roman"/>
                <w:sz w:val="22"/>
                <w:szCs w:val="22"/>
              </w:rPr>
            </w:pP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304" w:type="dxa"/>
          </w:tcPr>
          <w:p w:rsidR="00C3748D" w:rsidRPr="00154928" w:rsidRDefault="00C3748D" w:rsidP="00D15213">
            <w:pPr>
              <w:tabs>
                <w:tab w:val="decimal" w:pos="432"/>
              </w:tabs>
              <w:spacing w:line="240" w:lineRule="auto"/>
              <w:ind w:left="-73" w:right="43" w:hanging="117"/>
              <w:jc w:val="thaiDistribute"/>
              <w:rPr>
                <w:rFonts w:ascii="Times New Roman" w:eastAsia="Times New Roman" w:hAnsi="Times New Roman" w:cs="Times New Roman"/>
                <w:sz w:val="22"/>
                <w:szCs w:val="22"/>
              </w:rPr>
            </w:pP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rPr>
              <w:t>Service income</w:t>
            </w:r>
          </w:p>
        </w:tc>
        <w:tc>
          <w:tcPr>
            <w:tcW w:w="1263" w:type="dxa"/>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3,339,595</w:t>
            </w: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5,549,910</w:t>
            </w: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Interest income</w:t>
            </w:r>
          </w:p>
        </w:tc>
        <w:tc>
          <w:tcPr>
            <w:tcW w:w="1263" w:type="dxa"/>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593,995</w:t>
            </w: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662,630</w:t>
            </w: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heme="minorBidi"/>
                <w:b/>
                <w:bCs/>
                <w:sz w:val="22"/>
                <w:szCs w:val="22"/>
                <w:cs/>
              </w:rPr>
            </w:pPr>
            <w:r w:rsidRPr="00154928">
              <w:rPr>
                <w:rFonts w:ascii="Times New Roman" w:eastAsia="Times New Roman" w:hAnsi="Times New Roman" w:cs="Times New Roman"/>
                <w:b/>
                <w:bCs/>
                <w:sz w:val="22"/>
                <w:szCs w:val="22"/>
              </w:rPr>
              <w:t>Other related companies</w:t>
            </w:r>
          </w:p>
        </w:tc>
        <w:tc>
          <w:tcPr>
            <w:tcW w:w="1263" w:type="dxa"/>
          </w:tcPr>
          <w:p w:rsidR="00C3748D" w:rsidRPr="00154928" w:rsidRDefault="00C3748D" w:rsidP="00D15213">
            <w:pPr>
              <w:tabs>
                <w:tab w:val="decimal" w:pos="432"/>
              </w:tabs>
              <w:spacing w:line="240" w:lineRule="auto"/>
              <w:ind w:left="-73" w:right="43" w:hanging="117"/>
              <w:jc w:val="thaiDistribute"/>
              <w:rPr>
                <w:rFonts w:ascii="Times New Roman" w:eastAsia="Times New Roman" w:hAnsi="Times New Roman" w:cs="Times New Roman"/>
                <w:color w:val="000000"/>
                <w:sz w:val="22"/>
                <w:szCs w:val="22"/>
              </w:rPr>
            </w:pP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432"/>
              </w:tabs>
              <w:spacing w:line="240" w:lineRule="auto"/>
              <w:ind w:left="-73" w:right="43" w:hanging="117"/>
              <w:rPr>
                <w:rFonts w:ascii="Times New Roman" w:eastAsia="Times New Roman" w:hAnsi="Times New Roman" w:cs="Times New Roman"/>
                <w:color w:val="000000"/>
                <w:sz w:val="22"/>
                <w:szCs w:val="22"/>
              </w:rPr>
            </w:pP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rPr>
              <w:t>Sale of goods</w:t>
            </w:r>
          </w:p>
        </w:tc>
        <w:tc>
          <w:tcPr>
            <w:tcW w:w="1263" w:type="dxa"/>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102,450</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00" w:lineRule="exact"/>
              <w:ind w:left="539" w:right="11"/>
              <w:jc w:val="both"/>
              <w:rPr>
                <w:rFonts w:ascii="Times New Roman" w:hAnsi="Times New Roman" w:cs="Times New Roman"/>
                <w:sz w:val="22"/>
                <w:szCs w:val="22"/>
              </w:rPr>
            </w:pPr>
          </w:p>
        </w:tc>
        <w:tc>
          <w:tcPr>
            <w:tcW w:w="1263" w:type="dxa"/>
          </w:tcPr>
          <w:p w:rsidR="00C3748D" w:rsidRPr="00154928" w:rsidRDefault="00C3748D" w:rsidP="00D15213">
            <w:pPr>
              <w:spacing w:line="200" w:lineRule="exact"/>
              <w:ind w:left="539" w:right="11"/>
              <w:jc w:val="both"/>
              <w:rPr>
                <w:rFonts w:ascii="Times New Roman" w:hAnsi="Times New Roman" w:cs="Times New Roman"/>
                <w:sz w:val="22"/>
                <w:szCs w:val="22"/>
                <w:lang w:val="en-AU"/>
              </w:rPr>
            </w:pPr>
          </w:p>
        </w:tc>
        <w:tc>
          <w:tcPr>
            <w:tcW w:w="256" w:type="dxa"/>
            <w:gridSpan w:val="2"/>
          </w:tcPr>
          <w:p w:rsidR="00C3748D" w:rsidRPr="00154928" w:rsidRDefault="00C3748D" w:rsidP="00D15213">
            <w:pPr>
              <w:spacing w:line="200" w:lineRule="exact"/>
              <w:ind w:left="539" w:right="11"/>
              <w:jc w:val="both"/>
              <w:rPr>
                <w:rFonts w:ascii="Times New Roman" w:hAnsi="Times New Roman" w:cs="Times New Roman"/>
                <w:sz w:val="22"/>
                <w:szCs w:val="22"/>
                <w:lang w:val="en-AU"/>
              </w:rPr>
            </w:pPr>
          </w:p>
        </w:tc>
        <w:tc>
          <w:tcPr>
            <w:tcW w:w="1304" w:type="dxa"/>
          </w:tcPr>
          <w:p w:rsidR="00C3748D" w:rsidRPr="00154928" w:rsidRDefault="00C3748D" w:rsidP="00D15213">
            <w:pPr>
              <w:spacing w:line="200" w:lineRule="exact"/>
              <w:ind w:left="539" w:right="11"/>
              <w:rPr>
                <w:rFonts w:ascii="Times New Roman" w:hAnsi="Times New Roman" w:cs="Times New Roman"/>
                <w:sz w:val="22"/>
                <w:szCs w:val="22"/>
                <w:lang w:val="en-AU"/>
              </w:rPr>
            </w:pPr>
          </w:p>
        </w:tc>
        <w:tc>
          <w:tcPr>
            <w:tcW w:w="261" w:type="dxa"/>
          </w:tcPr>
          <w:p w:rsidR="00C3748D" w:rsidRPr="00154928" w:rsidRDefault="00C3748D" w:rsidP="00D15213">
            <w:pPr>
              <w:spacing w:line="200" w:lineRule="exact"/>
              <w:ind w:left="539" w:right="11"/>
              <w:jc w:val="both"/>
              <w:rPr>
                <w:rFonts w:ascii="Times New Roman" w:hAnsi="Times New Roman" w:cs="Times New Roman"/>
                <w:sz w:val="22"/>
                <w:szCs w:val="22"/>
                <w:lang w:val="en-AU"/>
              </w:rPr>
            </w:pPr>
          </w:p>
        </w:tc>
        <w:tc>
          <w:tcPr>
            <w:tcW w:w="1290" w:type="dxa"/>
          </w:tcPr>
          <w:p w:rsidR="00C3748D" w:rsidRPr="00154928" w:rsidRDefault="00C3748D" w:rsidP="00D15213">
            <w:pPr>
              <w:spacing w:line="200" w:lineRule="exact"/>
              <w:ind w:left="539" w:right="11"/>
              <w:jc w:val="both"/>
              <w:rPr>
                <w:rFonts w:ascii="Times New Roman" w:hAnsi="Times New Roman" w:cs="Times New Roman"/>
                <w:sz w:val="22"/>
                <w:szCs w:val="22"/>
                <w:lang w:val="en-AU"/>
              </w:rPr>
            </w:pPr>
          </w:p>
        </w:tc>
        <w:tc>
          <w:tcPr>
            <w:tcW w:w="262" w:type="dxa"/>
            <w:gridSpan w:val="2"/>
          </w:tcPr>
          <w:p w:rsidR="00C3748D" w:rsidRPr="00154928" w:rsidRDefault="00C3748D" w:rsidP="00D15213">
            <w:pPr>
              <w:spacing w:line="200" w:lineRule="exact"/>
              <w:ind w:left="539" w:right="11"/>
              <w:jc w:val="both"/>
              <w:rPr>
                <w:rFonts w:ascii="Times New Roman" w:hAnsi="Times New Roman" w:cs="Times New Roman"/>
                <w:sz w:val="22"/>
                <w:szCs w:val="22"/>
                <w:lang w:val="en-AU"/>
              </w:rPr>
            </w:pPr>
          </w:p>
        </w:tc>
        <w:tc>
          <w:tcPr>
            <w:tcW w:w="1276" w:type="dxa"/>
          </w:tcPr>
          <w:p w:rsidR="00C3748D" w:rsidRPr="00154928" w:rsidRDefault="00C3748D" w:rsidP="00D15213">
            <w:pPr>
              <w:spacing w:line="200" w:lineRule="exact"/>
              <w:ind w:left="539" w:right="11"/>
              <w:jc w:val="both"/>
              <w:rPr>
                <w:rFonts w:ascii="Times New Roman" w:hAnsi="Times New Roman" w:cs="Times New Roman"/>
                <w:sz w:val="22"/>
                <w:szCs w:val="22"/>
                <w:lang w:val="en-AU"/>
              </w:rPr>
            </w:pP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tLeast"/>
              <w:ind w:left="522" w:right="-45"/>
              <w:jc w:val="thaiDistribute"/>
              <w:rPr>
                <w:rFonts w:ascii="Times New Roman" w:eastAsia="Times New Roman" w:hAnsi="Times New Roman"/>
                <w:b/>
                <w:bCs/>
                <w:i/>
                <w:iCs/>
                <w:sz w:val="22"/>
                <w:szCs w:val="22"/>
                <w:cs/>
              </w:rPr>
            </w:pPr>
            <w:r w:rsidRPr="00154928">
              <w:rPr>
                <w:rFonts w:ascii="Times New Roman" w:eastAsia="Times New Roman" w:hAnsi="Times New Roman" w:cs="Times New Roman"/>
                <w:b/>
                <w:bCs/>
                <w:i/>
                <w:iCs/>
                <w:sz w:val="22"/>
                <w:szCs w:val="22"/>
                <w:lang w:val="en-GB"/>
              </w:rPr>
              <w:t>Expenses</w:t>
            </w:r>
          </w:p>
        </w:tc>
        <w:tc>
          <w:tcPr>
            <w:tcW w:w="1263" w:type="dxa"/>
          </w:tcPr>
          <w:p w:rsidR="00C3748D" w:rsidRPr="00154928" w:rsidRDefault="00C3748D" w:rsidP="00D15213">
            <w:pPr>
              <w:tabs>
                <w:tab w:val="decimal" w:pos="432"/>
              </w:tabs>
              <w:spacing w:line="240" w:lineRule="atLeast"/>
              <w:ind w:left="-73" w:right="43" w:hanging="117"/>
              <w:jc w:val="thaiDistribute"/>
              <w:rPr>
                <w:rFonts w:ascii="Times New Roman" w:eastAsia="Times New Roman" w:hAnsi="Times New Roman" w:cs="Times New Roman"/>
                <w:color w:val="000000"/>
                <w:sz w:val="22"/>
                <w:szCs w:val="22"/>
              </w:rPr>
            </w:pPr>
          </w:p>
        </w:tc>
        <w:tc>
          <w:tcPr>
            <w:tcW w:w="256" w:type="dxa"/>
            <w:gridSpan w:val="2"/>
          </w:tcPr>
          <w:p w:rsidR="00C3748D" w:rsidRPr="00154928" w:rsidRDefault="00C3748D" w:rsidP="00D15213">
            <w:pPr>
              <w:tabs>
                <w:tab w:val="left" w:pos="405"/>
                <w:tab w:val="decimal" w:pos="930"/>
              </w:tabs>
              <w:spacing w:line="240" w:lineRule="atLeast"/>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432"/>
              </w:tabs>
              <w:spacing w:line="240" w:lineRule="atLeast"/>
              <w:ind w:left="-73" w:right="43" w:hanging="117"/>
              <w:rPr>
                <w:rFonts w:ascii="Times New Roman" w:eastAsia="Times New Roman" w:hAnsi="Times New Roman" w:cs="Times New Roman"/>
                <w:color w:val="000000"/>
                <w:sz w:val="22"/>
                <w:szCs w:val="22"/>
              </w:rPr>
            </w:pPr>
          </w:p>
        </w:tc>
        <w:tc>
          <w:tcPr>
            <w:tcW w:w="261" w:type="dxa"/>
          </w:tcPr>
          <w:p w:rsidR="00C3748D" w:rsidRPr="00154928" w:rsidRDefault="00C3748D" w:rsidP="00D15213">
            <w:pPr>
              <w:tabs>
                <w:tab w:val="left" w:pos="405"/>
                <w:tab w:val="decimal" w:pos="930"/>
              </w:tabs>
              <w:spacing w:line="240" w:lineRule="atLeast"/>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531"/>
              </w:tabs>
              <w:spacing w:line="240" w:lineRule="atLeast"/>
              <w:ind w:left="-73" w:right="43" w:hanging="117"/>
              <w:jc w:val="thaiDistribute"/>
              <w:rPr>
                <w:rFonts w:ascii="Times New Roman" w:eastAsia="Times New Roman" w:hAnsi="Times New Roman" w:cs="Times New Roman"/>
                <w:color w:val="000000"/>
                <w:sz w:val="22"/>
                <w:szCs w:val="22"/>
              </w:rPr>
            </w:pPr>
          </w:p>
        </w:tc>
        <w:tc>
          <w:tcPr>
            <w:tcW w:w="262" w:type="dxa"/>
            <w:gridSpan w:val="2"/>
          </w:tcPr>
          <w:p w:rsidR="00C3748D" w:rsidRPr="00154928" w:rsidRDefault="00C3748D" w:rsidP="00D15213">
            <w:pPr>
              <w:tabs>
                <w:tab w:val="left" w:pos="405"/>
                <w:tab w:val="decimal" w:pos="930"/>
              </w:tabs>
              <w:spacing w:line="240" w:lineRule="atLeast"/>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decimal" w:pos="531"/>
              </w:tabs>
              <w:spacing w:line="240" w:lineRule="atLeast"/>
              <w:ind w:left="-73" w:right="43" w:hanging="117"/>
              <w:jc w:val="thaiDistribute"/>
              <w:rPr>
                <w:rFonts w:ascii="Times New Roman" w:eastAsia="Times New Roman" w:hAnsi="Times New Roman" w:cs="Times New Roman"/>
                <w:color w:val="000000"/>
                <w:sz w:val="22"/>
                <w:szCs w:val="22"/>
              </w:rPr>
            </w:pP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Angsana New"/>
                <w:b/>
                <w:bCs/>
                <w:sz w:val="22"/>
                <w:szCs w:val="22"/>
              </w:rPr>
            </w:pPr>
            <w:r w:rsidRPr="00154928">
              <w:rPr>
                <w:rFonts w:ascii="Times New Roman" w:eastAsia="Times New Roman" w:hAnsi="Times New Roman" w:cs="Angsana New"/>
                <w:b/>
                <w:bCs/>
                <w:sz w:val="22"/>
                <w:szCs w:val="22"/>
              </w:rPr>
              <w:t>Other related companies</w:t>
            </w:r>
          </w:p>
        </w:tc>
        <w:tc>
          <w:tcPr>
            <w:tcW w:w="1263" w:type="dxa"/>
          </w:tcPr>
          <w:p w:rsidR="00C3748D" w:rsidRPr="00154928" w:rsidRDefault="00C3748D" w:rsidP="00D15213">
            <w:pPr>
              <w:tabs>
                <w:tab w:val="decimal" w:pos="432"/>
              </w:tabs>
              <w:spacing w:line="240" w:lineRule="auto"/>
              <w:ind w:left="-73" w:right="43" w:hanging="117"/>
              <w:jc w:val="thaiDistribute"/>
              <w:rPr>
                <w:rFonts w:ascii="Times New Roman" w:eastAsia="Times New Roman" w:hAnsi="Times New Roman" w:cs="Times New Roman"/>
                <w:color w:val="000000"/>
                <w:sz w:val="22"/>
                <w:szCs w:val="22"/>
              </w:rPr>
            </w:pP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432"/>
              </w:tabs>
              <w:spacing w:line="240" w:lineRule="auto"/>
              <w:ind w:left="-73" w:right="43" w:hanging="117"/>
              <w:rPr>
                <w:rFonts w:ascii="Times New Roman" w:eastAsia="Times New Roman" w:hAnsi="Times New Roman" w:cs="Times New Roman"/>
                <w:color w:val="000000"/>
                <w:sz w:val="22"/>
                <w:szCs w:val="22"/>
              </w:rPr>
            </w:pP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531"/>
              </w:tabs>
              <w:spacing w:line="240" w:lineRule="auto"/>
              <w:ind w:left="-73" w:right="43" w:hanging="117"/>
              <w:jc w:val="thaiDistribute"/>
              <w:rPr>
                <w:rFonts w:ascii="Times New Roman" w:eastAsia="Times New Roman" w:hAnsi="Times New Roman" w:cs="Times New Roman"/>
                <w:color w:val="000000"/>
                <w:sz w:val="22"/>
                <w:szCs w:val="22"/>
              </w:rPr>
            </w:pP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decimal" w:pos="531"/>
              </w:tabs>
              <w:spacing w:line="240" w:lineRule="auto"/>
              <w:ind w:left="-73" w:right="43" w:hanging="117"/>
              <w:jc w:val="thaiDistribute"/>
              <w:rPr>
                <w:rFonts w:ascii="Times New Roman" w:eastAsia="Times New Roman" w:hAnsi="Times New Roman" w:cs="Times New Roman"/>
                <w:color w:val="000000"/>
                <w:sz w:val="22"/>
                <w:szCs w:val="22"/>
              </w:rPr>
            </w:pP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Melting service for the aluminum</w:t>
            </w:r>
          </w:p>
        </w:tc>
        <w:tc>
          <w:tcPr>
            <w:tcW w:w="1263" w:type="dxa"/>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938,450</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C3748D" w:rsidRPr="00154928" w:rsidTr="00D15213">
        <w:tblPrEx>
          <w:tblLook w:val="0000" w:firstRow="0" w:lastRow="0" w:firstColumn="0" w:lastColumn="0" w:noHBand="0" w:noVBand="0"/>
        </w:tblPrEx>
        <w:trPr>
          <w:gridBefore w:val="1"/>
          <w:wBefore w:w="510" w:type="dxa"/>
        </w:trPr>
        <w:tc>
          <w:tcPr>
            <w:tcW w:w="3987"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Service fee</w:t>
            </w:r>
          </w:p>
        </w:tc>
        <w:tc>
          <w:tcPr>
            <w:tcW w:w="1263" w:type="dxa"/>
            <w:shd w:val="clear" w:color="auto" w:fill="auto"/>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106,100</w:t>
            </w:r>
          </w:p>
        </w:tc>
        <w:tc>
          <w:tcPr>
            <w:tcW w:w="236" w:type="dxa"/>
          </w:tcPr>
          <w:p w:rsidR="00C3748D" w:rsidRPr="00154928" w:rsidRDefault="00C3748D" w:rsidP="00D15213">
            <w:pPr>
              <w:spacing w:line="200" w:lineRule="exact"/>
              <w:ind w:left="539" w:right="11"/>
              <w:jc w:val="both"/>
              <w:rPr>
                <w:rFonts w:ascii="Times New Roman" w:hAnsi="Times New Roman" w:cs="Times New Roman"/>
                <w:sz w:val="22"/>
                <w:szCs w:val="22"/>
                <w:lang w:val="en-AU"/>
              </w:rPr>
            </w:pPr>
          </w:p>
        </w:tc>
        <w:tc>
          <w:tcPr>
            <w:tcW w:w="1324" w:type="dxa"/>
            <w:gridSpan w:val="2"/>
            <w:shd w:val="clear" w:color="auto" w:fill="auto"/>
            <w:vAlign w:val="center"/>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57,300</w:t>
            </w:r>
          </w:p>
        </w:tc>
        <w:tc>
          <w:tcPr>
            <w:tcW w:w="261"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290" w:type="dxa"/>
            <w:vAlign w:val="bottom"/>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99,300</w:t>
            </w:r>
          </w:p>
        </w:tc>
        <w:tc>
          <w:tcPr>
            <w:tcW w:w="236" w:type="dxa"/>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315" w:type="dxa"/>
            <w:gridSpan w:val="3"/>
            <w:vAlign w:val="bottom"/>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57,300</w:t>
            </w:r>
          </w:p>
        </w:tc>
      </w:tr>
      <w:tr w:rsidR="00C3748D" w:rsidRPr="00154928" w:rsidTr="00D15213">
        <w:tblPrEx>
          <w:tblLook w:val="0000" w:firstRow="0" w:lastRow="0" w:firstColumn="0" w:lastColumn="0" w:noHBand="0" w:noVBand="0"/>
        </w:tblPrEx>
        <w:trPr>
          <w:gridBefore w:val="1"/>
          <w:wBefore w:w="510" w:type="dxa"/>
        </w:trPr>
        <w:tc>
          <w:tcPr>
            <w:tcW w:w="3987"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sz w:val="22"/>
                <w:szCs w:val="22"/>
                <w:lang w:val="en-GB"/>
              </w:rPr>
              <w:t>Purchase of equipments</w:t>
            </w:r>
          </w:p>
        </w:tc>
        <w:tc>
          <w:tcPr>
            <w:tcW w:w="1263" w:type="dxa"/>
            <w:shd w:val="clear" w:color="auto" w:fill="auto"/>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24" w:type="dxa"/>
            <w:gridSpan w:val="2"/>
            <w:shd w:val="clear" w:color="auto" w:fill="auto"/>
            <w:vAlign w:val="center"/>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19,800</w:t>
            </w:r>
          </w:p>
        </w:tc>
        <w:tc>
          <w:tcPr>
            <w:tcW w:w="261" w:type="dxa"/>
          </w:tcPr>
          <w:p w:rsidR="00C3748D" w:rsidRPr="00154928" w:rsidRDefault="00C3748D" w:rsidP="00D15213">
            <w:pPr>
              <w:tabs>
                <w:tab w:val="decimal" w:pos="1011"/>
              </w:tabs>
              <w:spacing w:line="240" w:lineRule="atLeast"/>
              <w:ind w:left="-103" w:right="-134"/>
              <w:jc w:val="both"/>
              <w:rPr>
                <w:rFonts w:ascii="Times New Roman" w:eastAsia="Times New Roman" w:hAnsi="Times New Roman" w:cs="Times New Roman"/>
                <w:color w:val="000000"/>
                <w:sz w:val="22"/>
                <w:szCs w:val="22"/>
              </w:rPr>
            </w:pPr>
          </w:p>
        </w:tc>
        <w:tc>
          <w:tcPr>
            <w:tcW w:w="1290" w:type="dxa"/>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36" w:type="dxa"/>
          </w:tcPr>
          <w:p w:rsidR="00C3748D" w:rsidRPr="00154928" w:rsidRDefault="00C3748D" w:rsidP="00D15213">
            <w:pPr>
              <w:tabs>
                <w:tab w:val="decimal" w:pos="531"/>
                <w:tab w:val="decimal" w:pos="983"/>
              </w:tabs>
              <w:spacing w:line="240" w:lineRule="atLeast"/>
              <w:ind w:left="-97" w:right="43" w:hanging="117"/>
              <w:jc w:val="thaiDistribute"/>
              <w:rPr>
                <w:rFonts w:ascii="Times New Roman" w:eastAsia="Times New Roman" w:hAnsi="Times New Roman" w:cs="Times New Roman"/>
                <w:color w:val="000000"/>
                <w:sz w:val="22"/>
                <w:szCs w:val="22"/>
              </w:rPr>
            </w:pPr>
          </w:p>
        </w:tc>
        <w:tc>
          <w:tcPr>
            <w:tcW w:w="1315" w:type="dxa"/>
            <w:gridSpan w:val="3"/>
            <w:vAlign w:val="bottom"/>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19,800</w:t>
            </w:r>
          </w:p>
        </w:tc>
      </w:tr>
      <w:tr w:rsidR="00C3748D" w:rsidRPr="00154928" w:rsidTr="00D15213">
        <w:tblPrEx>
          <w:tblLook w:val="0000" w:firstRow="0" w:lastRow="0" w:firstColumn="0" w:lastColumn="0" w:noHBand="0" w:noVBand="0"/>
        </w:tblPrEx>
        <w:trPr>
          <w:gridBefore w:val="1"/>
          <w:wBefore w:w="510" w:type="dxa"/>
        </w:trPr>
        <w:tc>
          <w:tcPr>
            <w:tcW w:w="3987"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sz w:val="22"/>
                <w:szCs w:val="22"/>
                <w:lang w:val="en-GB"/>
              </w:rPr>
              <w:t>Purchase of office supplies</w:t>
            </w:r>
          </w:p>
        </w:tc>
        <w:tc>
          <w:tcPr>
            <w:tcW w:w="1263" w:type="dxa"/>
            <w:shd w:val="clear" w:color="auto" w:fill="auto"/>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675</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24" w:type="dxa"/>
            <w:gridSpan w:val="2"/>
            <w:shd w:val="clear" w:color="auto" w:fill="auto"/>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61"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290" w:type="dxa"/>
            <w:vAlign w:val="bottom"/>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675</w:t>
            </w:r>
          </w:p>
        </w:tc>
        <w:tc>
          <w:tcPr>
            <w:tcW w:w="236" w:type="dxa"/>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315" w:type="dxa"/>
            <w:gridSpan w:val="3"/>
            <w:vAlign w:val="bottom"/>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b/>
                <w:bCs/>
                <w:sz w:val="22"/>
                <w:szCs w:val="22"/>
              </w:rPr>
            </w:pPr>
            <w:r w:rsidRPr="00154928">
              <w:rPr>
                <w:rFonts w:ascii="Times New Roman" w:eastAsia="Times New Roman" w:hAnsi="Times New Roman" w:cs="Times New Roman"/>
                <w:b/>
                <w:bCs/>
                <w:sz w:val="22"/>
                <w:szCs w:val="22"/>
              </w:rPr>
              <w:t>Related persons</w:t>
            </w:r>
          </w:p>
        </w:tc>
        <w:tc>
          <w:tcPr>
            <w:tcW w:w="1263" w:type="dxa"/>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sz w:val="22"/>
                <w:szCs w:val="22"/>
              </w:rPr>
            </w:pPr>
            <w:r w:rsidRPr="00154928">
              <w:rPr>
                <w:rFonts w:ascii="Times New Roman" w:eastAsia="Times New Roman" w:hAnsi="Times New Roman"/>
                <w:sz w:val="22"/>
                <w:szCs w:val="22"/>
                <w:lang w:val="en-GB"/>
              </w:rPr>
              <w:t>Purchase of</w:t>
            </w:r>
            <w:r w:rsidRPr="00154928">
              <w:rPr>
                <w:rFonts w:ascii="Times New Roman" w:eastAsia="Times New Roman" w:hAnsi="Times New Roman" w:hint="cs"/>
                <w:sz w:val="22"/>
                <w:szCs w:val="22"/>
                <w:cs/>
                <w:lang w:val="en-GB"/>
              </w:rPr>
              <w:t xml:space="preserve"> </w:t>
            </w:r>
            <w:r w:rsidRPr="00154928">
              <w:rPr>
                <w:rFonts w:ascii="Times New Roman" w:eastAsia="Times New Roman" w:hAnsi="Times New Roman"/>
                <w:sz w:val="22"/>
                <w:szCs w:val="22"/>
              </w:rPr>
              <w:t>vehicles</w:t>
            </w:r>
          </w:p>
        </w:tc>
        <w:tc>
          <w:tcPr>
            <w:tcW w:w="1263" w:type="dxa"/>
          </w:tcPr>
          <w:p w:rsidR="00C3748D" w:rsidRPr="00154928" w:rsidRDefault="00C3748D" w:rsidP="00D15213">
            <w:pPr>
              <w:tabs>
                <w:tab w:val="decimal" w:pos="1011"/>
              </w:tabs>
              <w:spacing w:line="240" w:lineRule="auto"/>
              <w:ind w:right="-134"/>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240,000</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531"/>
              </w:tabs>
              <w:spacing w:line="240" w:lineRule="auto"/>
              <w:ind w:right="43"/>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1079"/>
              </w:tabs>
              <w:spacing w:line="240" w:lineRule="auto"/>
              <w:ind w:right="-134"/>
              <w:jc w:val="thaiDistribute"/>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240,000</w:t>
            </w: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vAlign w:val="bottom"/>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rPr>
              <w:t>Rental</w:t>
            </w:r>
          </w:p>
        </w:tc>
        <w:tc>
          <w:tcPr>
            <w:tcW w:w="1263" w:type="dxa"/>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780,000</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vAlign w:val="center"/>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540,000</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780</w:t>
            </w:r>
            <w:r w:rsidRPr="00154928">
              <w:rPr>
                <w:rFonts w:ascii="Times New Roman" w:eastAsia="Times New Roman" w:hAnsi="Times New Roman" w:cstheme="minorBidi"/>
                <w:sz w:val="22"/>
                <w:szCs w:val="22"/>
                <w:lang w:val="en-GB"/>
              </w:rPr>
              <w:t>,</w:t>
            </w:r>
            <w:r w:rsidRPr="00154928">
              <w:rPr>
                <w:rFonts w:ascii="Times New Roman" w:eastAsia="Times New Roman" w:hAnsi="Times New Roman" w:cs="Times New Roman"/>
                <w:sz w:val="22"/>
                <w:szCs w:val="22"/>
              </w:rPr>
              <w:t>000</w:t>
            </w:r>
          </w:p>
        </w:tc>
        <w:tc>
          <w:tcPr>
            <w:tcW w:w="262" w:type="dxa"/>
            <w:gridSpan w:val="2"/>
          </w:tcPr>
          <w:p w:rsidR="00C3748D" w:rsidRPr="00154928" w:rsidRDefault="00C3748D" w:rsidP="00D15213">
            <w:pPr>
              <w:tabs>
                <w:tab w:val="decimal" w:pos="531"/>
                <w:tab w:val="decimal" w:pos="983"/>
              </w:tabs>
              <w:spacing w:line="240" w:lineRule="atLeast"/>
              <w:ind w:left="-97" w:right="43" w:hanging="117"/>
              <w:jc w:val="thaiDistribute"/>
              <w:rPr>
                <w:rFonts w:ascii="Times New Roman" w:eastAsia="Times New Roman" w:hAnsi="Times New Roman" w:cs="Times New Roman"/>
                <w:color w:val="000000"/>
                <w:sz w:val="22"/>
                <w:szCs w:val="22"/>
              </w:rPr>
            </w:pPr>
          </w:p>
        </w:tc>
        <w:tc>
          <w:tcPr>
            <w:tcW w:w="1276" w:type="dxa"/>
            <w:vAlign w:val="bottom"/>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540,000</w:t>
            </w: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lang w:val="en-GB"/>
              </w:rPr>
              <w:t>Salary and others expenses</w:t>
            </w:r>
          </w:p>
        </w:tc>
        <w:tc>
          <w:tcPr>
            <w:tcW w:w="1263" w:type="dxa"/>
            <w:vAlign w:val="center"/>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vAlign w:val="center"/>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609,972</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531"/>
              </w:tabs>
              <w:spacing w:line="240" w:lineRule="auto"/>
              <w:ind w:left="-73" w:right="43"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w:t>
            </w:r>
          </w:p>
        </w:tc>
        <w:tc>
          <w:tcPr>
            <w:tcW w:w="262" w:type="dxa"/>
            <w:gridSpan w:val="2"/>
          </w:tcPr>
          <w:p w:rsidR="00C3748D" w:rsidRPr="00154928" w:rsidRDefault="00C3748D" w:rsidP="00D15213">
            <w:pPr>
              <w:tabs>
                <w:tab w:val="decimal" w:pos="531"/>
                <w:tab w:val="decimal" w:pos="983"/>
              </w:tabs>
              <w:spacing w:line="240" w:lineRule="atLeast"/>
              <w:ind w:left="-97" w:right="43" w:hanging="117"/>
              <w:jc w:val="thaiDistribute"/>
              <w:rPr>
                <w:rFonts w:ascii="Times New Roman" w:eastAsia="Times New Roman" w:hAnsi="Times New Roman" w:cs="Times New Roman"/>
                <w:color w:val="000000"/>
                <w:sz w:val="22"/>
                <w:szCs w:val="22"/>
              </w:rPr>
            </w:pPr>
          </w:p>
        </w:tc>
        <w:tc>
          <w:tcPr>
            <w:tcW w:w="1276" w:type="dxa"/>
            <w:vAlign w:val="bottom"/>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color w:val="000000"/>
                <w:sz w:val="22"/>
                <w:szCs w:val="22"/>
              </w:rPr>
              <w:t>609,972</w:t>
            </w: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b/>
                <w:bCs/>
                <w:sz w:val="22"/>
                <w:szCs w:val="22"/>
              </w:rPr>
              <w:t>Key management personnel</w:t>
            </w:r>
          </w:p>
        </w:tc>
        <w:tc>
          <w:tcPr>
            <w:tcW w:w="1263" w:type="dxa"/>
            <w:vAlign w:val="center"/>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vAlign w:val="center"/>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vAlign w:val="bottom"/>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vAlign w:val="bottom"/>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Key management personnel compensation</w:t>
            </w:r>
          </w:p>
        </w:tc>
        <w:tc>
          <w:tcPr>
            <w:tcW w:w="1263" w:type="dxa"/>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ab/>
              <w:t>Short-term employee benefits</w:t>
            </w:r>
          </w:p>
        </w:tc>
        <w:tc>
          <w:tcPr>
            <w:tcW w:w="1263" w:type="dxa"/>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22,558,678</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18,192,612</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19,303</w:t>
            </w:r>
            <w:r w:rsidRPr="00154928">
              <w:rPr>
                <w:rFonts w:ascii="Times New Roman" w:eastAsia="Times New Roman" w:hAnsi="Times New Roman" w:cstheme="minorBidi"/>
                <w:sz w:val="22"/>
                <w:szCs w:val="22"/>
                <w:lang w:val="en-GB"/>
              </w:rPr>
              <w:t>,</w:t>
            </w:r>
            <w:r w:rsidRPr="00154928">
              <w:rPr>
                <w:rFonts w:ascii="Times New Roman" w:eastAsia="Times New Roman" w:hAnsi="Times New Roman" w:cs="Times New Roman"/>
                <w:sz w:val="22"/>
                <w:szCs w:val="22"/>
              </w:rPr>
              <w:t>959</w:t>
            </w: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15,407,334</w:t>
            </w: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ab/>
              <w:t>Post-employment benefits</w:t>
            </w:r>
          </w:p>
        </w:tc>
        <w:tc>
          <w:tcPr>
            <w:tcW w:w="1263" w:type="dxa"/>
            <w:tcBorders>
              <w:bottom w:val="single" w:sz="4" w:space="0" w:color="auto"/>
            </w:tcBorders>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352,741</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color w:val="000000"/>
                <w:sz w:val="22"/>
                <w:szCs w:val="22"/>
              </w:rPr>
            </w:pPr>
          </w:p>
        </w:tc>
        <w:tc>
          <w:tcPr>
            <w:tcW w:w="1304" w:type="dxa"/>
            <w:tcBorders>
              <w:bottom w:val="single" w:sz="4" w:space="0" w:color="auto"/>
            </w:tcBorders>
          </w:tcPr>
          <w:p w:rsidR="00C3748D" w:rsidRPr="00154928" w:rsidRDefault="00C3748D" w:rsidP="00D15213">
            <w:pPr>
              <w:tabs>
                <w:tab w:val="decimal" w:pos="1011"/>
              </w:tabs>
              <w:spacing w:line="240" w:lineRule="auto"/>
              <w:ind w:left="-73" w:right="-134" w:hanging="117"/>
              <w:rPr>
                <w:rFonts w:ascii="Times New Roman" w:eastAsia="Times New Roman" w:hAnsi="Times New Roman" w:cs="Times New Roman"/>
                <w:color w:val="000000"/>
                <w:sz w:val="22"/>
                <w:szCs w:val="22"/>
                <w:cs/>
              </w:rPr>
            </w:pPr>
            <w:r w:rsidRPr="00154928">
              <w:rPr>
                <w:rFonts w:ascii="Times New Roman" w:eastAsia="Times New Roman" w:hAnsi="Times New Roman" w:cs="Times New Roman"/>
                <w:color w:val="000000"/>
                <w:sz w:val="22"/>
                <w:szCs w:val="22"/>
              </w:rPr>
              <w:t>109,168</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90" w:type="dxa"/>
            <w:tcBorders>
              <w:bottom w:val="single" w:sz="4" w:space="0" w:color="auto"/>
            </w:tcBorders>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352,741</w:t>
            </w: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sz w:val="22"/>
                <w:szCs w:val="22"/>
              </w:rPr>
            </w:pPr>
          </w:p>
        </w:tc>
        <w:tc>
          <w:tcPr>
            <w:tcW w:w="1276" w:type="dxa"/>
            <w:tcBorders>
              <w:bottom w:val="single" w:sz="4" w:space="0" w:color="auto"/>
            </w:tcBorders>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109,168</w:t>
            </w:r>
          </w:p>
        </w:tc>
      </w:tr>
      <w:tr w:rsidR="00C3748D" w:rsidRPr="00154928" w:rsidTr="00D15213">
        <w:trPr>
          <w:gridAfter w:val="1"/>
          <w:wAfter w:w="13" w:type="dxa"/>
        </w:trPr>
        <w:tc>
          <w:tcPr>
            <w:tcW w:w="4497" w:type="dxa"/>
            <w:gridSpan w:val="2"/>
            <w:vAlign w:val="center"/>
          </w:tcPr>
          <w:p w:rsidR="00C3748D" w:rsidRPr="00154928" w:rsidRDefault="00C3748D" w:rsidP="00D15213">
            <w:pPr>
              <w:spacing w:line="240" w:lineRule="auto"/>
              <w:ind w:left="522" w:right="-45"/>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Total key management personal</w:t>
            </w:r>
          </w:p>
          <w:p w:rsidR="00C3748D" w:rsidRPr="00154928" w:rsidRDefault="00C3748D" w:rsidP="00D15213">
            <w:pPr>
              <w:spacing w:line="240" w:lineRule="auto"/>
              <w:ind w:left="522" w:right="-45"/>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b/>
                <w:bCs/>
                <w:sz w:val="22"/>
                <w:szCs w:val="22"/>
              </w:rPr>
              <w:tab/>
              <w:t>compensation</w:t>
            </w:r>
          </w:p>
        </w:tc>
        <w:tc>
          <w:tcPr>
            <w:tcW w:w="1263" w:type="dxa"/>
            <w:tcBorders>
              <w:top w:val="single" w:sz="4" w:space="0" w:color="auto"/>
              <w:bottom w:val="double" w:sz="4" w:space="0" w:color="auto"/>
            </w:tcBorders>
          </w:tcPr>
          <w:p w:rsidR="00C3748D" w:rsidRPr="00154928" w:rsidRDefault="00C3748D" w:rsidP="00D15213">
            <w:pPr>
              <w:tabs>
                <w:tab w:val="left" w:pos="1134"/>
              </w:tabs>
              <w:spacing w:line="240" w:lineRule="auto"/>
              <w:ind w:left="605" w:right="43" w:hanging="605"/>
              <w:jc w:val="both"/>
              <w:rPr>
                <w:rFonts w:ascii="Times New Roman" w:eastAsia="Times New Roman" w:hAnsi="Times New Roman" w:cs="Times New Roman"/>
                <w:b/>
                <w:bCs/>
                <w:color w:val="000000"/>
                <w:sz w:val="22"/>
                <w:szCs w:val="22"/>
              </w:rPr>
            </w:pPr>
          </w:p>
          <w:p w:rsidR="00C3748D" w:rsidRPr="00154928" w:rsidRDefault="00C3748D" w:rsidP="00D15213">
            <w:pPr>
              <w:tabs>
                <w:tab w:val="left" w:pos="1134"/>
              </w:tabs>
              <w:spacing w:line="240" w:lineRule="auto"/>
              <w:ind w:left="605" w:right="43" w:hanging="605"/>
              <w:jc w:val="both"/>
              <w:rPr>
                <w:rFonts w:ascii="Times New Roman" w:eastAsia="Times New Roman" w:hAnsi="Times New Roman" w:cs="Times New Roman"/>
                <w:b/>
                <w:bCs/>
                <w:color w:val="000000"/>
                <w:sz w:val="22"/>
                <w:szCs w:val="22"/>
              </w:rPr>
            </w:pPr>
            <w:r w:rsidRPr="00154928">
              <w:rPr>
                <w:rFonts w:ascii="Times New Roman" w:eastAsia="Times New Roman" w:hAnsi="Times New Roman" w:cs="Times New Roman"/>
                <w:b/>
                <w:bCs/>
                <w:color w:val="000000"/>
                <w:sz w:val="22"/>
                <w:szCs w:val="22"/>
              </w:rPr>
              <w:t>22,911,419</w:t>
            </w:r>
          </w:p>
        </w:tc>
        <w:tc>
          <w:tcPr>
            <w:tcW w:w="256"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b/>
                <w:bCs/>
                <w:color w:val="000000"/>
                <w:sz w:val="22"/>
                <w:szCs w:val="22"/>
              </w:rPr>
            </w:pPr>
          </w:p>
        </w:tc>
        <w:tc>
          <w:tcPr>
            <w:tcW w:w="1304" w:type="dxa"/>
            <w:tcBorders>
              <w:top w:val="single" w:sz="4" w:space="0" w:color="auto"/>
              <w:bottom w:val="double" w:sz="4" w:space="0" w:color="auto"/>
            </w:tcBorders>
          </w:tcPr>
          <w:p w:rsidR="00C3748D" w:rsidRPr="00154928" w:rsidRDefault="00C3748D" w:rsidP="00D15213">
            <w:pPr>
              <w:tabs>
                <w:tab w:val="left" w:pos="1134"/>
              </w:tabs>
              <w:spacing w:line="240" w:lineRule="auto"/>
              <w:ind w:left="605" w:right="43" w:hanging="605"/>
              <w:rPr>
                <w:rFonts w:ascii="Times New Roman" w:eastAsia="Times New Roman" w:hAnsi="Times New Roman" w:cs="Times New Roman"/>
                <w:b/>
                <w:bCs/>
                <w:color w:val="000000"/>
                <w:sz w:val="22"/>
                <w:szCs w:val="22"/>
              </w:rPr>
            </w:pPr>
          </w:p>
          <w:p w:rsidR="00C3748D" w:rsidRPr="00154928" w:rsidRDefault="00C3748D" w:rsidP="00D15213">
            <w:pPr>
              <w:tabs>
                <w:tab w:val="left" w:pos="912"/>
              </w:tabs>
              <w:spacing w:line="240" w:lineRule="auto"/>
              <w:ind w:left="605" w:right="43" w:hanging="605"/>
              <w:rPr>
                <w:rFonts w:ascii="Times New Roman" w:eastAsia="Times New Roman" w:hAnsi="Times New Roman" w:cs="Times New Roman"/>
                <w:b/>
                <w:bCs/>
                <w:color w:val="000000"/>
                <w:sz w:val="22"/>
                <w:szCs w:val="22"/>
              </w:rPr>
            </w:pPr>
            <w:r w:rsidRPr="00154928">
              <w:rPr>
                <w:rFonts w:ascii="Times New Roman" w:eastAsia="Times New Roman" w:hAnsi="Times New Roman" w:cs="Times New Roman"/>
                <w:b/>
                <w:bCs/>
                <w:color w:val="000000"/>
                <w:sz w:val="22"/>
                <w:szCs w:val="22"/>
              </w:rPr>
              <w:t>18,301,780</w:t>
            </w:r>
          </w:p>
        </w:tc>
        <w:tc>
          <w:tcPr>
            <w:tcW w:w="261" w:type="dxa"/>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b/>
                <w:bCs/>
                <w:sz w:val="22"/>
                <w:szCs w:val="22"/>
              </w:rPr>
            </w:pPr>
          </w:p>
        </w:tc>
        <w:tc>
          <w:tcPr>
            <w:tcW w:w="1290" w:type="dxa"/>
            <w:tcBorders>
              <w:top w:val="single" w:sz="4" w:space="0" w:color="auto"/>
              <w:bottom w:val="double" w:sz="4" w:space="0" w:color="auto"/>
            </w:tcBorders>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b/>
                <w:bCs/>
                <w:sz w:val="22"/>
                <w:szCs w:val="22"/>
              </w:rPr>
            </w:pPr>
          </w:p>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19,656,700</w:t>
            </w:r>
          </w:p>
        </w:tc>
        <w:tc>
          <w:tcPr>
            <w:tcW w:w="262" w:type="dxa"/>
            <w:gridSpan w:val="2"/>
          </w:tcPr>
          <w:p w:rsidR="00C3748D" w:rsidRPr="00154928" w:rsidRDefault="00C3748D" w:rsidP="00D15213">
            <w:pPr>
              <w:tabs>
                <w:tab w:val="left" w:pos="405"/>
                <w:tab w:val="decimal" w:pos="930"/>
              </w:tabs>
              <w:spacing w:line="240" w:lineRule="auto"/>
              <w:ind w:left="605" w:right="43" w:hanging="117"/>
              <w:jc w:val="thaiDistribute"/>
              <w:rPr>
                <w:rFonts w:ascii="Times New Roman" w:eastAsia="Times New Roman" w:hAnsi="Times New Roman" w:cs="Times New Roman"/>
                <w:b/>
                <w:bCs/>
                <w:sz w:val="22"/>
                <w:szCs w:val="22"/>
              </w:rPr>
            </w:pPr>
          </w:p>
        </w:tc>
        <w:tc>
          <w:tcPr>
            <w:tcW w:w="1276" w:type="dxa"/>
            <w:tcBorders>
              <w:top w:val="single" w:sz="4" w:space="0" w:color="auto"/>
              <w:bottom w:val="double" w:sz="4" w:space="0" w:color="auto"/>
            </w:tcBorders>
          </w:tcPr>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b/>
                <w:bCs/>
                <w:sz w:val="22"/>
                <w:szCs w:val="22"/>
              </w:rPr>
            </w:pPr>
          </w:p>
          <w:p w:rsidR="00C3748D" w:rsidRPr="00154928" w:rsidRDefault="00C3748D" w:rsidP="00D15213">
            <w:pPr>
              <w:tabs>
                <w:tab w:val="decimal" w:pos="1079"/>
              </w:tabs>
              <w:spacing w:line="240" w:lineRule="auto"/>
              <w:ind w:left="-73" w:right="-134"/>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15,516,502</w:t>
            </w:r>
          </w:p>
        </w:tc>
      </w:tr>
    </w:tbl>
    <w:p w:rsidR="00C3748D" w:rsidRPr="00154928" w:rsidRDefault="00C3748D" w:rsidP="00C3748D">
      <w:pPr>
        <w:spacing w:line="200" w:lineRule="exact"/>
        <w:ind w:left="539" w:right="11"/>
        <w:jc w:val="both"/>
        <w:rPr>
          <w:rFonts w:ascii="Times New Roman" w:hAnsi="Times New Roman" w:cs="Times New Roman"/>
          <w:sz w:val="22"/>
          <w:szCs w:val="22"/>
        </w:rPr>
      </w:pPr>
    </w:p>
    <w:p w:rsidR="00C3748D" w:rsidRPr="00154928" w:rsidRDefault="00C3748D" w:rsidP="00C3748D">
      <w:pPr>
        <w:spacing w:line="240" w:lineRule="auto"/>
        <w:ind w:right="0" w:firstLine="567"/>
        <w:rPr>
          <w:rFonts w:ascii="Times New Roman" w:hAnsi="Times New Roman" w:cs="Times New Roman"/>
          <w:sz w:val="22"/>
          <w:szCs w:val="22"/>
        </w:rPr>
      </w:pPr>
      <w:r w:rsidRPr="00154928">
        <w:rPr>
          <w:rFonts w:ascii="Times New Roman" w:hAnsi="Times New Roman" w:cs="Times New Roman"/>
          <w:sz w:val="22"/>
          <w:szCs w:val="22"/>
        </w:rPr>
        <w:t>Balances with related parties as at 31 December were as follows:</w:t>
      </w:r>
    </w:p>
    <w:p w:rsidR="00C3748D" w:rsidRPr="00154928" w:rsidRDefault="00C3748D" w:rsidP="00C3748D">
      <w:pPr>
        <w:spacing w:line="240" w:lineRule="atLeast"/>
        <w:ind w:left="539" w:right="11"/>
        <w:jc w:val="both"/>
        <w:rPr>
          <w:rFonts w:ascii="Times New Roman" w:hAnsi="Times New Roman" w:cs="Times New Roman"/>
          <w:sz w:val="22"/>
          <w:szCs w:val="22"/>
        </w:rPr>
      </w:pPr>
    </w:p>
    <w:tbl>
      <w:tblPr>
        <w:tblW w:w="11939" w:type="dxa"/>
        <w:tblInd w:w="531" w:type="dxa"/>
        <w:tblLayout w:type="fixed"/>
        <w:tblLook w:val="0000" w:firstRow="0" w:lastRow="0" w:firstColumn="0" w:lastColumn="0" w:noHBand="0" w:noVBand="0"/>
      </w:tblPr>
      <w:tblGrid>
        <w:gridCol w:w="3559"/>
        <w:gridCol w:w="1136"/>
        <w:gridCol w:w="236"/>
        <w:gridCol w:w="1136"/>
        <w:gridCol w:w="55"/>
        <w:gridCol w:w="259"/>
        <w:gridCol w:w="1317"/>
        <w:gridCol w:w="7"/>
        <w:gridCol w:w="265"/>
        <w:gridCol w:w="1243"/>
        <w:gridCol w:w="16"/>
        <w:gridCol w:w="18"/>
        <w:gridCol w:w="2692"/>
      </w:tblGrid>
      <w:tr w:rsidR="00C3748D" w:rsidRPr="00154928" w:rsidTr="00D15213">
        <w:trPr>
          <w:gridAfter w:val="2"/>
          <w:wAfter w:w="2710" w:type="dxa"/>
          <w:tblHeader/>
        </w:trPr>
        <w:tc>
          <w:tcPr>
            <w:tcW w:w="3559" w:type="dxa"/>
            <w:shd w:val="clear" w:color="auto" w:fill="auto"/>
            <w:vAlign w:val="center"/>
          </w:tcPr>
          <w:p w:rsidR="00C3748D" w:rsidRPr="00154928" w:rsidRDefault="00C3748D" w:rsidP="00D15213">
            <w:pPr>
              <w:tabs>
                <w:tab w:val="left" w:pos="71"/>
              </w:tabs>
              <w:spacing w:line="240" w:lineRule="auto"/>
              <w:ind w:left="71" w:right="32"/>
              <w:jc w:val="thaiDistribute"/>
              <w:rPr>
                <w:rFonts w:ascii="Times New Roman" w:eastAsia="Times New Roman" w:hAnsi="Times New Roman" w:cs="Times New Roman"/>
                <w:sz w:val="22"/>
                <w:szCs w:val="22"/>
                <w:cs/>
                <w:lang w:val="en-GB"/>
              </w:rPr>
            </w:pPr>
          </w:p>
        </w:tc>
        <w:tc>
          <w:tcPr>
            <w:tcW w:w="2563" w:type="dxa"/>
            <w:gridSpan w:val="4"/>
            <w:shd w:val="clear" w:color="auto" w:fill="auto"/>
          </w:tcPr>
          <w:p w:rsidR="00C3748D" w:rsidRPr="00154928" w:rsidRDefault="00C3748D" w:rsidP="00D15213">
            <w:pPr>
              <w:spacing w:line="240" w:lineRule="auto"/>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59" w:type="dxa"/>
          </w:tcPr>
          <w:p w:rsidR="00C3748D" w:rsidRPr="00154928" w:rsidRDefault="00C3748D" w:rsidP="00D15213">
            <w:pPr>
              <w:tabs>
                <w:tab w:val="decimal" w:pos="930"/>
              </w:tabs>
              <w:spacing w:line="240" w:lineRule="auto"/>
              <w:jc w:val="center"/>
              <w:rPr>
                <w:rFonts w:ascii="Times New Roman" w:hAnsi="Times New Roman" w:cs="Times New Roman"/>
                <w:b/>
                <w:bCs/>
                <w:sz w:val="22"/>
                <w:szCs w:val="22"/>
              </w:rPr>
            </w:pPr>
          </w:p>
        </w:tc>
        <w:tc>
          <w:tcPr>
            <w:tcW w:w="2848" w:type="dxa"/>
            <w:gridSpan w:val="5"/>
          </w:tcPr>
          <w:p w:rsidR="00C3748D" w:rsidRPr="00154928" w:rsidRDefault="00C3748D" w:rsidP="00D15213">
            <w:pPr>
              <w:spacing w:line="240" w:lineRule="auto"/>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C3748D" w:rsidRPr="00154928" w:rsidTr="00D15213">
        <w:trPr>
          <w:gridAfter w:val="2"/>
          <w:wAfter w:w="2710" w:type="dxa"/>
          <w:tblHeader/>
        </w:trPr>
        <w:tc>
          <w:tcPr>
            <w:tcW w:w="3559" w:type="dxa"/>
            <w:shd w:val="clear" w:color="auto" w:fill="auto"/>
            <w:vAlign w:val="center"/>
          </w:tcPr>
          <w:p w:rsidR="00C3748D" w:rsidRPr="00154928" w:rsidRDefault="00C3748D" w:rsidP="00D15213">
            <w:pPr>
              <w:tabs>
                <w:tab w:val="left" w:pos="71"/>
              </w:tabs>
              <w:spacing w:line="240" w:lineRule="auto"/>
              <w:ind w:left="71" w:right="32"/>
              <w:jc w:val="thaiDistribute"/>
              <w:rPr>
                <w:rFonts w:ascii="Times New Roman" w:eastAsia="Times New Roman" w:hAnsi="Times New Roman" w:cs="Times New Roman"/>
                <w:sz w:val="22"/>
                <w:szCs w:val="22"/>
                <w:cs/>
                <w:lang w:val="en-GB"/>
              </w:rPr>
            </w:pPr>
          </w:p>
        </w:tc>
        <w:tc>
          <w:tcPr>
            <w:tcW w:w="1136" w:type="dxa"/>
            <w:shd w:val="clear" w:color="auto" w:fill="auto"/>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36" w:type="dxa"/>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191" w:type="dxa"/>
            <w:gridSpan w:val="2"/>
            <w:shd w:val="clear" w:color="auto" w:fill="auto"/>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59" w:type="dxa"/>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324" w:type="dxa"/>
            <w:gridSpan w:val="2"/>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65" w:type="dxa"/>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259" w:type="dxa"/>
            <w:gridSpan w:val="2"/>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rPr>
          <w:gridAfter w:val="1"/>
          <w:wAfter w:w="2692" w:type="dxa"/>
          <w:tblHeader/>
        </w:trPr>
        <w:tc>
          <w:tcPr>
            <w:tcW w:w="3559" w:type="dxa"/>
            <w:shd w:val="clear" w:color="auto" w:fill="auto"/>
            <w:vAlign w:val="center"/>
          </w:tcPr>
          <w:p w:rsidR="00C3748D" w:rsidRPr="00154928" w:rsidRDefault="00C3748D" w:rsidP="00D15213">
            <w:pPr>
              <w:tabs>
                <w:tab w:val="left" w:pos="71"/>
              </w:tabs>
              <w:spacing w:line="240" w:lineRule="atLeast"/>
              <w:ind w:left="71" w:right="29"/>
              <w:jc w:val="thaiDistribute"/>
              <w:rPr>
                <w:rFonts w:ascii="Times New Roman" w:eastAsia="Times New Roman" w:hAnsi="Times New Roman" w:cs="Times New Roman"/>
                <w:sz w:val="22"/>
                <w:szCs w:val="22"/>
                <w:cs/>
                <w:lang w:val="en-GB"/>
              </w:rPr>
            </w:pPr>
          </w:p>
        </w:tc>
        <w:tc>
          <w:tcPr>
            <w:tcW w:w="5688" w:type="dxa"/>
            <w:gridSpan w:val="11"/>
            <w:shd w:val="clear" w:color="auto" w:fill="auto"/>
          </w:tcPr>
          <w:p w:rsidR="00C3748D" w:rsidRPr="00154928" w:rsidRDefault="00C3748D" w:rsidP="00D15213">
            <w:pPr>
              <w:tabs>
                <w:tab w:val="left" w:pos="405"/>
              </w:tabs>
              <w:spacing w:line="240" w:lineRule="atLeast"/>
              <w:ind w:left="-18" w:right="43" w:hanging="117"/>
              <w:jc w:val="center"/>
              <w:rPr>
                <w:rFonts w:ascii="Times New Roman" w:eastAsia="Times New Roman" w:hAnsi="Times New Roman" w:cs="Times New Roman"/>
                <w:sz w:val="22"/>
                <w:szCs w:val="22"/>
              </w:rPr>
            </w:pPr>
            <w:r w:rsidRPr="00154928">
              <w:rPr>
                <w:rFonts w:ascii="Times New Roman" w:hAnsi="Times New Roman" w:cs="Times New Roman"/>
                <w:i/>
                <w:iCs/>
                <w:sz w:val="22"/>
                <w:szCs w:val="22"/>
              </w:rPr>
              <w:t>(in Baht)</w:t>
            </w:r>
          </w:p>
        </w:tc>
      </w:tr>
      <w:tr w:rsidR="00C3748D" w:rsidRPr="00154928" w:rsidTr="00D15213">
        <w:trPr>
          <w:gridAfter w:val="2"/>
          <w:wAfter w:w="2710" w:type="dxa"/>
        </w:trPr>
        <w:tc>
          <w:tcPr>
            <w:tcW w:w="3559" w:type="dxa"/>
            <w:shd w:val="clear" w:color="auto" w:fill="auto"/>
            <w:vAlign w:val="bottom"/>
          </w:tcPr>
          <w:p w:rsidR="00C3748D" w:rsidRPr="00154928" w:rsidRDefault="00C3748D" w:rsidP="00D15213">
            <w:pPr>
              <w:spacing w:line="240" w:lineRule="atLeast"/>
              <w:ind w:right="0"/>
              <w:rPr>
                <w:rFonts w:ascii="Times New Roman" w:eastAsia="Times New Roman" w:hAnsi="Times New Roman" w:cs="Times New Roman"/>
                <w:b/>
                <w:bCs/>
                <w:i/>
                <w:iCs/>
                <w:sz w:val="22"/>
                <w:szCs w:val="22"/>
                <w:cs/>
              </w:rPr>
            </w:pPr>
            <w:r w:rsidRPr="00154928">
              <w:rPr>
                <w:rFonts w:ascii="Times New Roman" w:eastAsia="Times New Roman" w:hAnsi="Times New Roman" w:cs="Times New Roman"/>
                <w:b/>
                <w:bCs/>
                <w:i/>
                <w:iCs/>
                <w:sz w:val="22"/>
                <w:szCs w:val="22"/>
              </w:rPr>
              <w:t>Account receivables – related parties</w:t>
            </w:r>
          </w:p>
        </w:tc>
        <w:tc>
          <w:tcPr>
            <w:tcW w:w="1136" w:type="dxa"/>
            <w:shd w:val="clear" w:color="auto" w:fill="auto"/>
            <w:vAlign w:val="bottom"/>
          </w:tcPr>
          <w:p w:rsidR="00C3748D" w:rsidRPr="00154928" w:rsidRDefault="00C3748D" w:rsidP="00D15213">
            <w:pPr>
              <w:tabs>
                <w:tab w:val="decimal" w:pos="972"/>
              </w:tabs>
              <w:spacing w:line="240" w:lineRule="atLeast"/>
              <w:ind w:left="-54" w:right="32"/>
              <w:jc w:val="both"/>
              <w:rPr>
                <w:rFonts w:ascii="Times New Roman" w:eastAsia="Times New Roman" w:hAnsi="Times New Roman" w:cs="Times New Roman"/>
                <w:sz w:val="22"/>
                <w:szCs w:val="22"/>
              </w:rPr>
            </w:pPr>
          </w:p>
        </w:tc>
        <w:tc>
          <w:tcPr>
            <w:tcW w:w="236" w:type="dxa"/>
            <w:vAlign w:val="bottom"/>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91" w:type="dxa"/>
            <w:gridSpan w:val="2"/>
            <w:shd w:val="clear" w:color="auto" w:fill="auto"/>
            <w:vAlign w:val="bottom"/>
          </w:tcPr>
          <w:p w:rsidR="00C3748D" w:rsidRPr="00154928" w:rsidRDefault="00C3748D" w:rsidP="00D15213">
            <w:pPr>
              <w:tabs>
                <w:tab w:val="decimal" w:pos="972"/>
              </w:tabs>
              <w:spacing w:line="240" w:lineRule="atLeast"/>
              <w:ind w:left="-54" w:right="43"/>
              <w:jc w:val="thaiDistribute"/>
              <w:rPr>
                <w:rFonts w:ascii="Times New Roman" w:eastAsia="Times New Roman" w:hAnsi="Times New Roman" w:cs="Times New Roman"/>
                <w:sz w:val="22"/>
                <w:szCs w:val="22"/>
              </w:rPr>
            </w:pPr>
          </w:p>
        </w:tc>
        <w:tc>
          <w:tcPr>
            <w:tcW w:w="259" w:type="dxa"/>
            <w:vAlign w:val="bottom"/>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24" w:type="dxa"/>
            <w:gridSpan w:val="2"/>
            <w:vAlign w:val="bottom"/>
          </w:tcPr>
          <w:p w:rsidR="00C3748D" w:rsidRPr="00154928" w:rsidRDefault="00C3748D" w:rsidP="00D15213">
            <w:pPr>
              <w:tabs>
                <w:tab w:val="decimal" w:pos="972"/>
              </w:tabs>
              <w:spacing w:line="240" w:lineRule="atLeast"/>
              <w:ind w:left="-54" w:right="32"/>
              <w:jc w:val="both"/>
              <w:rPr>
                <w:rFonts w:ascii="Times New Roman" w:eastAsia="Times New Roman" w:hAnsi="Times New Roman" w:cs="Times New Roman"/>
                <w:sz w:val="22"/>
                <w:szCs w:val="22"/>
              </w:rPr>
            </w:pPr>
          </w:p>
        </w:tc>
        <w:tc>
          <w:tcPr>
            <w:tcW w:w="265" w:type="dxa"/>
            <w:vAlign w:val="bottom"/>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259" w:type="dxa"/>
            <w:gridSpan w:val="2"/>
            <w:vAlign w:val="bottom"/>
          </w:tcPr>
          <w:p w:rsidR="00C3748D" w:rsidRPr="00154928" w:rsidRDefault="00C3748D" w:rsidP="00D15213">
            <w:pPr>
              <w:tabs>
                <w:tab w:val="decimal" w:pos="972"/>
              </w:tabs>
              <w:spacing w:line="240" w:lineRule="atLeast"/>
              <w:ind w:left="-54" w:right="43"/>
              <w:jc w:val="thaiDistribute"/>
              <w:rPr>
                <w:rFonts w:ascii="Times New Roman" w:eastAsia="Times New Roman" w:hAnsi="Times New Roman" w:cs="Times New Roman"/>
                <w:sz w:val="22"/>
                <w:szCs w:val="22"/>
              </w:rPr>
            </w:pPr>
          </w:p>
        </w:tc>
      </w:tr>
      <w:tr w:rsidR="00C3748D" w:rsidRPr="00154928" w:rsidTr="00D15213">
        <w:trPr>
          <w:gridAfter w:val="2"/>
          <w:wAfter w:w="2710"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Subsidiary</w:t>
            </w:r>
          </w:p>
        </w:tc>
        <w:tc>
          <w:tcPr>
            <w:tcW w:w="1136" w:type="dxa"/>
            <w:shd w:val="clear" w:color="auto" w:fill="auto"/>
            <w:vAlign w:val="bottom"/>
          </w:tcPr>
          <w:p w:rsidR="00C3748D" w:rsidRPr="00154928" w:rsidRDefault="00C3748D" w:rsidP="00D15213">
            <w:pPr>
              <w:tabs>
                <w:tab w:val="decimal" w:pos="972"/>
              </w:tabs>
              <w:spacing w:line="240" w:lineRule="atLeast"/>
              <w:ind w:left="-54" w:right="32"/>
              <w:jc w:val="both"/>
              <w:rPr>
                <w:rFonts w:ascii="Times New Roman" w:eastAsia="Times New Roman" w:hAnsi="Times New Roman" w:cs="Times New Roman"/>
                <w:sz w:val="22"/>
                <w:szCs w:val="22"/>
              </w:rPr>
            </w:pP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91" w:type="dxa"/>
            <w:gridSpan w:val="2"/>
            <w:shd w:val="clear" w:color="auto" w:fill="auto"/>
            <w:vAlign w:val="center"/>
          </w:tcPr>
          <w:p w:rsidR="00C3748D" w:rsidRPr="00154928" w:rsidRDefault="00C3748D" w:rsidP="00D15213">
            <w:pPr>
              <w:tabs>
                <w:tab w:val="decimal" w:pos="972"/>
              </w:tabs>
              <w:spacing w:line="240" w:lineRule="atLeast"/>
              <w:ind w:left="-54" w:right="43"/>
              <w:jc w:val="thaiDistribute"/>
              <w:rPr>
                <w:rFonts w:ascii="Times New Roman" w:eastAsia="Times New Roman" w:hAnsi="Times New Roman" w:cs="Times New Roman"/>
                <w:sz w:val="22"/>
                <w:szCs w:val="22"/>
              </w:rPr>
            </w:pPr>
          </w:p>
        </w:tc>
        <w:tc>
          <w:tcPr>
            <w:tcW w:w="259"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24" w:type="dxa"/>
            <w:gridSpan w:val="2"/>
            <w:vAlign w:val="bottom"/>
          </w:tcPr>
          <w:p w:rsidR="00C3748D" w:rsidRPr="00154928" w:rsidRDefault="00C3748D" w:rsidP="00D15213">
            <w:pPr>
              <w:tabs>
                <w:tab w:val="decimal" w:pos="972"/>
              </w:tabs>
              <w:spacing w:line="240" w:lineRule="atLeast"/>
              <w:ind w:left="-54" w:right="32"/>
              <w:jc w:val="both"/>
              <w:rPr>
                <w:rFonts w:ascii="Times New Roman" w:eastAsia="Times New Roman" w:hAnsi="Times New Roman" w:cs="Times New Roman"/>
                <w:sz w:val="22"/>
                <w:szCs w:val="22"/>
              </w:rPr>
            </w:pPr>
          </w:p>
        </w:tc>
        <w:tc>
          <w:tcPr>
            <w:tcW w:w="265"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259" w:type="dxa"/>
            <w:gridSpan w:val="2"/>
            <w:vAlign w:val="center"/>
          </w:tcPr>
          <w:p w:rsidR="00C3748D" w:rsidRPr="00154928" w:rsidRDefault="00C3748D" w:rsidP="00D15213">
            <w:pPr>
              <w:tabs>
                <w:tab w:val="decimal" w:pos="972"/>
              </w:tabs>
              <w:spacing w:line="240" w:lineRule="atLeast"/>
              <w:ind w:left="-54" w:right="43"/>
              <w:jc w:val="thaiDistribute"/>
              <w:rPr>
                <w:rFonts w:ascii="Times New Roman" w:eastAsia="Times New Roman" w:hAnsi="Times New Roman" w:cs="Times New Roman"/>
                <w:sz w:val="22"/>
                <w:szCs w:val="22"/>
              </w:rPr>
            </w:pPr>
          </w:p>
        </w:tc>
      </w:tr>
      <w:tr w:rsidR="00C3748D" w:rsidRPr="00154928" w:rsidTr="00D15213">
        <w:trPr>
          <w:gridAfter w:val="2"/>
          <w:wAfter w:w="2710" w:type="dxa"/>
        </w:trPr>
        <w:tc>
          <w:tcPr>
            <w:tcW w:w="3559" w:type="dxa"/>
            <w:shd w:val="clear" w:color="auto" w:fill="auto"/>
            <w:vAlign w:val="center"/>
          </w:tcPr>
          <w:p w:rsidR="00C3748D" w:rsidRPr="00154928" w:rsidRDefault="00C3748D" w:rsidP="00D15213">
            <w:pPr>
              <w:tabs>
                <w:tab w:val="left" w:pos="189"/>
              </w:tabs>
              <w:spacing w:line="240" w:lineRule="atLeast"/>
              <w:ind w:right="0"/>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rPr>
              <w:t>JTS Aluminum and Metal Co., Ltd.</w:t>
            </w:r>
          </w:p>
        </w:tc>
        <w:tc>
          <w:tcPr>
            <w:tcW w:w="1136" w:type="dxa"/>
            <w:shd w:val="clear" w:color="auto" w:fill="auto"/>
            <w:vAlign w:val="center"/>
          </w:tcPr>
          <w:p w:rsidR="00C3748D" w:rsidRPr="00154928" w:rsidRDefault="00C3748D" w:rsidP="00D15213">
            <w:pPr>
              <w:tabs>
                <w:tab w:val="decimal" w:pos="557"/>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91" w:type="dxa"/>
            <w:gridSpan w:val="2"/>
            <w:shd w:val="clear" w:color="auto" w:fill="auto"/>
            <w:vAlign w:val="center"/>
          </w:tcPr>
          <w:p w:rsidR="00C3748D" w:rsidRPr="00154928" w:rsidRDefault="00C3748D" w:rsidP="00D15213">
            <w:pPr>
              <w:tabs>
                <w:tab w:val="decimal" w:pos="557"/>
              </w:tabs>
              <w:spacing w:line="240" w:lineRule="atLeast"/>
              <w:ind w:left="-54" w:right="43"/>
              <w:jc w:val="thaiDistribute"/>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cs/>
              </w:rPr>
              <w:t>-</w:t>
            </w:r>
          </w:p>
        </w:tc>
        <w:tc>
          <w:tcPr>
            <w:tcW w:w="259"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24" w:type="dxa"/>
            <w:gridSpan w:val="2"/>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1</w:t>
            </w:r>
            <w:r w:rsidRPr="00154928">
              <w:rPr>
                <w:rFonts w:ascii="Times New Roman" w:eastAsia="Times New Roman" w:hAnsi="Times New Roman" w:cs="Angsana New"/>
                <w:sz w:val="22"/>
                <w:lang w:val="en-GB"/>
              </w:rPr>
              <w:t>,</w:t>
            </w:r>
            <w:r w:rsidRPr="00154928">
              <w:rPr>
                <w:rFonts w:ascii="Times New Roman" w:eastAsia="Times New Roman" w:hAnsi="Times New Roman" w:cs="Times New Roman" w:hint="cs"/>
                <w:sz w:val="22"/>
                <w:szCs w:val="22"/>
                <w:cs/>
              </w:rPr>
              <w:t>093</w:t>
            </w:r>
            <w:r w:rsidRPr="00154928">
              <w:rPr>
                <w:rFonts w:ascii="Times New Roman" w:eastAsia="Times New Roman" w:hAnsi="Times New Roman" w:cs="Angsana New"/>
                <w:sz w:val="22"/>
                <w:lang w:val="en-GB"/>
              </w:rPr>
              <w:t>,</w:t>
            </w:r>
            <w:r w:rsidRPr="00154928">
              <w:rPr>
                <w:rFonts w:ascii="Times New Roman" w:eastAsia="Times New Roman" w:hAnsi="Times New Roman" w:cs="Times New Roman" w:hint="cs"/>
                <w:sz w:val="22"/>
                <w:szCs w:val="22"/>
                <w:cs/>
              </w:rPr>
              <w:t>695</w:t>
            </w:r>
          </w:p>
        </w:tc>
        <w:tc>
          <w:tcPr>
            <w:tcW w:w="265" w:type="dxa"/>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59" w:type="dxa"/>
            <w:gridSpan w:val="2"/>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987,958</w:t>
            </w:r>
          </w:p>
        </w:tc>
      </w:tr>
      <w:tr w:rsidR="00C3748D" w:rsidRPr="00154928" w:rsidTr="00D15213">
        <w:trPr>
          <w:gridAfter w:val="2"/>
          <w:wAfter w:w="2710"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Total</w:t>
            </w:r>
          </w:p>
        </w:tc>
        <w:tc>
          <w:tcPr>
            <w:tcW w:w="1136" w:type="dxa"/>
            <w:tcBorders>
              <w:top w:val="single" w:sz="4" w:space="0" w:color="auto"/>
              <w:bottom w:val="double" w:sz="4" w:space="0" w:color="auto"/>
            </w:tcBorders>
            <w:shd w:val="clear" w:color="auto" w:fill="auto"/>
            <w:vAlign w:val="center"/>
          </w:tcPr>
          <w:p w:rsidR="00C3748D" w:rsidRPr="00154928" w:rsidRDefault="00C3748D" w:rsidP="00D15213">
            <w:pPr>
              <w:tabs>
                <w:tab w:val="decimal" w:pos="557"/>
              </w:tabs>
              <w:spacing w:line="240" w:lineRule="atLeast"/>
              <w:ind w:left="-54" w:right="4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91" w:type="dxa"/>
            <w:gridSpan w:val="2"/>
            <w:tcBorders>
              <w:top w:val="single" w:sz="4" w:space="0" w:color="auto"/>
              <w:bottom w:val="double" w:sz="4" w:space="0" w:color="auto"/>
            </w:tcBorders>
            <w:shd w:val="clear" w:color="auto" w:fill="auto"/>
            <w:vAlign w:val="center"/>
          </w:tcPr>
          <w:p w:rsidR="00C3748D" w:rsidRPr="00154928" w:rsidRDefault="00C3748D" w:rsidP="00D15213">
            <w:pPr>
              <w:tabs>
                <w:tab w:val="decimal" w:pos="557"/>
              </w:tabs>
              <w:spacing w:line="240" w:lineRule="atLeast"/>
              <w:ind w:left="-54" w:right="4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59" w:type="dxa"/>
          </w:tcPr>
          <w:p w:rsidR="00C3748D" w:rsidRPr="00154928" w:rsidRDefault="00C3748D" w:rsidP="00D15213">
            <w:pPr>
              <w:spacing w:line="240" w:lineRule="atLeast"/>
              <w:ind w:left="-103" w:right="32"/>
              <w:jc w:val="both"/>
              <w:rPr>
                <w:rFonts w:ascii="Times New Roman" w:eastAsia="Times New Roman" w:hAnsi="Times New Roman" w:cs="Times New Roman"/>
                <w:b/>
                <w:bCs/>
                <w:sz w:val="22"/>
                <w:szCs w:val="22"/>
                <w:lang w:val="en-GB"/>
              </w:rPr>
            </w:pPr>
          </w:p>
        </w:tc>
        <w:tc>
          <w:tcPr>
            <w:tcW w:w="1324" w:type="dxa"/>
            <w:gridSpan w:val="2"/>
            <w:tcBorders>
              <w:top w:val="single" w:sz="4" w:space="0" w:color="auto"/>
              <w:bottom w:val="doub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hint="cs"/>
                <w:b/>
                <w:bCs/>
                <w:sz w:val="22"/>
                <w:szCs w:val="22"/>
                <w:cs/>
              </w:rPr>
              <w:t>1</w:t>
            </w:r>
            <w:r w:rsidRPr="00154928">
              <w:rPr>
                <w:rFonts w:ascii="Times New Roman" w:eastAsia="Times New Roman" w:hAnsi="Times New Roman" w:cs="Angsana New"/>
                <w:b/>
                <w:bCs/>
                <w:sz w:val="22"/>
                <w:lang w:val="en-GB"/>
              </w:rPr>
              <w:t>,</w:t>
            </w:r>
            <w:r w:rsidRPr="00154928">
              <w:rPr>
                <w:rFonts w:ascii="Times New Roman" w:eastAsia="Times New Roman" w:hAnsi="Times New Roman" w:cs="Times New Roman" w:hint="cs"/>
                <w:b/>
                <w:bCs/>
                <w:sz w:val="22"/>
                <w:szCs w:val="22"/>
                <w:cs/>
              </w:rPr>
              <w:t>093</w:t>
            </w:r>
            <w:r w:rsidRPr="00154928">
              <w:rPr>
                <w:rFonts w:ascii="Times New Roman" w:eastAsia="Times New Roman" w:hAnsi="Times New Roman" w:cs="Angsana New"/>
                <w:b/>
                <w:bCs/>
                <w:sz w:val="22"/>
                <w:lang w:val="en-GB"/>
              </w:rPr>
              <w:t>,</w:t>
            </w:r>
            <w:r w:rsidRPr="00154928">
              <w:rPr>
                <w:rFonts w:ascii="Times New Roman" w:eastAsia="Times New Roman" w:hAnsi="Times New Roman" w:cs="Times New Roman" w:hint="cs"/>
                <w:b/>
                <w:bCs/>
                <w:sz w:val="22"/>
                <w:szCs w:val="22"/>
                <w:cs/>
              </w:rPr>
              <w:t>695</w:t>
            </w:r>
          </w:p>
        </w:tc>
        <w:tc>
          <w:tcPr>
            <w:tcW w:w="265" w:type="dxa"/>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lang w:val="en-GB"/>
              </w:rPr>
            </w:pPr>
          </w:p>
        </w:tc>
        <w:tc>
          <w:tcPr>
            <w:tcW w:w="1259" w:type="dxa"/>
            <w:gridSpan w:val="2"/>
            <w:tcBorders>
              <w:top w:val="single" w:sz="4" w:space="0" w:color="auto"/>
              <w:bottom w:val="doub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987,958</w:t>
            </w:r>
          </w:p>
        </w:tc>
      </w:tr>
      <w:tr w:rsidR="00C3748D" w:rsidRPr="00154928" w:rsidTr="00D15213">
        <w:trPr>
          <w:gridAfter w:val="3"/>
          <w:wAfter w:w="2726" w:type="dxa"/>
          <w:tblHeader/>
        </w:trPr>
        <w:tc>
          <w:tcPr>
            <w:tcW w:w="3559" w:type="dxa"/>
            <w:shd w:val="clear" w:color="auto" w:fill="auto"/>
            <w:vAlign w:val="center"/>
          </w:tcPr>
          <w:p w:rsidR="00C3748D" w:rsidRPr="00154928" w:rsidRDefault="00C3748D" w:rsidP="00D15213">
            <w:pPr>
              <w:spacing w:line="240" w:lineRule="atLeast"/>
              <w:ind w:left="539" w:right="11"/>
              <w:jc w:val="both"/>
              <w:rPr>
                <w:rFonts w:ascii="Times New Roman" w:hAnsi="Times New Roman" w:cs="Times New Roman"/>
                <w:sz w:val="22"/>
                <w:szCs w:val="22"/>
                <w:cs/>
              </w:rPr>
            </w:pPr>
          </w:p>
        </w:tc>
        <w:tc>
          <w:tcPr>
            <w:tcW w:w="1136" w:type="dxa"/>
            <w:shd w:val="clear" w:color="auto" w:fill="auto"/>
          </w:tcPr>
          <w:p w:rsidR="00C3748D" w:rsidRPr="00154928" w:rsidRDefault="00C3748D" w:rsidP="00D15213">
            <w:pPr>
              <w:spacing w:line="240" w:lineRule="atLeast"/>
              <w:ind w:left="539" w:right="11"/>
              <w:jc w:val="both"/>
              <w:rPr>
                <w:rFonts w:ascii="Times New Roman" w:hAnsi="Times New Roman" w:cs="Times New Roman"/>
                <w:sz w:val="22"/>
                <w:szCs w:val="22"/>
              </w:rPr>
            </w:pPr>
          </w:p>
        </w:tc>
        <w:tc>
          <w:tcPr>
            <w:tcW w:w="236" w:type="dxa"/>
          </w:tcPr>
          <w:p w:rsidR="00C3748D" w:rsidRPr="00154928" w:rsidRDefault="00C3748D" w:rsidP="00D15213">
            <w:pPr>
              <w:spacing w:line="240" w:lineRule="atLeast"/>
              <w:ind w:left="539" w:right="11"/>
              <w:jc w:val="both"/>
              <w:rPr>
                <w:rFonts w:ascii="Times New Roman" w:hAnsi="Times New Roman" w:cs="Times New Roman"/>
                <w:sz w:val="22"/>
                <w:szCs w:val="22"/>
              </w:rPr>
            </w:pPr>
          </w:p>
        </w:tc>
        <w:tc>
          <w:tcPr>
            <w:tcW w:w="1136" w:type="dxa"/>
            <w:shd w:val="clear" w:color="auto" w:fill="auto"/>
          </w:tcPr>
          <w:p w:rsidR="00C3748D" w:rsidRPr="00154928" w:rsidRDefault="00C3748D" w:rsidP="00D15213">
            <w:pPr>
              <w:spacing w:line="240" w:lineRule="atLeast"/>
              <w:ind w:left="539" w:right="11"/>
              <w:jc w:val="both"/>
              <w:rPr>
                <w:rFonts w:ascii="Times New Roman" w:hAnsi="Times New Roman" w:cs="Times New Roman"/>
                <w:sz w:val="22"/>
                <w:szCs w:val="22"/>
              </w:rPr>
            </w:pPr>
          </w:p>
        </w:tc>
        <w:tc>
          <w:tcPr>
            <w:tcW w:w="314" w:type="dxa"/>
            <w:gridSpan w:val="2"/>
          </w:tcPr>
          <w:p w:rsidR="00C3748D" w:rsidRPr="00154928" w:rsidRDefault="00C3748D" w:rsidP="00D15213">
            <w:pPr>
              <w:spacing w:line="240" w:lineRule="atLeast"/>
              <w:ind w:left="539" w:right="11"/>
              <w:jc w:val="both"/>
              <w:rPr>
                <w:rFonts w:ascii="Times New Roman" w:hAnsi="Times New Roman" w:cs="Times New Roman"/>
                <w:sz w:val="22"/>
                <w:szCs w:val="22"/>
              </w:rPr>
            </w:pPr>
          </w:p>
        </w:tc>
        <w:tc>
          <w:tcPr>
            <w:tcW w:w="1317" w:type="dxa"/>
          </w:tcPr>
          <w:p w:rsidR="00C3748D" w:rsidRPr="00154928" w:rsidRDefault="00C3748D" w:rsidP="00D15213">
            <w:pPr>
              <w:spacing w:line="240" w:lineRule="atLeast"/>
              <w:ind w:left="539" w:right="11"/>
              <w:jc w:val="both"/>
              <w:rPr>
                <w:rFonts w:ascii="Times New Roman" w:hAnsi="Times New Roman" w:cs="Times New Roman"/>
                <w:sz w:val="22"/>
                <w:szCs w:val="22"/>
              </w:rPr>
            </w:pPr>
          </w:p>
        </w:tc>
        <w:tc>
          <w:tcPr>
            <w:tcW w:w="272" w:type="dxa"/>
            <w:gridSpan w:val="2"/>
          </w:tcPr>
          <w:p w:rsidR="00C3748D" w:rsidRPr="00154928" w:rsidRDefault="00C3748D" w:rsidP="00D15213">
            <w:pPr>
              <w:spacing w:line="240" w:lineRule="atLeast"/>
              <w:ind w:left="539" w:right="11"/>
              <w:jc w:val="both"/>
              <w:rPr>
                <w:rFonts w:ascii="Times New Roman" w:hAnsi="Times New Roman" w:cs="Times New Roman"/>
                <w:sz w:val="22"/>
                <w:szCs w:val="22"/>
              </w:rPr>
            </w:pPr>
          </w:p>
        </w:tc>
        <w:tc>
          <w:tcPr>
            <w:tcW w:w="1243" w:type="dxa"/>
          </w:tcPr>
          <w:p w:rsidR="00C3748D" w:rsidRPr="00154928" w:rsidRDefault="00C3748D" w:rsidP="00D15213">
            <w:pPr>
              <w:spacing w:line="240" w:lineRule="atLeast"/>
              <w:ind w:left="539" w:right="11"/>
              <w:jc w:val="both"/>
              <w:rPr>
                <w:rFonts w:ascii="Times New Roman" w:hAnsi="Times New Roman" w:cs="Times New Roman"/>
                <w:sz w:val="22"/>
                <w:szCs w:val="22"/>
              </w:rPr>
            </w:pPr>
          </w:p>
        </w:tc>
      </w:tr>
      <w:tr w:rsidR="00C3748D" w:rsidRPr="00154928" w:rsidTr="00D15213">
        <w:trPr>
          <w:gridAfter w:val="3"/>
          <w:wAfter w:w="2726" w:type="dxa"/>
        </w:trPr>
        <w:tc>
          <w:tcPr>
            <w:tcW w:w="4695" w:type="dxa"/>
            <w:gridSpan w:val="2"/>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sz w:val="22"/>
                <w:szCs w:val="22"/>
              </w:rPr>
            </w:pPr>
            <w:r w:rsidRPr="00154928">
              <w:rPr>
                <w:rFonts w:ascii="Times New Roman" w:hAnsi="Times New Roman" w:cs="Times New Roman"/>
                <w:b/>
                <w:bCs/>
                <w:i/>
                <w:iCs/>
                <w:sz w:val="22"/>
                <w:szCs w:val="22"/>
              </w:rPr>
              <w:t>Other current receivables – related parties</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569"/>
              </w:tabs>
              <w:spacing w:line="240" w:lineRule="atLeast"/>
              <w:ind w:left="-97" w:right="-108"/>
              <w:jc w:val="thaiDistribute"/>
              <w:rPr>
                <w:rFonts w:ascii="Times New Roman" w:eastAsia="Times New Roman" w:hAnsi="Times New Roman" w:cs="Times New Roman"/>
                <w:sz w:val="22"/>
                <w:szCs w:val="22"/>
              </w:rPr>
            </w:pP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hAnsi="Times New Roman" w:cs="Times New Roman"/>
                <w:b/>
                <w:bCs/>
                <w:i/>
                <w:iCs/>
                <w:sz w:val="22"/>
                <w:szCs w:val="22"/>
              </w:rPr>
            </w:pPr>
            <w:r w:rsidRPr="00154928">
              <w:rPr>
                <w:rFonts w:ascii="Times New Roman" w:hAnsi="Times New Roman" w:cs="Times New Roman"/>
                <w:b/>
                <w:bCs/>
                <w:i/>
                <w:iCs/>
                <w:sz w:val="22"/>
                <w:szCs w:val="22"/>
              </w:rPr>
              <w:t>Other receivables</w:t>
            </w:r>
          </w:p>
        </w:tc>
        <w:tc>
          <w:tcPr>
            <w:tcW w:w="1136" w:type="dxa"/>
            <w:shd w:val="clear" w:color="auto" w:fill="auto"/>
            <w:vAlign w:val="center"/>
          </w:tcPr>
          <w:p w:rsidR="00C3748D" w:rsidRPr="00154928" w:rsidRDefault="00C3748D" w:rsidP="00D15213">
            <w:pPr>
              <w:tabs>
                <w:tab w:val="decimal" w:pos="618"/>
              </w:tabs>
              <w:spacing w:line="240" w:lineRule="atLeast"/>
              <w:ind w:left="-55" w:right="-108"/>
              <w:jc w:val="thaiDistribute"/>
              <w:rPr>
                <w:rFonts w:ascii="Times New Roman" w:eastAsia="Times New Roman" w:hAnsi="Times New Roman" w:cs="Times New Roman"/>
                <w:sz w:val="22"/>
                <w:szCs w:val="22"/>
              </w:rPr>
            </w:pP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569"/>
              </w:tabs>
              <w:spacing w:line="240" w:lineRule="atLeast"/>
              <w:ind w:left="-97" w:right="-108"/>
              <w:jc w:val="thaiDistribute"/>
              <w:rPr>
                <w:rFonts w:ascii="Times New Roman" w:eastAsia="Times New Roman" w:hAnsi="Times New Roman" w:cs="Times New Roman"/>
                <w:sz w:val="22"/>
                <w:szCs w:val="22"/>
              </w:rPr>
            </w:pP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Subsidiaries</w:t>
            </w:r>
          </w:p>
        </w:tc>
        <w:tc>
          <w:tcPr>
            <w:tcW w:w="1136" w:type="dxa"/>
            <w:shd w:val="clear" w:color="auto" w:fill="auto"/>
            <w:vAlign w:val="center"/>
          </w:tcPr>
          <w:p w:rsidR="00C3748D" w:rsidRPr="00154928" w:rsidRDefault="00C3748D" w:rsidP="00D15213">
            <w:pPr>
              <w:tabs>
                <w:tab w:val="decimal" w:pos="618"/>
              </w:tabs>
              <w:spacing w:line="240" w:lineRule="atLeast"/>
              <w:ind w:left="-55" w:right="-108"/>
              <w:jc w:val="thaiDistribute"/>
              <w:rPr>
                <w:rFonts w:ascii="Times New Roman" w:eastAsia="Times New Roman" w:hAnsi="Times New Roman" w:cs="Times New Roman"/>
                <w:sz w:val="22"/>
                <w:szCs w:val="22"/>
              </w:rPr>
            </w:pP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569"/>
              </w:tabs>
              <w:spacing w:line="240" w:lineRule="atLeast"/>
              <w:ind w:left="-97" w:right="-108"/>
              <w:jc w:val="thaiDistribute"/>
              <w:rPr>
                <w:rFonts w:ascii="Times New Roman" w:eastAsia="Times New Roman" w:hAnsi="Times New Roman" w:cs="Times New Roman"/>
                <w:sz w:val="22"/>
                <w:szCs w:val="22"/>
              </w:rPr>
            </w:pP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cs/>
              </w:rPr>
            </w:pPr>
            <w:r w:rsidRPr="00154928">
              <w:rPr>
                <w:rFonts w:ascii="Times New Roman" w:eastAsia="Times New Roman" w:hAnsi="Times New Roman" w:cs="Times New Roman"/>
                <w:sz w:val="22"/>
                <w:szCs w:val="22"/>
              </w:rPr>
              <w:t>Waste Exchange Co., Ltd</w:t>
            </w: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rPr>
            </w:pPr>
          </w:p>
        </w:tc>
        <w:tc>
          <w:tcPr>
            <w:tcW w:w="1317"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114,258</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3,003</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Begemann Mercury Tech </w:t>
            </w:r>
            <w:r w:rsidRPr="00154928">
              <w:rPr>
                <w:rFonts w:ascii="Times New Roman" w:eastAsia="Times New Roman" w:hAnsi="Times New Roman" w:cs="Times New Roman"/>
                <w:sz w:val="22"/>
                <w:szCs w:val="22"/>
              </w:rPr>
              <w:br/>
            </w:r>
            <w:r w:rsidRPr="00154928">
              <w:rPr>
                <w:rFonts w:ascii="Times New Roman" w:eastAsia="Times New Roman" w:hAnsi="Times New Roman" w:hint="cs"/>
                <w:sz w:val="22"/>
                <w:szCs w:val="22"/>
                <w:cs/>
              </w:rPr>
              <w:tab/>
            </w:r>
            <w:r w:rsidRPr="00154928">
              <w:rPr>
                <w:rFonts w:ascii="Times New Roman" w:eastAsia="Times New Roman" w:hAnsi="Times New Roman" w:cs="Times New Roman"/>
                <w:sz w:val="22"/>
                <w:szCs w:val="22"/>
              </w:rPr>
              <w:t>(BMT-Asia) Co., Ltd.</w:t>
            </w: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b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106,207</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3,003</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Professional Waste Technology </w:t>
            </w:r>
          </w:p>
          <w:p w:rsidR="00C3748D" w:rsidRPr="00154928" w:rsidRDefault="00C3748D" w:rsidP="00D15213">
            <w:pPr>
              <w:tabs>
                <w:tab w:val="left" w:pos="178"/>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hint="cs"/>
                <w:sz w:val="22"/>
                <w:szCs w:val="22"/>
                <w:cs/>
              </w:rPr>
              <w:tab/>
            </w:r>
            <w:r w:rsidRPr="00154928">
              <w:rPr>
                <w:rFonts w:ascii="Times New Roman" w:eastAsia="Times New Roman" w:hAnsi="Times New Roman" w:cs="Times New Roman"/>
                <w:sz w:val="22"/>
                <w:szCs w:val="22"/>
              </w:rPr>
              <w:t>International Co., Ltd.</w:t>
            </w:r>
          </w:p>
        </w:tc>
        <w:tc>
          <w:tcPr>
            <w:tcW w:w="1136" w:type="dxa"/>
            <w:tcBorders>
              <w:bottom w:val="single" w:sz="4" w:space="0" w:color="auto"/>
            </w:tcBorders>
            <w:shd w:val="clear" w:color="auto" w:fill="auto"/>
            <w:vAlign w:val="bottom"/>
          </w:tcPr>
          <w:p w:rsidR="00C3748D" w:rsidRPr="00154928" w:rsidRDefault="00C3748D" w:rsidP="00D15213">
            <w:pPr>
              <w:tabs>
                <w:tab w:val="decimal" w:pos="618"/>
              </w:tabs>
              <w:spacing w:line="240" w:lineRule="atLeast"/>
              <w:ind w:left="-55"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vAlign w:val="bottom"/>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tcBorders>
              <w:bottom w:val="single" w:sz="4" w:space="0" w:color="auto"/>
            </w:tcBorders>
            <w:shd w:val="clear" w:color="auto" w:fill="auto"/>
            <w:vAlign w:val="bottom"/>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tcBorders>
              <w:bottom w:val="sing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285,823</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tcBorders>
              <w:bottom w:val="sing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93,674</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sz w:val="22"/>
                <w:szCs w:val="22"/>
                <w:cs/>
              </w:rPr>
            </w:pPr>
            <w:r w:rsidRPr="00154928">
              <w:rPr>
                <w:rFonts w:ascii="Times New Roman" w:eastAsia="Times New Roman" w:hAnsi="Times New Roman" w:cs="Times New Roman"/>
                <w:sz w:val="22"/>
                <w:szCs w:val="22"/>
              </w:rPr>
              <w:t>Total</w:t>
            </w:r>
          </w:p>
        </w:tc>
        <w:tc>
          <w:tcPr>
            <w:tcW w:w="1136" w:type="dxa"/>
            <w:shd w:val="clear" w:color="auto" w:fill="auto"/>
            <w:vAlign w:val="center"/>
          </w:tcPr>
          <w:p w:rsidR="00C3748D" w:rsidRPr="00154928" w:rsidRDefault="00C3748D" w:rsidP="00D15213">
            <w:pPr>
              <w:tabs>
                <w:tab w:val="decimal" w:pos="618"/>
              </w:tabs>
              <w:spacing w:line="240" w:lineRule="atLeast"/>
              <w:ind w:left="-55"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506,288</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99,680</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i/>
                <w:iCs/>
                <w:sz w:val="22"/>
                <w:szCs w:val="22"/>
              </w:rPr>
              <w:t>Less</w:t>
            </w:r>
            <w:r w:rsidRPr="00154928">
              <w:rPr>
                <w:rFonts w:ascii="Times New Roman" w:eastAsia="Times New Roman" w:hAnsi="Times New Roman" w:cs="Times New Roman"/>
                <w:sz w:val="22"/>
                <w:szCs w:val="22"/>
              </w:rPr>
              <w:t xml:space="preserve"> allowance for doubtful account</w:t>
            </w:r>
          </w:p>
        </w:tc>
        <w:tc>
          <w:tcPr>
            <w:tcW w:w="1136" w:type="dxa"/>
            <w:tcBorders>
              <w:bottom w:val="single" w:sz="4" w:space="0" w:color="auto"/>
            </w:tcBorders>
            <w:shd w:val="clear" w:color="auto" w:fill="auto"/>
            <w:vAlign w:val="center"/>
          </w:tcPr>
          <w:p w:rsidR="00C3748D" w:rsidRPr="00154928" w:rsidRDefault="00C3748D" w:rsidP="00D15213">
            <w:pPr>
              <w:tabs>
                <w:tab w:val="decimal" w:pos="618"/>
              </w:tabs>
              <w:spacing w:line="240" w:lineRule="atLeast"/>
              <w:ind w:left="-55"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tcBorders>
              <w:bottom w:val="sing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tcBorders>
              <w:bottom w:val="single" w:sz="4" w:space="0" w:color="auto"/>
            </w:tcBorders>
            <w:vAlign w:val="bottom"/>
          </w:tcPr>
          <w:p w:rsidR="00C3748D" w:rsidRPr="00154928" w:rsidRDefault="00C3748D" w:rsidP="00D15213">
            <w:pPr>
              <w:tabs>
                <w:tab w:val="decimal" w:pos="972"/>
              </w:tabs>
              <w:spacing w:line="240" w:lineRule="atLeast"/>
              <w:ind w:left="-59" w:right="-108"/>
              <w:jc w:val="thaiDistribute"/>
              <w:rPr>
                <w:rFonts w:ascii="Times New Roman" w:eastAsia="Times New Roman" w:hAnsi="Times New Roman" w:cstheme="minorBidi"/>
                <w:sz w:val="22"/>
                <w:szCs w:val="22"/>
                <w:cs/>
              </w:rPr>
            </w:pPr>
            <w:r w:rsidRPr="00154928">
              <w:rPr>
                <w:rFonts w:ascii="Times New Roman" w:eastAsia="Times New Roman" w:hAnsi="Times New Roman" w:cs="Times New Roman" w:hint="cs"/>
                <w:sz w:val="22"/>
                <w:szCs w:val="22"/>
                <w:cs/>
              </w:rPr>
              <w:t>(506</w:t>
            </w:r>
            <w:r w:rsidRPr="00154928">
              <w:rPr>
                <w:rFonts w:ascii="Times New Roman" w:eastAsia="Times New Roman" w:hAnsi="Times New Roman" w:cs="Times New Roman"/>
                <w:sz w:val="22"/>
                <w:szCs w:val="22"/>
              </w:rPr>
              <w:t>,288</w:t>
            </w:r>
            <w:r w:rsidRPr="00154928">
              <w:rPr>
                <w:rFonts w:ascii="Times New Roman" w:eastAsia="Times New Roman" w:hAnsi="Times New Roman" w:cs="Times New Roman" w:hint="cs"/>
                <w:sz w:val="22"/>
                <w:szCs w:val="22"/>
                <w:cs/>
              </w:rPr>
              <w:t>)</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tcBorders>
              <w:bottom w:val="single" w:sz="4" w:space="0" w:color="auto"/>
            </w:tcBorders>
            <w:vAlign w:val="bottom"/>
          </w:tcPr>
          <w:p w:rsidR="00C3748D" w:rsidRPr="00154928" w:rsidRDefault="00C3748D" w:rsidP="00D15213">
            <w:pPr>
              <w:tabs>
                <w:tab w:val="decimal" w:pos="972"/>
              </w:tabs>
              <w:spacing w:line="240" w:lineRule="atLeast"/>
              <w:ind w:left="-59"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(99,680)</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heme="minorBidi"/>
                <w:b/>
                <w:bCs/>
                <w:sz w:val="22"/>
                <w:szCs w:val="22"/>
              </w:rPr>
            </w:pPr>
            <w:r w:rsidRPr="00154928">
              <w:rPr>
                <w:rFonts w:ascii="Times New Roman" w:eastAsia="Times New Roman" w:hAnsi="Times New Roman" w:cs="Times New Roman"/>
                <w:b/>
                <w:bCs/>
                <w:sz w:val="22"/>
                <w:szCs w:val="22"/>
              </w:rPr>
              <w:t>Net</w:t>
            </w:r>
          </w:p>
        </w:tc>
        <w:tc>
          <w:tcPr>
            <w:tcW w:w="1136" w:type="dxa"/>
            <w:tcBorders>
              <w:top w:val="single" w:sz="4" w:space="0" w:color="auto"/>
              <w:bottom w:val="double" w:sz="4" w:space="0" w:color="auto"/>
            </w:tcBorders>
            <w:shd w:val="clear" w:color="auto" w:fill="auto"/>
            <w:vAlign w:val="center"/>
          </w:tcPr>
          <w:p w:rsidR="00C3748D" w:rsidRPr="00154928" w:rsidRDefault="00C3748D" w:rsidP="00D15213">
            <w:pPr>
              <w:tabs>
                <w:tab w:val="decimal" w:pos="618"/>
              </w:tabs>
              <w:spacing w:line="240" w:lineRule="atLeast"/>
              <w:ind w:left="-55"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tcBorders>
              <w:top w:val="single" w:sz="4" w:space="0" w:color="auto"/>
              <w:bottom w:val="doub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b/>
                <w:bCs/>
                <w:sz w:val="22"/>
                <w:szCs w:val="22"/>
                <w:lang w:val="en-GB"/>
              </w:rPr>
            </w:pPr>
          </w:p>
        </w:tc>
        <w:tc>
          <w:tcPr>
            <w:tcW w:w="1317" w:type="dxa"/>
            <w:tcBorders>
              <w:top w:val="single" w:sz="4" w:space="0" w:color="auto"/>
              <w:bottom w:val="double" w:sz="4" w:space="0" w:color="auto"/>
            </w:tcBorders>
            <w:vAlign w:val="bottom"/>
          </w:tcPr>
          <w:p w:rsidR="00C3748D" w:rsidRPr="00154928" w:rsidRDefault="00C3748D" w:rsidP="00D15213">
            <w:pPr>
              <w:tabs>
                <w:tab w:val="decimal" w:pos="642"/>
              </w:tabs>
              <w:spacing w:line="240" w:lineRule="atLeast"/>
              <w:ind w:left="-97"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lang w:val="en-GB"/>
              </w:rPr>
            </w:pPr>
          </w:p>
        </w:tc>
        <w:tc>
          <w:tcPr>
            <w:tcW w:w="1243" w:type="dxa"/>
            <w:tcBorders>
              <w:top w:val="single" w:sz="4" w:space="0" w:color="auto"/>
              <w:bottom w:val="double" w:sz="4" w:space="0" w:color="auto"/>
            </w:tcBorders>
            <w:vAlign w:val="bottom"/>
          </w:tcPr>
          <w:p w:rsidR="00C3748D" w:rsidRPr="00154928" w:rsidRDefault="00C3748D" w:rsidP="00D15213">
            <w:pPr>
              <w:tabs>
                <w:tab w:val="decimal" w:pos="642"/>
              </w:tabs>
              <w:spacing w:line="240" w:lineRule="atLeast"/>
              <w:ind w:left="-97"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r>
      <w:tr w:rsidR="00C3748D" w:rsidRPr="00154928" w:rsidTr="00D15213">
        <w:trPr>
          <w:tblHeader/>
        </w:trPr>
        <w:tc>
          <w:tcPr>
            <w:tcW w:w="3559" w:type="dxa"/>
            <w:shd w:val="clear" w:color="auto" w:fill="auto"/>
            <w:vAlign w:val="center"/>
          </w:tcPr>
          <w:p w:rsidR="00C3748D" w:rsidRPr="00154928" w:rsidRDefault="00C3748D" w:rsidP="00D15213">
            <w:pPr>
              <w:tabs>
                <w:tab w:val="left" w:pos="71"/>
              </w:tabs>
              <w:spacing w:line="240" w:lineRule="auto"/>
              <w:ind w:left="71" w:right="32"/>
              <w:jc w:val="thaiDistribute"/>
              <w:rPr>
                <w:rFonts w:ascii="Times New Roman" w:eastAsia="Times New Roman" w:hAnsi="Times New Roman" w:cs="Times New Roman"/>
                <w:sz w:val="22"/>
                <w:szCs w:val="22"/>
                <w:cs/>
                <w:lang w:val="en-GB"/>
              </w:rPr>
            </w:pPr>
          </w:p>
        </w:tc>
        <w:tc>
          <w:tcPr>
            <w:tcW w:w="2822" w:type="dxa"/>
            <w:gridSpan w:val="5"/>
          </w:tcPr>
          <w:p w:rsidR="00C3748D" w:rsidRPr="00154928" w:rsidRDefault="00C3748D" w:rsidP="00D15213">
            <w:pPr>
              <w:spacing w:line="240" w:lineRule="auto"/>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848" w:type="dxa"/>
            <w:gridSpan w:val="5"/>
          </w:tcPr>
          <w:p w:rsidR="00C3748D" w:rsidRPr="00154928" w:rsidRDefault="00C3748D" w:rsidP="00D15213">
            <w:pPr>
              <w:spacing w:line="240" w:lineRule="auto"/>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 xml:space="preserve">Separate </w:t>
            </w:r>
          </w:p>
          <w:p w:rsidR="00C3748D" w:rsidRPr="00154928" w:rsidRDefault="00C3748D" w:rsidP="00D15213">
            <w:pPr>
              <w:spacing w:line="240" w:lineRule="auto"/>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financial statements</w:t>
            </w:r>
          </w:p>
        </w:tc>
        <w:tc>
          <w:tcPr>
            <w:tcW w:w="2710" w:type="dxa"/>
            <w:gridSpan w:val="2"/>
          </w:tcPr>
          <w:p w:rsidR="00C3748D" w:rsidRPr="00154928" w:rsidRDefault="00C3748D" w:rsidP="00D15213">
            <w:pPr>
              <w:spacing w:line="240" w:lineRule="auto"/>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tabs>
                <w:tab w:val="left" w:pos="71"/>
              </w:tabs>
              <w:spacing w:line="240" w:lineRule="auto"/>
              <w:ind w:left="71" w:right="32"/>
              <w:jc w:val="thaiDistribute"/>
              <w:rPr>
                <w:rFonts w:ascii="Times New Roman" w:eastAsia="Times New Roman" w:hAnsi="Times New Roman" w:cs="Times New Roman"/>
                <w:sz w:val="22"/>
                <w:szCs w:val="22"/>
                <w:cs/>
                <w:lang w:val="en-GB"/>
              </w:rPr>
            </w:pPr>
          </w:p>
        </w:tc>
        <w:tc>
          <w:tcPr>
            <w:tcW w:w="1136" w:type="dxa"/>
            <w:shd w:val="clear" w:color="auto" w:fill="auto"/>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36" w:type="dxa"/>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136" w:type="dxa"/>
            <w:shd w:val="clear" w:color="auto" w:fill="auto"/>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314" w:type="dxa"/>
            <w:gridSpan w:val="2"/>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317" w:type="dxa"/>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72"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243" w:type="dxa"/>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tabs>
                <w:tab w:val="left" w:pos="71"/>
              </w:tabs>
              <w:spacing w:line="240" w:lineRule="atLeast"/>
              <w:ind w:left="71" w:right="29"/>
              <w:jc w:val="thaiDistribute"/>
              <w:rPr>
                <w:rFonts w:ascii="Times New Roman" w:eastAsia="Times New Roman" w:hAnsi="Times New Roman" w:cs="Times New Roman"/>
                <w:sz w:val="22"/>
                <w:szCs w:val="22"/>
                <w:lang w:val="en-GB"/>
              </w:rPr>
            </w:pPr>
          </w:p>
        </w:tc>
        <w:tc>
          <w:tcPr>
            <w:tcW w:w="1136" w:type="dxa"/>
            <w:shd w:val="clear" w:color="auto" w:fill="auto"/>
          </w:tcPr>
          <w:p w:rsidR="00C3748D" w:rsidRPr="00154928" w:rsidRDefault="00C3748D" w:rsidP="00D15213">
            <w:pPr>
              <w:tabs>
                <w:tab w:val="left" w:pos="405"/>
              </w:tabs>
              <w:spacing w:line="240" w:lineRule="atLeast"/>
              <w:ind w:left="-18" w:right="43" w:hanging="117"/>
              <w:jc w:val="center"/>
              <w:rPr>
                <w:rFonts w:ascii="Times New Roman" w:hAnsi="Times New Roman" w:cs="Times New Roman"/>
                <w:i/>
                <w:iCs/>
                <w:sz w:val="22"/>
                <w:szCs w:val="22"/>
              </w:rPr>
            </w:pPr>
          </w:p>
        </w:tc>
        <w:tc>
          <w:tcPr>
            <w:tcW w:w="236" w:type="dxa"/>
          </w:tcPr>
          <w:p w:rsidR="00C3748D" w:rsidRPr="00154928" w:rsidRDefault="00C3748D" w:rsidP="00D15213">
            <w:pPr>
              <w:spacing w:line="240" w:lineRule="atLeast"/>
              <w:ind w:left="-54" w:right="32"/>
              <w:jc w:val="center"/>
              <w:rPr>
                <w:rFonts w:ascii="Times New Roman" w:eastAsia="Times New Roman" w:hAnsi="Times New Roman" w:cs="Times New Roman"/>
                <w:i/>
                <w:iCs/>
                <w:sz w:val="22"/>
                <w:szCs w:val="22"/>
                <w:lang w:val="en-GB"/>
              </w:rPr>
            </w:pPr>
          </w:p>
        </w:tc>
        <w:tc>
          <w:tcPr>
            <w:tcW w:w="2767" w:type="dxa"/>
            <w:gridSpan w:val="4"/>
            <w:shd w:val="clear" w:color="auto" w:fill="auto"/>
            <w:vAlign w:val="center"/>
          </w:tcPr>
          <w:p w:rsidR="00C3748D" w:rsidRPr="00154928" w:rsidRDefault="00C3748D" w:rsidP="00D15213">
            <w:pPr>
              <w:tabs>
                <w:tab w:val="decimal" w:pos="1626"/>
              </w:tabs>
              <w:spacing w:line="240" w:lineRule="atLeast"/>
              <w:ind w:left="-97" w:right="-108"/>
              <w:rPr>
                <w:rFonts w:ascii="Times New Roman" w:eastAsia="Times New Roman" w:hAnsi="Times New Roman" w:cs="Times New Roman"/>
                <w:i/>
                <w:iCs/>
                <w:sz w:val="22"/>
                <w:szCs w:val="22"/>
              </w:rPr>
            </w:pPr>
            <w:r w:rsidRPr="00154928">
              <w:rPr>
                <w:rFonts w:ascii="Times New Roman" w:hAnsi="Times New Roman" w:cs="Times New Roman"/>
                <w:i/>
                <w:iCs/>
                <w:sz w:val="22"/>
                <w:szCs w:val="22"/>
              </w:rPr>
              <w:t>(in Baht)</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tabs>
                <w:tab w:val="left" w:pos="0"/>
              </w:tabs>
              <w:spacing w:line="240" w:lineRule="atLeast"/>
              <w:ind w:right="29"/>
              <w:jc w:val="thaiDistribute"/>
              <w:rPr>
                <w:rFonts w:ascii="Times New Roman" w:hAnsi="Times New Roman" w:cs="Times New Roman"/>
                <w:b/>
                <w:bCs/>
                <w:i/>
                <w:iCs/>
                <w:sz w:val="22"/>
                <w:szCs w:val="22"/>
              </w:rPr>
            </w:pPr>
            <w:r w:rsidRPr="00154928">
              <w:rPr>
                <w:rFonts w:ascii="Times New Roman" w:hAnsi="Times New Roman" w:cs="Times New Roman"/>
                <w:b/>
                <w:bCs/>
                <w:i/>
                <w:iCs/>
                <w:sz w:val="22"/>
                <w:szCs w:val="22"/>
              </w:rPr>
              <w:t>Accrued interest income</w:t>
            </w:r>
          </w:p>
          <w:p w:rsidR="00C3748D" w:rsidRPr="00154928" w:rsidRDefault="00C3748D" w:rsidP="00D15213">
            <w:pP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Subsidiaries</w:t>
            </w:r>
          </w:p>
          <w:p w:rsidR="00C3748D" w:rsidRPr="00154928" w:rsidRDefault="00C3748D" w:rsidP="00D15213">
            <w:pPr>
              <w:rPr>
                <w:rFonts w:ascii="Times New Roman" w:eastAsia="Times New Roman" w:hAnsi="Times New Roman" w:cstheme="minorBidi"/>
                <w:sz w:val="22"/>
                <w:szCs w:val="22"/>
                <w:cs/>
                <w:lang w:val="en-GB"/>
              </w:rPr>
            </w:pPr>
            <w:r w:rsidRPr="00154928">
              <w:rPr>
                <w:rFonts w:ascii="Times New Roman" w:eastAsia="Times New Roman" w:hAnsi="Times New Roman" w:cs="Times New Roman"/>
                <w:sz w:val="22"/>
                <w:szCs w:val="22"/>
                <w:lang w:val="en-GB"/>
              </w:rPr>
              <w:t>Waste Exchange CO.,</w:t>
            </w:r>
            <w:r w:rsidR="002824FF">
              <w:rPr>
                <w:rFonts w:ascii="Times New Roman" w:eastAsia="Times New Roman" w:hAnsi="Times New Roman" w:cs="Times New Roman"/>
                <w:sz w:val="22"/>
                <w:szCs w:val="22"/>
                <w:lang w:val="en-GB"/>
              </w:rPr>
              <w:t xml:space="preserve"> </w:t>
            </w:r>
            <w:r w:rsidRPr="00154928">
              <w:rPr>
                <w:rFonts w:ascii="Times New Roman" w:eastAsia="Times New Roman" w:hAnsi="Times New Roman" w:cs="Times New Roman"/>
                <w:sz w:val="22"/>
                <w:szCs w:val="22"/>
                <w:lang w:val="en-GB"/>
              </w:rPr>
              <w:t>Ltd</w:t>
            </w:r>
            <w:r w:rsidR="002824FF">
              <w:rPr>
                <w:rFonts w:ascii="Times New Roman" w:eastAsia="Times New Roman" w:hAnsi="Times New Roman" w:cs="Times New Roman"/>
                <w:sz w:val="22"/>
                <w:szCs w:val="22"/>
                <w:lang w:val="en-GB"/>
              </w:rPr>
              <w:t>.</w:t>
            </w:r>
          </w:p>
        </w:tc>
        <w:tc>
          <w:tcPr>
            <w:tcW w:w="1136" w:type="dxa"/>
            <w:shd w:val="clear" w:color="auto" w:fill="auto"/>
          </w:tcPr>
          <w:p w:rsidR="00C3748D" w:rsidRPr="00154928" w:rsidRDefault="00C3748D" w:rsidP="00D15213">
            <w:pPr>
              <w:tabs>
                <w:tab w:val="left" w:pos="405"/>
              </w:tabs>
              <w:spacing w:line="240" w:lineRule="atLeast"/>
              <w:ind w:left="-18" w:right="43" w:hanging="117"/>
              <w:jc w:val="center"/>
              <w:rPr>
                <w:rFonts w:ascii="Times New Roman" w:eastAsia="Times New Roman" w:hAnsi="Times New Roman" w:cs="Times New Roman"/>
                <w:sz w:val="22"/>
                <w:szCs w:val="22"/>
              </w:rPr>
            </w:pPr>
          </w:p>
          <w:p w:rsidR="00C3748D" w:rsidRPr="00154928" w:rsidRDefault="00C3748D" w:rsidP="00D15213">
            <w:pPr>
              <w:rPr>
                <w:rFonts w:ascii="Times New Roman" w:eastAsia="Times New Roman" w:hAnsi="Times New Roman" w:cs="Times New Roman"/>
                <w:sz w:val="22"/>
                <w:szCs w:val="22"/>
              </w:rPr>
            </w:pPr>
          </w:p>
          <w:p w:rsidR="00C3748D" w:rsidRPr="00154928" w:rsidRDefault="00C3748D" w:rsidP="00D15213">
            <w:pPr>
              <w:tabs>
                <w:tab w:val="left" w:pos="576"/>
              </w:tabs>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ab/>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8" w:right="-110" w:hanging="117"/>
              <w:jc w:val="center"/>
              <w:rPr>
                <w:rFonts w:ascii="Times New Roman" w:eastAsia="Times New Roman" w:hAnsi="Times New Roman" w:cs="Times New Roman"/>
                <w:sz w:val="22"/>
                <w:szCs w:val="22"/>
              </w:rPr>
            </w:pPr>
          </w:p>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p>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p>
          <w:p w:rsidR="00C3748D" w:rsidRPr="00154928" w:rsidRDefault="00C3748D" w:rsidP="00D15213">
            <w:pPr>
              <w:tabs>
                <w:tab w:val="decimal" w:pos="983"/>
              </w:tabs>
              <w:spacing w:line="240" w:lineRule="atLeast"/>
              <w:ind w:left="-97" w:right="-108" w:hanging="15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3,591,674</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3,591,674</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Begemann Mercury Tech </w:t>
            </w:r>
            <w:r w:rsidRPr="00154928">
              <w:rPr>
                <w:rFonts w:ascii="Times New Roman" w:eastAsia="Times New Roman" w:hAnsi="Times New Roman" w:cs="Times New Roman"/>
                <w:sz w:val="22"/>
                <w:szCs w:val="22"/>
              </w:rPr>
              <w:br/>
            </w:r>
            <w:r w:rsidRPr="00154928">
              <w:rPr>
                <w:rFonts w:ascii="Times New Roman" w:eastAsia="Times New Roman" w:hAnsi="Times New Roman" w:hint="cs"/>
                <w:sz w:val="22"/>
                <w:szCs w:val="22"/>
                <w:cs/>
              </w:rPr>
              <w:tab/>
            </w:r>
            <w:r w:rsidRPr="00154928">
              <w:rPr>
                <w:rFonts w:ascii="Times New Roman" w:eastAsia="Times New Roman" w:hAnsi="Times New Roman" w:cs="Times New Roman"/>
                <w:sz w:val="22"/>
                <w:szCs w:val="22"/>
              </w:rPr>
              <w:t>(BMT-Asia) Co., Ltd.</w:t>
            </w: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47,634</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47,634</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tabs>
                <w:tab w:val="left" w:pos="189"/>
              </w:tabs>
              <w:spacing w:line="240" w:lineRule="atLeast"/>
              <w:ind w:right="0"/>
              <w:rPr>
                <w:rFonts w:ascii="Times New Roman" w:eastAsia="Times New Roman" w:hAnsi="Times New Roman"/>
                <w:sz w:val="22"/>
                <w:szCs w:val="22"/>
              </w:rPr>
            </w:pPr>
            <w:r w:rsidRPr="00154928">
              <w:rPr>
                <w:rFonts w:ascii="Times New Roman" w:eastAsia="Times New Roman" w:hAnsi="Times New Roman" w:cs="Times New Roman"/>
                <w:sz w:val="22"/>
                <w:szCs w:val="22"/>
              </w:rPr>
              <w:t>Professional Waste Technology</w:t>
            </w:r>
          </w:p>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hint="cs"/>
                <w:sz w:val="22"/>
                <w:szCs w:val="22"/>
                <w:cs/>
              </w:rPr>
              <w:tab/>
            </w:r>
            <w:r w:rsidRPr="00154928">
              <w:rPr>
                <w:rFonts w:ascii="Times New Roman" w:eastAsia="Times New Roman" w:hAnsi="Times New Roman" w:cs="Times New Roman"/>
                <w:sz w:val="22"/>
                <w:szCs w:val="22"/>
              </w:rPr>
              <w:t>International Co., Ltd.</w:t>
            </w:r>
          </w:p>
        </w:tc>
        <w:tc>
          <w:tcPr>
            <w:tcW w:w="1136" w:type="dxa"/>
            <w:shd w:val="clear" w:color="auto" w:fill="auto"/>
            <w:vAlign w:val="bottom"/>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vAlign w:val="bottom"/>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shd w:val="clear" w:color="auto" w:fill="auto"/>
            <w:vAlign w:val="bottom"/>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294,845</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294,845</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JTS Aluminum and Metal Co., Ltd.</w:t>
            </w:r>
          </w:p>
        </w:tc>
        <w:tc>
          <w:tcPr>
            <w:tcW w:w="1136" w:type="dxa"/>
            <w:tcBorders>
              <w:bottom w:val="single" w:sz="4" w:space="0" w:color="auto"/>
            </w:tcBorders>
            <w:shd w:val="clear" w:color="auto" w:fill="auto"/>
            <w:vAlign w:val="bottom"/>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c>
          <w:tcPr>
            <w:tcW w:w="236" w:type="dxa"/>
            <w:vAlign w:val="bottom"/>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tcBorders>
              <w:bottom w:val="single" w:sz="4" w:space="0" w:color="auto"/>
            </w:tcBorders>
            <w:shd w:val="clear" w:color="auto" w:fill="auto"/>
            <w:vAlign w:val="bottom"/>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tcBorders>
              <w:bottom w:val="sing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1,058,630</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tcBorders>
              <w:bottom w:val="sing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746,575</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rPr>
              <w:t>Total</w:t>
            </w:r>
          </w:p>
        </w:tc>
        <w:tc>
          <w:tcPr>
            <w:tcW w:w="1136" w:type="dxa"/>
            <w:tcBorders>
              <w:top w:val="sing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tcBorders>
              <w:top w:val="sing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tcBorders>
              <w:top w:val="sing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4,992,783</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tcBorders>
              <w:top w:val="sing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4,680,728</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i/>
                <w:iCs/>
                <w:sz w:val="22"/>
                <w:szCs w:val="22"/>
              </w:rPr>
              <w:t>Less</w:t>
            </w:r>
            <w:r w:rsidRPr="00154928">
              <w:rPr>
                <w:rFonts w:ascii="Times New Roman" w:eastAsia="Times New Roman" w:hAnsi="Times New Roman" w:cs="Times New Roman"/>
                <w:sz w:val="22"/>
                <w:szCs w:val="22"/>
              </w:rPr>
              <w:t xml:space="preserve"> allowance for doubtful account</w:t>
            </w:r>
          </w:p>
        </w:tc>
        <w:tc>
          <w:tcPr>
            <w:tcW w:w="1136" w:type="dxa"/>
            <w:tcBorders>
              <w:bottom w:val="sing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136" w:type="dxa"/>
            <w:tcBorders>
              <w:bottom w:val="sing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tcBorders>
              <w:bottom w:val="single" w:sz="4" w:space="0" w:color="auto"/>
            </w:tcBorders>
            <w:vAlign w:val="bottom"/>
          </w:tcPr>
          <w:p w:rsidR="00C3748D" w:rsidRPr="00154928" w:rsidRDefault="00C3748D" w:rsidP="00D15213">
            <w:pPr>
              <w:tabs>
                <w:tab w:val="decimal" w:pos="972"/>
              </w:tabs>
              <w:spacing w:line="240" w:lineRule="atLeast"/>
              <w:ind w:left="-59" w:right="-108"/>
              <w:jc w:val="thaiDistribute"/>
              <w:rPr>
                <w:rFonts w:ascii="Times New Roman" w:eastAsia="Times New Roman" w:hAnsi="Times New Roman" w:cstheme="minorBidi"/>
                <w:sz w:val="22"/>
                <w:szCs w:val="22"/>
                <w:cs/>
              </w:rPr>
            </w:pPr>
            <w:r w:rsidRPr="00154928">
              <w:rPr>
                <w:rFonts w:ascii="Times New Roman" w:eastAsia="Times New Roman" w:hAnsi="Times New Roman" w:cs="Times New Roman" w:hint="cs"/>
                <w:sz w:val="22"/>
                <w:szCs w:val="22"/>
                <w:cs/>
              </w:rPr>
              <w:t>(</w:t>
            </w:r>
            <w:r w:rsidRPr="00154928">
              <w:rPr>
                <w:rFonts w:ascii="Times New Roman" w:eastAsia="Times New Roman" w:hAnsi="Times New Roman" w:cs="Times New Roman"/>
                <w:sz w:val="22"/>
                <w:szCs w:val="22"/>
              </w:rPr>
              <w:t>3,934,153</w:t>
            </w:r>
            <w:r w:rsidRPr="00154928">
              <w:rPr>
                <w:rFonts w:ascii="Times New Roman" w:eastAsia="Times New Roman" w:hAnsi="Times New Roman" w:cs="Times New Roman" w:hint="cs"/>
                <w:sz w:val="22"/>
                <w:szCs w:val="22"/>
                <w:cs/>
              </w:rPr>
              <w:t>)</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tcBorders>
              <w:bottom w:val="single" w:sz="4" w:space="0" w:color="auto"/>
            </w:tcBorders>
            <w:vAlign w:val="bottom"/>
          </w:tcPr>
          <w:p w:rsidR="00C3748D" w:rsidRPr="00154928" w:rsidRDefault="00C3748D" w:rsidP="00D15213">
            <w:pPr>
              <w:tabs>
                <w:tab w:val="decimal" w:pos="972"/>
              </w:tabs>
              <w:spacing w:line="240" w:lineRule="atLeast"/>
              <w:ind w:left="-59"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(3,934,153)</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Net</w:t>
            </w:r>
          </w:p>
        </w:tc>
        <w:tc>
          <w:tcPr>
            <w:tcW w:w="1136" w:type="dxa"/>
            <w:tcBorders>
              <w:top w:val="single" w:sz="4" w:space="0" w:color="auto"/>
              <w:bottom w:val="doub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tcBorders>
              <w:top w:val="single" w:sz="4" w:space="0" w:color="auto"/>
              <w:bottom w:val="doub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b/>
                <w:bCs/>
                <w:sz w:val="22"/>
                <w:szCs w:val="22"/>
                <w:lang w:val="en-GB"/>
              </w:rPr>
            </w:pPr>
          </w:p>
        </w:tc>
        <w:tc>
          <w:tcPr>
            <w:tcW w:w="1317" w:type="dxa"/>
            <w:tcBorders>
              <w:top w:val="single" w:sz="4" w:space="0" w:color="auto"/>
              <w:bottom w:val="doub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1,058,630</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lang w:val="en-GB"/>
              </w:rPr>
            </w:pPr>
          </w:p>
        </w:tc>
        <w:tc>
          <w:tcPr>
            <w:tcW w:w="1243" w:type="dxa"/>
            <w:tcBorders>
              <w:top w:val="single" w:sz="4" w:space="0" w:color="auto"/>
              <w:bottom w:val="doub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746,575</w:t>
            </w:r>
          </w:p>
        </w:tc>
      </w:tr>
      <w:tr w:rsidR="00C3748D" w:rsidRPr="00154928" w:rsidTr="00D15213">
        <w:trPr>
          <w:gridAfter w:val="3"/>
          <w:wAfter w:w="2726" w:type="dxa"/>
          <w:trHeight w:val="312"/>
        </w:trPr>
        <w:tc>
          <w:tcPr>
            <w:tcW w:w="3559" w:type="dxa"/>
            <w:shd w:val="clear" w:color="auto" w:fill="auto"/>
            <w:vAlign w:val="center"/>
          </w:tcPr>
          <w:p w:rsidR="00C3748D" w:rsidRPr="00154928" w:rsidRDefault="00C3748D" w:rsidP="00D15213">
            <w:pPr>
              <w:spacing w:line="200" w:lineRule="exact"/>
              <w:ind w:left="539" w:right="11"/>
              <w:jc w:val="both"/>
              <w:rPr>
                <w:rFonts w:ascii="Times New Roman" w:hAnsi="Times New Roman" w:cs="Times New Roman"/>
                <w:sz w:val="22"/>
                <w:szCs w:val="22"/>
              </w:rPr>
            </w:pPr>
          </w:p>
        </w:tc>
        <w:tc>
          <w:tcPr>
            <w:tcW w:w="1136" w:type="dxa"/>
            <w:tcBorders>
              <w:top w:val="double" w:sz="4" w:space="0" w:color="auto"/>
            </w:tcBorders>
            <w:shd w:val="clear" w:color="auto" w:fill="auto"/>
            <w:vAlign w:val="center"/>
          </w:tcPr>
          <w:p w:rsidR="00C3748D" w:rsidRPr="00154928" w:rsidRDefault="00C3748D" w:rsidP="00D15213">
            <w:pPr>
              <w:spacing w:line="200" w:lineRule="exact"/>
              <w:ind w:left="539" w:right="11"/>
              <w:jc w:val="both"/>
              <w:rPr>
                <w:rFonts w:ascii="Times New Roman" w:hAnsi="Times New Roman" w:cs="Times New Roman"/>
                <w:sz w:val="22"/>
                <w:szCs w:val="22"/>
              </w:rPr>
            </w:pPr>
          </w:p>
        </w:tc>
        <w:tc>
          <w:tcPr>
            <w:tcW w:w="236" w:type="dxa"/>
          </w:tcPr>
          <w:p w:rsidR="00C3748D" w:rsidRPr="00154928" w:rsidRDefault="00C3748D" w:rsidP="00D15213">
            <w:pPr>
              <w:spacing w:line="200" w:lineRule="exact"/>
              <w:ind w:left="539" w:right="11"/>
              <w:jc w:val="both"/>
              <w:rPr>
                <w:rFonts w:ascii="Times New Roman" w:hAnsi="Times New Roman" w:cs="Times New Roman"/>
                <w:sz w:val="22"/>
                <w:szCs w:val="22"/>
              </w:rPr>
            </w:pPr>
          </w:p>
        </w:tc>
        <w:tc>
          <w:tcPr>
            <w:tcW w:w="1136" w:type="dxa"/>
            <w:tcBorders>
              <w:top w:val="double" w:sz="4" w:space="0" w:color="auto"/>
            </w:tcBorders>
            <w:shd w:val="clear" w:color="auto" w:fill="auto"/>
            <w:vAlign w:val="center"/>
          </w:tcPr>
          <w:p w:rsidR="00C3748D" w:rsidRPr="00154928" w:rsidRDefault="00C3748D" w:rsidP="00D15213">
            <w:pPr>
              <w:spacing w:line="200" w:lineRule="exact"/>
              <w:ind w:left="539" w:right="11"/>
              <w:jc w:val="both"/>
              <w:rPr>
                <w:rFonts w:ascii="Times New Roman" w:hAnsi="Times New Roman" w:cs="Times New Roman"/>
                <w:sz w:val="22"/>
                <w:szCs w:val="22"/>
              </w:rPr>
            </w:pPr>
          </w:p>
        </w:tc>
        <w:tc>
          <w:tcPr>
            <w:tcW w:w="314" w:type="dxa"/>
            <w:gridSpan w:val="2"/>
          </w:tcPr>
          <w:p w:rsidR="00C3748D" w:rsidRPr="00154928" w:rsidRDefault="00C3748D" w:rsidP="00D15213">
            <w:pPr>
              <w:spacing w:line="200" w:lineRule="exact"/>
              <w:ind w:left="539" w:right="11"/>
              <w:jc w:val="both"/>
              <w:rPr>
                <w:rFonts w:ascii="Times New Roman" w:hAnsi="Times New Roman" w:cs="Times New Roman"/>
                <w:sz w:val="22"/>
                <w:szCs w:val="22"/>
              </w:rPr>
            </w:pPr>
          </w:p>
        </w:tc>
        <w:tc>
          <w:tcPr>
            <w:tcW w:w="1317" w:type="dxa"/>
            <w:tcBorders>
              <w:top w:val="double" w:sz="4" w:space="0" w:color="auto"/>
            </w:tcBorders>
            <w:vAlign w:val="bottom"/>
          </w:tcPr>
          <w:p w:rsidR="00C3748D" w:rsidRPr="00154928" w:rsidRDefault="00C3748D" w:rsidP="00D15213">
            <w:pPr>
              <w:spacing w:line="200" w:lineRule="exact"/>
              <w:ind w:left="539" w:right="11"/>
              <w:jc w:val="both"/>
              <w:rPr>
                <w:rFonts w:ascii="Times New Roman" w:hAnsi="Times New Roman" w:cs="Times New Roman"/>
                <w:sz w:val="22"/>
                <w:szCs w:val="22"/>
              </w:rPr>
            </w:pPr>
          </w:p>
        </w:tc>
        <w:tc>
          <w:tcPr>
            <w:tcW w:w="272" w:type="dxa"/>
            <w:gridSpan w:val="2"/>
          </w:tcPr>
          <w:p w:rsidR="00C3748D" w:rsidRPr="00154928" w:rsidRDefault="00C3748D" w:rsidP="00D15213">
            <w:pPr>
              <w:spacing w:line="200" w:lineRule="exact"/>
              <w:ind w:left="539" w:right="11"/>
              <w:jc w:val="both"/>
              <w:rPr>
                <w:rFonts w:ascii="Times New Roman" w:hAnsi="Times New Roman" w:cs="Times New Roman"/>
                <w:sz w:val="22"/>
                <w:szCs w:val="22"/>
              </w:rPr>
            </w:pPr>
          </w:p>
        </w:tc>
        <w:tc>
          <w:tcPr>
            <w:tcW w:w="1243" w:type="dxa"/>
            <w:tcBorders>
              <w:top w:val="double" w:sz="4" w:space="0" w:color="auto"/>
            </w:tcBorders>
            <w:vAlign w:val="bottom"/>
          </w:tcPr>
          <w:p w:rsidR="00C3748D" w:rsidRPr="00154928" w:rsidRDefault="00C3748D" w:rsidP="00D15213">
            <w:pPr>
              <w:spacing w:line="200" w:lineRule="exact"/>
              <w:ind w:left="539" w:right="11"/>
              <w:jc w:val="both"/>
              <w:rPr>
                <w:rFonts w:ascii="Times New Roman" w:hAnsi="Times New Roman" w:cs="Times New Roman"/>
                <w:sz w:val="22"/>
                <w:szCs w:val="22"/>
              </w:rPr>
            </w:pPr>
          </w:p>
        </w:tc>
      </w:tr>
      <w:tr w:rsidR="00C3748D" w:rsidRPr="00154928" w:rsidTr="00D15213">
        <w:trPr>
          <w:gridAfter w:val="3"/>
          <w:wAfter w:w="2726" w:type="dxa"/>
        </w:trPr>
        <w:tc>
          <w:tcPr>
            <w:tcW w:w="3559" w:type="dxa"/>
            <w:shd w:val="clear" w:color="auto" w:fill="auto"/>
            <w:vAlign w:val="bottom"/>
          </w:tcPr>
          <w:p w:rsidR="00C3748D" w:rsidRPr="00154928" w:rsidRDefault="00C3748D" w:rsidP="00D15213">
            <w:pPr>
              <w:spacing w:line="240" w:lineRule="atLeast"/>
              <w:ind w:right="-45"/>
              <w:rPr>
                <w:rFonts w:ascii="Times New Roman" w:hAnsi="Times New Roman" w:cs="Times New Roman"/>
                <w:sz w:val="22"/>
                <w:szCs w:val="22"/>
                <w:cs/>
              </w:rPr>
            </w:pPr>
            <w:r w:rsidRPr="00154928">
              <w:rPr>
                <w:rFonts w:ascii="Times New Roman" w:hAnsi="Times New Roman" w:cs="Times New Roman"/>
                <w:sz w:val="22"/>
                <w:szCs w:val="22"/>
              </w:rPr>
              <w:t>Total</w:t>
            </w: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b/>
                <w:bCs/>
                <w:sz w:val="22"/>
                <w:szCs w:val="22"/>
                <w:lang w:val="en-GB"/>
              </w:rPr>
            </w:pPr>
          </w:p>
        </w:tc>
        <w:tc>
          <w:tcPr>
            <w:tcW w:w="1317"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5,499,071</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4,780,408</w:t>
            </w:r>
          </w:p>
        </w:tc>
      </w:tr>
      <w:tr w:rsidR="00C3748D" w:rsidRPr="00154928" w:rsidTr="00D15213">
        <w:trPr>
          <w:gridAfter w:val="3"/>
          <w:wAfter w:w="2726" w:type="dxa"/>
        </w:trPr>
        <w:tc>
          <w:tcPr>
            <w:tcW w:w="3559" w:type="dxa"/>
            <w:shd w:val="clear" w:color="auto" w:fill="auto"/>
            <w:vAlign w:val="bottom"/>
          </w:tcPr>
          <w:p w:rsidR="00C3748D" w:rsidRPr="00154928" w:rsidRDefault="00C3748D" w:rsidP="00D15213">
            <w:pPr>
              <w:spacing w:line="240" w:lineRule="atLeast"/>
              <w:ind w:right="-45"/>
              <w:rPr>
                <w:rFonts w:ascii="Times New Roman" w:hAnsi="Times New Roman" w:cs="Times New Roman"/>
                <w:sz w:val="22"/>
                <w:szCs w:val="22"/>
              </w:rPr>
            </w:pPr>
            <w:r w:rsidRPr="00154928">
              <w:rPr>
                <w:rFonts w:ascii="Times New Roman" w:hAnsi="Times New Roman" w:cs="Times New Roman"/>
                <w:i/>
                <w:iCs/>
                <w:sz w:val="22"/>
                <w:szCs w:val="22"/>
              </w:rPr>
              <w:t xml:space="preserve">Less </w:t>
            </w:r>
            <w:r w:rsidRPr="00154928">
              <w:rPr>
                <w:rFonts w:ascii="Times New Roman" w:hAnsi="Times New Roman" w:cs="Times New Roman"/>
                <w:sz w:val="22"/>
                <w:szCs w:val="22"/>
              </w:rPr>
              <w:t>allowance for doubtful account</w:t>
            </w:r>
          </w:p>
        </w:tc>
        <w:tc>
          <w:tcPr>
            <w:tcW w:w="1136" w:type="dxa"/>
            <w:tcBorders>
              <w:bottom w:val="sing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tcBorders>
              <w:bottom w:val="sing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tcBorders>
              <w:bottom w:val="sing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(4,440,441)</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tcBorders>
              <w:bottom w:val="sing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(4,033,833)</w:t>
            </w:r>
          </w:p>
        </w:tc>
      </w:tr>
      <w:tr w:rsidR="00C3748D" w:rsidRPr="00154928" w:rsidTr="00D15213">
        <w:trPr>
          <w:gridAfter w:val="3"/>
          <w:wAfter w:w="2726" w:type="dxa"/>
        </w:trPr>
        <w:tc>
          <w:tcPr>
            <w:tcW w:w="3559" w:type="dxa"/>
            <w:shd w:val="clear" w:color="auto" w:fill="auto"/>
            <w:vAlign w:val="bottom"/>
          </w:tcPr>
          <w:p w:rsidR="00C3748D" w:rsidRPr="00154928" w:rsidRDefault="00C3748D" w:rsidP="00D15213">
            <w:pPr>
              <w:spacing w:line="240" w:lineRule="atLeast"/>
              <w:ind w:right="-45"/>
              <w:rPr>
                <w:rFonts w:ascii="Times New Roman" w:hAnsi="Times New Roman" w:cs="Times New Roman"/>
                <w:b/>
                <w:bCs/>
                <w:sz w:val="22"/>
                <w:szCs w:val="22"/>
              </w:rPr>
            </w:pPr>
            <w:r w:rsidRPr="00154928">
              <w:rPr>
                <w:rFonts w:ascii="Times New Roman" w:hAnsi="Times New Roman" w:cs="Times New Roman"/>
                <w:b/>
                <w:bCs/>
                <w:sz w:val="22"/>
                <w:szCs w:val="22"/>
              </w:rPr>
              <w:t>Net</w:t>
            </w:r>
          </w:p>
        </w:tc>
        <w:tc>
          <w:tcPr>
            <w:tcW w:w="1136" w:type="dxa"/>
            <w:tcBorders>
              <w:top w:val="single" w:sz="4" w:space="0" w:color="auto"/>
              <w:bottom w:val="doub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tcBorders>
              <w:top w:val="single" w:sz="4" w:space="0" w:color="auto"/>
              <w:bottom w:val="doub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b/>
                <w:bCs/>
                <w:sz w:val="22"/>
                <w:szCs w:val="22"/>
                <w:lang w:val="en-GB"/>
              </w:rPr>
            </w:pPr>
          </w:p>
        </w:tc>
        <w:tc>
          <w:tcPr>
            <w:tcW w:w="1317" w:type="dxa"/>
            <w:tcBorders>
              <w:top w:val="single" w:sz="4" w:space="0" w:color="auto"/>
              <w:bottom w:val="doub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1,058,630</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lang w:val="en-GB"/>
              </w:rPr>
            </w:pPr>
          </w:p>
        </w:tc>
        <w:tc>
          <w:tcPr>
            <w:tcW w:w="1243" w:type="dxa"/>
            <w:tcBorders>
              <w:top w:val="single" w:sz="4" w:space="0" w:color="auto"/>
              <w:bottom w:val="doub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746,575</w:t>
            </w:r>
          </w:p>
        </w:tc>
      </w:tr>
      <w:tr w:rsidR="00C3748D" w:rsidRPr="00154928" w:rsidTr="00D15213">
        <w:trPr>
          <w:gridAfter w:val="3"/>
          <w:wAfter w:w="2726" w:type="dxa"/>
        </w:trPr>
        <w:tc>
          <w:tcPr>
            <w:tcW w:w="3559" w:type="dxa"/>
            <w:shd w:val="clear" w:color="auto" w:fill="auto"/>
            <w:vAlign w:val="bottom"/>
          </w:tcPr>
          <w:p w:rsidR="00C3748D" w:rsidRPr="00154928" w:rsidRDefault="00C3748D" w:rsidP="00D15213">
            <w:pPr>
              <w:spacing w:line="240" w:lineRule="atLeast"/>
              <w:ind w:right="-45"/>
              <w:rPr>
                <w:rFonts w:ascii="Times New Roman" w:hAnsi="Times New Roman" w:cs="Times New Roman"/>
                <w:b/>
                <w:bCs/>
                <w:sz w:val="22"/>
                <w:szCs w:val="22"/>
              </w:rPr>
            </w:pPr>
          </w:p>
        </w:tc>
        <w:tc>
          <w:tcPr>
            <w:tcW w:w="1136" w:type="dxa"/>
            <w:tcBorders>
              <w:top w:val="doub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b/>
                <w:bCs/>
                <w:sz w:val="22"/>
                <w:szCs w:val="22"/>
              </w:rPr>
            </w:pP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tcBorders>
              <w:top w:val="doub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b/>
                <w:bCs/>
                <w:sz w:val="22"/>
                <w:szCs w:val="22"/>
              </w:rPr>
            </w:pP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b/>
                <w:bCs/>
                <w:sz w:val="22"/>
                <w:szCs w:val="22"/>
                <w:lang w:val="en-GB"/>
              </w:rPr>
            </w:pPr>
          </w:p>
        </w:tc>
        <w:tc>
          <w:tcPr>
            <w:tcW w:w="1317" w:type="dxa"/>
            <w:tcBorders>
              <w:top w:val="doub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lang w:val="en-GB"/>
              </w:rPr>
            </w:pPr>
          </w:p>
        </w:tc>
        <w:tc>
          <w:tcPr>
            <w:tcW w:w="1243" w:type="dxa"/>
            <w:tcBorders>
              <w:top w:val="doub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rPr>
            </w:pPr>
            <w:r w:rsidRPr="00154928">
              <w:rPr>
                <w:rFonts w:ascii="Times New Roman" w:hAnsi="Times New Roman" w:cs="Times New Roman"/>
                <w:b/>
                <w:bCs/>
                <w:i/>
                <w:iCs/>
                <w:sz w:val="22"/>
                <w:szCs w:val="22"/>
              </w:rPr>
              <w:t>For the year ended 31 December</w:t>
            </w:r>
          </w:p>
        </w:tc>
        <w:tc>
          <w:tcPr>
            <w:tcW w:w="1136" w:type="dxa"/>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b/>
                <w:bCs/>
                <w:sz w:val="22"/>
                <w:szCs w:val="22"/>
              </w:rPr>
            </w:pP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b/>
                <w:bCs/>
                <w:sz w:val="22"/>
                <w:szCs w:val="22"/>
                <w:lang w:val="en-GB"/>
              </w:rPr>
            </w:pPr>
          </w:p>
        </w:tc>
        <w:tc>
          <w:tcPr>
            <w:tcW w:w="1317"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lang w:val="en-GB"/>
              </w:rPr>
            </w:pPr>
          </w:p>
        </w:tc>
        <w:tc>
          <w:tcPr>
            <w:tcW w:w="1243"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b/>
                <w:bCs/>
                <w:sz w:val="22"/>
                <w:szCs w:val="22"/>
              </w:rPr>
            </w:pPr>
          </w:p>
        </w:tc>
      </w:tr>
      <w:tr w:rsidR="00C3748D" w:rsidRPr="00154928" w:rsidTr="00D15213">
        <w:trPr>
          <w:gridAfter w:val="3"/>
          <w:wAfter w:w="2726" w:type="dxa"/>
        </w:trPr>
        <w:tc>
          <w:tcPr>
            <w:tcW w:w="3559" w:type="dxa"/>
            <w:shd w:val="clear" w:color="auto" w:fill="auto"/>
            <w:vAlign w:val="bottom"/>
          </w:tcPr>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Doubtful account</w:t>
            </w: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983"/>
              </w:tabs>
              <w:spacing w:line="240" w:lineRule="atLeast"/>
              <w:ind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409,611</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center"/>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97,280</w:t>
            </w:r>
          </w:p>
        </w:tc>
      </w:tr>
      <w:tr w:rsidR="00C3748D" w:rsidRPr="00154928" w:rsidTr="00D15213">
        <w:trPr>
          <w:gridAfter w:val="3"/>
          <w:wAfter w:w="2726" w:type="dxa"/>
        </w:trPr>
        <w:tc>
          <w:tcPr>
            <w:tcW w:w="3559" w:type="dxa"/>
            <w:shd w:val="clear" w:color="auto" w:fill="auto"/>
            <w:vAlign w:val="bottom"/>
          </w:tcPr>
          <w:p w:rsidR="00C3748D" w:rsidRPr="00154928" w:rsidRDefault="00C3748D" w:rsidP="00D15213">
            <w:pPr>
              <w:tabs>
                <w:tab w:val="left" w:pos="405"/>
              </w:tabs>
              <w:spacing w:line="240" w:lineRule="auto"/>
              <w:ind w:right="43"/>
              <w:jc w:val="thaiDistribute"/>
              <w:rPr>
                <w:rFonts w:ascii="Times New Roman" w:hAnsi="Times New Roman" w:cs="Times New Roman"/>
                <w:sz w:val="22"/>
                <w:szCs w:val="22"/>
              </w:rPr>
            </w:pPr>
            <w:r w:rsidRPr="00154928">
              <w:rPr>
                <w:rFonts w:ascii="Times New Roman" w:hAnsi="Times New Roman" w:cs="Times New Roman"/>
                <w:sz w:val="22"/>
                <w:szCs w:val="22"/>
              </w:rPr>
              <w:t>Reversal of allowance for doubtful</w:t>
            </w: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vAlign w:val="bottom"/>
          </w:tcPr>
          <w:p w:rsidR="00C3748D" w:rsidRPr="00154928" w:rsidRDefault="00C3748D" w:rsidP="00D15213">
            <w:pPr>
              <w:tabs>
                <w:tab w:val="decimal" w:pos="983"/>
              </w:tabs>
              <w:spacing w:line="240" w:lineRule="atLeast"/>
              <w:ind w:right="-108"/>
              <w:jc w:val="thaiDistribute"/>
              <w:rPr>
                <w:rFonts w:ascii="Times New Roman" w:eastAsia="Times New Roman" w:hAnsi="Times New Roman" w:cs="Times New Roman"/>
                <w:sz w:val="22"/>
                <w:szCs w:val="22"/>
              </w:rPr>
            </w:pP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r>
      <w:tr w:rsidR="00C3748D" w:rsidRPr="00154928" w:rsidTr="00D15213">
        <w:trPr>
          <w:gridAfter w:val="3"/>
          <w:wAfter w:w="2726" w:type="dxa"/>
        </w:trPr>
        <w:tc>
          <w:tcPr>
            <w:tcW w:w="3559" w:type="dxa"/>
            <w:shd w:val="clear" w:color="auto" w:fill="auto"/>
            <w:vAlign w:val="bottom"/>
          </w:tcPr>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ab/>
              <w:t>account</w:t>
            </w:r>
          </w:p>
        </w:tc>
        <w:tc>
          <w:tcPr>
            <w:tcW w:w="1136" w:type="dxa"/>
            <w:tcBorders>
              <w:bottom w:val="sing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136" w:type="dxa"/>
            <w:tcBorders>
              <w:bottom w:val="single" w:sz="4" w:space="0" w:color="auto"/>
            </w:tcBorders>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314" w:type="dxa"/>
            <w:gridSpan w:val="2"/>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17" w:type="dxa"/>
            <w:tcBorders>
              <w:bottom w:val="single" w:sz="4" w:space="0" w:color="auto"/>
            </w:tcBorders>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(3,003)</w:t>
            </w:r>
          </w:p>
        </w:tc>
        <w:tc>
          <w:tcPr>
            <w:tcW w:w="272" w:type="dxa"/>
            <w:gridSpan w:val="2"/>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243" w:type="dxa"/>
            <w:tcBorders>
              <w:bottom w:val="single" w:sz="4" w:space="0" w:color="auto"/>
            </w:tcBorders>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C3748D" w:rsidRPr="00154928" w:rsidTr="00D15213">
        <w:trPr>
          <w:gridAfter w:val="3"/>
          <w:wAfter w:w="2726" w:type="dxa"/>
        </w:trPr>
        <w:tc>
          <w:tcPr>
            <w:tcW w:w="3559"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Net</w:t>
            </w:r>
          </w:p>
        </w:tc>
        <w:tc>
          <w:tcPr>
            <w:tcW w:w="1136" w:type="dxa"/>
            <w:tcBorders>
              <w:bottom w:val="double" w:sz="4" w:space="0" w:color="auto"/>
            </w:tcBorders>
            <w:shd w:val="clear" w:color="auto" w:fill="auto"/>
            <w:vAlign w:val="bottom"/>
          </w:tcPr>
          <w:p w:rsidR="00C3748D" w:rsidRPr="00154928" w:rsidRDefault="00C3748D" w:rsidP="00D15213">
            <w:pPr>
              <w:tabs>
                <w:tab w:val="decimal" w:pos="618"/>
              </w:tabs>
              <w:ind w:left="-55" w:right="-108"/>
              <w:jc w:val="thaiDistribute"/>
              <w:rPr>
                <w:rFonts w:ascii="Times New Roman" w:hAnsi="Times New Roman"/>
                <w:b/>
                <w:bCs/>
                <w:sz w:val="22"/>
                <w:szCs w:val="22"/>
              </w:rPr>
            </w:pPr>
            <w:r w:rsidRPr="00154928">
              <w:rPr>
                <w:rFonts w:ascii="Times New Roman" w:hAnsi="Times New Roman"/>
                <w:b/>
                <w:bCs/>
                <w:sz w:val="22"/>
                <w:szCs w:val="22"/>
              </w:rPr>
              <w:t>-</w:t>
            </w:r>
          </w:p>
        </w:tc>
        <w:tc>
          <w:tcPr>
            <w:tcW w:w="236" w:type="dxa"/>
            <w:vAlign w:val="bottom"/>
          </w:tcPr>
          <w:p w:rsidR="00C3748D" w:rsidRPr="00154928" w:rsidRDefault="00C3748D" w:rsidP="00D15213">
            <w:pPr>
              <w:tabs>
                <w:tab w:val="left" w:pos="405"/>
              </w:tabs>
              <w:spacing w:line="240" w:lineRule="auto"/>
              <w:ind w:left="518" w:right="43" w:firstLine="4"/>
              <w:jc w:val="thaiDistribute"/>
              <w:rPr>
                <w:rFonts w:ascii="Times New Roman" w:hAnsi="Times New Roman" w:cs="Times New Roman"/>
                <w:b/>
                <w:bCs/>
                <w:sz w:val="22"/>
                <w:szCs w:val="22"/>
              </w:rPr>
            </w:pPr>
          </w:p>
        </w:tc>
        <w:tc>
          <w:tcPr>
            <w:tcW w:w="1136" w:type="dxa"/>
            <w:tcBorders>
              <w:bottom w:val="double" w:sz="4" w:space="0" w:color="auto"/>
            </w:tcBorders>
            <w:shd w:val="clear" w:color="auto" w:fill="auto"/>
            <w:vAlign w:val="bottom"/>
          </w:tcPr>
          <w:p w:rsidR="00C3748D" w:rsidRPr="00154928" w:rsidRDefault="00C3748D" w:rsidP="00D15213">
            <w:pPr>
              <w:tabs>
                <w:tab w:val="decimal" w:pos="646"/>
              </w:tabs>
              <w:spacing w:line="240" w:lineRule="atLeast"/>
              <w:ind w:left="-54" w:right="43"/>
              <w:jc w:val="thaiDistribute"/>
              <w:rPr>
                <w:rFonts w:ascii="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314" w:type="dxa"/>
            <w:gridSpan w:val="2"/>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b/>
                <w:bCs/>
                <w:sz w:val="22"/>
                <w:szCs w:val="22"/>
              </w:rPr>
            </w:pPr>
          </w:p>
        </w:tc>
        <w:tc>
          <w:tcPr>
            <w:tcW w:w="1317" w:type="dxa"/>
            <w:tcBorders>
              <w:bottom w:val="double" w:sz="4" w:space="0" w:color="auto"/>
            </w:tcBorders>
            <w:vAlign w:val="bottom"/>
          </w:tcPr>
          <w:p w:rsidR="00C3748D" w:rsidRPr="00154928" w:rsidRDefault="00C3748D" w:rsidP="00D15213">
            <w:pPr>
              <w:tabs>
                <w:tab w:val="decimal" w:pos="983"/>
              </w:tabs>
              <w:spacing w:line="240" w:lineRule="atLeast"/>
              <w:ind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406,608</w:t>
            </w:r>
          </w:p>
        </w:tc>
        <w:tc>
          <w:tcPr>
            <w:tcW w:w="272" w:type="dxa"/>
            <w:gridSpan w:val="2"/>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b/>
                <w:bCs/>
                <w:sz w:val="22"/>
                <w:szCs w:val="22"/>
              </w:rPr>
            </w:pPr>
          </w:p>
        </w:tc>
        <w:tc>
          <w:tcPr>
            <w:tcW w:w="1243" w:type="dxa"/>
            <w:tcBorders>
              <w:bottom w:val="double" w:sz="4" w:space="0" w:color="auto"/>
            </w:tcBorders>
            <w:vAlign w:val="bottom"/>
          </w:tcPr>
          <w:p w:rsidR="00C3748D" w:rsidRPr="00154928" w:rsidRDefault="00C3748D" w:rsidP="00D15213">
            <w:pPr>
              <w:tabs>
                <w:tab w:val="decimal" w:pos="941"/>
              </w:tabs>
              <w:spacing w:line="240" w:lineRule="atLeast"/>
              <w:ind w:left="-97" w:right="-108"/>
              <w:jc w:val="thaiDistribute"/>
              <w:rPr>
                <w:rFonts w:ascii="Times New Roman" w:eastAsia="Times New Roman" w:hAnsi="Times New Roman"/>
                <w:b/>
                <w:bCs/>
                <w:sz w:val="22"/>
                <w:szCs w:val="22"/>
              </w:rPr>
            </w:pPr>
            <w:r w:rsidRPr="00154928">
              <w:rPr>
                <w:rFonts w:ascii="Times New Roman" w:hAnsi="Times New Roman" w:cs="Times New Roman"/>
                <w:b/>
                <w:bCs/>
                <w:sz w:val="22"/>
                <w:szCs w:val="22"/>
              </w:rPr>
              <w:t>97,280</w:t>
            </w:r>
          </w:p>
        </w:tc>
      </w:tr>
    </w:tbl>
    <w:p w:rsidR="00C3748D" w:rsidRPr="00B33EAB" w:rsidRDefault="00C3748D" w:rsidP="00B33EAB">
      <w:pPr>
        <w:pStyle w:val="BodyText"/>
        <w:spacing w:line="200" w:lineRule="exact"/>
        <w:ind w:left="539" w:right="0"/>
        <w:jc w:val="both"/>
        <w:rPr>
          <w:rFonts w:ascii="Times New Roman" w:hAnsi="Times New Roman"/>
          <w:sz w:val="22"/>
          <w:szCs w:val="22"/>
        </w:rPr>
      </w:pPr>
    </w:p>
    <w:p w:rsidR="00C3748D" w:rsidRPr="00154928" w:rsidRDefault="00C3748D" w:rsidP="00C3748D">
      <w:pPr>
        <w:pStyle w:val="BodyText"/>
        <w:ind w:left="540" w:right="0"/>
        <w:jc w:val="both"/>
        <w:rPr>
          <w:rFonts w:ascii="Times New Roman" w:hAnsi="Times New Roman"/>
          <w:b/>
          <w:bCs/>
          <w:i/>
          <w:iCs/>
          <w:sz w:val="22"/>
          <w:szCs w:val="22"/>
        </w:rPr>
      </w:pPr>
      <w:r w:rsidRPr="00154928">
        <w:rPr>
          <w:rFonts w:ascii="Times New Roman" w:hAnsi="Times New Roman"/>
          <w:b/>
          <w:bCs/>
          <w:i/>
          <w:iCs/>
          <w:sz w:val="22"/>
          <w:szCs w:val="22"/>
        </w:rPr>
        <w:t>Short term loans from related parties</w:t>
      </w:r>
    </w:p>
    <w:p w:rsidR="00C3748D" w:rsidRPr="00154928" w:rsidRDefault="00C3748D" w:rsidP="00C3748D">
      <w:pPr>
        <w:pStyle w:val="BodyText"/>
        <w:spacing w:line="200" w:lineRule="exact"/>
        <w:ind w:left="539" w:right="0"/>
        <w:jc w:val="both"/>
        <w:rPr>
          <w:rFonts w:ascii="Times New Roman" w:hAnsi="Times New Roman"/>
          <w:sz w:val="22"/>
          <w:szCs w:val="22"/>
        </w:rPr>
      </w:pPr>
    </w:p>
    <w:tbl>
      <w:tblPr>
        <w:tblW w:w="9533" w:type="dxa"/>
        <w:tblInd w:w="531" w:type="dxa"/>
        <w:tblLook w:val="0000" w:firstRow="0" w:lastRow="0" w:firstColumn="0" w:lastColumn="0" w:noHBand="0" w:noVBand="0"/>
      </w:tblPr>
      <w:tblGrid>
        <w:gridCol w:w="3473"/>
        <w:gridCol w:w="1246"/>
        <w:gridCol w:w="236"/>
        <w:gridCol w:w="1328"/>
        <w:gridCol w:w="256"/>
        <w:gridCol w:w="1350"/>
        <w:gridCol w:w="294"/>
        <w:gridCol w:w="1350"/>
      </w:tblGrid>
      <w:tr w:rsidR="00C3748D" w:rsidRPr="00154928" w:rsidTr="00D15213">
        <w:trPr>
          <w:tblHeader/>
        </w:trPr>
        <w:tc>
          <w:tcPr>
            <w:tcW w:w="3473" w:type="dxa"/>
            <w:shd w:val="clear" w:color="auto" w:fill="auto"/>
            <w:vAlign w:val="center"/>
          </w:tcPr>
          <w:p w:rsidR="00C3748D" w:rsidRPr="00154928" w:rsidRDefault="00C3748D" w:rsidP="00D15213">
            <w:pPr>
              <w:tabs>
                <w:tab w:val="left" w:pos="71"/>
              </w:tabs>
              <w:spacing w:line="200" w:lineRule="exact"/>
              <w:ind w:left="71" w:right="32"/>
              <w:jc w:val="thaiDistribute"/>
              <w:rPr>
                <w:rFonts w:ascii="Times New Roman" w:eastAsia="Times New Roman" w:hAnsi="Times New Roman" w:cs="Times New Roman"/>
                <w:sz w:val="22"/>
                <w:szCs w:val="22"/>
                <w:cs/>
                <w:lang w:val="en-GB"/>
              </w:rPr>
            </w:pPr>
          </w:p>
        </w:tc>
        <w:tc>
          <w:tcPr>
            <w:tcW w:w="2810" w:type="dxa"/>
            <w:gridSpan w:val="3"/>
            <w:shd w:val="clear" w:color="auto" w:fill="auto"/>
          </w:tcPr>
          <w:p w:rsidR="00C3748D" w:rsidRPr="00154928" w:rsidRDefault="00C3748D" w:rsidP="00D15213">
            <w:pPr>
              <w:spacing w:line="200" w:lineRule="exact"/>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56" w:type="dxa"/>
          </w:tcPr>
          <w:p w:rsidR="00C3748D" w:rsidRPr="00154928" w:rsidRDefault="00C3748D" w:rsidP="00D15213">
            <w:pPr>
              <w:tabs>
                <w:tab w:val="decimal" w:pos="930"/>
              </w:tabs>
              <w:spacing w:line="200" w:lineRule="exact"/>
              <w:jc w:val="center"/>
              <w:rPr>
                <w:rFonts w:ascii="Times New Roman" w:hAnsi="Times New Roman" w:cs="Times New Roman"/>
                <w:b/>
                <w:bCs/>
                <w:sz w:val="22"/>
                <w:szCs w:val="22"/>
              </w:rPr>
            </w:pPr>
          </w:p>
        </w:tc>
        <w:tc>
          <w:tcPr>
            <w:tcW w:w="2994" w:type="dxa"/>
            <w:gridSpan w:val="3"/>
          </w:tcPr>
          <w:p w:rsidR="00C3748D" w:rsidRPr="00154928" w:rsidRDefault="00C3748D" w:rsidP="00D15213">
            <w:pPr>
              <w:spacing w:line="200" w:lineRule="exact"/>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C3748D" w:rsidRPr="00154928" w:rsidTr="00D15213">
        <w:trPr>
          <w:tblHeader/>
        </w:trPr>
        <w:tc>
          <w:tcPr>
            <w:tcW w:w="3473" w:type="dxa"/>
            <w:shd w:val="clear" w:color="auto" w:fill="auto"/>
            <w:vAlign w:val="center"/>
          </w:tcPr>
          <w:p w:rsidR="00C3748D" w:rsidRPr="00154928" w:rsidRDefault="00C3748D" w:rsidP="00D15213">
            <w:pPr>
              <w:tabs>
                <w:tab w:val="left" w:pos="71"/>
              </w:tabs>
              <w:spacing w:line="200" w:lineRule="exact"/>
              <w:ind w:left="71" w:right="32"/>
              <w:jc w:val="thaiDistribute"/>
              <w:rPr>
                <w:rFonts w:ascii="Times New Roman" w:eastAsia="Times New Roman" w:hAnsi="Times New Roman" w:cs="Times New Roman"/>
                <w:sz w:val="22"/>
                <w:szCs w:val="22"/>
                <w:cs/>
                <w:lang w:val="en-GB"/>
              </w:rPr>
            </w:pPr>
          </w:p>
        </w:tc>
        <w:tc>
          <w:tcPr>
            <w:tcW w:w="1246" w:type="dxa"/>
            <w:shd w:val="clear" w:color="auto" w:fill="auto"/>
          </w:tcPr>
          <w:p w:rsidR="00C3748D" w:rsidRPr="00154928" w:rsidRDefault="00C3748D" w:rsidP="00D15213">
            <w:pPr>
              <w:spacing w:line="200" w:lineRule="exact"/>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36" w:type="dxa"/>
          </w:tcPr>
          <w:p w:rsidR="00C3748D" w:rsidRPr="00154928" w:rsidRDefault="00C3748D" w:rsidP="00D15213">
            <w:pPr>
              <w:tabs>
                <w:tab w:val="left" w:pos="405"/>
              </w:tabs>
              <w:spacing w:line="200" w:lineRule="exact"/>
              <w:ind w:left="-54" w:right="43" w:hanging="115"/>
              <w:jc w:val="center"/>
              <w:rPr>
                <w:rFonts w:ascii="Times New Roman" w:eastAsia="Times New Roman" w:hAnsi="Times New Roman" w:cs="Times New Roman"/>
                <w:sz w:val="22"/>
                <w:szCs w:val="22"/>
              </w:rPr>
            </w:pPr>
          </w:p>
        </w:tc>
        <w:tc>
          <w:tcPr>
            <w:tcW w:w="1328" w:type="dxa"/>
            <w:shd w:val="clear" w:color="auto" w:fill="auto"/>
          </w:tcPr>
          <w:p w:rsidR="00C3748D" w:rsidRPr="00154928" w:rsidRDefault="00C3748D" w:rsidP="00D15213">
            <w:pPr>
              <w:spacing w:line="200" w:lineRule="exact"/>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56" w:type="dxa"/>
          </w:tcPr>
          <w:p w:rsidR="00C3748D" w:rsidRPr="00154928" w:rsidRDefault="00C3748D" w:rsidP="00D15213">
            <w:pPr>
              <w:tabs>
                <w:tab w:val="left" w:pos="405"/>
                <w:tab w:val="decimal" w:pos="930"/>
              </w:tabs>
              <w:spacing w:line="200" w:lineRule="exact"/>
              <w:ind w:left="605" w:right="43" w:hanging="115"/>
              <w:jc w:val="center"/>
              <w:rPr>
                <w:rFonts w:ascii="Times New Roman" w:eastAsia="Times New Roman" w:hAnsi="Times New Roman" w:cs="Times New Roman"/>
                <w:sz w:val="22"/>
                <w:szCs w:val="22"/>
              </w:rPr>
            </w:pPr>
          </w:p>
        </w:tc>
        <w:tc>
          <w:tcPr>
            <w:tcW w:w="1350" w:type="dxa"/>
          </w:tcPr>
          <w:p w:rsidR="00C3748D" w:rsidRPr="00154928" w:rsidRDefault="00C3748D" w:rsidP="00D15213">
            <w:pPr>
              <w:spacing w:line="200" w:lineRule="exact"/>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94" w:type="dxa"/>
          </w:tcPr>
          <w:p w:rsidR="00C3748D" w:rsidRPr="00154928" w:rsidRDefault="00C3748D" w:rsidP="00D15213">
            <w:pPr>
              <w:tabs>
                <w:tab w:val="left" w:pos="405"/>
              </w:tabs>
              <w:spacing w:line="200" w:lineRule="exact"/>
              <w:ind w:left="-54" w:right="43" w:hanging="115"/>
              <w:jc w:val="center"/>
              <w:rPr>
                <w:rFonts w:ascii="Times New Roman" w:eastAsia="Times New Roman" w:hAnsi="Times New Roman" w:cs="Times New Roman"/>
                <w:sz w:val="22"/>
                <w:szCs w:val="22"/>
              </w:rPr>
            </w:pPr>
          </w:p>
        </w:tc>
        <w:tc>
          <w:tcPr>
            <w:tcW w:w="1350" w:type="dxa"/>
          </w:tcPr>
          <w:p w:rsidR="00C3748D" w:rsidRPr="00154928" w:rsidRDefault="00C3748D" w:rsidP="00D15213">
            <w:pPr>
              <w:spacing w:line="200" w:lineRule="exact"/>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rPr>
          <w:tblHeader/>
        </w:trPr>
        <w:tc>
          <w:tcPr>
            <w:tcW w:w="3473" w:type="dxa"/>
            <w:shd w:val="clear" w:color="auto" w:fill="auto"/>
            <w:vAlign w:val="center"/>
          </w:tcPr>
          <w:p w:rsidR="00C3748D" w:rsidRPr="00154928" w:rsidRDefault="00C3748D" w:rsidP="00D15213">
            <w:pPr>
              <w:tabs>
                <w:tab w:val="left" w:pos="71"/>
              </w:tabs>
              <w:spacing w:line="200" w:lineRule="exact"/>
              <w:ind w:left="71" w:right="29"/>
              <w:jc w:val="thaiDistribute"/>
              <w:rPr>
                <w:rFonts w:ascii="Times New Roman" w:eastAsia="Times New Roman" w:hAnsi="Times New Roman" w:cs="Times New Roman"/>
                <w:sz w:val="22"/>
                <w:szCs w:val="22"/>
                <w:cs/>
                <w:lang w:val="en-GB"/>
              </w:rPr>
            </w:pPr>
          </w:p>
        </w:tc>
        <w:tc>
          <w:tcPr>
            <w:tcW w:w="6060" w:type="dxa"/>
            <w:gridSpan w:val="7"/>
            <w:shd w:val="clear" w:color="auto" w:fill="auto"/>
          </w:tcPr>
          <w:p w:rsidR="00C3748D" w:rsidRPr="00154928" w:rsidRDefault="00C3748D" w:rsidP="00D15213">
            <w:pPr>
              <w:tabs>
                <w:tab w:val="left" w:pos="405"/>
              </w:tabs>
              <w:spacing w:line="200" w:lineRule="exact"/>
              <w:ind w:left="-18" w:right="43" w:hanging="117"/>
              <w:jc w:val="center"/>
              <w:rPr>
                <w:rFonts w:ascii="Times New Roman" w:eastAsia="Times New Roman" w:hAnsi="Times New Roman" w:cs="Times New Roman"/>
                <w:sz w:val="22"/>
                <w:szCs w:val="22"/>
              </w:rPr>
            </w:pPr>
            <w:r w:rsidRPr="00154928">
              <w:rPr>
                <w:rFonts w:ascii="Times New Roman" w:hAnsi="Times New Roman" w:cs="Times New Roman"/>
                <w:i/>
                <w:iCs/>
                <w:sz w:val="22"/>
                <w:szCs w:val="22"/>
              </w:rPr>
              <w:t>(in Baht)</w:t>
            </w:r>
          </w:p>
        </w:tc>
      </w:tr>
      <w:tr w:rsidR="00C3748D" w:rsidRPr="00154928" w:rsidTr="00D15213">
        <w:tc>
          <w:tcPr>
            <w:tcW w:w="3473"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i/>
                <w:iCs/>
                <w:sz w:val="22"/>
                <w:szCs w:val="22"/>
              </w:rPr>
            </w:pPr>
            <w:r w:rsidRPr="00154928">
              <w:rPr>
                <w:rFonts w:ascii="Times New Roman" w:eastAsia="Times New Roman" w:hAnsi="Times New Roman" w:cs="Times New Roman"/>
                <w:b/>
                <w:bCs/>
                <w:i/>
                <w:iCs/>
                <w:sz w:val="22"/>
                <w:szCs w:val="22"/>
              </w:rPr>
              <w:t>Short term loans</w:t>
            </w:r>
          </w:p>
        </w:tc>
        <w:tc>
          <w:tcPr>
            <w:tcW w:w="1246" w:type="dxa"/>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sz w:val="22"/>
                <w:szCs w:val="22"/>
              </w:rPr>
            </w:pP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28"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c>
          <w:tcPr>
            <w:tcW w:w="256"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569"/>
              </w:tabs>
              <w:spacing w:line="240" w:lineRule="atLeast"/>
              <w:ind w:left="-97" w:right="-108"/>
              <w:jc w:val="thaiDistribute"/>
              <w:rPr>
                <w:rFonts w:ascii="Times New Roman" w:eastAsia="Times New Roman" w:hAnsi="Times New Roman" w:cs="Times New Roman"/>
                <w:sz w:val="22"/>
                <w:szCs w:val="22"/>
              </w:rPr>
            </w:pPr>
          </w:p>
        </w:tc>
        <w:tc>
          <w:tcPr>
            <w:tcW w:w="294" w:type="dxa"/>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p>
        </w:tc>
      </w:tr>
      <w:tr w:rsidR="00C3748D" w:rsidRPr="00154928" w:rsidTr="00D15213">
        <w:tc>
          <w:tcPr>
            <w:tcW w:w="3473"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Subsidiaries</w:t>
            </w:r>
          </w:p>
        </w:tc>
        <w:tc>
          <w:tcPr>
            <w:tcW w:w="1246" w:type="dxa"/>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sz w:val="22"/>
                <w:szCs w:val="22"/>
              </w:rPr>
            </w:pP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28" w:type="dxa"/>
            <w:shd w:val="clear" w:color="auto" w:fill="auto"/>
            <w:vAlign w:val="center"/>
          </w:tcPr>
          <w:p w:rsidR="00C3748D" w:rsidRPr="00154928" w:rsidRDefault="00C3748D" w:rsidP="00D15213">
            <w:pPr>
              <w:tabs>
                <w:tab w:val="decimal" w:pos="646"/>
              </w:tabs>
              <w:spacing w:line="240" w:lineRule="atLeast"/>
              <w:ind w:left="-54" w:right="43"/>
              <w:jc w:val="thaiDistribute"/>
              <w:rPr>
                <w:rFonts w:ascii="Times New Roman" w:eastAsia="Times New Roman" w:hAnsi="Times New Roman" w:cs="Times New Roman"/>
                <w:sz w:val="22"/>
                <w:szCs w:val="22"/>
              </w:rPr>
            </w:pPr>
          </w:p>
        </w:tc>
        <w:tc>
          <w:tcPr>
            <w:tcW w:w="256"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569"/>
              </w:tabs>
              <w:spacing w:line="240" w:lineRule="atLeast"/>
              <w:ind w:left="-97" w:right="-108"/>
              <w:jc w:val="thaiDistribute"/>
              <w:rPr>
                <w:rFonts w:ascii="Times New Roman" w:eastAsia="Times New Roman" w:hAnsi="Times New Roman" w:cs="Times New Roman"/>
                <w:sz w:val="22"/>
                <w:szCs w:val="22"/>
              </w:rPr>
            </w:pPr>
          </w:p>
        </w:tc>
        <w:tc>
          <w:tcPr>
            <w:tcW w:w="294" w:type="dxa"/>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rPr>
            </w:pPr>
          </w:p>
        </w:tc>
      </w:tr>
      <w:tr w:rsidR="00C3748D" w:rsidRPr="00154928" w:rsidTr="00D15213">
        <w:tc>
          <w:tcPr>
            <w:tcW w:w="3473"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cs/>
              </w:rPr>
            </w:pPr>
            <w:r w:rsidRPr="00154928">
              <w:rPr>
                <w:rFonts w:ascii="Times New Roman" w:eastAsia="Times New Roman" w:hAnsi="Times New Roman" w:cs="Times New Roman"/>
                <w:sz w:val="22"/>
                <w:szCs w:val="22"/>
              </w:rPr>
              <w:t>Waste Exchange Co., Ltd</w:t>
            </w:r>
          </w:p>
        </w:tc>
        <w:tc>
          <w:tcPr>
            <w:tcW w:w="1246" w:type="dxa"/>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328" w:type="dxa"/>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56"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1134"/>
              </w:tabs>
              <w:spacing w:line="240" w:lineRule="atLeast"/>
              <w:ind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33,628,120</w:t>
            </w:r>
          </w:p>
        </w:tc>
        <w:tc>
          <w:tcPr>
            <w:tcW w:w="294" w:type="dxa"/>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1134"/>
              </w:tabs>
              <w:spacing w:line="240" w:lineRule="atLeast"/>
              <w:ind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33,628,120</w:t>
            </w:r>
          </w:p>
        </w:tc>
      </w:tr>
      <w:tr w:rsidR="00C3748D" w:rsidRPr="00154928" w:rsidTr="00D15213">
        <w:tc>
          <w:tcPr>
            <w:tcW w:w="3473" w:type="dxa"/>
            <w:shd w:val="clear" w:color="auto" w:fill="auto"/>
            <w:vAlign w:val="center"/>
          </w:tcPr>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 xml:space="preserve">Begemann Mercury Tech </w:t>
            </w:r>
            <w:r w:rsidRPr="00154928">
              <w:rPr>
                <w:rFonts w:ascii="Times New Roman" w:eastAsia="Times New Roman" w:hAnsi="Times New Roman" w:cs="Times New Roman"/>
                <w:sz w:val="22"/>
                <w:szCs w:val="22"/>
              </w:rPr>
              <w:br/>
              <w:t xml:space="preserve">  (BMT-Asia) Co., Ltd.</w:t>
            </w:r>
          </w:p>
        </w:tc>
        <w:tc>
          <w:tcPr>
            <w:tcW w:w="1246" w:type="dxa"/>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br/>
              <w:t>-</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328" w:type="dxa"/>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p>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56"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1134"/>
              </w:tabs>
              <w:spacing w:line="240" w:lineRule="atLeast"/>
              <w:ind w:left="108"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2,314,124</w:t>
            </w:r>
          </w:p>
        </w:tc>
        <w:tc>
          <w:tcPr>
            <w:tcW w:w="294" w:type="dxa"/>
          </w:tcPr>
          <w:p w:rsidR="00C3748D" w:rsidRPr="00154928" w:rsidRDefault="00C3748D" w:rsidP="00D15213">
            <w:pPr>
              <w:tabs>
                <w:tab w:val="decimal" w:pos="983"/>
              </w:tabs>
              <w:spacing w:line="240" w:lineRule="atLeast"/>
              <w:ind w:left="-97" w:right="-108"/>
              <w:jc w:val="thaiDistribute"/>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1134"/>
              </w:tabs>
              <w:spacing w:line="240" w:lineRule="atLeast"/>
              <w:ind w:left="108"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2,314,124</w:t>
            </w:r>
          </w:p>
        </w:tc>
      </w:tr>
      <w:tr w:rsidR="00C3748D" w:rsidRPr="00154928" w:rsidTr="00D15213">
        <w:tc>
          <w:tcPr>
            <w:tcW w:w="3473" w:type="dxa"/>
            <w:shd w:val="clear" w:color="auto" w:fill="auto"/>
            <w:vAlign w:val="center"/>
          </w:tcPr>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Professional Waste Technology </w:t>
            </w:r>
          </w:p>
          <w:p w:rsidR="00C3748D" w:rsidRPr="00154928" w:rsidRDefault="00C3748D" w:rsidP="00D15213">
            <w:pPr>
              <w:spacing w:line="240" w:lineRule="atLeast"/>
              <w:ind w:right="0"/>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 xml:space="preserve">  International Co., Ltd.</w:t>
            </w:r>
          </w:p>
        </w:tc>
        <w:tc>
          <w:tcPr>
            <w:tcW w:w="1246" w:type="dxa"/>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36"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b/>
                <w:bCs/>
                <w:sz w:val="22"/>
                <w:szCs w:val="22"/>
                <w:lang w:val="en-GB"/>
              </w:rPr>
            </w:pPr>
          </w:p>
        </w:tc>
        <w:tc>
          <w:tcPr>
            <w:tcW w:w="1328" w:type="dxa"/>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56" w:type="dxa"/>
          </w:tcPr>
          <w:p w:rsidR="00C3748D" w:rsidRPr="00154928" w:rsidRDefault="00C3748D" w:rsidP="00D15213">
            <w:pPr>
              <w:tabs>
                <w:tab w:val="decimal" w:pos="978"/>
              </w:tabs>
              <w:spacing w:line="240" w:lineRule="atLeast"/>
              <w:ind w:left="-102" w:right="-108"/>
              <w:jc w:val="both"/>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1134"/>
              </w:tabs>
              <w:spacing w:line="240" w:lineRule="atLeast"/>
              <w:ind w:right="-108"/>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37,651,801</w:t>
            </w:r>
          </w:p>
        </w:tc>
        <w:tc>
          <w:tcPr>
            <w:tcW w:w="294"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sz w:val="22"/>
                <w:szCs w:val="22"/>
                <w:lang w:val="en-GB"/>
              </w:rPr>
            </w:pPr>
          </w:p>
        </w:tc>
        <w:tc>
          <w:tcPr>
            <w:tcW w:w="1350" w:type="dxa"/>
            <w:vAlign w:val="bottom"/>
          </w:tcPr>
          <w:p w:rsidR="00C3748D" w:rsidRPr="00154928" w:rsidRDefault="00C3748D" w:rsidP="00D15213">
            <w:pPr>
              <w:tabs>
                <w:tab w:val="decimal" w:pos="1134"/>
              </w:tabs>
              <w:spacing w:line="240" w:lineRule="atLeast"/>
              <w:ind w:right="-108"/>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37,651,801</w:t>
            </w:r>
          </w:p>
        </w:tc>
      </w:tr>
      <w:tr w:rsidR="00C3748D" w:rsidRPr="00154928" w:rsidTr="00D15213">
        <w:tc>
          <w:tcPr>
            <w:tcW w:w="3473" w:type="dxa"/>
            <w:shd w:val="clear" w:color="auto" w:fill="auto"/>
            <w:vAlign w:val="center"/>
          </w:tcPr>
          <w:p w:rsidR="00C3748D" w:rsidRPr="00154928" w:rsidRDefault="00C3748D" w:rsidP="00D15213">
            <w:pPr>
              <w:tabs>
                <w:tab w:val="left" w:pos="189"/>
              </w:tabs>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JTS Aluminum and Metal Co., Ltd.</w:t>
            </w:r>
          </w:p>
        </w:tc>
        <w:tc>
          <w:tcPr>
            <w:tcW w:w="1246" w:type="dxa"/>
            <w:tcBorders>
              <w:bottom w:val="single" w:sz="4" w:space="0" w:color="auto"/>
            </w:tcBorders>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36"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b/>
                <w:bCs/>
                <w:sz w:val="22"/>
                <w:szCs w:val="22"/>
                <w:lang w:val="en-GB"/>
              </w:rPr>
            </w:pPr>
          </w:p>
        </w:tc>
        <w:tc>
          <w:tcPr>
            <w:tcW w:w="1328" w:type="dxa"/>
            <w:tcBorders>
              <w:bottom w:val="single" w:sz="4" w:space="0" w:color="auto"/>
            </w:tcBorders>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56" w:type="dxa"/>
          </w:tcPr>
          <w:p w:rsidR="00C3748D" w:rsidRPr="00154928" w:rsidRDefault="00C3748D" w:rsidP="00D15213">
            <w:pPr>
              <w:tabs>
                <w:tab w:val="decimal" w:pos="978"/>
              </w:tabs>
              <w:spacing w:line="240" w:lineRule="atLeast"/>
              <w:ind w:left="-102" w:right="-108"/>
              <w:jc w:val="both"/>
              <w:rPr>
                <w:rFonts w:ascii="Times New Roman" w:eastAsia="Times New Roman" w:hAnsi="Times New Roman" w:cs="Times New Roman"/>
                <w:sz w:val="22"/>
                <w:szCs w:val="22"/>
                <w:lang w:val="en-GB"/>
              </w:rPr>
            </w:pPr>
          </w:p>
        </w:tc>
        <w:tc>
          <w:tcPr>
            <w:tcW w:w="1350" w:type="dxa"/>
            <w:tcBorders>
              <w:bottom w:val="single" w:sz="4" w:space="0" w:color="auto"/>
            </w:tcBorders>
            <w:vAlign w:val="bottom"/>
          </w:tcPr>
          <w:p w:rsidR="00C3748D" w:rsidRPr="00154928" w:rsidRDefault="00C3748D" w:rsidP="00D15213">
            <w:pPr>
              <w:tabs>
                <w:tab w:val="decimal" w:pos="1134"/>
              </w:tabs>
              <w:spacing w:line="240" w:lineRule="atLeast"/>
              <w:ind w:right="-108"/>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12,000,000</w:t>
            </w:r>
          </w:p>
        </w:tc>
        <w:tc>
          <w:tcPr>
            <w:tcW w:w="294"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sz w:val="22"/>
                <w:szCs w:val="22"/>
                <w:lang w:val="en-GB"/>
              </w:rPr>
            </w:pPr>
          </w:p>
        </w:tc>
        <w:tc>
          <w:tcPr>
            <w:tcW w:w="1350" w:type="dxa"/>
            <w:tcBorders>
              <w:bottom w:val="single" w:sz="4" w:space="0" w:color="auto"/>
            </w:tcBorders>
            <w:vAlign w:val="bottom"/>
          </w:tcPr>
          <w:p w:rsidR="00C3748D" w:rsidRPr="00154928" w:rsidRDefault="00C3748D" w:rsidP="00D15213">
            <w:pPr>
              <w:tabs>
                <w:tab w:val="decimal" w:pos="1134"/>
              </w:tabs>
              <w:spacing w:line="240" w:lineRule="atLeast"/>
              <w:ind w:right="-108"/>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18,500,000</w:t>
            </w:r>
          </w:p>
        </w:tc>
      </w:tr>
      <w:tr w:rsidR="00C3748D" w:rsidRPr="00154928" w:rsidTr="00D15213">
        <w:tc>
          <w:tcPr>
            <w:tcW w:w="3473"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rPr>
              <w:t>Total</w:t>
            </w:r>
          </w:p>
        </w:tc>
        <w:tc>
          <w:tcPr>
            <w:tcW w:w="1246" w:type="dxa"/>
            <w:tcBorders>
              <w:top w:val="single" w:sz="4" w:space="0" w:color="auto"/>
            </w:tcBorders>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36"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b/>
                <w:bCs/>
                <w:sz w:val="22"/>
                <w:szCs w:val="22"/>
                <w:lang w:val="en-GB"/>
              </w:rPr>
            </w:pPr>
          </w:p>
        </w:tc>
        <w:tc>
          <w:tcPr>
            <w:tcW w:w="1328" w:type="dxa"/>
            <w:tcBorders>
              <w:top w:val="single" w:sz="4" w:space="0" w:color="auto"/>
            </w:tcBorders>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56" w:type="dxa"/>
          </w:tcPr>
          <w:p w:rsidR="00C3748D" w:rsidRPr="00154928" w:rsidRDefault="00C3748D" w:rsidP="00D15213">
            <w:pPr>
              <w:tabs>
                <w:tab w:val="decimal" w:pos="978"/>
              </w:tabs>
              <w:spacing w:line="240" w:lineRule="atLeast"/>
              <w:ind w:left="-102" w:right="-108"/>
              <w:jc w:val="both"/>
              <w:rPr>
                <w:rFonts w:ascii="Times New Roman" w:eastAsia="Times New Roman" w:hAnsi="Times New Roman" w:cs="Times New Roman"/>
                <w:sz w:val="22"/>
                <w:szCs w:val="22"/>
                <w:lang w:val="en-GB"/>
              </w:rPr>
            </w:pPr>
          </w:p>
        </w:tc>
        <w:tc>
          <w:tcPr>
            <w:tcW w:w="1350" w:type="dxa"/>
            <w:tcBorders>
              <w:top w:val="single" w:sz="4" w:space="0" w:color="auto"/>
            </w:tcBorders>
            <w:vAlign w:val="bottom"/>
          </w:tcPr>
          <w:p w:rsidR="00C3748D" w:rsidRPr="00154928" w:rsidRDefault="00C3748D" w:rsidP="00D15213">
            <w:pPr>
              <w:tabs>
                <w:tab w:val="decimal" w:pos="1134"/>
              </w:tabs>
              <w:spacing w:line="240" w:lineRule="atLeast"/>
              <w:ind w:right="-108"/>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85,594,045</w:t>
            </w:r>
          </w:p>
        </w:tc>
        <w:tc>
          <w:tcPr>
            <w:tcW w:w="294"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sz w:val="22"/>
                <w:szCs w:val="22"/>
                <w:lang w:val="en-GB"/>
              </w:rPr>
            </w:pPr>
          </w:p>
        </w:tc>
        <w:tc>
          <w:tcPr>
            <w:tcW w:w="1350" w:type="dxa"/>
            <w:tcBorders>
              <w:top w:val="single" w:sz="4" w:space="0" w:color="auto"/>
            </w:tcBorders>
            <w:vAlign w:val="bottom"/>
          </w:tcPr>
          <w:p w:rsidR="00C3748D" w:rsidRPr="00154928" w:rsidRDefault="00C3748D" w:rsidP="00D15213">
            <w:pPr>
              <w:tabs>
                <w:tab w:val="decimal" w:pos="1134"/>
              </w:tabs>
              <w:spacing w:line="240" w:lineRule="atLeast"/>
              <w:ind w:right="-108"/>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92,094,045</w:t>
            </w:r>
          </w:p>
        </w:tc>
      </w:tr>
      <w:tr w:rsidR="00C3748D" w:rsidRPr="00154928" w:rsidTr="00D15213">
        <w:tc>
          <w:tcPr>
            <w:tcW w:w="3473"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i/>
                <w:iCs/>
                <w:sz w:val="22"/>
                <w:szCs w:val="22"/>
              </w:rPr>
              <w:t>Less</w:t>
            </w:r>
            <w:r w:rsidRPr="00154928">
              <w:rPr>
                <w:rFonts w:ascii="Times New Roman" w:eastAsia="Times New Roman" w:hAnsi="Times New Roman" w:cs="Times New Roman"/>
                <w:sz w:val="22"/>
                <w:szCs w:val="22"/>
              </w:rPr>
              <w:t xml:space="preserve"> allowance for doubtful account</w:t>
            </w:r>
          </w:p>
        </w:tc>
        <w:tc>
          <w:tcPr>
            <w:tcW w:w="1246" w:type="dxa"/>
            <w:tcBorders>
              <w:bottom w:val="single" w:sz="4" w:space="0" w:color="auto"/>
            </w:tcBorders>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36"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b/>
                <w:bCs/>
                <w:sz w:val="22"/>
                <w:szCs w:val="22"/>
                <w:lang w:val="en-GB"/>
              </w:rPr>
            </w:pPr>
          </w:p>
        </w:tc>
        <w:tc>
          <w:tcPr>
            <w:tcW w:w="1328" w:type="dxa"/>
            <w:tcBorders>
              <w:bottom w:val="single" w:sz="4" w:space="0" w:color="auto"/>
            </w:tcBorders>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56" w:type="dxa"/>
          </w:tcPr>
          <w:p w:rsidR="00C3748D" w:rsidRPr="00154928" w:rsidRDefault="00C3748D" w:rsidP="00D15213">
            <w:pPr>
              <w:tabs>
                <w:tab w:val="decimal" w:pos="978"/>
              </w:tabs>
              <w:spacing w:line="240" w:lineRule="atLeast"/>
              <w:ind w:left="-102" w:right="-108"/>
              <w:jc w:val="both"/>
              <w:rPr>
                <w:rFonts w:ascii="Times New Roman" w:eastAsia="Times New Roman" w:hAnsi="Times New Roman" w:cs="Times New Roman"/>
                <w:sz w:val="22"/>
                <w:szCs w:val="22"/>
                <w:lang w:val="en-GB"/>
              </w:rPr>
            </w:pPr>
          </w:p>
        </w:tc>
        <w:tc>
          <w:tcPr>
            <w:tcW w:w="1350" w:type="dxa"/>
            <w:tcBorders>
              <w:bottom w:val="single" w:sz="4" w:space="0" w:color="auto"/>
            </w:tcBorders>
            <w:vAlign w:val="bottom"/>
          </w:tcPr>
          <w:p w:rsidR="00C3748D" w:rsidRPr="00154928" w:rsidRDefault="00C3748D" w:rsidP="00D15213">
            <w:pPr>
              <w:tabs>
                <w:tab w:val="decimal" w:pos="1134"/>
              </w:tabs>
              <w:spacing w:line="240" w:lineRule="atLeast"/>
              <w:ind w:left="-268" w:right="-108"/>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(73,594,045)</w:t>
            </w:r>
          </w:p>
        </w:tc>
        <w:tc>
          <w:tcPr>
            <w:tcW w:w="294"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sz w:val="22"/>
                <w:szCs w:val="22"/>
                <w:lang w:val="en-GB"/>
              </w:rPr>
            </w:pPr>
          </w:p>
        </w:tc>
        <w:tc>
          <w:tcPr>
            <w:tcW w:w="1350" w:type="dxa"/>
            <w:tcBorders>
              <w:bottom w:val="single" w:sz="4" w:space="0" w:color="auto"/>
            </w:tcBorders>
            <w:vAlign w:val="bottom"/>
          </w:tcPr>
          <w:p w:rsidR="00C3748D" w:rsidRPr="00154928" w:rsidRDefault="00C3748D" w:rsidP="00D15213">
            <w:pPr>
              <w:tabs>
                <w:tab w:val="decimal" w:pos="1134"/>
              </w:tabs>
              <w:spacing w:line="240" w:lineRule="atLeast"/>
              <w:ind w:left="-268" w:right="-108"/>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(73,594,045)</w:t>
            </w:r>
          </w:p>
        </w:tc>
      </w:tr>
      <w:tr w:rsidR="00C3748D" w:rsidRPr="00154928" w:rsidTr="00D15213">
        <w:tc>
          <w:tcPr>
            <w:tcW w:w="3473" w:type="dxa"/>
            <w:shd w:val="clear" w:color="auto" w:fill="auto"/>
            <w:vAlign w:val="center"/>
          </w:tcPr>
          <w:p w:rsidR="00C3748D" w:rsidRPr="00154928" w:rsidRDefault="00C3748D" w:rsidP="00D15213">
            <w:pPr>
              <w:spacing w:line="240" w:lineRule="atLeast"/>
              <w:ind w:right="0"/>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Net</w:t>
            </w:r>
          </w:p>
        </w:tc>
        <w:tc>
          <w:tcPr>
            <w:tcW w:w="1246" w:type="dxa"/>
            <w:tcBorders>
              <w:top w:val="single" w:sz="4" w:space="0" w:color="auto"/>
              <w:bottom w:val="double" w:sz="4" w:space="0" w:color="auto"/>
            </w:tcBorders>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36"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b/>
                <w:bCs/>
                <w:sz w:val="22"/>
                <w:szCs w:val="22"/>
                <w:lang w:val="en-GB"/>
              </w:rPr>
            </w:pPr>
          </w:p>
        </w:tc>
        <w:tc>
          <w:tcPr>
            <w:tcW w:w="1328" w:type="dxa"/>
            <w:tcBorders>
              <w:top w:val="single" w:sz="4" w:space="0" w:color="auto"/>
              <w:bottom w:val="double" w:sz="4" w:space="0" w:color="auto"/>
            </w:tcBorders>
            <w:shd w:val="clear" w:color="auto" w:fill="auto"/>
            <w:vAlign w:val="center"/>
          </w:tcPr>
          <w:p w:rsidR="00C3748D" w:rsidRPr="00154928" w:rsidRDefault="00C3748D" w:rsidP="00D15213">
            <w:pPr>
              <w:tabs>
                <w:tab w:val="decimal" w:pos="618"/>
              </w:tabs>
              <w:ind w:left="-55"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56" w:type="dxa"/>
          </w:tcPr>
          <w:p w:rsidR="00C3748D" w:rsidRPr="00154928" w:rsidRDefault="00C3748D" w:rsidP="00D15213">
            <w:pPr>
              <w:tabs>
                <w:tab w:val="decimal" w:pos="978"/>
              </w:tabs>
              <w:spacing w:line="240" w:lineRule="atLeast"/>
              <w:ind w:left="-102" w:right="-108"/>
              <w:jc w:val="both"/>
              <w:rPr>
                <w:rFonts w:ascii="Times New Roman" w:eastAsia="Times New Roman" w:hAnsi="Times New Roman" w:cs="Times New Roman"/>
                <w:b/>
                <w:bCs/>
                <w:sz w:val="22"/>
                <w:szCs w:val="22"/>
                <w:lang w:val="en-GB"/>
              </w:rPr>
            </w:pPr>
          </w:p>
        </w:tc>
        <w:tc>
          <w:tcPr>
            <w:tcW w:w="1350" w:type="dxa"/>
            <w:tcBorders>
              <w:top w:val="single" w:sz="4" w:space="0" w:color="auto"/>
              <w:bottom w:val="double" w:sz="4" w:space="0" w:color="auto"/>
            </w:tcBorders>
            <w:vAlign w:val="bottom"/>
          </w:tcPr>
          <w:p w:rsidR="00C3748D" w:rsidRPr="00154928" w:rsidRDefault="00C3748D" w:rsidP="00D15213">
            <w:pPr>
              <w:tabs>
                <w:tab w:val="decimal" w:pos="1134"/>
              </w:tabs>
              <w:spacing w:line="240" w:lineRule="atLeast"/>
              <w:ind w:right="-108"/>
              <w:jc w:val="both"/>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12,000,000</w:t>
            </w:r>
          </w:p>
        </w:tc>
        <w:tc>
          <w:tcPr>
            <w:tcW w:w="294" w:type="dxa"/>
          </w:tcPr>
          <w:p w:rsidR="00C3748D" w:rsidRPr="00154928" w:rsidRDefault="00C3748D" w:rsidP="00D15213">
            <w:pPr>
              <w:tabs>
                <w:tab w:val="decimal" w:pos="978"/>
              </w:tabs>
              <w:spacing w:line="240" w:lineRule="atLeast"/>
              <w:ind w:left="-102" w:right="-108"/>
              <w:jc w:val="right"/>
              <w:rPr>
                <w:rFonts w:ascii="Times New Roman" w:eastAsia="Times New Roman" w:hAnsi="Times New Roman" w:cs="Times New Roman"/>
                <w:b/>
                <w:bCs/>
                <w:sz w:val="22"/>
                <w:szCs w:val="22"/>
                <w:lang w:val="en-GB"/>
              </w:rPr>
            </w:pPr>
          </w:p>
        </w:tc>
        <w:tc>
          <w:tcPr>
            <w:tcW w:w="1350" w:type="dxa"/>
            <w:tcBorders>
              <w:top w:val="single" w:sz="4" w:space="0" w:color="auto"/>
              <w:bottom w:val="double" w:sz="4" w:space="0" w:color="auto"/>
            </w:tcBorders>
            <w:vAlign w:val="bottom"/>
          </w:tcPr>
          <w:p w:rsidR="00C3748D" w:rsidRPr="00154928" w:rsidRDefault="00C3748D" w:rsidP="00D15213">
            <w:pPr>
              <w:tabs>
                <w:tab w:val="decimal" w:pos="1134"/>
              </w:tabs>
              <w:spacing w:line="240" w:lineRule="atLeast"/>
              <w:ind w:right="-108"/>
              <w:jc w:val="both"/>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18,500,000</w:t>
            </w:r>
          </w:p>
        </w:tc>
      </w:tr>
    </w:tbl>
    <w:p w:rsidR="00C3748D" w:rsidRPr="00154928" w:rsidRDefault="00C3748D" w:rsidP="00C3748D">
      <w:pPr>
        <w:spacing w:line="240" w:lineRule="atLeast"/>
        <w:ind w:left="540" w:right="14"/>
        <w:jc w:val="both"/>
        <w:rPr>
          <w:rFonts w:ascii="Times New Roman" w:hAnsi="Times New Roman" w:cs="Times New Roman"/>
          <w:sz w:val="22"/>
          <w:szCs w:val="22"/>
        </w:rPr>
      </w:pPr>
    </w:p>
    <w:tbl>
      <w:tblPr>
        <w:tblW w:w="10039" w:type="dxa"/>
        <w:tblInd w:w="18" w:type="dxa"/>
        <w:tblLayout w:type="fixed"/>
        <w:tblLook w:val="0000" w:firstRow="0" w:lastRow="0" w:firstColumn="0" w:lastColumn="0" w:noHBand="0" w:noVBand="0"/>
      </w:tblPr>
      <w:tblGrid>
        <w:gridCol w:w="4010"/>
        <w:gridCol w:w="1246"/>
        <w:gridCol w:w="270"/>
        <w:gridCol w:w="1289"/>
        <w:gridCol w:w="236"/>
        <w:gridCol w:w="1368"/>
        <w:gridCol w:w="270"/>
        <w:gridCol w:w="1350"/>
      </w:tblGrid>
      <w:tr w:rsidR="00C3748D" w:rsidRPr="00154928" w:rsidTr="00D15213">
        <w:tc>
          <w:tcPr>
            <w:tcW w:w="4010" w:type="dxa"/>
            <w:shd w:val="clear" w:color="auto" w:fill="auto"/>
            <w:vAlign w:val="bottom"/>
          </w:tcPr>
          <w:p w:rsidR="00C3748D" w:rsidRPr="00154928" w:rsidRDefault="00C3748D" w:rsidP="00D15213">
            <w:pPr>
              <w:tabs>
                <w:tab w:val="left" w:pos="405"/>
              </w:tabs>
              <w:spacing w:line="240" w:lineRule="auto"/>
              <w:ind w:left="518" w:right="43" w:firstLine="4"/>
              <w:jc w:val="thaiDistribute"/>
              <w:rPr>
                <w:rFonts w:ascii="Times New Roman" w:hAnsi="Times New Roman" w:cs="Times New Roman"/>
                <w:b/>
                <w:bCs/>
                <w:i/>
                <w:iCs/>
                <w:sz w:val="22"/>
                <w:szCs w:val="22"/>
              </w:rPr>
            </w:pPr>
            <w:r w:rsidRPr="00154928">
              <w:rPr>
                <w:rFonts w:ascii="Times New Roman" w:hAnsi="Times New Roman" w:cs="Times New Roman"/>
                <w:b/>
                <w:bCs/>
                <w:i/>
                <w:iCs/>
                <w:sz w:val="22"/>
                <w:szCs w:val="22"/>
              </w:rPr>
              <w:t>For the year ended 31 December</w:t>
            </w:r>
          </w:p>
        </w:tc>
        <w:tc>
          <w:tcPr>
            <w:tcW w:w="1246" w:type="dxa"/>
            <w:shd w:val="clear" w:color="auto" w:fill="auto"/>
            <w:vAlign w:val="bottom"/>
          </w:tcPr>
          <w:p w:rsidR="00C3748D" w:rsidRPr="00154928" w:rsidRDefault="00C3748D" w:rsidP="00D15213">
            <w:pPr>
              <w:tabs>
                <w:tab w:val="decimal" w:pos="972"/>
              </w:tabs>
              <w:spacing w:line="240" w:lineRule="auto"/>
              <w:ind w:right="-108"/>
              <w:rPr>
                <w:rFonts w:ascii="Times New Roman" w:hAnsi="Times New Roman" w:cs="Times New Roman"/>
                <w:sz w:val="22"/>
                <w:szCs w:val="22"/>
              </w:rPr>
            </w:pPr>
          </w:p>
        </w:tc>
        <w:tc>
          <w:tcPr>
            <w:tcW w:w="270" w:type="dxa"/>
            <w:shd w:val="clear" w:color="auto" w:fill="auto"/>
            <w:vAlign w:val="bottom"/>
          </w:tcPr>
          <w:p w:rsidR="00C3748D" w:rsidRPr="00154928" w:rsidRDefault="00C3748D" w:rsidP="00D15213">
            <w:pPr>
              <w:tabs>
                <w:tab w:val="left" w:pos="405"/>
              </w:tabs>
              <w:spacing w:line="240" w:lineRule="auto"/>
              <w:ind w:left="518" w:right="43" w:firstLine="4"/>
              <w:jc w:val="thaiDistribute"/>
              <w:rPr>
                <w:rFonts w:ascii="Times New Roman" w:hAnsi="Times New Roman" w:cs="Times New Roman"/>
                <w:sz w:val="22"/>
                <w:szCs w:val="22"/>
              </w:rPr>
            </w:pPr>
          </w:p>
        </w:tc>
        <w:tc>
          <w:tcPr>
            <w:tcW w:w="1289" w:type="dxa"/>
            <w:shd w:val="clear" w:color="auto" w:fill="auto"/>
            <w:vAlign w:val="bottom"/>
          </w:tcPr>
          <w:p w:rsidR="00C3748D" w:rsidRPr="00154928" w:rsidRDefault="00C3748D" w:rsidP="00D15213">
            <w:pPr>
              <w:tabs>
                <w:tab w:val="decimal" w:pos="1062"/>
              </w:tabs>
              <w:spacing w:line="240" w:lineRule="auto"/>
              <w:ind w:right="-108"/>
              <w:rPr>
                <w:rFonts w:ascii="Times New Roman" w:hAnsi="Times New Roman" w:cs="Times New Roman"/>
                <w:sz w:val="22"/>
                <w:szCs w:val="22"/>
              </w:rPr>
            </w:pPr>
          </w:p>
        </w:tc>
        <w:tc>
          <w:tcPr>
            <w:tcW w:w="236" w:type="dxa"/>
            <w:shd w:val="clear" w:color="auto" w:fill="auto"/>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sz w:val="22"/>
                <w:szCs w:val="22"/>
              </w:rPr>
            </w:pPr>
          </w:p>
        </w:tc>
        <w:tc>
          <w:tcPr>
            <w:tcW w:w="1368" w:type="dxa"/>
            <w:shd w:val="clear" w:color="auto" w:fill="auto"/>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p>
        </w:tc>
        <w:tc>
          <w:tcPr>
            <w:tcW w:w="270" w:type="dxa"/>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sz w:val="22"/>
                <w:szCs w:val="22"/>
              </w:rPr>
            </w:pPr>
          </w:p>
        </w:tc>
        <w:tc>
          <w:tcPr>
            <w:tcW w:w="1350" w:type="dxa"/>
            <w:vAlign w:val="bottom"/>
          </w:tcPr>
          <w:p w:rsidR="00C3748D" w:rsidRPr="00154928" w:rsidRDefault="00C3748D" w:rsidP="00D15213">
            <w:pPr>
              <w:tabs>
                <w:tab w:val="decimal" w:pos="1134"/>
              </w:tabs>
              <w:spacing w:line="240" w:lineRule="atLeast"/>
              <w:ind w:left="108" w:right="-108"/>
              <w:jc w:val="thaiDistribute"/>
              <w:rPr>
                <w:rFonts w:ascii="Times New Roman" w:hAnsi="Times New Roman" w:cs="Times New Roman"/>
                <w:sz w:val="22"/>
                <w:szCs w:val="22"/>
              </w:rPr>
            </w:pPr>
          </w:p>
        </w:tc>
      </w:tr>
      <w:tr w:rsidR="00C3748D" w:rsidRPr="00154928" w:rsidTr="00D15213">
        <w:tc>
          <w:tcPr>
            <w:tcW w:w="4010" w:type="dxa"/>
            <w:shd w:val="clear" w:color="auto" w:fill="auto"/>
            <w:vAlign w:val="bottom"/>
          </w:tcPr>
          <w:p w:rsidR="00C3748D" w:rsidRPr="00154928" w:rsidRDefault="00C3748D" w:rsidP="00D15213">
            <w:pPr>
              <w:tabs>
                <w:tab w:val="left" w:pos="405"/>
              </w:tabs>
              <w:spacing w:line="240" w:lineRule="auto"/>
              <w:ind w:left="518" w:right="43" w:firstLine="4"/>
              <w:jc w:val="thaiDistribute"/>
              <w:rPr>
                <w:rFonts w:ascii="Times New Roman" w:hAnsi="Times New Roman" w:cs="Times New Roman"/>
                <w:sz w:val="22"/>
                <w:szCs w:val="22"/>
              </w:rPr>
            </w:pPr>
            <w:r w:rsidRPr="00154928">
              <w:rPr>
                <w:rFonts w:ascii="Times New Roman" w:hAnsi="Times New Roman" w:cs="Times New Roman"/>
                <w:sz w:val="22"/>
                <w:szCs w:val="22"/>
              </w:rPr>
              <w:t>Doubtful account</w:t>
            </w:r>
          </w:p>
        </w:tc>
        <w:tc>
          <w:tcPr>
            <w:tcW w:w="1246" w:type="dxa"/>
            <w:tcBorders>
              <w:bottom w:val="double" w:sz="4" w:space="0" w:color="auto"/>
            </w:tcBorders>
            <w:shd w:val="clear" w:color="auto" w:fill="auto"/>
            <w:vAlign w:val="bottom"/>
          </w:tcPr>
          <w:p w:rsidR="00C3748D" w:rsidRPr="00154928" w:rsidRDefault="00C3748D" w:rsidP="00D15213">
            <w:pPr>
              <w:tabs>
                <w:tab w:val="decimal" w:pos="618"/>
              </w:tabs>
              <w:ind w:left="-55" w:right="-108"/>
              <w:jc w:val="thaiDistribute"/>
              <w:rPr>
                <w:rFonts w:ascii="Times New Roman" w:hAnsi="Times New Roman" w:cs="Times New Roman"/>
                <w:sz w:val="22"/>
                <w:szCs w:val="22"/>
              </w:rPr>
            </w:pPr>
            <w:r w:rsidRPr="00154928">
              <w:rPr>
                <w:rFonts w:ascii="Times New Roman" w:eastAsia="Times New Roman" w:hAnsi="Times New Roman" w:cs="Times New Roman"/>
                <w:b/>
                <w:bCs/>
                <w:sz w:val="22"/>
                <w:szCs w:val="22"/>
              </w:rPr>
              <w:t>-</w:t>
            </w:r>
          </w:p>
        </w:tc>
        <w:tc>
          <w:tcPr>
            <w:tcW w:w="270" w:type="dxa"/>
            <w:shd w:val="clear" w:color="auto" w:fill="auto"/>
            <w:vAlign w:val="bottom"/>
          </w:tcPr>
          <w:p w:rsidR="00C3748D" w:rsidRPr="00154928" w:rsidRDefault="00C3748D" w:rsidP="00D15213">
            <w:pPr>
              <w:tabs>
                <w:tab w:val="left" w:pos="405"/>
              </w:tabs>
              <w:spacing w:line="240" w:lineRule="auto"/>
              <w:ind w:left="518" w:right="43" w:firstLine="4"/>
              <w:jc w:val="thaiDistribute"/>
              <w:rPr>
                <w:rFonts w:ascii="Times New Roman" w:hAnsi="Times New Roman" w:cs="Times New Roman"/>
                <w:sz w:val="22"/>
                <w:szCs w:val="22"/>
              </w:rPr>
            </w:pPr>
          </w:p>
        </w:tc>
        <w:tc>
          <w:tcPr>
            <w:tcW w:w="1289" w:type="dxa"/>
            <w:tcBorders>
              <w:bottom w:val="double" w:sz="4" w:space="0" w:color="auto"/>
            </w:tcBorders>
            <w:shd w:val="clear" w:color="auto" w:fill="auto"/>
            <w:vAlign w:val="bottom"/>
          </w:tcPr>
          <w:p w:rsidR="00C3748D" w:rsidRPr="00154928" w:rsidRDefault="00C3748D" w:rsidP="00D15213">
            <w:pPr>
              <w:tabs>
                <w:tab w:val="decimal" w:pos="618"/>
              </w:tabs>
              <w:ind w:left="-55" w:right="-108"/>
              <w:jc w:val="thaiDistribute"/>
              <w:rPr>
                <w:rFonts w:ascii="Times New Roman" w:hAnsi="Times New Roman" w:cs="Times New Roman"/>
                <w:sz w:val="22"/>
                <w:szCs w:val="22"/>
              </w:rPr>
            </w:pPr>
            <w:r w:rsidRPr="00154928">
              <w:rPr>
                <w:rFonts w:ascii="Times New Roman" w:eastAsia="Times New Roman" w:hAnsi="Times New Roman" w:cs="Times New Roman"/>
                <w:b/>
                <w:bCs/>
                <w:sz w:val="22"/>
                <w:szCs w:val="22"/>
              </w:rPr>
              <w:t>-</w:t>
            </w:r>
          </w:p>
        </w:tc>
        <w:tc>
          <w:tcPr>
            <w:tcW w:w="236" w:type="dxa"/>
            <w:shd w:val="clear" w:color="auto" w:fill="auto"/>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sz w:val="22"/>
                <w:szCs w:val="22"/>
              </w:rPr>
            </w:pPr>
          </w:p>
        </w:tc>
        <w:tc>
          <w:tcPr>
            <w:tcW w:w="1368" w:type="dxa"/>
            <w:tcBorders>
              <w:bottom w:val="double" w:sz="4" w:space="0" w:color="auto"/>
            </w:tcBorders>
            <w:shd w:val="clear" w:color="auto" w:fill="auto"/>
            <w:vAlign w:val="bottom"/>
          </w:tcPr>
          <w:p w:rsidR="00C3748D" w:rsidRPr="00154928" w:rsidRDefault="00C3748D" w:rsidP="00D15213">
            <w:pPr>
              <w:tabs>
                <w:tab w:val="decimal" w:pos="618"/>
              </w:tabs>
              <w:ind w:left="-55" w:right="-108"/>
              <w:jc w:val="thaiDistribute"/>
              <w:rPr>
                <w:rFonts w:ascii="Times New Roman" w:hAnsi="Times New Roman" w:cs="Times New Roman"/>
                <w:sz w:val="22"/>
                <w:szCs w:val="22"/>
              </w:rPr>
            </w:pPr>
            <w:r w:rsidRPr="00154928">
              <w:rPr>
                <w:rFonts w:ascii="Times New Roman" w:eastAsia="Times New Roman" w:hAnsi="Times New Roman" w:cs="Times New Roman"/>
                <w:b/>
                <w:bCs/>
                <w:sz w:val="22"/>
                <w:szCs w:val="22"/>
              </w:rPr>
              <w:t>-</w:t>
            </w:r>
          </w:p>
        </w:tc>
        <w:tc>
          <w:tcPr>
            <w:tcW w:w="270" w:type="dxa"/>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sz w:val="22"/>
                <w:szCs w:val="22"/>
              </w:rPr>
            </w:pPr>
          </w:p>
        </w:tc>
        <w:tc>
          <w:tcPr>
            <w:tcW w:w="1350" w:type="dxa"/>
            <w:tcBorders>
              <w:bottom w:val="double" w:sz="4" w:space="0" w:color="auto"/>
            </w:tcBorders>
            <w:vAlign w:val="bottom"/>
          </w:tcPr>
          <w:p w:rsidR="00C3748D" w:rsidRPr="00154928" w:rsidRDefault="00C3748D" w:rsidP="00D15213">
            <w:pPr>
              <w:tabs>
                <w:tab w:val="decimal" w:pos="1134"/>
              </w:tabs>
              <w:spacing w:line="240" w:lineRule="atLeast"/>
              <w:ind w:right="-108"/>
              <w:jc w:val="thaiDistribute"/>
              <w:rPr>
                <w:rFonts w:ascii="Times New Roman" w:eastAsia="Times New Roman" w:hAnsi="Times New Roman"/>
                <w:b/>
                <w:bCs/>
                <w:sz w:val="22"/>
                <w:szCs w:val="22"/>
              </w:rPr>
            </w:pPr>
            <w:r w:rsidRPr="00154928">
              <w:rPr>
                <w:rFonts w:ascii="Times New Roman" w:hAnsi="Times New Roman" w:cs="Times New Roman"/>
                <w:sz w:val="22"/>
                <w:szCs w:val="22"/>
              </w:rPr>
              <w:t>387,853</w:t>
            </w:r>
          </w:p>
        </w:tc>
      </w:tr>
    </w:tbl>
    <w:p w:rsidR="00C3748D" w:rsidRPr="00154928" w:rsidRDefault="00C3748D" w:rsidP="00C3748D">
      <w:pPr>
        <w:spacing w:line="240" w:lineRule="atLeast"/>
        <w:ind w:left="540" w:right="14"/>
        <w:jc w:val="both"/>
        <w:rPr>
          <w:rFonts w:ascii="Times New Roman" w:hAnsi="Times New Roman" w:cs="Times New Roman"/>
          <w:sz w:val="22"/>
          <w:szCs w:val="22"/>
        </w:rPr>
      </w:pPr>
    </w:p>
    <w:p w:rsidR="00C3748D" w:rsidRPr="00154928" w:rsidRDefault="00C3748D" w:rsidP="00C3748D">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Short-term loans to Begemann Mercury Tech (BMT-Asia) Co., Ltd. and Waste Exchange Co., Ltd. represented loans according to the agreements, repayable on demand and bear interest rate at 8.50% per annum without collateral.  However, there is no interest charged since 1 April 2009.</w:t>
      </w:r>
    </w:p>
    <w:p w:rsidR="00C3748D" w:rsidRPr="00154928" w:rsidRDefault="00C3748D" w:rsidP="00C3748D">
      <w:pPr>
        <w:pStyle w:val="BodyText"/>
        <w:spacing w:line="240" w:lineRule="atLeast"/>
        <w:ind w:left="544" w:right="0"/>
        <w:jc w:val="both"/>
        <w:rPr>
          <w:rFonts w:ascii="Times New Roman" w:hAnsi="Times New Roman"/>
          <w:sz w:val="22"/>
          <w:szCs w:val="22"/>
        </w:rPr>
      </w:pPr>
    </w:p>
    <w:p w:rsidR="00B33EAB" w:rsidRDefault="00B33EAB">
      <w:pPr>
        <w:spacing w:line="240" w:lineRule="auto"/>
        <w:ind w:right="0"/>
        <w:rPr>
          <w:rFonts w:ascii="Times New Roman" w:hAnsi="Times New Roman" w:cs="Times New Roman"/>
          <w:sz w:val="22"/>
          <w:szCs w:val="22"/>
        </w:rPr>
      </w:pPr>
      <w:r>
        <w:rPr>
          <w:rFonts w:ascii="Times New Roman" w:hAnsi="Times New Roman" w:cs="Times New Roman"/>
          <w:sz w:val="22"/>
          <w:szCs w:val="22"/>
        </w:rPr>
        <w:br w:type="page"/>
      </w:r>
    </w:p>
    <w:p w:rsidR="00C3748D" w:rsidRPr="00154928" w:rsidRDefault="00C3748D" w:rsidP="00C3748D">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lastRenderedPageBreak/>
        <w:t>Short-term loan to Professional Waste Technology International Co., Ltd. represented loan according to the agreement, repayable on demand and bears interest rate at 8.00% per annum without collateral.  However, there is no interest charged since 1 July 2010.</w:t>
      </w:r>
    </w:p>
    <w:p w:rsidR="00C3748D" w:rsidRPr="00154928" w:rsidRDefault="00C3748D" w:rsidP="00C3748D">
      <w:pPr>
        <w:spacing w:line="240" w:lineRule="atLeast"/>
        <w:ind w:left="539" w:right="45"/>
        <w:jc w:val="thaiDistribute"/>
        <w:rPr>
          <w:rFonts w:ascii="Times New Roman" w:eastAsia="Times New Roman" w:hAnsi="Times New Roman" w:cs="Times New Roman"/>
          <w:sz w:val="22"/>
          <w:szCs w:val="22"/>
        </w:rPr>
      </w:pPr>
    </w:p>
    <w:p w:rsidR="00C3748D" w:rsidRPr="00154928" w:rsidRDefault="00C3748D" w:rsidP="00C3748D">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The Company provided fully allowance for doubtful debts for short-term loans and accrued interest of three subsidiaries since the management expected that such subsidiaries did not enable to make a repayment.</w:t>
      </w:r>
    </w:p>
    <w:p w:rsidR="00C3748D" w:rsidRPr="00154928" w:rsidRDefault="00C3748D" w:rsidP="00C3748D">
      <w:pPr>
        <w:spacing w:line="240" w:lineRule="atLeast"/>
        <w:ind w:left="540" w:right="14"/>
        <w:jc w:val="both"/>
        <w:rPr>
          <w:rFonts w:ascii="Times New Roman" w:hAnsi="Times New Roman" w:cs="Times New Roman"/>
          <w:sz w:val="22"/>
          <w:szCs w:val="22"/>
        </w:rPr>
      </w:pPr>
    </w:p>
    <w:p w:rsidR="00C3748D" w:rsidRPr="00154928" w:rsidRDefault="00C3748D" w:rsidP="00C3748D">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Short-term loan to JTS Aluminum and Metal Co., Ltd. was</w:t>
      </w:r>
      <w:r w:rsidRPr="00154928">
        <w:rPr>
          <w:rFonts w:ascii="Times New Roman" w:hAnsi="Times New Roman" w:cs="Times New Roman"/>
          <w:sz w:val="22"/>
          <w:szCs w:val="22"/>
          <w:cs/>
        </w:rPr>
        <w:t xml:space="preserve"> </w:t>
      </w:r>
      <w:r w:rsidRPr="00154928">
        <w:rPr>
          <w:rFonts w:ascii="Times New Roman" w:hAnsi="Times New Roman" w:cs="Times New Roman"/>
          <w:sz w:val="22"/>
          <w:szCs w:val="22"/>
        </w:rPr>
        <w:t>promissory notes with interest rate at 4% per annum, due on demand.</w:t>
      </w:r>
    </w:p>
    <w:p w:rsidR="00C3748D" w:rsidRPr="00154928" w:rsidRDefault="00C3748D" w:rsidP="00C3748D">
      <w:pPr>
        <w:spacing w:line="240" w:lineRule="atLeast"/>
        <w:ind w:left="540" w:right="14"/>
        <w:jc w:val="both"/>
        <w:rPr>
          <w:rFonts w:ascii="Times New Roman" w:hAnsi="Times New Roman" w:cs="Times New Roman"/>
          <w:sz w:val="22"/>
          <w:szCs w:val="22"/>
        </w:rPr>
      </w:pPr>
    </w:p>
    <w:p w:rsidR="00C3748D" w:rsidRPr="00154928" w:rsidRDefault="00C3748D" w:rsidP="00C3748D">
      <w:pPr>
        <w:ind w:left="540" w:right="43"/>
        <w:jc w:val="thaiDistribute"/>
        <w:rPr>
          <w:rFonts w:ascii="Times New Roman" w:hAnsi="Times New Roman"/>
          <w:sz w:val="22"/>
          <w:szCs w:val="22"/>
          <w:lang w:val="en-AU"/>
        </w:rPr>
      </w:pPr>
      <w:r w:rsidRPr="00154928">
        <w:rPr>
          <w:rFonts w:ascii="Times New Roman" w:hAnsi="Times New Roman"/>
          <w:sz w:val="22"/>
          <w:szCs w:val="22"/>
          <w:lang w:val="en-AU"/>
        </w:rPr>
        <w:t>Movements of short – term loans to related parties during the years end 31 December were as follows:</w:t>
      </w:r>
    </w:p>
    <w:p w:rsidR="00C3748D" w:rsidRPr="00154928" w:rsidRDefault="00C3748D" w:rsidP="00C3748D">
      <w:pPr>
        <w:spacing w:line="240" w:lineRule="atLeast"/>
        <w:ind w:left="539" w:right="45"/>
        <w:jc w:val="thaiDistribute"/>
        <w:rPr>
          <w:rFonts w:ascii="Times New Roman" w:eastAsia="Times New Roman" w:hAnsi="Times New Roman" w:cs="Times New Roman"/>
          <w:sz w:val="22"/>
          <w:szCs w:val="22"/>
        </w:rPr>
      </w:pPr>
    </w:p>
    <w:tbl>
      <w:tblPr>
        <w:tblW w:w="10237" w:type="dxa"/>
        <w:tblInd w:w="18" w:type="dxa"/>
        <w:tblLayout w:type="fixed"/>
        <w:tblLook w:val="01E0" w:firstRow="1" w:lastRow="1" w:firstColumn="1" w:lastColumn="1" w:noHBand="0" w:noVBand="0"/>
      </w:tblPr>
      <w:tblGrid>
        <w:gridCol w:w="4140"/>
        <w:gridCol w:w="1337"/>
        <w:gridCol w:w="260"/>
        <w:gridCol w:w="1299"/>
        <w:gridCol w:w="250"/>
        <w:gridCol w:w="34"/>
        <w:gridCol w:w="1275"/>
        <w:gridCol w:w="85"/>
        <w:gridCol w:w="175"/>
        <w:gridCol w:w="61"/>
        <w:gridCol w:w="1191"/>
        <w:gridCol w:w="18"/>
        <w:gridCol w:w="112"/>
      </w:tblGrid>
      <w:tr w:rsidR="00C3748D" w:rsidRPr="00154928" w:rsidTr="00D15213">
        <w:trPr>
          <w:gridAfter w:val="2"/>
          <w:wAfter w:w="130" w:type="dxa"/>
        </w:trPr>
        <w:tc>
          <w:tcPr>
            <w:tcW w:w="4140" w:type="dxa"/>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rPr>
            </w:pPr>
          </w:p>
        </w:tc>
        <w:tc>
          <w:tcPr>
            <w:tcW w:w="2896" w:type="dxa"/>
            <w:gridSpan w:val="3"/>
          </w:tcPr>
          <w:p w:rsidR="00C3748D" w:rsidRPr="00154928" w:rsidRDefault="00C3748D" w:rsidP="00D15213">
            <w:pPr>
              <w:spacing w:line="240" w:lineRule="atLeast"/>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50" w:type="dxa"/>
          </w:tcPr>
          <w:p w:rsidR="00C3748D" w:rsidRPr="00154928" w:rsidRDefault="00C3748D" w:rsidP="00D15213">
            <w:pPr>
              <w:tabs>
                <w:tab w:val="decimal" w:pos="930"/>
              </w:tabs>
              <w:spacing w:line="240" w:lineRule="atLeast"/>
              <w:jc w:val="center"/>
              <w:rPr>
                <w:rFonts w:ascii="Times New Roman" w:hAnsi="Times New Roman" w:cs="Times New Roman"/>
                <w:b/>
                <w:bCs/>
                <w:sz w:val="22"/>
                <w:szCs w:val="22"/>
              </w:rPr>
            </w:pPr>
          </w:p>
        </w:tc>
        <w:tc>
          <w:tcPr>
            <w:tcW w:w="2821" w:type="dxa"/>
            <w:gridSpan w:val="6"/>
          </w:tcPr>
          <w:p w:rsidR="00C3748D" w:rsidRPr="00154928" w:rsidRDefault="00C3748D" w:rsidP="00D15213">
            <w:pPr>
              <w:spacing w:line="240" w:lineRule="atLeast"/>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C3748D" w:rsidRPr="00154928" w:rsidTr="00D15213">
        <w:tc>
          <w:tcPr>
            <w:tcW w:w="4140" w:type="dxa"/>
            <w:shd w:val="clear" w:color="auto" w:fill="auto"/>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rPr>
            </w:pPr>
          </w:p>
        </w:tc>
        <w:tc>
          <w:tcPr>
            <w:tcW w:w="1337" w:type="dxa"/>
            <w:shd w:val="clear" w:color="auto" w:fill="auto"/>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60" w:type="dxa"/>
            <w:shd w:val="clear" w:color="auto" w:fill="auto"/>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299" w:type="dxa"/>
            <w:shd w:val="clear" w:color="auto" w:fill="auto"/>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50" w:type="dxa"/>
            <w:shd w:val="clear" w:color="auto" w:fill="auto"/>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394" w:type="dxa"/>
            <w:gridSpan w:val="3"/>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36"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21" w:type="dxa"/>
            <w:gridSpan w:val="3"/>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rPr>
          <w:gridAfter w:val="1"/>
          <w:wAfter w:w="112" w:type="dxa"/>
        </w:trPr>
        <w:tc>
          <w:tcPr>
            <w:tcW w:w="4140" w:type="dxa"/>
            <w:shd w:val="clear" w:color="auto" w:fill="auto"/>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cs/>
              </w:rPr>
            </w:pPr>
          </w:p>
        </w:tc>
        <w:tc>
          <w:tcPr>
            <w:tcW w:w="5985" w:type="dxa"/>
            <w:gridSpan w:val="11"/>
            <w:shd w:val="clear" w:color="auto" w:fill="auto"/>
          </w:tcPr>
          <w:p w:rsidR="00C3748D" w:rsidRPr="00154928" w:rsidRDefault="00C3748D" w:rsidP="00D15213">
            <w:pPr>
              <w:tabs>
                <w:tab w:val="left" w:pos="405"/>
              </w:tabs>
              <w:spacing w:line="240" w:lineRule="atLeast"/>
              <w:ind w:left="-18" w:right="43" w:hanging="117"/>
              <w:jc w:val="center"/>
              <w:rPr>
                <w:rFonts w:ascii="Times New Roman" w:eastAsia="Times New Roman" w:hAnsi="Times New Roman" w:cs="Times New Roman"/>
                <w:sz w:val="22"/>
                <w:szCs w:val="22"/>
              </w:rPr>
            </w:pPr>
            <w:r w:rsidRPr="00154928">
              <w:rPr>
                <w:rFonts w:ascii="Times New Roman" w:hAnsi="Times New Roman" w:cs="Times New Roman"/>
                <w:i/>
                <w:iCs/>
                <w:sz w:val="22"/>
                <w:szCs w:val="22"/>
              </w:rPr>
              <w:t>(in Baht)</w:t>
            </w:r>
          </w:p>
        </w:tc>
      </w:tr>
      <w:tr w:rsidR="00C3748D" w:rsidRPr="00154928" w:rsidTr="00D15213">
        <w:trPr>
          <w:gridAfter w:val="1"/>
          <w:wAfter w:w="112" w:type="dxa"/>
        </w:trPr>
        <w:tc>
          <w:tcPr>
            <w:tcW w:w="4140" w:type="dxa"/>
            <w:shd w:val="clear" w:color="auto" w:fill="auto"/>
          </w:tcPr>
          <w:p w:rsidR="00C3748D" w:rsidRPr="00154928" w:rsidRDefault="00C3748D" w:rsidP="00D15213">
            <w:pPr>
              <w:spacing w:line="240" w:lineRule="atLeast"/>
              <w:ind w:left="522" w:right="43"/>
              <w:jc w:val="thaiDistribute"/>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rPr>
              <w:t>At 1 January</w:t>
            </w:r>
          </w:p>
        </w:tc>
        <w:tc>
          <w:tcPr>
            <w:tcW w:w="1337" w:type="dxa"/>
            <w:shd w:val="clear" w:color="auto" w:fill="auto"/>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Angsana New"/>
                <w:b/>
                <w:bCs/>
                <w:sz w:val="22"/>
              </w:rPr>
            </w:pPr>
            <w:r w:rsidRPr="00154928">
              <w:rPr>
                <w:rFonts w:ascii="Times New Roman" w:eastAsia="Times New Roman" w:hAnsi="Times New Roman" w:cs="Angsana New"/>
                <w:b/>
                <w:bCs/>
                <w:sz w:val="22"/>
              </w:rPr>
              <w:t>-</w:t>
            </w:r>
          </w:p>
        </w:tc>
        <w:tc>
          <w:tcPr>
            <w:tcW w:w="260" w:type="dxa"/>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99" w:type="dxa"/>
            <w:shd w:val="clear" w:color="auto" w:fill="auto"/>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84" w:type="dxa"/>
            <w:gridSpan w:val="2"/>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sz w:val="22"/>
                <w:szCs w:val="22"/>
                <w:cs/>
              </w:rPr>
            </w:pPr>
          </w:p>
        </w:tc>
        <w:tc>
          <w:tcPr>
            <w:tcW w:w="1275" w:type="dxa"/>
          </w:tcPr>
          <w:p w:rsidR="00C3748D" w:rsidRPr="00154928" w:rsidRDefault="00C3748D" w:rsidP="00D15213">
            <w:pPr>
              <w:tabs>
                <w:tab w:val="decimal" w:pos="1013"/>
              </w:tabs>
              <w:spacing w:line="240" w:lineRule="atLeast"/>
              <w:ind w:left="-67" w:right="-10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92,094,045</w:t>
            </w:r>
          </w:p>
        </w:tc>
        <w:tc>
          <w:tcPr>
            <w:tcW w:w="260" w:type="dxa"/>
            <w:gridSpan w:val="2"/>
          </w:tcPr>
          <w:p w:rsidR="00C3748D" w:rsidRPr="00154928" w:rsidRDefault="00C3748D" w:rsidP="00D15213">
            <w:pPr>
              <w:tabs>
                <w:tab w:val="decimal" w:pos="792"/>
                <w:tab w:val="decimal" w:pos="973"/>
              </w:tabs>
              <w:spacing w:line="240" w:lineRule="atLeast"/>
              <w:ind w:left="605" w:right="43"/>
              <w:jc w:val="thaiDistribute"/>
              <w:rPr>
                <w:rFonts w:ascii="Times New Roman" w:eastAsia="Times New Roman" w:hAnsi="Times New Roman" w:cs="Times New Roman"/>
                <w:sz w:val="22"/>
                <w:szCs w:val="22"/>
              </w:rPr>
            </w:pPr>
          </w:p>
        </w:tc>
        <w:tc>
          <w:tcPr>
            <w:tcW w:w="1270" w:type="dxa"/>
            <w:gridSpan w:val="3"/>
          </w:tcPr>
          <w:p w:rsidR="00C3748D" w:rsidRPr="00154928" w:rsidRDefault="00C3748D" w:rsidP="00D15213">
            <w:pPr>
              <w:tabs>
                <w:tab w:val="decimal" w:pos="1013"/>
              </w:tabs>
              <w:spacing w:line="240" w:lineRule="atLeast"/>
              <w:ind w:left="-67" w:right="-10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93,206,192</w:t>
            </w:r>
          </w:p>
        </w:tc>
      </w:tr>
      <w:tr w:rsidR="00C3748D" w:rsidRPr="00154928" w:rsidTr="00D15213">
        <w:trPr>
          <w:gridAfter w:val="1"/>
          <w:wAfter w:w="112" w:type="dxa"/>
        </w:trPr>
        <w:tc>
          <w:tcPr>
            <w:tcW w:w="4140" w:type="dxa"/>
            <w:shd w:val="clear" w:color="auto" w:fill="auto"/>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Increase during the year</w:t>
            </w:r>
          </w:p>
        </w:tc>
        <w:tc>
          <w:tcPr>
            <w:tcW w:w="1337" w:type="dxa"/>
            <w:shd w:val="clear" w:color="auto" w:fill="auto"/>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60" w:type="dxa"/>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99" w:type="dxa"/>
            <w:shd w:val="clear" w:color="auto" w:fill="auto"/>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84" w:type="dxa"/>
            <w:gridSpan w:val="2"/>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75" w:type="dxa"/>
          </w:tcPr>
          <w:p w:rsidR="00C3748D" w:rsidRPr="00154928" w:rsidRDefault="00C3748D" w:rsidP="00D15213">
            <w:pPr>
              <w:tabs>
                <w:tab w:val="decimal" w:pos="1013"/>
              </w:tabs>
              <w:spacing w:line="240" w:lineRule="atLeast"/>
              <w:ind w:left="-67" w:right="-10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800,000</w:t>
            </w:r>
          </w:p>
        </w:tc>
        <w:tc>
          <w:tcPr>
            <w:tcW w:w="260" w:type="dxa"/>
            <w:gridSpan w:val="2"/>
          </w:tcPr>
          <w:p w:rsidR="00C3748D" w:rsidRPr="00154928" w:rsidRDefault="00C3748D" w:rsidP="00D15213">
            <w:pPr>
              <w:tabs>
                <w:tab w:val="decimal" w:pos="792"/>
                <w:tab w:val="decimal" w:pos="973"/>
              </w:tabs>
              <w:spacing w:line="240" w:lineRule="atLeast"/>
              <w:ind w:left="605" w:right="43"/>
              <w:jc w:val="thaiDistribute"/>
              <w:rPr>
                <w:rFonts w:ascii="Times New Roman" w:eastAsia="Times New Roman" w:hAnsi="Times New Roman" w:cs="Times New Roman"/>
                <w:sz w:val="22"/>
                <w:szCs w:val="22"/>
              </w:rPr>
            </w:pPr>
          </w:p>
        </w:tc>
        <w:tc>
          <w:tcPr>
            <w:tcW w:w="1270" w:type="dxa"/>
            <w:gridSpan w:val="3"/>
          </w:tcPr>
          <w:p w:rsidR="00C3748D" w:rsidRPr="00154928" w:rsidRDefault="00C3748D" w:rsidP="00D15213">
            <w:pPr>
              <w:tabs>
                <w:tab w:val="decimal" w:pos="1013"/>
              </w:tabs>
              <w:spacing w:line="240" w:lineRule="atLeast"/>
              <w:ind w:left="-67" w:right="-10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4,960,000</w:t>
            </w:r>
          </w:p>
        </w:tc>
      </w:tr>
      <w:tr w:rsidR="00C3748D" w:rsidRPr="00154928" w:rsidTr="00D15213">
        <w:trPr>
          <w:gridAfter w:val="1"/>
          <w:wAfter w:w="112" w:type="dxa"/>
        </w:trPr>
        <w:tc>
          <w:tcPr>
            <w:tcW w:w="4140" w:type="dxa"/>
            <w:shd w:val="clear" w:color="auto" w:fill="auto"/>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 xml:space="preserve">Paid during the year </w:t>
            </w:r>
          </w:p>
        </w:tc>
        <w:tc>
          <w:tcPr>
            <w:tcW w:w="1337" w:type="dxa"/>
            <w:tcBorders>
              <w:bottom w:val="single" w:sz="4" w:space="0" w:color="auto"/>
            </w:tcBorders>
            <w:shd w:val="clear" w:color="auto" w:fill="auto"/>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60" w:type="dxa"/>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99" w:type="dxa"/>
            <w:tcBorders>
              <w:bottom w:val="single" w:sz="4" w:space="0" w:color="auto"/>
            </w:tcBorders>
            <w:shd w:val="clear" w:color="auto" w:fill="auto"/>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84" w:type="dxa"/>
            <w:gridSpan w:val="2"/>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sz w:val="22"/>
                <w:szCs w:val="22"/>
                <w:cs/>
              </w:rPr>
            </w:pPr>
          </w:p>
        </w:tc>
        <w:tc>
          <w:tcPr>
            <w:tcW w:w="1275" w:type="dxa"/>
            <w:tcBorders>
              <w:bottom w:val="single" w:sz="4" w:space="0" w:color="auto"/>
            </w:tcBorders>
          </w:tcPr>
          <w:p w:rsidR="00C3748D" w:rsidRPr="00154928" w:rsidRDefault="00C3748D" w:rsidP="00D15213">
            <w:pPr>
              <w:tabs>
                <w:tab w:val="decimal" w:pos="1013"/>
              </w:tabs>
              <w:spacing w:line="240" w:lineRule="atLeast"/>
              <w:ind w:left="-67" w:right="-103"/>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(7,300,000)</w:t>
            </w:r>
          </w:p>
        </w:tc>
        <w:tc>
          <w:tcPr>
            <w:tcW w:w="260" w:type="dxa"/>
            <w:gridSpan w:val="2"/>
          </w:tcPr>
          <w:p w:rsidR="00C3748D" w:rsidRPr="00154928" w:rsidRDefault="00C3748D" w:rsidP="00D15213">
            <w:pPr>
              <w:tabs>
                <w:tab w:val="decimal" w:pos="792"/>
                <w:tab w:val="decimal" w:pos="973"/>
              </w:tabs>
              <w:spacing w:line="240" w:lineRule="atLeast"/>
              <w:ind w:left="605" w:right="43"/>
              <w:jc w:val="thaiDistribute"/>
              <w:rPr>
                <w:rFonts w:ascii="Times New Roman" w:eastAsia="Times New Roman" w:hAnsi="Times New Roman" w:cs="Times New Roman"/>
                <w:sz w:val="22"/>
                <w:szCs w:val="22"/>
              </w:rPr>
            </w:pPr>
          </w:p>
        </w:tc>
        <w:tc>
          <w:tcPr>
            <w:tcW w:w="1270" w:type="dxa"/>
            <w:gridSpan w:val="3"/>
            <w:tcBorders>
              <w:bottom w:val="single" w:sz="4" w:space="0" w:color="auto"/>
            </w:tcBorders>
          </w:tcPr>
          <w:p w:rsidR="00C3748D" w:rsidRPr="00154928" w:rsidRDefault="00C3748D" w:rsidP="00D15213">
            <w:pPr>
              <w:tabs>
                <w:tab w:val="decimal" w:pos="1013"/>
              </w:tabs>
              <w:spacing w:line="240" w:lineRule="atLeast"/>
              <w:ind w:left="-67" w:right="-103"/>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(6,072,147)</w:t>
            </w:r>
          </w:p>
        </w:tc>
      </w:tr>
      <w:tr w:rsidR="00C3748D" w:rsidRPr="00154928" w:rsidTr="00D15213">
        <w:trPr>
          <w:gridAfter w:val="1"/>
          <w:wAfter w:w="112" w:type="dxa"/>
        </w:trPr>
        <w:tc>
          <w:tcPr>
            <w:tcW w:w="4140" w:type="dxa"/>
            <w:shd w:val="clear" w:color="auto" w:fill="auto"/>
            <w:vAlign w:val="bottom"/>
          </w:tcPr>
          <w:p w:rsidR="00C3748D" w:rsidRPr="00154928" w:rsidRDefault="00C3748D" w:rsidP="00D15213">
            <w:pPr>
              <w:spacing w:line="240" w:lineRule="atLeast"/>
              <w:ind w:left="522" w:right="43"/>
              <w:jc w:val="thaiDistribute"/>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At 31 December</w:t>
            </w:r>
          </w:p>
        </w:tc>
        <w:tc>
          <w:tcPr>
            <w:tcW w:w="1337" w:type="dxa"/>
            <w:tcBorders>
              <w:top w:val="single" w:sz="4" w:space="0" w:color="auto"/>
              <w:bottom w:val="double" w:sz="4" w:space="0" w:color="auto"/>
            </w:tcBorders>
            <w:shd w:val="clear" w:color="auto" w:fill="auto"/>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60" w:type="dxa"/>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99" w:type="dxa"/>
            <w:tcBorders>
              <w:top w:val="single" w:sz="4" w:space="0" w:color="auto"/>
              <w:bottom w:val="double" w:sz="4" w:space="0" w:color="auto"/>
            </w:tcBorders>
            <w:shd w:val="clear" w:color="auto" w:fill="auto"/>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84" w:type="dxa"/>
            <w:gridSpan w:val="2"/>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75" w:type="dxa"/>
            <w:tcBorders>
              <w:top w:val="single" w:sz="4" w:space="0" w:color="auto"/>
              <w:bottom w:val="double" w:sz="4" w:space="0" w:color="auto"/>
            </w:tcBorders>
          </w:tcPr>
          <w:p w:rsidR="00C3748D" w:rsidRPr="00154928" w:rsidRDefault="00C3748D" w:rsidP="00D15213">
            <w:pPr>
              <w:tabs>
                <w:tab w:val="decimal" w:pos="1013"/>
              </w:tabs>
              <w:spacing w:line="240" w:lineRule="atLeast"/>
              <w:ind w:left="-67" w:right="-10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85,594,045</w:t>
            </w:r>
          </w:p>
        </w:tc>
        <w:tc>
          <w:tcPr>
            <w:tcW w:w="260" w:type="dxa"/>
            <w:gridSpan w:val="2"/>
          </w:tcPr>
          <w:p w:rsidR="00C3748D" w:rsidRPr="00154928" w:rsidRDefault="00C3748D" w:rsidP="00D15213">
            <w:pPr>
              <w:tabs>
                <w:tab w:val="decimal" w:pos="792"/>
                <w:tab w:val="decimal" w:pos="973"/>
              </w:tabs>
              <w:spacing w:line="240" w:lineRule="atLeast"/>
              <w:ind w:left="605" w:right="43"/>
              <w:jc w:val="thaiDistribute"/>
              <w:rPr>
                <w:rFonts w:ascii="Times New Roman" w:eastAsia="Times New Roman" w:hAnsi="Times New Roman" w:cs="Times New Roman"/>
                <w:b/>
                <w:bCs/>
                <w:sz w:val="22"/>
                <w:szCs w:val="22"/>
              </w:rPr>
            </w:pPr>
          </w:p>
        </w:tc>
        <w:tc>
          <w:tcPr>
            <w:tcW w:w="1270" w:type="dxa"/>
            <w:gridSpan w:val="3"/>
            <w:tcBorders>
              <w:top w:val="single" w:sz="4" w:space="0" w:color="auto"/>
              <w:bottom w:val="double" w:sz="4" w:space="0" w:color="auto"/>
            </w:tcBorders>
          </w:tcPr>
          <w:p w:rsidR="00C3748D" w:rsidRPr="00154928" w:rsidRDefault="00C3748D" w:rsidP="00D15213">
            <w:pPr>
              <w:tabs>
                <w:tab w:val="decimal" w:pos="1013"/>
              </w:tabs>
              <w:spacing w:line="240" w:lineRule="atLeast"/>
              <w:ind w:left="-67" w:right="-10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92,0</w:t>
            </w:r>
            <w:r w:rsidRPr="00154928">
              <w:rPr>
                <w:rFonts w:ascii="Times New Roman" w:eastAsia="Times New Roman" w:hAnsi="Times New Roman" w:cs="Angsana New"/>
                <w:b/>
                <w:bCs/>
                <w:sz w:val="22"/>
              </w:rPr>
              <w:t>9</w:t>
            </w:r>
            <w:r w:rsidRPr="00154928">
              <w:rPr>
                <w:rFonts w:ascii="Times New Roman" w:eastAsia="Times New Roman" w:hAnsi="Times New Roman" w:cs="Times New Roman"/>
                <w:b/>
                <w:bCs/>
                <w:sz w:val="22"/>
                <w:szCs w:val="22"/>
              </w:rPr>
              <w:t>4,045</w:t>
            </w:r>
          </w:p>
        </w:tc>
      </w:tr>
    </w:tbl>
    <w:p w:rsidR="00C3748D" w:rsidRPr="00154928" w:rsidRDefault="00C3748D" w:rsidP="00C3748D">
      <w:pPr>
        <w:spacing w:line="240" w:lineRule="atLeast"/>
        <w:ind w:left="540" w:right="14"/>
        <w:jc w:val="both"/>
        <w:rPr>
          <w:rFonts w:ascii="Times New Roman" w:hAnsi="Times New Roman" w:cs="Times New Roman"/>
          <w:sz w:val="22"/>
          <w:szCs w:val="22"/>
        </w:rPr>
      </w:pPr>
    </w:p>
    <w:p w:rsidR="00C3748D" w:rsidRPr="00154928" w:rsidRDefault="00C3748D" w:rsidP="00C3748D">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Investment in subsidiaries was as details in note 11 to the financial statement.</w:t>
      </w:r>
    </w:p>
    <w:tbl>
      <w:tblPr>
        <w:tblW w:w="10155" w:type="dxa"/>
        <w:tblInd w:w="18" w:type="dxa"/>
        <w:tblLayout w:type="fixed"/>
        <w:tblLook w:val="01E0" w:firstRow="1" w:lastRow="1" w:firstColumn="1" w:lastColumn="1" w:noHBand="0" w:noVBand="0"/>
      </w:tblPr>
      <w:tblGrid>
        <w:gridCol w:w="4140"/>
        <w:gridCol w:w="61"/>
        <w:gridCol w:w="1289"/>
        <w:gridCol w:w="61"/>
        <w:gridCol w:w="199"/>
        <w:gridCol w:w="71"/>
        <w:gridCol w:w="1215"/>
        <w:gridCol w:w="270"/>
        <w:gridCol w:w="1126"/>
        <w:gridCol w:w="163"/>
        <w:gridCol w:w="216"/>
        <w:gridCol w:w="54"/>
        <w:gridCol w:w="1290"/>
      </w:tblGrid>
      <w:tr w:rsidR="00C3748D" w:rsidRPr="00154928" w:rsidTr="00D15213">
        <w:trPr>
          <w:tblHeader/>
        </w:trPr>
        <w:tc>
          <w:tcPr>
            <w:tcW w:w="4140" w:type="dxa"/>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rPr>
            </w:pPr>
            <w:r w:rsidRPr="00154928">
              <w:br w:type="page"/>
            </w:r>
          </w:p>
          <w:p w:rsidR="00C3748D" w:rsidRPr="00154928" w:rsidRDefault="00C3748D" w:rsidP="00D15213">
            <w:pPr>
              <w:spacing w:line="240" w:lineRule="atLeast"/>
              <w:ind w:right="43"/>
              <w:jc w:val="thaiDistribute"/>
              <w:rPr>
                <w:rFonts w:ascii="Times New Roman" w:eastAsia="Times New Roman" w:hAnsi="Times New Roman" w:cs="Times New Roman"/>
                <w:sz w:val="22"/>
                <w:szCs w:val="22"/>
              </w:rPr>
            </w:pPr>
          </w:p>
        </w:tc>
        <w:tc>
          <w:tcPr>
            <w:tcW w:w="2896" w:type="dxa"/>
            <w:gridSpan w:val="6"/>
          </w:tcPr>
          <w:p w:rsidR="00C3748D" w:rsidRPr="00154928" w:rsidRDefault="00C3748D" w:rsidP="00D15213">
            <w:pPr>
              <w:spacing w:line="240" w:lineRule="atLeast"/>
              <w:ind w:right="46"/>
              <w:jc w:val="center"/>
              <w:rPr>
                <w:rFonts w:ascii="Times New Roman" w:hAnsi="Times New Roman" w:cs="Times New Roman"/>
                <w:b/>
                <w:bCs/>
                <w:sz w:val="22"/>
                <w:szCs w:val="22"/>
              </w:rPr>
            </w:pPr>
          </w:p>
          <w:p w:rsidR="00C3748D" w:rsidRPr="00154928" w:rsidRDefault="00C3748D" w:rsidP="00D15213">
            <w:pPr>
              <w:spacing w:line="240" w:lineRule="atLeast"/>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70" w:type="dxa"/>
          </w:tcPr>
          <w:p w:rsidR="00C3748D" w:rsidRPr="00154928" w:rsidRDefault="00C3748D" w:rsidP="00D15213">
            <w:pPr>
              <w:tabs>
                <w:tab w:val="decimal" w:pos="930"/>
              </w:tabs>
              <w:spacing w:line="240" w:lineRule="atLeast"/>
              <w:jc w:val="center"/>
              <w:rPr>
                <w:rFonts w:ascii="Times New Roman" w:hAnsi="Times New Roman" w:cs="Times New Roman"/>
                <w:b/>
                <w:bCs/>
                <w:sz w:val="22"/>
                <w:szCs w:val="22"/>
              </w:rPr>
            </w:pPr>
          </w:p>
        </w:tc>
        <w:tc>
          <w:tcPr>
            <w:tcW w:w="2849" w:type="dxa"/>
            <w:gridSpan w:val="5"/>
          </w:tcPr>
          <w:p w:rsidR="00C3748D" w:rsidRPr="00154928" w:rsidRDefault="00C3748D" w:rsidP="00D15213">
            <w:pPr>
              <w:spacing w:line="240" w:lineRule="atLeast"/>
              <w:ind w:left="-3" w:right="97"/>
              <w:jc w:val="center"/>
              <w:rPr>
                <w:rFonts w:ascii="Times New Roman" w:hAnsi="Times New Roman" w:cs="Times New Roman"/>
                <w:b/>
                <w:bCs/>
                <w:sz w:val="22"/>
                <w:szCs w:val="22"/>
              </w:rPr>
            </w:pPr>
          </w:p>
          <w:p w:rsidR="00C3748D" w:rsidRPr="00154928" w:rsidRDefault="00C3748D" w:rsidP="00D15213">
            <w:pPr>
              <w:spacing w:line="240" w:lineRule="atLeast"/>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C3748D" w:rsidRPr="00154928" w:rsidTr="00D15213">
        <w:trPr>
          <w:tblHeader/>
        </w:trPr>
        <w:tc>
          <w:tcPr>
            <w:tcW w:w="4140" w:type="dxa"/>
            <w:shd w:val="clear" w:color="auto" w:fill="auto"/>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rPr>
            </w:pPr>
          </w:p>
        </w:tc>
        <w:tc>
          <w:tcPr>
            <w:tcW w:w="1350" w:type="dxa"/>
            <w:gridSpan w:val="2"/>
            <w:shd w:val="clear" w:color="auto" w:fill="auto"/>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60" w:type="dxa"/>
            <w:gridSpan w:val="2"/>
            <w:shd w:val="clear" w:color="auto" w:fill="auto"/>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286" w:type="dxa"/>
            <w:gridSpan w:val="2"/>
            <w:shd w:val="clear" w:color="auto" w:fill="auto"/>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70" w:type="dxa"/>
            <w:shd w:val="clear" w:color="auto" w:fill="auto"/>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126" w:type="dxa"/>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379"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44" w:type="dxa"/>
            <w:gridSpan w:val="2"/>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rPr>
          <w:tblHeader/>
        </w:trPr>
        <w:tc>
          <w:tcPr>
            <w:tcW w:w="4140" w:type="dxa"/>
            <w:shd w:val="clear" w:color="auto" w:fill="auto"/>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cs/>
              </w:rPr>
            </w:pPr>
          </w:p>
        </w:tc>
        <w:tc>
          <w:tcPr>
            <w:tcW w:w="6015" w:type="dxa"/>
            <w:gridSpan w:val="12"/>
            <w:shd w:val="clear" w:color="auto" w:fill="auto"/>
          </w:tcPr>
          <w:p w:rsidR="00C3748D" w:rsidRPr="00154928" w:rsidRDefault="00C3748D" w:rsidP="00D15213">
            <w:pPr>
              <w:tabs>
                <w:tab w:val="left" w:pos="405"/>
              </w:tabs>
              <w:spacing w:line="240" w:lineRule="atLeast"/>
              <w:ind w:left="-18" w:right="43" w:hanging="117"/>
              <w:jc w:val="center"/>
              <w:rPr>
                <w:rFonts w:ascii="Times New Roman" w:eastAsia="Times New Roman" w:hAnsi="Times New Roman" w:cs="Times New Roman"/>
                <w:sz w:val="22"/>
                <w:szCs w:val="22"/>
              </w:rPr>
            </w:pPr>
            <w:r w:rsidRPr="00154928">
              <w:rPr>
                <w:rFonts w:ascii="Times New Roman" w:hAnsi="Times New Roman" w:cs="Times New Roman"/>
                <w:i/>
                <w:iCs/>
                <w:sz w:val="22"/>
                <w:szCs w:val="22"/>
              </w:rPr>
              <w:t>(in Baht)</w:t>
            </w:r>
          </w:p>
        </w:tc>
      </w:tr>
      <w:tr w:rsidR="00C3748D" w:rsidRPr="00154928" w:rsidTr="00D15213">
        <w:trPr>
          <w:trHeight w:val="162"/>
        </w:trPr>
        <w:tc>
          <w:tcPr>
            <w:tcW w:w="5490" w:type="dxa"/>
            <w:gridSpan w:val="3"/>
            <w:shd w:val="clear" w:color="auto" w:fill="auto"/>
          </w:tcPr>
          <w:p w:rsidR="00C3748D" w:rsidRPr="00154928" w:rsidRDefault="00C3748D" w:rsidP="00D15213">
            <w:pPr>
              <w:spacing w:line="240" w:lineRule="atLeast"/>
              <w:ind w:left="540" w:right="14"/>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Technical transfer licenses – related party</w:t>
            </w:r>
          </w:p>
        </w:tc>
        <w:tc>
          <w:tcPr>
            <w:tcW w:w="260" w:type="dxa"/>
            <w:gridSpan w:val="2"/>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86" w:type="dxa"/>
            <w:gridSpan w:val="2"/>
            <w:shd w:val="clear" w:color="auto" w:fill="auto"/>
          </w:tcPr>
          <w:p w:rsidR="00C3748D" w:rsidRPr="00154928" w:rsidRDefault="00C3748D" w:rsidP="00D15213">
            <w:pPr>
              <w:tabs>
                <w:tab w:val="decimal" w:pos="622"/>
              </w:tabs>
              <w:spacing w:line="240" w:lineRule="atLeast"/>
              <w:ind w:left="-108" w:right="0"/>
              <w:jc w:val="thaiDistribute"/>
              <w:rPr>
                <w:rFonts w:ascii="Times New Roman" w:eastAsia="Times New Roman" w:hAnsi="Times New Roman" w:cs="Times New Roman"/>
                <w:b/>
                <w:bCs/>
                <w:sz w:val="22"/>
                <w:szCs w:val="22"/>
              </w:rPr>
            </w:pPr>
          </w:p>
        </w:tc>
        <w:tc>
          <w:tcPr>
            <w:tcW w:w="270" w:type="dxa"/>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89" w:type="dxa"/>
            <w:gridSpan w:val="2"/>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p>
        </w:tc>
        <w:tc>
          <w:tcPr>
            <w:tcW w:w="270" w:type="dxa"/>
            <w:gridSpan w:val="2"/>
          </w:tcPr>
          <w:p w:rsidR="00C3748D" w:rsidRPr="00154928" w:rsidRDefault="00C3748D" w:rsidP="00D15213">
            <w:pPr>
              <w:tabs>
                <w:tab w:val="decimal" w:pos="792"/>
                <w:tab w:val="decimal" w:pos="973"/>
              </w:tabs>
              <w:spacing w:line="240" w:lineRule="atLeast"/>
              <w:ind w:left="605" w:right="43"/>
              <w:jc w:val="thaiDistribute"/>
              <w:rPr>
                <w:rFonts w:ascii="Times New Roman" w:eastAsia="Times New Roman" w:hAnsi="Times New Roman" w:cs="Times New Roman"/>
                <w:b/>
                <w:bCs/>
                <w:sz w:val="22"/>
                <w:szCs w:val="22"/>
              </w:rPr>
            </w:pPr>
          </w:p>
        </w:tc>
        <w:tc>
          <w:tcPr>
            <w:tcW w:w="1290" w:type="dxa"/>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p>
        </w:tc>
      </w:tr>
      <w:tr w:rsidR="00C3748D" w:rsidRPr="00154928" w:rsidTr="00D15213">
        <w:trPr>
          <w:trHeight w:val="162"/>
        </w:trPr>
        <w:tc>
          <w:tcPr>
            <w:tcW w:w="4140" w:type="dxa"/>
            <w:shd w:val="clear" w:color="auto" w:fill="auto"/>
          </w:tcPr>
          <w:p w:rsidR="00C3748D" w:rsidRPr="00154928" w:rsidRDefault="00C3748D" w:rsidP="00D15213">
            <w:pPr>
              <w:spacing w:line="240" w:lineRule="atLeast"/>
              <w:ind w:left="522" w:right="4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Related company</w:t>
            </w:r>
          </w:p>
        </w:tc>
        <w:tc>
          <w:tcPr>
            <w:tcW w:w="1350" w:type="dxa"/>
            <w:gridSpan w:val="2"/>
            <w:shd w:val="clear" w:color="auto" w:fill="auto"/>
          </w:tcPr>
          <w:p w:rsidR="00C3748D" w:rsidRPr="00154928" w:rsidRDefault="00C3748D" w:rsidP="00D15213">
            <w:pPr>
              <w:tabs>
                <w:tab w:val="decimal" w:pos="792"/>
              </w:tabs>
              <w:spacing w:line="240" w:lineRule="atLeast"/>
              <w:ind w:left="-108" w:right="-108"/>
              <w:jc w:val="thaiDistribute"/>
              <w:rPr>
                <w:rFonts w:ascii="Times New Roman" w:eastAsia="Times New Roman" w:hAnsi="Times New Roman" w:cs="Times New Roman"/>
                <w:b/>
                <w:bCs/>
                <w:sz w:val="22"/>
                <w:szCs w:val="22"/>
              </w:rPr>
            </w:pPr>
          </w:p>
        </w:tc>
        <w:tc>
          <w:tcPr>
            <w:tcW w:w="260" w:type="dxa"/>
            <w:gridSpan w:val="2"/>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86" w:type="dxa"/>
            <w:gridSpan w:val="2"/>
            <w:shd w:val="clear" w:color="auto" w:fill="auto"/>
          </w:tcPr>
          <w:p w:rsidR="00C3748D" w:rsidRPr="00154928" w:rsidRDefault="00C3748D" w:rsidP="00D15213">
            <w:pPr>
              <w:tabs>
                <w:tab w:val="decimal" w:pos="622"/>
              </w:tabs>
              <w:spacing w:line="240" w:lineRule="atLeast"/>
              <w:ind w:left="-108" w:right="0"/>
              <w:jc w:val="thaiDistribute"/>
              <w:rPr>
                <w:rFonts w:ascii="Times New Roman" w:eastAsia="Times New Roman" w:hAnsi="Times New Roman" w:cs="Times New Roman"/>
                <w:b/>
                <w:bCs/>
                <w:sz w:val="22"/>
                <w:szCs w:val="22"/>
              </w:rPr>
            </w:pPr>
          </w:p>
        </w:tc>
        <w:tc>
          <w:tcPr>
            <w:tcW w:w="270" w:type="dxa"/>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89" w:type="dxa"/>
            <w:gridSpan w:val="2"/>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p>
        </w:tc>
        <w:tc>
          <w:tcPr>
            <w:tcW w:w="270" w:type="dxa"/>
            <w:gridSpan w:val="2"/>
          </w:tcPr>
          <w:p w:rsidR="00C3748D" w:rsidRPr="00154928" w:rsidRDefault="00C3748D" w:rsidP="00D15213">
            <w:pPr>
              <w:tabs>
                <w:tab w:val="decimal" w:pos="792"/>
                <w:tab w:val="decimal" w:pos="973"/>
              </w:tabs>
              <w:spacing w:line="240" w:lineRule="atLeast"/>
              <w:ind w:left="605" w:right="43"/>
              <w:jc w:val="thaiDistribute"/>
              <w:rPr>
                <w:rFonts w:ascii="Times New Roman" w:eastAsia="Times New Roman" w:hAnsi="Times New Roman" w:cs="Times New Roman"/>
                <w:b/>
                <w:bCs/>
                <w:sz w:val="22"/>
                <w:szCs w:val="22"/>
              </w:rPr>
            </w:pPr>
          </w:p>
        </w:tc>
        <w:tc>
          <w:tcPr>
            <w:tcW w:w="1290" w:type="dxa"/>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p>
        </w:tc>
      </w:tr>
      <w:tr w:rsidR="00C3748D" w:rsidRPr="00154928" w:rsidTr="00D15213">
        <w:tc>
          <w:tcPr>
            <w:tcW w:w="4140" w:type="dxa"/>
            <w:shd w:val="clear" w:color="auto" w:fill="auto"/>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Begemann Holding B.V.</w:t>
            </w:r>
          </w:p>
        </w:tc>
        <w:tc>
          <w:tcPr>
            <w:tcW w:w="1350" w:type="dxa"/>
            <w:gridSpan w:val="2"/>
            <w:shd w:val="clear" w:color="auto" w:fill="auto"/>
          </w:tcPr>
          <w:p w:rsidR="00C3748D" w:rsidRPr="00154928" w:rsidRDefault="00C3748D" w:rsidP="00D15213">
            <w:pPr>
              <w:tabs>
                <w:tab w:val="decimal" w:pos="1134"/>
              </w:tabs>
              <w:spacing w:line="240" w:lineRule="atLeast"/>
              <w:ind w:left="72"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85,408,437</w:t>
            </w:r>
          </w:p>
        </w:tc>
        <w:tc>
          <w:tcPr>
            <w:tcW w:w="260" w:type="dxa"/>
            <w:gridSpan w:val="2"/>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sz w:val="22"/>
                <w:szCs w:val="22"/>
                <w:cs/>
              </w:rPr>
            </w:pPr>
          </w:p>
        </w:tc>
        <w:tc>
          <w:tcPr>
            <w:tcW w:w="1286" w:type="dxa"/>
            <w:gridSpan w:val="2"/>
            <w:shd w:val="clear" w:color="auto" w:fill="auto"/>
          </w:tcPr>
          <w:p w:rsidR="00C3748D" w:rsidRPr="00154928" w:rsidRDefault="00C3748D" w:rsidP="00D15213">
            <w:pPr>
              <w:tabs>
                <w:tab w:val="decimal" w:pos="1063"/>
              </w:tabs>
              <w:spacing w:line="240" w:lineRule="atLeast"/>
              <w:ind w:left="-15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85,408,437</w:t>
            </w:r>
          </w:p>
        </w:tc>
        <w:tc>
          <w:tcPr>
            <w:tcW w:w="270" w:type="dxa"/>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sz w:val="22"/>
                <w:szCs w:val="22"/>
                <w:cs/>
              </w:rPr>
            </w:pPr>
          </w:p>
        </w:tc>
        <w:tc>
          <w:tcPr>
            <w:tcW w:w="1289" w:type="dxa"/>
            <w:gridSpan w:val="2"/>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70" w:type="dxa"/>
            <w:gridSpan w:val="2"/>
          </w:tcPr>
          <w:p w:rsidR="00C3748D" w:rsidRPr="00154928" w:rsidRDefault="00C3748D" w:rsidP="00D15213">
            <w:pPr>
              <w:tabs>
                <w:tab w:val="decimal" w:pos="792"/>
                <w:tab w:val="decimal" w:pos="973"/>
              </w:tabs>
              <w:spacing w:line="240" w:lineRule="atLeast"/>
              <w:ind w:left="605" w:right="43"/>
              <w:jc w:val="thaiDistribute"/>
              <w:rPr>
                <w:rFonts w:ascii="Times New Roman" w:eastAsia="Times New Roman" w:hAnsi="Times New Roman" w:cs="Times New Roman"/>
                <w:b/>
                <w:bCs/>
                <w:sz w:val="22"/>
                <w:szCs w:val="22"/>
              </w:rPr>
            </w:pPr>
          </w:p>
        </w:tc>
        <w:tc>
          <w:tcPr>
            <w:tcW w:w="1290" w:type="dxa"/>
          </w:tcPr>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r>
      <w:tr w:rsidR="00C3748D" w:rsidRPr="00154928" w:rsidTr="00D15213">
        <w:tc>
          <w:tcPr>
            <w:tcW w:w="4140" w:type="dxa"/>
            <w:shd w:val="clear" w:color="auto" w:fill="auto"/>
            <w:vAlign w:val="bottom"/>
          </w:tcPr>
          <w:p w:rsidR="00C3748D" w:rsidRPr="00154928" w:rsidRDefault="00C3748D" w:rsidP="00D15213">
            <w:pPr>
              <w:spacing w:line="240" w:lineRule="atLeast"/>
              <w:ind w:left="522" w:right="43"/>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i/>
                <w:iCs/>
                <w:sz w:val="22"/>
                <w:szCs w:val="22"/>
              </w:rPr>
              <w:t>Less</w:t>
            </w:r>
            <w:r w:rsidRPr="00154928">
              <w:rPr>
                <w:rFonts w:ascii="Times New Roman" w:eastAsia="Times New Roman" w:hAnsi="Times New Roman" w:cs="Times New Roman"/>
                <w:sz w:val="22"/>
                <w:szCs w:val="22"/>
              </w:rPr>
              <w:t xml:space="preserve"> allowance for impairment </w:t>
            </w:r>
          </w:p>
        </w:tc>
        <w:tc>
          <w:tcPr>
            <w:tcW w:w="1350" w:type="dxa"/>
            <w:gridSpan w:val="2"/>
            <w:tcBorders>
              <w:bottom w:val="single" w:sz="4" w:space="0" w:color="auto"/>
            </w:tcBorders>
            <w:shd w:val="clear" w:color="auto" w:fill="auto"/>
          </w:tcPr>
          <w:p w:rsidR="00C3748D" w:rsidRPr="00154928" w:rsidRDefault="00C3748D" w:rsidP="00D15213">
            <w:pPr>
              <w:tabs>
                <w:tab w:val="decimal" w:pos="1134"/>
              </w:tabs>
              <w:spacing w:line="240" w:lineRule="atLeast"/>
              <w:ind w:left="-330"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(85,408,437)</w:t>
            </w:r>
          </w:p>
        </w:tc>
        <w:tc>
          <w:tcPr>
            <w:tcW w:w="260" w:type="dxa"/>
            <w:gridSpan w:val="2"/>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sz w:val="22"/>
                <w:szCs w:val="22"/>
                <w:cs/>
              </w:rPr>
            </w:pPr>
          </w:p>
        </w:tc>
        <w:tc>
          <w:tcPr>
            <w:tcW w:w="1286" w:type="dxa"/>
            <w:gridSpan w:val="2"/>
            <w:tcBorders>
              <w:bottom w:val="single" w:sz="4" w:space="0" w:color="auto"/>
            </w:tcBorders>
            <w:shd w:val="clear" w:color="auto" w:fill="auto"/>
          </w:tcPr>
          <w:p w:rsidR="00C3748D" w:rsidRPr="00154928" w:rsidRDefault="00C3748D" w:rsidP="00D15213">
            <w:pPr>
              <w:tabs>
                <w:tab w:val="decimal" w:pos="1063"/>
              </w:tabs>
              <w:spacing w:line="240" w:lineRule="atLeast"/>
              <w:ind w:left="-381"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(85,408,437)</w:t>
            </w:r>
          </w:p>
        </w:tc>
        <w:tc>
          <w:tcPr>
            <w:tcW w:w="270" w:type="dxa"/>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sz w:val="22"/>
                <w:szCs w:val="22"/>
                <w:cs/>
              </w:rPr>
            </w:pPr>
          </w:p>
        </w:tc>
        <w:tc>
          <w:tcPr>
            <w:tcW w:w="1289" w:type="dxa"/>
            <w:gridSpan w:val="2"/>
            <w:tcBorders>
              <w:bottom w:val="single" w:sz="4" w:space="0" w:color="auto"/>
            </w:tcBorders>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70" w:type="dxa"/>
            <w:gridSpan w:val="2"/>
          </w:tcPr>
          <w:p w:rsidR="00C3748D" w:rsidRPr="00154928" w:rsidRDefault="00C3748D" w:rsidP="00D15213">
            <w:pPr>
              <w:tabs>
                <w:tab w:val="decimal" w:pos="792"/>
                <w:tab w:val="decimal" w:pos="973"/>
              </w:tabs>
              <w:spacing w:line="240" w:lineRule="atLeast"/>
              <w:ind w:left="605" w:right="43"/>
              <w:jc w:val="thaiDistribute"/>
              <w:rPr>
                <w:rFonts w:ascii="Times New Roman" w:eastAsia="Times New Roman" w:hAnsi="Times New Roman" w:cs="Times New Roman"/>
                <w:b/>
                <w:bCs/>
                <w:sz w:val="22"/>
                <w:szCs w:val="22"/>
              </w:rPr>
            </w:pPr>
          </w:p>
        </w:tc>
        <w:tc>
          <w:tcPr>
            <w:tcW w:w="1290" w:type="dxa"/>
            <w:tcBorders>
              <w:bottom w:val="single" w:sz="4" w:space="0" w:color="auto"/>
            </w:tcBorders>
          </w:tcPr>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r>
      <w:tr w:rsidR="00C3748D" w:rsidRPr="00154928" w:rsidTr="00D15213">
        <w:tc>
          <w:tcPr>
            <w:tcW w:w="4140" w:type="dxa"/>
            <w:shd w:val="clear" w:color="auto" w:fill="auto"/>
            <w:vAlign w:val="bottom"/>
          </w:tcPr>
          <w:p w:rsidR="00C3748D" w:rsidRPr="00154928" w:rsidRDefault="00C3748D" w:rsidP="00D15213">
            <w:pPr>
              <w:spacing w:line="240" w:lineRule="atLeast"/>
              <w:ind w:left="522" w:right="43"/>
              <w:jc w:val="thaiDistribute"/>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Net</w:t>
            </w:r>
          </w:p>
        </w:tc>
        <w:tc>
          <w:tcPr>
            <w:tcW w:w="1350" w:type="dxa"/>
            <w:gridSpan w:val="2"/>
            <w:tcBorders>
              <w:top w:val="single" w:sz="4" w:space="0" w:color="auto"/>
              <w:bottom w:val="double" w:sz="4" w:space="0" w:color="auto"/>
            </w:tcBorders>
            <w:shd w:val="clear" w:color="auto" w:fill="auto"/>
          </w:tcPr>
          <w:p w:rsidR="00C3748D" w:rsidRPr="00154928" w:rsidRDefault="00C3748D" w:rsidP="00D15213">
            <w:pPr>
              <w:tabs>
                <w:tab w:val="decimal" w:pos="66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60" w:type="dxa"/>
            <w:gridSpan w:val="2"/>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86" w:type="dxa"/>
            <w:gridSpan w:val="2"/>
            <w:tcBorders>
              <w:top w:val="single" w:sz="4" w:space="0" w:color="auto"/>
              <w:bottom w:val="double" w:sz="4" w:space="0" w:color="auto"/>
            </w:tcBorders>
            <w:shd w:val="clear" w:color="auto" w:fill="auto"/>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70" w:type="dxa"/>
            <w:shd w:val="clear" w:color="auto" w:fill="auto"/>
          </w:tcPr>
          <w:p w:rsidR="00C3748D" w:rsidRPr="00154928" w:rsidRDefault="00C3748D" w:rsidP="00D15213">
            <w:pPr>
              <w:tabs>
                <w:tab w:val="decimal" w:pos="792"/>
              </w:tabs>
              <w:spacing w:line="240" w:lineRule="atLeast"/>
              <w:ind w:left="522" w:right="43"/>
              <w:jc w:val="thaiDistribute"/>
              <w:rPr>
                <w:rFonts w:ascii="Times New Roman" w:eastAsia="Times New Roman" w:hAnsi="Times New Roman" w:cs="Times New Roman"/>
                <w:b/>
                <w:bCs/>
                <w:sz w:val="22"/>
                <w:szCs w:val="22"/>
                <w:cs/>
              </w:rPr>
            </w:pPr>
          </w:p>
        </w:tc>
        <w:tc>
          <w:tcPr>
            <w:tcW w:w="1289" w:type="dxa"/>
            <w:gridSpan w:val="2"/>
            <w:tcBorders>
              <w:top w:val="single" w:sz="4" w:space="0" w:color="auto"/>
              <w:bottom w:val="double" w:sz="4" w:space="0" w:color="auto"/>
            </w:tcBorders>
          </w:tcPr>
          <w:p w:rsidR="00C3748D" w:rsidRPr="00154928" w:rsidRDefault="00C3748D" w:rsidP="00D15213">
            <w:pPr>
              <w:tabs>
                <w:tab w:val="decimal" w:pos="622"/>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270" w:type="dxa"/>
            <w:gridSpan w:val="2"/>
          </w:tcPr>
          <w:p w:rsidR="00C3748D" w:rsidRPr="00154928" w:rsidRDefault="00C3748D" w:rsidP="00D15213">
            <w:pPr>
              <w:tabs>
                <w:tab w:val="decimal" w:pos="792"/>
                <w:tab w:val="decimal" w:pos="973"/>
              </w:tabs>
              <w:spacing w:line="240" w:lineRule="atLeast"/>
              <w:ind w:left="605" w:right="43"/>
              <w:jc w:val="thaiDistribute"/>
              <w:rPr>
                <w:rFonts w:ascii="Times New Roman" w:eastAsia="Times New Roman" w:hAnsi="Times New Roman" w:cs="Times New Roman"/>
                <w:b/>
                <w:bCs/>
                <w:sz w:val="22"/>
                <w:szCs w:val="22"/>
              </w:rPr>
            </w:pPr>
          </w:p>
        </w:tc>
        <w:tc>
          <w:tcPr>
            <w:tcW w:w="1290" w:type="dxa"/>
            <w:tcBorders>
              <w:top w:val="single" w:sz="4" w:space="0" w:color="auto"/>
              <w:bottom w:val="double" w:sz="4" w:space="0" w:color="auto"/>
            </w:tcBorders>
          </w:tcPr>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r>
      <w:tr w:rsidR="00C3748D" w:rsidRPr="00154928" w:rsidTr="00D15213">
        <w:tblPrEx>
          <w:tblLook w:val="0000" w:firstRow="0" w:lastRow="0" w:firstColumn="0" w:lastColumn="0" w:noHBand="0" w:noVBand="0"/>
        </w:tblPrEx>
        <w:tc>
          <w:tcPr>
            <w:tcW w:w="4201" w:type="dxa"/>
            <w:gridSpan w:val="2"/>
            <w:shd w:val="clear" w:color="auto" w:fill="auto"/>
            <w:vAlign w:val="center"/>
          </w:tcPr>
          <w:p w:rsidR="00C3748D" w:rsidRPr="00154928" w:rsidRDefault="00C3748D" w:rsidP="00D15213">
            <w:pPr>
              <w:spacing w:line="240" w:lineRule="atLeast"/>
              <w:ind w:left="702" w:right="-108" w:hanging="180"/>
              <w:rPr>
                <w:rFonts w:ascii="Times New Roman" w:hAnsi="Times New Roman" w:cs="Times New Roman"/>
                <w:b/>
                <w:bCs/>
                <w:sz w:val="22"/>
                <w:szCs w:val="22"/>
              </w:rPr>
            </w:pPr>
          </w:p>
        </w:tc>
        <w:tc>
          <w:tcPr>
            <w:tcW w:w="1350" w:type="dxa"/>
            <w:gridSpan w:val="2"/>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15" w:type="dxa"/>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89" w:type="dxa"/>
            <w:gridSpan w:val="2"/>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90" w:type="dxa"/>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r>
      <w:tr w:rsidR="00C3748D" w:rsidRPr="00154928" w:rsidTr="00D15213">
        <w:tblPrEx>
          <w:tblLook w:val="0000" w:firstRow="0" w:lastRow="0" w:firstColumn="0" w:lastColumn="0" w:noHBand="0" w:noVBand="0"/>
        </w:tblPrEx>
        <w:tc>
          <w:tcPr>
            <w:tcW w:w="4201" w:type="dxa"/>
            <w:gridSpan w:val="2"/>
            <w:shd w:val="clear" w:color="auto" w:fill="auto"/>
            <w:vAlign w:val="center"/>
          </w:tcPr>
          <w:p w:rsidR="00C3748D" w:rsidRPr="00154928" w:rsidRDefault="00C3748D" w:rsidP="00D15213">
            <w:pPr>
              <w:spacing w:line="240" w:lineRule="atLeast"/>
              <w:ind w:left="539" w:right="-250"/>
              <w:rPr>
                <w:rFonts w:ascii="Times New Roman" w:eastAsia="Times New Roman" w:hAnsi="Times New Roman" w:cs="Times New Roman"/>
                <w:i/>
                <w:iCs/>
                <w:sz w:val="22"/>
                <w:szCs w:val="22"/>
              </w:rPr>
            </w:pPr>
            <w:r w:rsidRPr="00154928">
              <w:rPr>
                <w:rFonts w:ascii="Times New Roman" w:hAnsi="Times New Roman" w:cs="Times New Roman"/>
                <w:b/>
                <w:bCs/>
                <w:i/>
                <w:iCs/>
                <w:sz w:val="22"/>
                <w:szCs w:val="22"/>
              </w:rPr>
              <w:t xml:space="preserve">Other current payable </w:t>
            </w:r>
            <w:r w:rsidRPr="00154928">
              <w:rPr>
                <w:rFonts w:ascii="Times New Roman" w:hAnsi="Times New Roman" w:cs="Angsana New"/>
                <w:b/>
                <w:bCs/>
                <w:i/>
                <w:iCs/>
                <w:sz w:val="22"/>
                <w:szCs w:val="22"/>
              </w:rPr>
              <w:t>- related persons</w:t>
            </w:r>
          </w:p>
        </w:tc>
        <w:tc>
          <w:tcPr>
            <w:tcW w:w="1350" w:type="dxa"/>
            <w:gridSpan w:val="2"/>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15" w:type="dxa"/>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89" w:type="dxa"/>
            <w:gridSpan w:val="2"/>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90" w:type="dxa"/>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r>
      <w:tr w:rsidR="00C3748D" w:rsidRPr="00154928" w:rsidTr="00D15213">
        <w:tblPrEx>
          <w:tblLook w:val="0000" w:firstRow="0" w:lastRow="0" w:firstColumn="0" w:lastColumn="0" w:noHBand="0" w:noVBand="0"/>
        </w:tblPrEx>
        <w:tc>
          <w:tcPr>
            <w:tcW w:w="4201" w:type="dxa"/>
            <w:gridSpan w:val="2"/>
            <w:shd w:val="clear" w:color="auto" w:fill="auto"/>
            <w:vAlign w:val="center"/>
          </w:tcPr>
          <w:p w:rsidR="00C3748D" w:rsidRPr="00154928" w:rsidRDefault="00C3748D" w:rsidP="00D15213">
            <w:pPr>
              <w:spacing w:line="240" w:lineRule="atLeast"/>
              <w:ind w:left="702" w:right="-108" w:hanging="180"/>
              <w:rPr>
                <w:rFonts w:ascii="Times New Roman" w:hAnsi="Times New Roman" w:cs="Times New Roman"/>
                <w:sz w:val="22"/>
                <w:szCs w:val="22"/>
              </w:rPr>
            </w:pPr>
            <w:r w:rsidRPr="00154928">
              <w:rPr>
                <w:rFonts w:ascii="Times New Roman" w:eastAsia="Times New Roman" w:hAnsi="Times New Roman" w:cs="Times New Roman"/>
                <w:sz w:val="22"/>
                <w:szCs w:val="22"/>
              </w:rPr>
              <w:t>Key management personnel</w:t>
            </w:r>
          </w:p>
        </w:tc>
        <w:tc>
          <w:tcPr>
            <w:tcW w:w="1350" w:type="dxa"/>
            <w:gridSpan w:val="2"/>
            <w:tcBorders>
              <w:bottom w:val="double" w:sz="4" w:space="0" w:color="auto"/>
            </w:tcBorders>
            <w:shd w:val="clear" w:color="auto" w:fill="auto"/>
            <w:vAlign w:val="center"/>
          </w:tcPr>
          <w:p w:rsidR="00C3748D" w:rsidRPr="00154928" w:rsidRDefault="00C3748D" w:rsidP="00D15213">
            <w:pPr>
              <w:tabs>
                <w:tab w:val="decimal" w:pos="1134"/>
              </w:tabs>
              <w:spacing w:line="240" w:lineRule="atLeast"/>
              <w:ind w:left="-330" w:right="-108"/>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439</w:t>
            </w:r>
            <w:r w:rsidRPr="00154928">
              <w:rPr>
                <w:rFonts w:ascii="Times New Roman" w:eastAsia="Times New Roman" w:hAnsi="Times New Roman" w:cstheme="minorBidi"/>
                <w:b/>
                <w:bCs/>
                <w:sz w:val="22"/>
                <w:szCs w:val="22"/>
                <w:lang w:val="en-GB"/>
              </w:rPr>
              <w:t>,</w:t>
            </w:r>
            <w:r w:rsidRPr="00154928">
              <w:rPr>
                <w:rFonts w:ascii="Times New Roman" w:eastAsia="Times New Roman" w:hAnsi="Times New Roman" w:cs="Times New Roman"/>
                <w:b/>
                <w:bCs/>
                <w:sz w:val="22"/>
                <w:szCs w:val="22"/>
              </w:rPr>
              <w:t>583</w:t>
            </w: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b/>
                <w:bCs/>
                <w:sz w:val="22"/>
                <w:szCs w:val="22"/>
              </w:rPr>
            </w:pPr>
          </w:p>
        </w:tc>
        <w:tc>
          <w:tcPr>
            <w:tcW w:w="1215" w:type="dxa"/>
            <w:tcBorders>
              <w:bottom w:val="double" w:sz="4" w:space="0" w:color="auto"/>
            </w:tcBorders>
            <w:shd w:val="clear" w:color="auto" w:fill="auto"/>
            <w:vAlign w:val="center"/>
          </w:tcPr>
          <w:p w:rsidR="00C3748D" w:rsidRPr="00154928" w:rsidRDefault="00C3748D" w:rsidP="00D15213">
            <w:pPr>
              <w:tabs>
                <w:tab w:val="decimal" w:pos="999"/>
              </w:tabs>
              <w:spacing w:line="240" w:lineRule="atLeast"/>
              <w:ind w:left="-330" w:right="-108"/>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266,508</w:t>
            </w:r>
          </w:p>
        </w:tc>
        <w:tc>
          <w:tcPr>
            <w:tcW w:w="270" w:type="dxa"/>
          </w:tcPr>
          <w:p w:rsidR="00C3748D" w:rsidRPr="00154928" w:rsidRDefault="00C3748D" w:rsidP="00D15213">
            <w:pPr>
              <w:spacing w:line="240" w:lineRule="atLeast"/>
              <w:ind w:left="540" w:right="14"/>
              <w:jc w:val="both"/>
              <w:rPr>
                <w:rFonts w:ascii="Times New Roman" w:hAnsi="Times New Roman" w:cs="Times New Roman"/>
                <w:b/>
                <w:bCs/>
                <w:sz w:val="22"/>
                <w:szCs w:val="22"/>
              </w:rPr>
            </w:pPr>
          </w:p>
        </w:tc>
        <w:tc>
          <w:tcPr>
            <w:tcW w:w="1289" w:type="dxa"/>
            <w:gridSpan w:val="2"/>
            <w:tcBorders>
              <w:bottom w:val="double" w:sz="4" w:space="0" w:color="auto"/>
            </w:tcBorders>
            <w:vAlign w:val="center"/>
          </w:tcPr>
          <w:p w:rsidR="00C3748D" w:rsidRPr="00154928" w:rsidRDefault="00C3748D" w:rsidP="00D15213">
            <w:pPr>
              <w:spacing w:line="240" w:lineRule="atLeast"/>
              <w:ind w:right="-250" w:firstLine="189"/>
              <w:jc w:val="both"/>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438,068</w:t>
            </w: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b/>
                <w:bCs/>
                <w:sz w:val="22"/>
                <w:szCs w:val="22"/>
              </w:rPr>
            </w:pPr>
          </w:p>
        </w:tc>
        <w:tc>
          <w:tcPr>
            <w:tcW w:w="1290" w:type="dxa"/>
            <w:tcBorders>
              <w:bottom w:val="double" w:sz="4" w:space="0" w:color="auto"/>
            </w:tcBorders>
            <w:vAlign w:val="center"/>
          </w:tcPr>
          <w:p w:rsidR="00C3748D" w:rsidRPr="00154928" w:rsidRDefault="00C3748D" w:rsidP="00D15213">
            <w:pPr>
              <w:spacing w:line="240" w:lineRule="atLeast"/>
              <w:ind w:right="-250" w:firstLine="189"/>
              <w:jc w:val="both"/>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266,508</w:t>
            </w:r>
          </w:p>
        </w:tc>
      </w:tr>
      <w:tr w:rsidR="00C3748D" w:rsidRPr="00154928" w:rsidTr="00D15213">
        <w:tblPrEx>
          <w:tblLook w:val="0000" w:firstRow="0" w:lastRow="0" w:firstColumn="0" w:lastColumn="0" w:noHBand="0" w:noVBand="0"/>
        </w:tblPrEx>
        <w:tc>
          <w:tcPr>
            <w:tcW w:w="4201" w:type="dxa"/>
            <w:gridSpan w:val="2"/>
            <w:shd w:val="clear" w:color="auto" w:fill="auto"/>
            <w:vAlign w:val="center"/>
          </w:tcPr>
          <w:p w:rsidR="00C3748D" w:rsidRPr="00154928" w:rsidRDefault="00C3748D" w:rsidP="00D15213">
            <w:pPr>
              <w:spacing w:line="240" w:lineRule="atLeast"/>
              <w:ind w:left="539" w:right="45"/>
              <w:jc w:val="thaiDistribute"/>
              <w:rPr>
                <w:rFonts w:ascii="Times New Roman" w:eastAsia="Times New Roman" w:hAnsi="Times New Roman" w:cs="Times New Roman"/>
                <w:sz w:val="22"/>
                <w:szCs w:val="22"/>
              </w:rPr>
            </w:pPr>
          </w:p>
        </w:tc>
        <w:tc>
          <w:tcPr>
            <w:tcW w:w="1350" w:type="dxa"/>
            <w:gridSpan w:val="2"/>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15" w:type="dxa"/>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89" w:type="dxa"/>
            <w:gridSpan w:val="2"/>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90" w:type="dxa"/>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r>
      <w:tr w:rsidR="00C3748D" w:rsidRPr="00154928" w:rsidTr="00D15213">
        <w:tblPrEx>
          <w:tblLook w:val="0000" w:firstRow="0" w:lastRow="0" w:firstColumn="0" w:lastColumn="0" w:noHBand="0" w:noVBand="0"/>
        </w:tblPrEx>
        <w:tc>
          <w:tcPr>
            <w:tcW w:w="4201" w:type="dxa"/>
            <w:gridSpan w:val="2"/>
            <w:shd w:val="clear" w:color="auto" w:fill="auto"/>
            <w:vAlign w:val="center"/>
          </w:tcPr>
          <w:p w:rsidR="00C3748D" w:rsidRPr="00154928" w:rsidRDefault="00C3748D" w:rsidP="00D15213">
            <w:pPr>
              <w:spacing w:line="240" w:lineRule="atLeast"/>
              <w:ind w:left="539" w:right="45"/>
              <w:jc w:val="thaiDistribute"/>
              <w:rPr>
                <w:rFonts w:ascii="Times New Roman" w:eastAsia="Times New Roman" w:hAnsi="Times New Roman" w:cs="Times New Roman"/>
                <w:b/>
                <w:bCs/>
                <w:i/>
                <w:iCs/>
                <w:sz w:val="22"/>
                <w:szCs w:val="22"/>
              </w:rPr>
            </w:pPr>
            <w:r w:rsidRPr="00154928">
              <w:rPr>
                <w:rFonts w:ascii="Times New Roman" w:eastAsia="Times New Roman" w:hAnsi="Times New Roman" w:cs="Times New Roman"/>
                <w:b/>
                <w:bCs/>
                <w:i/>
                <w:iCs/>
                <w:sz w:val="22"/>
                <w:szCs w:val="22"/>
              </w:rPr>
              <w:t>Accrued expenses – related party</w:t>
            </w:r>
          </w:p>
        </w:tc>
        <w:tc>
          <w:tcPr>
            <w:tcW w:w="1350" w:type="dxa"/>
            <w:gridSpan w:val="2"/>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15" w:type="dxa"/>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89" w:type="dxa"/>
            <w:gridSpan w:val="2"/>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90" w:type="dxa"/>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r>
      <w:tr w:rsidR="00C3748D" w:rsidRPr="00154928" w:rsidTr="00D15213">
        <w:tblPrEx>
          <w:tblLook w:val="0000" w:firstRow="0" w:lastRow="0" w:firstColumn="0" w:lastColumn="0" w:noHBand="0" w:noVBand="0"/>
        </w:tblPrEx>
        <w:tc>
          <w:tcPr>
            <w:tcW w:w="4201" w:type="dxa"/>
            <w:gridSpan w:val="2"/>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b/>
                <w:bCs/>
                <w:sz w:val="22"/>
                <w:szCs w:val="22"/>
                <w:cs/>
              </w:rPr>
            </w:pPr>
            <w:r w:rsidRPr="00154928">
              <w:rPr>
                <w:rFonts w:ascii="Times New Roman" w:hAnsi="Times New Roman" w:cs="Times New Roman"/>
                <w:b/>
                <w:bCs/>
                <w:sz w:val="22"/>
                <w:szCs w:val="22"/>
              </w:rPr>
              <w:t>Subsidiary</w:t>
            </w:r>
          </w:p>
        </w:tc>
        <w:tc>
          <w:tcPr>
            <w:tcW w:w="1350" w:type="dxa"/>
            <w:gridSpan w:val="2"/>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15" w:type="dxa"/>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89" w:type="dxa"/>
            <w:gridSpan w:val="2"/>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sz w:val="22"/>
                <w:szCs w:val="22"/>
              </w:rPr>
            </w:pPr>
          </w:p>
        </w:tc>
        <w:tc>
          <w:tcPr>
            <w:tcW w:w="1290" w:type="dxa"/>
            <w:vAlign w:val="bottom"/>
          </w:tcPr>
          <w:p w:rsidR="00C3748D" w:rsidRPr="00154928" w:rsidRDefault="00C3748D" w:rsidP="00D15213">
            <w:pPr>
              <w:spacing w:line="240" w:lineRule="atLeast"/>
              <w:ind w:left="540" w:right="14"/>
              <w:jc w:val="both"/>
              <w:rPr>
                <w:rFonts w:ascii="Times New Roman" w:hAnsi="Times New Roman" w:cs="Times New Roman"/>
                <w:sz w:val="22"/>
                <w:szCs w:val="22"/>
              </w:rPr>
            </w:pPr>
          </w:p>
        </w:tc>
      </w:tr>
      <w:tr w:rsidR="00C3748D" w:rsidRPr="00154928" w:rsidTr="00D15213">
        <w:tblPrEx>
          <w:tblLook w:val="0000" w:firstRow="0" w:lastRow="0" w:firstColumn="0" w:lastColumn="0" w:noHBand="0" w:noVBand="0"/>
        </w:tblPrEx>
        <w:tc>
          <w:tcPr>
            <w:tcW w:w="4201" w:type="dxa"/>
            <w:gridSpan w:val="2"/>
            <w:shd w:val="clear" w:color="auto" w:fill="auto"/>
            <w:vAlign w:val="center"/>
          </w:tcPr>
          <w:p w:rsidR="00C3748D" w:rsidRPr="00154928" w:rsidRDefault="00C3748D" w:rsidP="00D15213">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 xml:space="preserve">Professional Waste Technology </w:t>
            </w:r>
          </w:p>
          <w:p w:rsidR="00C3748D" w:rsidRPr="00154928" w:rsidRDefault="00C3748D" w:rsidP="00D15213">
            <w:pPr>
              <w:spacing w:line="240" w:lineRule="atLeast"/>
              <w:ind w:left="540" w:right="14"/>
              <w:jc w:val="both"/>
              <w:rPr>
                <w:rFonts w:ascii="Times New Roman" w:eastAsia="Times New Roman" w:hAnsi="Times New Roman"/>
                <w:sz w:val="22"/>
                <w:szCs w:val="22"/>
                <w:cs/>
              </w:rPr>
            </w:pPr>
            <w:r w:rsidRPr="00154928">
              <w:rPr>
                <w:rFonts w:ascii="Times New Roman" w:hAnsi="Times New Roman" w:cs="Times New Roman"/>
                <w:sz w:val="22"/>
                <w:szCs w:val="22"/>
              </w:rPr>
              <w:t xml:space="preserve">  Inter</w:t>
            </w:r>
            <w:r w:rsidRPr="00154928">
              <w:rPr>
                <w:rFonts w:ascii="Times New Roman" w:eastAsia="Times New Roman" w:hAnsi="Times New Roman" w:cs="Times New Roman"/>
                <w:sz w:val="22"/>
                <w:szCs w:val="22"/>
              </w:rPr>
              <w:t>national Co., Ltd.</w:t>
            </w:r>
          </w:p>
        </w:tc>
        <w:tc>
          <w:tcPr>
            <w:tcW w:w="1350" w:type="dxa"/>
            <w:gridSpan w:val="2"/>
            <w:tcBorders>
              <w:bottom w:val="double" w:sz="4" w:space="0" w:color="auto"/>
            </w:tcBorders>
            <w:shd w:val="clear" w:color="auto" w:fill="auto"/>
            <w:vAlign w:val="center"/>
          </w:tcPr>
          <w:p w:rsidR="00C3748D" w:rsidRPr="00154928" w:rsidRDefault="00C3748D" w:rsidP="00D15213">
            <w:pPr>
              <w:tabs>
                <w:tab w:val="decimal" w:pos="601"/>
              </w:tabs>
              <w:spacing w:line="240" w:lineRule="atLeast"/>
              <w:ind w:left="72"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br/>
              <w:t>-</w:t>
            </w: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b/>
                <w:bCs/>
                <w:sz w:val="22"/>
                <w:szCs w:val="22"/>
              </w:rPr>
            </w:pPr>
          </w:p>
        </w:tc>
        <w:tc>
          <w:tcPr>
            <w:tcW w:w="1215" w:type="dxa"/>
            <w:tcBorders>
              <w:bottom w:val="double" w:sz="4" w:space="0" w:color="auto"/>
            </w:tcBorders>
            <w:shd w:val="clear" w:color="auto" w:fill="auto"/>
            <w:vAlign w:val="center"/>
          </w:tcPr>
          <w:p w:rsidR="00C3748D" w:rsidRPr="00154928" w:rsidRDefault="00C3748D" w:rsidP="00D15213">
            <w:pPr>
              <w:tabs>
                <w:tab w:val="decimal" w:pos="601"/>
              </w:tabs>
              <w:spacing w:line="240" w:lineRule="atLeast"/>
              <w:ind w:left="72"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br/>
              <w:t>-</w:t>
            </w:r>
          </w:p>
        </w:tc>
        <w:tc>
          <w:tcPr>
            <w:tcW w:w="270" w:type="dxa"/>
          </w:tcPr>
          <w:p w:rsidR="00C3748D" w:rsidRPr="00154928" w:rsidRDefault="00C3748D" w:rsidP="00D15213">
            <w:pPr>
              <w:spacing w:line="240" w:lineRule="atLeast"/>
              <w:ind w:left="540" w:right="14"/>
              <w:jc w:val="both"/>
              <w:rPr>
                <w:rFonts w:ascii="Times New Roman" w:hAnsi="Times New Roman" w:cs="Times New Roman"/>
                <w:b/>
                <w:bCs/>
                <w:sz w:val="22"/>
                <w:szCs w:val="22"/>
              </w:rPr>
            </w:pPr>
          </w:p>
        </w:tc>
        <w:tc>
          <w:tcPr>
            <w:tcW w:w="1289" w:type="dxa"/>
            <w:gridSpan w:val="2"/>
            <w:tcBorders>
              <w:bottom w:val="double" w:sz="4" w:space="0" w:color="auto"/>
            </w:tcBorders>
            <w:vAlign w:val="bottom"/>
          </w:tcPr>
          <w:p w:rsidR="00C3748D" w:rsidRPr="00154928" w:rsidRDefault="00C3748D" w:rsidP="00D15213">
            <w:pPr>
              <w:spacing w:line="240" w:lineRule="atLeast"/>
              <w:ind w:right="-250" w:firstLine="189"/>
              <w:jc w:val="both"/>
              <w:rPr>
                <w:rFonts w:ascii="Times New Roman" w:hAnsi="Times New Roman" w:cs="Times New Roman"/>
                <w:b/>
                <w:bCs/>
                <w:sz w:val="22"/>
                <w:szCs w:val="22"/>
              </w:rPr>
            </w:pPr>
            <w:r w:rsidRPr="00154928">
              <w:rPr>
                <w:rFonts w:ascii="Times New Roman" w:hAnsi="Times New Roman" w:cs="Times New Roman"/>
                <w:b/>
                <w:bCs/>
                <w:sz w:val="22"/>
                <w:szCs w:val="22"/>
              </w:rPr>
              <w:t>405,191</w:t>
            </w:r>
          </w:p>
        </w:tc>
        <w:tc>
          <w:tcPr>
            <w:tcW w:w="270" w:type="dxa"/>
            <w:gridSpan w:val="2"/>
          </w:tcPr>
          <w:p w:rsidR="00C3748D" w:rsidRPr="00154928" w:rsidRDefault="00C3748D" w:rsidP="00D15213">
            <w:pPr>
              <w:spacing w:line="240" w:lineRule="atLeast"/>
              <w:ind w:left="540" w:right="14"/>
              <w:jc w:val="both"/>
              <w:rPr>
                <w:rFonts w:ascii="Times New Roman" w:hAnsi="Times New Roman" w:cs="Times New Roman"/>
                <w:b/>
                <w:bCs/>
                <w:sz w:val="22"/>
                <w:szCs w:val="22"/>
              </w:rPr>
            </w:pPr>
          </w:p>
        </w:tc>
        <w:tc>
          <w:tcPr>
            <w:tcW w:w="1290" w:type="dxa"/>
            <w:tcBorders>
              <w:bottom w:val="double" w:sz="4" w:space="0" w:color="auto"/>
            </w:tcBorders>
            <w:vAlign w:val="bottom"/>
          </w:tcPr>
          <w:p w:rsidR="00C3748D" w:rsidRPr="00154928" w:rsidRDefault="00C3748D" w:rsidP="00D15213">
            <w:pPr>
              <w:spacing w:line="240" w:lineRule="atLeast"/>
              <w:ind w:right="-250" w:firstLine="189"/>
              <w:jc w:val="both"/>
              <w:rPr>
                <w:rFonts w:ascii="Times New Roman" w:hAnsi="Times New Roman" w:cs="Times New Roman"/>
                <w:b/>
                <w:bCs/>
                <w:sz w:val="22"/>
                <w:szCs w:val="22"/>
              </w:rPr>
            </w:pPr>
            <w:r w:rsidRPr="00154928">
              <w:rPr>
                <w:rFonts w:ascii="Times New Roman" w:hAnsi="Times New Roman" w:cs="Times New Roman"/>
                <w:b/>
                <w:bCs/>
                <w:sz w:val="22"/>
                <w:szCs w:val="22"/>
              </w:rPr>
              <w:t>405,191</w:t>
            </w:r>
          </w:p>
        </w:tc>
      </w:tr>
    </w:tbl>
    <w:p w:rsidR="00C3748D" w:rsidRPr="00154928" w:rsidRDefault="00C3748D" w:rsidP="00C3748D">
      <w:pPr>
        <w:spacing w:line="240" w:lineRule="atLeast"/>
        <w:ind w:left="540" w:right="14"/>
        <w:jc w:val="both"/>
        <w:rPr>
          <w:rFonts w:ascii="Times New Roman" w:hAnsi="Times New Roman" w:cs="Times New Roman"/>
          <w:sz w:val="22"/>
          <w:szCs w:val="22"/>
        </w:rPr>
      </w:pPr>
    </w:p>
    <w:p w:rsidR="00C3748D" w:rsidRPr="00154928" w:rsidRDefault="00C3748D" w:rsidP="00C3748D">
      <w:pPr>
        <w:spacing w:line="240" w:lineRule="atLeast"/>
        <w:ind w:left="540" w:right="14"/>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Guarantee</w:t>
      </w:r>
    </w:p>
    <w:p w:rsidR="00C3748D" w:rsidRPr="00154928" w:rsidRDefault="00C3748D" w:rsidP="00C3748D">
      <w:pPr>
        <w:pStyle w:val="BodyText"/>
        <w:spacing w:line="240" w:lineRule="atLeast"/>
        <w:ind w:left="544" w:right="0"/>
        <w:jc w:val="both"/>
        <w:rPr>
          <w:rFonts w:ascii="Times New Roman" w:hAnsi="Times New Roman"/>
          <w:sz w:val="22"/>
          <w:szCs w:val="22"/>
        </w:rPr>
      </w:pPr>
    </w:p>
    <w:p w:rsidR="00C3748D" w:rsidRPr="00154928" w:rsidRDefault="00C3748D" w:rsidP="00C3748D">
      <w:pPr>
        <w:pStyle w:val="BodyText"/>
        <w:ind w:left="540" w:right="0"/>
        <w:jc w:val="both"/>
        <w:rPr>
          <w:rFonts w:ascii="Times New Roman" w:hAnsi="Times New Roman" w:cs="Times New Roman"/>
          <w:sz w:val="22"/>
          <w:szCs w:val="22"/>
        </w:rPr>
      </w:pPr>
      <w:r w:rsidRPr="00154928">
        <w:rPr>
          <w:rFonts w:ascii="Times New Roman" w:hAnsi="Times New Roman" w:cs="Times New Roman"/>
          <w:sz w:val="22"/>
          <w:szCs w:val="22"/>
        </w:rPr>
        <w:t xml:space="preserve">The Company </w:t>
      </w:r>
      <w:r w:rsidRPr="00154928">
        <w:rPr>
          <w:rFonts w:ascii="Times New Roman" w:hAnsi="Times New Roman"/>
          <w:sz w:val="22"/>
          <w:szCs w:val="22"/>
        </w:rPr>
        <w:t>had a commitment for issuing two guarantee letter from banks</w:t>
      </w:r>
      <w:r w:rsidRPr="00154928">
        <w:rPr>
          <w:rFonts w:ascii="Times New Roman" w:hAnsi="Times New Roman" w:cs="Times New Roman"/>
          <w:sz w:val="22"/>
          <w:szCs w:val="22"/>
        </w:rPr>
        <w:t xml:space="preserve"> to guarantee the performance of the SPS Consortium according to an agreement (dated 11 September 2006</w:t>
      </w:r>
      <w:r w:rsidRPr="00154928">
        <w:rPr>
          <w:rFonts w:ascii="Times New Roman" w:hAnsi="Times New Roman" w:cs="Times New Roman"/>
          <w:sz w:val="22"/>
          <w:szCs w:val="22"/>
          <w:cs/>
        </w:rPr>
        <w:t>)</w:t>
      </w:r>
      <w:r w:rsidRPr="00154928">
        <w:rPr>
          <w:rFonts w:ascii="Times New Roman" w:hAnsi="Times New Roman" w:cs="Times New Roman"/>
          <w:sz w:val="22"/>
          <w:szCs w:val="22"/>
        </w:rPr>
        <w:t xml:space="preserve"> in order to manage waste with Airports of Thailand Pcl. in a proportionate amount of Baht </w:t>
      </w:r>
      <w:r w:rsidRPr="00154928">
        <w:rPr>
          <w:rFonts w:ascii="Times New Roman" w:hAnsi="Times New Roman" w:cs="Times New Roman"/>
          <w:sz w:val="22"/>
          <w:szCs w:val="22"/>
          <w:cs/>
        </w:rPr>
        <w:t xml:space="preserve">9.11 </w:t>
      </w:r>
      <w:r w:rsidRPr="00154928">
        <w:rPr>
          <w:rFonts w:ascii="Times New Roman" w:hAnsi="Times New Roman" w:cs="Times New Roman"/>
          <w:sz w:val="22"/>
          <w:szCs w:val="22"/>
        </w:rPr>
        <w:t xml:space="preserve">million </w:t>
      </w:r>
      <w:r w:rsidRPr="00154928">
        <w:rPr>
          <w:rFonts w:ascii="Times New Roman" w:hAnsi="Times New Roman" w:cs="Times New Roman"/>
          <w:sz w:val="22"/>
          <w:szCs w:val="22"/>
        </w:rPr>
        <w:br/>
        <w:t>(</w:t>
      </w:r>
      <w:r w:rsidRPr="00154928">
        <w:rPr>
          <w:rFonts w:ascii="Times New Roman" w:hAnsi="Times New Roman" w:cs="Times New Roman"/>
          <w:sz w:val="22"/>
          <w:szCs w:val="22"/>
          <w:cs/>
        </w:rPr>
        <w:t>30</w:t>
      </w:r>
      <w:r w:rsidRPr="00154928">
        <w:rPr>
          <w:rFonts w:ascii="Times New Roman" w:hAnsi="Times New Roman" w:cs="Times New Roman"/>
          <w:sz w:val="22"/>
          <w:szCs w:val="22"/>
        </w:rPr>
        <w:t xml:space="preserve">% of Baht </w:t>
      </w:r>
      <w:r w:rsidRPr="00154928">
        <w:rPr>
          <w:rFonts w:ascii="Times New Roman" w:hAnsi="Times New Roman" w:cs="Times New Roman"/>
          <w:sz w:val="22"/>
          <w:szCs w:val="22"/>
          <w:cs/>
        </w:rPr>
        <w:t xml:space="preserve">30.37 </w:t>
      </w:r>
      <w:r w:rsidRPr="00154928">
        <w:rPr>
          <w:rFonts w:ascii="Times New Roman" w:hAnsi="Times New Roman" w:cs="Times New Roman"/>
          <w:sz w:val="22"/>
          <w:szCs w:val="22"/>
        </w:rPr>
        <w:t>million) and Baht 6 million (</w:t>
      </w:r>
      <w:r w:rsidRPr="00154928">
        <w:rPr>
          <w:rFonts w:ascii="Times New Roman" w:hAnsi="Times New Roman" w:cs="Times New Roman"/>
          <w:sz w:val="22"/>
          <w:szCs w:val="22"/>
          <w:cs/>
        </w:rPr>
        <w:t>30</w:t>
      </w:r>
      <w:r w:rsidRPr="00154928">
        <w:rPr>
          <w:rFonts w:ascii="Times New Roman" w:hAnsi="Times New Roman" w:cs="Times New Roman"/>
          <w:sz w:val="22"/>
          <w:szCs w:val="22"/>
        </w:rPr>
        <w:t xml:space="preserve">% of Baht </w:t>
      </w:r>
      <w:r w:rsidRPr="00154928">
        <w:rPr>
          <w:rFonts w:ascii="Times New Roman" w:hAnsi="Times New Roman" w:cs="Times New Roman"/>
          <w:sz w:val="22"/>
          <w:szCs w:val="22"/>
          <w:cs/>
        </w:rPr>
        <w:t xml:space="preserve">20 </w:t>
      </w:r>
      <w:r w:rsidRPr="00154928">
        <w:rPr>
          <w:rFonts w:ascii="Times New Roman" w:hAnsi="Times New Roman" w:cs="Times New Roman"/>
          <w:sz w:val="22"/>
          <w:szCs w:val="22"/>
        </w:rPr>
        <w:t>million), respectively.</w:t>
      </w:r>
    </w:p>
    <w:p w:rsidR="00C3748D" w:rsidRPr="00154928" w:rsidRDefault="00C3748D" w:rsidP="00C3748D">
      <w:pPr>
        <w:spacing w:line="240" w:lineRule="auto"/>
        <w:ind w:right="0"/>
        <w:rPr>
          <w:rFonts w:ascii="Times New Roman" w:hAnsi="Times New Roman" w:cs="Angsana New"/>
          <w:b/>
          <w:bCs/>
          <w:i/>
          <w:iCs/>
          <w:sz w:val="22"/>
          <w:szCs w:val="22"/>
        </w:rPr>
      </w:pPr>
      <w:r w:rsidRPr="00154928">
        <w:rPr>
          <w:rFonts w:ascii="Times New Roman" w:hAnsi="Times New Roman"/>
          <w:b/>
          <w:bCs/>
          <w:i/>
          <w:iCs/>
          <w:sz w:val="22"/>
          <w:szCs w:val="22"/>
        </w:rPr>
        <w:br w:type="page"/>
      </w:r>
    </w:p>
    <w:p w:rsidR="00C3748D" w:rsidRPr="00154928" w:rsidRDefault="00C3748D" w:rsidP="00C3748D">
      <w:pPr>
        <w:pStyle w:val="BodyText"/>
        <w:ind w:left="540" w:right="0"/>
        <w:jc w:val="both"/>
        <w:rPr>
          <w:rFonts w:ascii="Times New Roman" w:hAnsi="Times New Roman"/>
          <w:b/>
          <w:bCs/>
          <w:i/>
          <w:iCs/>
          <w:sz w:val="22"/>
          <w:szCs w:val="22"/>
        </w:rPr>
      </w:pPr>
      <w:r w:rsidRPr="00154928">
        <w:rPr>
          <w:rFonts w:ascii="Times New Roman" w:hAnsi="Times New Roman"/>
          <w:b/>
          <w:bCs/>
          <w:i/>
          <w:iCs/>
          <w:sz w:val="22"/>
          <w:szCs w:val="22"/>
        </w:rPr>
        <w:lastRenderedPageBreak/>
        <w:t xml:space="preserve">Director’s remunerations </w:t>
      </w:r>
    </w:p>
    <w:p w:rsidR="00C3748D" w:rsidRPr="00154928" w:rsidRDefault="00C3748D" w:rsidP="00C3748D">
      <w:pPr>
        <w:pStyle w:val="BodyText"/>
        <w:spacing w:line="240" w:lineRule="atLeast"/>
        <w:ind w:left="544" w:right="0"/>
        <w:jc w:val="both"/>
        <w:rPr>
          <w:rFonts w:ascii="Times New Roman" w:hAnsi="Times New Roman"/>
          <w:sz w:val="22"/>
          <w:szCs w:val="22"/>
        </w:rPr>
      </w:pPr>
    </w:p>
    <w:p w:rsidR="00C3748D" w:rsidRPr="00154928" w:rsidRDefault="00C3748D" w:rsidP="00C3748D">
      <w:pPr>
        <w:ind w:left="540" w:right="0"/>
        <w:jc w:val="thaiDistribute"/>
        <w:rPr>
          <w:rFonts w:ascii="Times New Roman" w:hAnsi="Times New Roman" w:cs="Angsana New"/>
          <w:sz w:val="22"/>
        </w:rPr>
      </w:pPr>
      <w:r w:rsidRPr="00154928">
        <w:rPr>
          <w:rFonts w:ascii="Times New Roman" w:hAnsi="Times New Roman" w:cs="Angsana New"/>
          <w:sz w:val="22"/>
        </w:rPr>
        <w:t>The Ordinary General Meeting of Shareholders held on 29 April 2019 and on 26 April 2018 resolved to approve and determine the remunerations of director</w:t>
      </w:r>
      <w:r w:rsidR="00016F21">
        <w:rPr>
          <w:rFonts w:ascii="Times New Roman" w:hAnsi="Times New Roman" w:cs="Angsana New"/>
          <w:sz w:val="22"/>
        </w:rPr>
        <w:t>s for the year 2019 and 2018 in</w:t>
      </w:r>
      <w:r w:rsidR="00016F21">
        <w:rPr>
          <w:rFonts w:ascii="Times New Roman" w:hAnsi="Times New Roman" w:cs="Angsana New"/>
          <w:sz w:val="22"/>
        </w:rPr>
        <w:br/>
      </w:r>
      <w:r w:rsidRPr="00154928">
        <w:rPr>
          <w:rFonts w:ascii="Times New Roman" w:hAnsi="Times New Roman" w:cs="Angsana New"/>
          <w:sz w:val="22"/>
        </w:rPr>
        <w:t>the same rate as follows:</w:t>
      </w:r>
    </w:p>
    <w:p w:rsidR="00C3748D" w:rsidRPr="00B33EAB" w:rsidRDefault="00C3748D" w:rsidP="00B33EAB">
      <w:pPr>
        <w:pStyle w:val="BodyText"/>
        <w:spacing w:line="240" w:lineRule="atLeast"/>
        <w:ind w:left="544" w:right="0"/>
        <w:jc w:val="both"/>
        <w:rPr>
          <w:rFonts w:ascii="Times New Roman" w:hAnsi="Times New Roman"/>
          <w:sz w:val="22"/>
          <w:szCs w:val="22"/>
        </w:rPr>
      </w:pPr>
    </w:p>
    <w:p w:rsidR="00C3748D" w:rsidRPr="00154928" w:rsidRDefault="00C3748D" w:rsidP="00C3748D">
      <w:pPr>
        <w:pStyle w:val="BodyText"/>
        <w:numPr>
          <w:ilvl w:val="0"/>
          <w:numId w:val="6"/>
        </w:numPr>
        <w:ind w:left="709" w:right="0" w:hanging="170"/>
        <w:jc w:val="both"/>
        <w:rPr>
          <w:rFonts w:ascii="Times New Roman" w:hAnsi="Times New Roman" w:cs="Times New Roman"/>
          <w:sz w:val="22"/>
          <w:szCs w:val="22"/>
        </w:rPr>
      </w:pPr>
      <w:r w:rsidRPr="00154928">
        <w:rPr>
          <w:rFonts w:ascii="Times New Roman" w:hAnsi="Times New Roman" w:cs="Times New Roman"/>
          <w:sz w:val="22"/>
          <w:szCs w:val="22"/>
        </w:rPr>
        <w:t>Meeting allowance of chairman in the amount of Baht 20,000 per each.</w:t>
      </w:r>
    </w:p>
    <w:p w:rsidR="00C3748D" w:rsidRPr="00154928" w:rsidRDefault="00C3748D" w:rsidP="00C3748D">
      <w:pPr>
        <w:pStyle w:val="BodyText"/>
        <w:numPr>
          <w:ilvl w:val="0"/>
          <w:numId w:val="6"/>
        </w:numPr>
        <w:spacing w:before="120"/>
        <w:ind w:left="709" w:right="0" w:hanging="170"/>
        <w:jc w:val="both"/>
        <w:rPr>
          <w:rFonts w:ascii="Times New Roman" w:hAnsi="Times New Roman" w:cs="Times New Roman"/>
          <w:sz w:val="22"/>
          <w:szCs w:val="22"/>
        </w:rPr>
      </w:pPr>
      <w:r w:rsidRPr="00154928">
        <w:rPr>
          <w:rFonts w:ascii="Times New Roman" w:hAnsi="Times New Roman" w:cs="Times New Roman"/>
          <w:sz w:val="22"/>
          <w:szCs w:val="22"/>
        </w:rPr>
        <w:t>Meeting allowance of chairman of audit committee, chairman of nominating committee, chairman of risk management committee or chairman of corporate governance committee in the amount of Baht 20,000 per each.</w:t>
      </w:r>
    </w:p>
    <w:p w:rsidR="00C3748D" w:rsidRPr="00154928" w:rsidRDefault="00C3748D" w:rsidP="00C3748D">
      <w:pPr>
        <w:pStyle w:val="BodyText"/>
        <w:numPr>
          <w:ilvl w:val="0"/>
          <w:numId w:val="6"/>
        </w:numPr>
        <w:spacing w:before="120"/>
        <w:ind w:left="709" w:right="0" w:hanging="170"/>
        <w:jc w:val="both"/>
        <w:rPr>
          <w:rFonts w:ascii="Times New Roman" w:hAnsi="Times New Roman" w:cs="Times New Roman"/>
          <w:sz w:val="22"/>
          <w:szCs w:val="22"/>
        </w:rPr>
      </w:pPr>
      <w:r w:rsidRPr="00154928">
        <w:rPr>
          <w:rFonts w:ascii="Times New Roman" w:hAnsi="Times New Roman" w:cs="Times New Roman"/>
          <w:sz w:val="22"/>
          <w:szCs w:val="22"/>
        </w:rPr>
        <w:t>Meeting allowance of directors, independent directors or audit committee directors in the amount of Baht 15,000 per each.</w:t>
      </w:r>
    </w:p>
    <w:p w:rsidR="00C3748D" w:rsidRPr="00B33EAB" w:rsidRDefault="00C3748D" w:rsidP="00B33EAB">
      <w:pPr>
        <w:pStyle w:val="BodyText"/>
        <w:spacing w:line="240" w:lineRule="atLeast"/>
        <w:ind w:left="544" w:right="0"/>
        <w:jc w:val="both"/>
        <w:rPr>
          <w:rFonts w:ascii="Times New Roman" w:hAnsi="Times New Roman"/>
          <w:sz w:val="22"/>
          <w:szCs w:val="22"/>
        </w:rPr>
      </w:pPr>
    </w:p>
    <w:p w:rsidR="00C3748D" w:rsidRPr="00154928" w:rsidRDefault="00C3748D" w:rsidP="00C3748D">
      <w:pPr>
        <w:ind w:left="540" w:right="0"/>
        <w:jc w:val="thaiDistribute"/>
        <w:rPr>
          <w:rFonts w:ascii="Times New Roman" w:hAnsi="Times New Roman" w:cs="Times New Roman"/>
          <w:sz w:val="22"/>
          <w:szCs w:val="22"/>
          <w:lang w:val="en-GB"/>
        </w:rPr>
      </w:pPr>
      <w:r w:rsidRPr="00154928">
        <w:rPr>
          <w:rFonts w:ascii="Times New Roman" w:eastAsia="Times New Roman" w:hAnsi="Times New Roman"/>
          <w:sz w:val="22"/>
          <w:szCs w:val="22"/>
          <w:lang w:val="en-GB"/>
        </w:rPr>
        <w:t>Please also see note 43 to the financial statements.</w:t>
      </w:r>
    </w:p>
    <w:p w:rsidR="00C3748D" w:rsidRPr="00154928" w:rsidRDefault="00C3748D" w:rsidP="00C3748D">
      <w:pPr>
        <w:pStyle w:val="BodyText"/>
        <w:spacing w:line="240" w:lineRule="atLeast"/>
        <w:ind w:left="544" w:right="0"/>
        <w:jc w:val="both"/>
        <w:rPr>
          <w:rFonts w:ascii="Times New Roman" w:hAnsi="Times New Roman"/>
          <w:sz w:val="22"/>
          <w:szCs w:val="22"/>
        </w:rPr>
      </w:pPr>
    </w:p>
    <w:p w:rsidR="00C3748D" w:rsidRPr="00154928" w:rsidRDefault="00C3748D" w:rsidP="00C3748D">
      <w:pPr>
        <w:pStyle w:val="BodyText"/>
        <w:spacing w:line="240" w:lineRule="atLeast"/>
        <w:ind w:left="544" w:right="0"/>
        <w:jc w:val="both"/>
        <w:rPr>
          <w:rFonts w:ascii="Times New Roman" w:eastAsia="Times New Roman" w:hAnsi="Times New Roman"/>
          <w:b/>
          <w:bCs/>
          <w:i/>
          <w:iCs/>
          <w:sz w:val="22"/>
          <w:szCs w:val="22"/>
        </w:rPr>
      </w:pPr>
      <w:r w:rsidRPr="00154928">
        <w:rPr>
          <w:rFonts w:ascii="Times New Roman" w:eastAsia="Times New Roman" w:hAnsi="Times New Roman"/>
          <w:b/>
          <w:bCs/>
          <w:i/>
          <w:iCs/>
          <w:sz w:val="22"/>
          <w:szCs w:val="22"/>
        </w:rPr>
        <w:t xml:space="preserve">Significant agreements with </w:t>
      </w:r>
      <w:r w:rsidRPr="00154928">
        <w:rPr>
          <w:rFonts w:ascii="Times New Roman" w:hAnsi="Times New Roman"/>
          <w:b/>
          <w:bCs/>
          <w:i/>
          <w:iCs/>
          <w:sz w:val="22"/>
          <w:szCs w:val="22"/>
        </w:rPr>
        <w:t>related persons</w:t>
      </w:r>
      <w:r w:rsidRPr="00154928">
        <w:rPr>
          <w:rFonts w:ascii="Times New Roman" w:eastAsia="Times New Roman" w:hAnsi="Times New Roman"/>
          <w:b/>
          <w:bCs/>
          <w:i/>
          <w:iCs/>
          <w:sz w:val="22"/>
          <w:szCs w:val="22"/>
        </w:rPr>
        <w:t xml:space="preserve"> and related parties</w:t>
      </w:r>
    </w:p>
    <w:p w:rsidR="00C3748D" w:rsidRPr="00154928" w:rsidRDefault="00C3748D" w:rsidP="00C3748D">
      <w:pPr>
        <w:pStyle w:val="BodyText"/>
        <w:spacing w:line="240" w:lineRule="atLeast"/>
        <w:ind w:left="544" w:right="0"/>
        <w:jc w:val="both"/>
        <w:rPr>
          <w:rFonts w:ascii="Times New Roman" w:hAnsi="Times New Roman"/>
          <w:sz w:val="22"/>
          <w:szCs w:val="22"/>
        </w:rPr>
      </w:pPr>
    </w:p>
    <w:p w:rsidR="00C3748D" w:rsidRPr="00154928" w:rsidRDefault="00C3748D" w:rsidP="00C3748D">
      <w:pPr>
        <w:spacing w:line="240" w:lineRule="atLeast"/>
        <w:ind w:left="547" w:right="14"/>
        <w:jc w:val="both"/>
        <w:rPr>
          <w:rFonts w:ascii="Times New Roman" w:hAnsi="Times New Roman"/>
          <w:sz w:val="22"/>
          <w:szCs w:val="22"/>
        </w:rPr>
      </w:pPr>
      <w:r w:rsidRPr="00154928">
        <w:rPr>
          <w:rFonts w:ascii="Times New Roman" w:hAnsi="Times New Roman"/>
          <w:sz w:val="22"/>
          <w:szCs w:val="22"/>
        </w:rPr>
        <w:t>On 4 January 2016, the Company entered into a rental agreement on building with a related person for using the location of the Company’s head office for a period of 2 years starting from 4 January 2016 to 31 December 2017.  The monthly rental rate was Baht 35,000 which was secured by cash deposits of Baht 105,000 and will be returned when agreement expires.  Subsequently, on 3 January 2018, the Company has renewed a rental agreement for a period of 3 years, expire on 31 December 2020.  The monthly rental rate was Baht 45,000 which was secured by cash deposits of Baht 135,000.</w:t>
      </w:r>
    </w:p>
    <w:p w:rsidR="00C3748D" w:rsidRPr="00154928" w:rsidRDefault="00C3748D" w:rsidP="00C3748D">
      <w:pPr>
        <w:tabs>
          <w:tab w:val="left" w:pos="1134"/>
        </w:tabs>
        <w:spacing w:line="240" w:lineRule="atLeast"/>
        <w:ind w:left="547" w:right="14"/>
        <w:jc w:val="thaiDistribute"/>
        <w:rPr>
          <w:rFonts w:ascii="Times New Roman" w:hAnsi="Times New Roman" w:cs="Times New Roman"/>
          <w:sz w:val="22"/>
          <w:szCs w:val="22"/>
        </w:rPr>
      </w:pPr>
    </w:p>
    <w:p w:rsidR="00C3748D" w:rsidRPr="00154928" w:rsidRDefault="00C3748D" w:rsidP="00C3748D">
      <w:pPr>
        <w:tabs>
          <w:tab w:val="left" w:pos="1134"/>
        </w:tabs>
        <w:spacing w:line="240" w:lineRule="atLeast"/>
        <w:ind w:left="547" w:right="14"/>
        <w:jc w:val="thaiDistribute"/>
        <w:rPr>
          <w:rFonts w:ascii="Times New Roman" w:hAnsi="Times New Roman" w:cs="Times New Roman"/>
          <w:sz w:val="22"/>
          <w:szCs w:val="22"/>
        </w:rPr>
      </w:pPr>
      <w:r w:rsidRPr="00154928">
        <w:rPr>
          <w:rFonts w:ascii="Times New Roman" w:hAnsi="Times New Roman" w:cs="Times New Roman"/>
          <w:sz w:val="22"/>
          <w:szCs w:val="22"/>
        </w:rPr>
        <w:t xml:space="preserve">On 3 </w:t>
      </w:r>
      <w:r w:rsidRPr="00154928">
        <w:rPr>
          <w:rFonts w:ascii="Times New Roman" w:hAnsi="Times New Roman"/>
          <w:sz w:val="22"/>
          <w:szCs w:val="22"/>
        </w:rPr>
        <w:t xml:space="preserve">December </w:t>
      </w:r>
      <w:r w:rsidRPr="00154928">
        <w:rPr>
          <w:rFonts w:ascii="Times New Roman" w:hAnsi="Times New Roman" w:cs="Times New Roman"/>
          <w:sz w:val="22"/>
          <w:szCs w:val="22"/>
          <w:cs/>
        </w:rPr>
        <w:t>201</w:t>
      </w:r>
      <w:r w:rsidRPr="00154928">
        <w:rPr>
          <w:rFonts w:ascii="Times New Roman" w:hAnsi="Times New Roman" w:cs="Times New Roman"/>
          <w:sz w:val="22"/>
          <w:szCs w:val="22"/>
        </w:rPr>
        <w:t>8, the Company entered into a agreement for 3 plots of land with a total area of 97 square meters for the expansion of the meeting room of the head office with the Chief Executive Officer of the Company for a period of 2</w:t>
      </w:r>
      <w:r w:rsidRPr="00154928">
        <w:rPr>
          <w:rFonts w:ascii="Times New Roman" w:hAnsi="Times New Roman" w:cs="Times New Roman"/>
          <w:sz w:val="22"/>
          <w:szCs w:val="22"/>
          <w:cs/>
        </w:rPr>
        <w:t xml:space="preserve"> </w:t>
      </w:r>
      <w:r w:rsidRPr="00154928">
        <w:rPr>
          <w:rFonts w:ascii="Times New Roman" w:hAnsi="Times New Roman" w:cs="Times New Roman"/>
          <w:sz w:val="22"/>
          <w:szCs w:val="22"/>
        </w:rPr>
        <w:t xml:space="preserve">years from 1 January 2019 to 31 December 2020.  The monthly rental rate was Baht 20,000 </w:t>
      </w:r>
      <w:r w:rsidRPr="00154928">
        <w:rPr>
          <w:rFonts w:ascii="Times New Roman" w:hAnsi="Times New Roman"/>
          <w:sz w:val="22"/>
          <w:szCs w:val="22"/>
        </w:rPr>
        <w:t>which was secured by cash deposits of Baht 60,000.</w:t>
      </w:r>
    </w:p>
    <w:p w:rsidR="00C3748D" w:rsidRPr="00154928" w:rsidRDefault="00C3748D" w:rsidP="00C3748D">
      <w:pPr>
        <w:spacing w:line="240" w:lineRule="atLeast"/>
        <w:ind w:left="547" w:right="14"/>
        <w:jc w:val="both"/>
        <w:rPr>
          <w:rFonts w:ascii="Times New Roman" w:hAnsi="Times New Roman" w:cs="Times New Roman"/>
          <w:sz w:val="22"/>
          <w:szCs w:val="22"/>
        </w:rPr>
      </w:pPr>
    </w:p>
    <w:p w:rsidR="00C3748D" w:rsidRPr="00154928" w:rsidRDefault="00C3748D" w:rsidP="00C3748D">
      <w:pPr>
        <w:spacing w:line="240" w:lineRule="atLeast"/>
        <w:ind w:left="547" w:right="14"/>
        <w:jc w:val="thaiDistribute"/>
        <w:rPr>
          <w:rFonts w:ascii="Times New Roman" w:hAnsi="Times New Roman"/>
          <w:sz w:val="22"/>
          <w:szCs w:val="22"/>
        </w:rPr>
      </w:pPr>
      <w:r w:rsidRPr="00154928">
        <w:rPr>
          <w:rFonts w:ascii="Times New Roman" w:hAnsi="Times New Roman"/>
          <w:sz w:val="22"/>
          <w:szCs w:val="22"/>
        </w:rPr>
        <w:t>On 1 February 2019, the Company hired a related person as a sales manager with monthly wage including other expenses of Baht 40,000 and commission based on his performance.</w:t>
      </w:r>
    </w:p>
    <w:p w:rsidR="00C3748D" w:rsidRPr="00154928" w:rsidRDefault="00C3748D" w:rsidP="00C3748D">
      <w:pPr>
        <w:spacing w:line="200" w:lineRule="exact"/>
        <w:ind w:left="539" w:right="0"/>
        <w:jc w:val="both"/>
        <w:rPr>
          <w:rFonts w:ascii="Times New Roman" w:hAnsi="Times New Roman"/>
          <w:sz w:val="22"/>
          <w:szCs w:val="22"/>
        </w:rPr>
      </w:pPr>
    </w:p>
    <w:p w:rsidR="00C3748D" w:rsidRPr="00154928" w:rsidRDefault="00C3748D" w:rsidP="00C3748D">
      <w:pPr>
        <w:spacing w:line="240" w:lineRule="atLeast"/>
        <w:ind w:left="547" w:right="14"/>
        <w:jc w:val="thaiDistribute"/>
        <w:rPr>
          <w:rFonts w:ascii="Times New Roman" w:hAnsi="Times New Roman" w:cs="Times New Roman"/>
          <w:sz w:val="22"/>
          <w:szCs w:val="22"/>
        </w:rPr>
      </w:pPr>
      <w:r w:rsidRPr="00154928">
        <w:rPr>
          <w:rFonts w:ascii="Times New Roman" w:hAnsi="Times New Roman" w:cs="Times New Roman"/>
          <w:sz w:val="22"/>
          <w:szCs w:val="22"/>
        </w:rPr>
        <w:t>On 1 July 2019, the Company hired another related p</w:t>
      </w:r>
      <w:r w:rsidR="00016F21">
        <w:rPr>
          <w:rFonts w:ascii="Times New Roman" w:hAnsi="Times New Roman" w:cs="Times New Roman"/>
          <w:sz w:val="22"/>
          <w:szCs w:val="22"/>
        </w:rPr>
        <w:t>erson to be responsible for the</w:t>
      </w:r>
      <w:r w:rsidR="0017317D">
        <w:rPr>
          <w:rFonts w:ascii="Times New Roman" w:hAnsi="Times New Roman" w:cs="Times New Roman"/>
          <w:sz w:val="22"/>
          <w:szCs w:val="22"/>
        </w:rPr>
        <w:t xml:space="preserve"> </w:t>
      </w:r>
      <w:r w:rsidRPr="00154928">
        <w:rPr>
          <w:rFonts w:ascii="Times New Roman" w:hAnsi="Times New Roman" w:cs="Times New Roman"/>
          <w:sz w:val="22"/>
          <w:szCs w:val="22"/>
        </w:rPr>
        <w:t>transportation, operating factory, human resources and fact</w:t>
      </w:r>
      <w:r w:rsidR="00016F21">
        <w:rPr>
          <w:rFonts w:ascii="Times New Roman" w:hAnsi="Times New Roman" w:cs="Times New Roman"/>
          <w:sz w:val="22"/>
          <w:szCs w:val="22"/>
        </w:rPr>
        <w:t>ory administration with monthly</w:t>
      </w:r>
      <w:r w:rsidR="0017317D">
        <w:rPr>
          <w:rFonts w:ascii="Times New Roman" w:hAnsi="Times New Roman" w:cs="Times New Roman"/>
          <w:sz w:val="22"/>
          <w:szCs w:val="22"/>
        </w:rPr>
        <w:t xml:space="preserve"> </w:t>
      </w:r>
      <w:r w:rsidRPr="00154928">
        <w:rPr>
          <w:rFonts w:ascii="Times New Roman" w:hAnsi="Times New Roman" w:cs="Times New Roman"/>
          <w:sz w:val="22"/>
          <w:szCs w:val="22"/>
        </w:rPr>
        <w:t>wage of Baht 50,000, and starting from 10 January 2020, the w</w:t>
      </w:r>
      <w:r w:rsidR="00016F21">
        <w:rPr>
          <w:rFonts w:ascii="Times New Roman" w:hAnsi="Times New Roman" w:cs="Times New Roman"/>
          <w:sz w:val="22"/>
          <w:szCs w:val="22"/>
        </w:rPr>
        <w:t>age is adjusted to monthly wage</w:t>
      </w:r>
      <w:r w:rsidR="0017317D">
        <w:rPr>
          <w:rFonts w:ascii="Times New Roman" w:hAnsi="Times New Roman" w:cs="Times New Roman"/>
          <w:sz w:val="22"/>
          <w:szCs w:val="22"/>
        </w:rPr>
        <w:t xml:space="preserve"> </w:t>
      </w:r>
      <w:r w:rsidRPr="00154928">
        <w:rPr>
          <w:rFonts w:ascii="Times New Roman" w:hAnsi="Times New Roman" w:cs="Times New Roman"/>
          <w:sz w:val="22"/>
          <w:szCs w:val="22"/>
        </w:rPr>
        <w:t>of Baht 100,000.</w:t>
      </w:r>
    </w:p>
    <w:p w:rsidR="00C3748D" w:rsidRPr="00154928" w:rsidRDefault="00C3748D" w:rsidP="00B33EAB">
      <w:pPr>
        <w:spacing w:line="200" w:lineRule="exact"/>
        <w:ind w:left="539" w:right="0"/>
        <w:jc w:val="both"/>
        <w:rPr>
          <w:rFonts w:ascii="Times New Roman" w:hAnsi="Times New Roman"/>
          <w:sz w:val="22"/>
          <w:szCs w:val="22"/>
        </w:rPr>
      </w:pPr>
    </w:p>
    <w:p w:rsidR="00C3748D" w:rsidRPr="00154928" w:rsidRDefault="00C3748D" w:rsidP="00C3748D">
      <w:pPr>
        <w:spacing w:line="240" w:lineRule="atLeast"/>
        <w:ind w:left="547" w:right="14"/>
        <w:jc w:val="thaiDistribute"/>
        <w:rPr>
          <w:rFonts w:ascii="Times New Roman" w:hAnsi="Times New Roman"/>
          <w:sz w:val="22"/>
          <w:szCs w:val="22"/>
        </w:rPr>
      </w:pPr>
      <w:r w:rsidRPr="00154928">
        <w:rPr>
          <w:rFonts w:ascii="Times New Roman" w:hAnsi="Times New Roman"/>
          <w:sz w:val="22"/>
          <w:szCs w:val="22"/>
        </w:rPr>
        <w:t>On 10 January 2020, the Company hired a related person as a marketing officer with monthly wage including other expenses of Baht 25,000.</w:t>
      </w:r>
    </w:p>
    <w:p w:rsidR="00C3748D" w:rsidRPr="00154928" w:rsidRDefault="00C3748D" w:rsidP="00B33EAB">
      <w:pPr>
        <w:spacing w:line="200" w:lineRule="exact"/>
        <w:ind w:left="539" w:right="0"/>
        <w:jc w:val="both"/>
        <w:rPr>
          <w:rFonts w:ascii="Times New Roman" w:hAnsi="Times New Roman"/>
          <w:sz w:val="22"/>
          <w:szCs w:val="22"/>
        </w:rPr>
      </w:pPr>
    </w:p>
    <w:p w:rsidR="00C3748D" w:rsidRPr="00154928" w:rsidRDefault="00C3748D" w:rsidP="000474F3">
      <w:pPr>
        <w:pStyle w:val="ListParagraph"/>
        <w:numPr>
          <w:ilvl w:val="0"/>
          <w:numId w:val="46"/>
        </w:numPr>
        <w:tabs>
          <w:tab w:val="left" w:pos="540"/>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Cash and cash equivalents</w:t>
      </w:r>
    </w:p>
    <w:p w:rsidR="00C3748D" w:rsidRPr="00154928" w:rsidRDefault="00C3748D" w:rsidP="00C3748D">
      <w:pPr>
        <w:pStyle w:val="BodyText"/>
        <w:spacing w:line="240" w:lineRule="atLeast"/>
        <w:ind w:left="544" w:right="0"/>
        <w:jc w:val="both"/>
        <w:rPr>
          <w:rFonts w:ascii="Times New Roman" w:hAnsi="Times New Roman"/>
          <w:sz w:val="22"/>
          <w:szCs w:val="22"/>
        </w:rPr>
      </w:pPr>
    </w:p>
    <w:tbl>
      <w:tblPr>
        <w:tblW w:w="9575" w:type="dxa"/>
        <w:tblInd w:w="545" w:type="dxa"/>
        <w:tblLayout w:type="fixed"/>
        <w:tblLook w:val="04A0" w:firstRow="1" w:lastRow="0" w:firstColumn="1" w:lastColumn="0" w:noHBand="0" w:noVBand="1"/>
      </w:tblPr>
      <w:tblGrid>
        <w:gridCol w:w="3343"/>
        <w:gridCol w:w="1372"/>
        <w:gridCol w:w="270"/>
        <w:gridCol w:w="1260"/>
        <w:gridCol w:w="90"/>
        <w:gridCol w:w="146"/>
        <w:gridCol w:w="124"/>
        <w:gridCol w:w="1260"/>
        <w:gridCol w:w="90"/>
        <w:gridCol w:w="146"/>
        <w:gridCol w:w="124"/>
        <w:gridCol w:w="1350"/>
      </w:tblGrid>
      <w:tr w:rsidR="00C3748D" w:rsidRPr="00154928" w:rsidTr="00D15213">
        <w:tc>
          <w:tcPr>
            <w:tcW w:w="3343" w:type="dxa"/>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p>
        </w:tc>
        <w:tc>
          <w:tcPr>
            <w:tcW w:w="2902" w:type="dxa"/>
            <w:gridSpan w:val="3"/>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Consolidated</w:t>
            </w:r>
          </w:p>
        </w:tc>
        <w:tc>
          <w:tcPr>
            <w:tcW w:w="236" w:type="dxa"/>
            <w:gridSpan w:val="2"/>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p>
        </w:tc>
        <w:tc>
          <w:tcPr>
            <w:tcW w:w="3094" w:type="dxa"/>
            <w:gridSpan w:val="6"/>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Separate</w:t>
            </w:r>
          </w:p>
        </w:tc>
      </w:tr>
      <w:tr w:rsidR="00C3748D" w:rsidRPr="00154928" w:rsidTr="00D15213">
        <w:tc>
          <w:tcPr>
            <w:tcW w:w="3343" w:type="dxa"/>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p>
        </w:tc>
        <w:tc>
          <w:tcPr>
            <w:tcW w:w="2902" w:type="dxa"/>
            <w:gridSpan w:val="3"/>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financial statements</w:t>
            </w:r>
          </w:p>
        </w:tc>
        <w:tc>
          <w:tcPr>
            <w:tcW w:w="236" w:type="dxa"/>
            <w:gridSpan w:val="2"/>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p>
        </w:tc>
        <w:tc>
          <w:tcPr>
            <w:tcW w:w="3094" w:type="dxa"/>
            <w:gridSpan w:val="6"/>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financial statements</w:t>
            </w:r>
          </w:p>
        </w:tc>
      </w:tr>
      <w:tr w:rsidR="00C3748D" w:rsidRPr="00154928" w:rsidTr="00D15213">
        <w:tc>
          <w:tcPr>
            <w:tcW w:w="3343" w:type="dxa"/>
          </w:tcPr>
          <w:p w:rsidR="00C3748D" w:rsidRPr="00154928" w:rsidRDefault="00C3748D" w:rsidP="00D15213">
            <w:pPr>
              <w:spacing w:line="240" w:lineRule="auto"/>
              <w:ind w:right="15"/>
              <w:jc w:val="both"/>
              <w:rPr>
                <w:rFonts w:ascii="Times New Roman" w:eastAsia="Times New Roman" w:hAnsi="Times New Roman" w:cs="Times New Roman"/>
                <w:sz w:val="22"/>
                <w:szCs w:val="22"/>
              </w:rPr>
            </w:pPr>
          </w:p>
        </w:tc>
        <w:tc>
          <w:tcPr>
            <w:tcW w:w="1372" w:type="dxa"/>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70" w:type="dxa"/>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260" w:type="dxa"/>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36" w:type="dxa"/>
            <w:gridSpan w:val="2"/>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384" w:type="dxa"/>
            <w:gridSpan w:val="2"/>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36"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474" w:type="dxa"/>
            <w:gridSpan w:val="2"/>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c>
          <w:tcPr>
            <w:tcW w:w="3343" w:type="dxa"/>
          </w:tcPr>
          <w:p w:rsidR="00C3748D" w:rsidRPr="00154928" w:rsidRDefault="00C3748D" w:rsidP="00D15213">
            <w:pPr>
              <w:spacing w:line="240" w:lineRule="auto"/>
              <w:ind w:right="15"/>
              <w:jc w:val="both"/>
              <w:rPr>
                <w:rFonts w:ascii="Times New Roman" w:eastAsia="Times New Roman" w:hAnsi="Times New Roman" w:cs="Times New Roman"/>
                <w:sz w:val="22"/>
                <w:szCs w:val="22"/>
              </w:rPr>
            </w:pPr>
          </w:p>
        </w:tc>
        <w:tc>
          <w:tcPr>
            <w:tcW w:w="6232" w:type="dxa"/>
            <w:gridSpan w:val="11"/>
          </w:tcPr>
          <w:p w:rsidR="00C3748D" w:rsidRPr="00154928" w:rsidRDefault="00C3748D" w:rsidP="00D15213">
            <w:pPr>
              <w:spacing w:line="240" w:lineRule="auto"/>
              <w:ind w:right="15"/>
              <w:jc w:val="center"/>
              <w:rPr>
                <w:rFonts w:ascii="Times New Roman" w:eastAsia="Times New Roman" w:hAnsi="Times New Roman" w:cs="Times New Roman"/>
                <w:sz w:val="22"/>
                <w:szCs w:val="22"/>
              </w:rPr>
            </w:pPr>
            <w:r w:rsidRPr="00154928">
              <w:rPr>
                <w:rFonts w:ascii="Times New Roman" w:eastAsia="Times New Roman" w:hAnsi="Times New Roman" w:cs="Times New Roman"/>
                <w:i/>
                <w:iCs/>
                <w:sz w:val="22"/>
                <w:szCs w:val="22"/>
              </w:rPr>
              <w:t>(in Baht)</w:t>
            </w:r>
          </w:p>
        </w:tc>
      </w:tr>
      <w:tr w:rsidR="00C3748D" w:rsidRPr="00154928" w:rsidTr="00D15213">
        <w:tc>
          <w:tcPr>
            <w:tcW w:w="3343" w:type="dxa"/>
          </w:tcPr>
          <w:p w:rsidR="00C3748D" w:rsidRPr="00154928" w:rsidRDefault="00C3748D" w:rsidP="00D15213">
            <w:pPr>
              <w:spacing w:line="240" w:lineRule="auto"/>
              <w:ind w:left="-36" w:right="-18" w:firstLine="14"/>
              <w:jc w:val="both"/>
              <w:rPr>
                <w:rFonts w:ascii="Times New Roman" w:hAnsi="Times New Roman" w:cs="Times New Roman"/>
                <w:sz w:val="22"/>
                <w:szCs w:val="22"/>
              </w:rPr>
            </w:pPr>
            <w:r w:rsidRPr="00154928">
              <w:rPr>
                <w:rFonts w:ascii="Times New Roman" w:hAnsi="Times New Roman" w:cs="Times New Roman"/>
                <w:sz w:val="22"/>
                <w:szCs w:val="22"/>
              </w:rPr>
              <w:t>Petty Cash</w:t>
            </w:r>
          </w:p>
        </w:tc>
        <w:tc>
          <w:tcPr>
            <w:tcW w:w="1372" w:type="dxa"/>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sz w:val="22"/>
                <w:szCs w:val="22"/>
              </w:rPr>
            </w:pPr>
            <w:r w:rsidRPr="00154928">
              <w:rPr>
                <w:rFonts w:ascii="Times New Roman" w:hAnsi="Times New Roman" w:cs="Times New Roman"/>
                <w:sz w:val="22"/>
                <w:szCs w:val="22"/>
              </w:rPr>
              <w:t>141,848</w:t>
            </w:r>
          </w:p>
        </w:tc>
        <w:tc>
          <w:tcPr>
            <w:tcW w:w="270" w:type="dxa"/>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50" w:type="dxa"/>
            <w:gridSpan w:val="2"/>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sz w:val="22"/>
                <w:szCs w:val="22"/>
              </w:rPr>
            </w:pPr>
            <w:r w:rsidRPr="00154928">
              <w:rPr>
                <w:rFonts w:ascii="Times New Roman" w:hAnsi="Times New Roman" w:cs="Times New Roman"/>
                <w:sz w:val="22"/>
                <w:szCs w:val="22"/>
              </w:rPr>
              <w:t>109,773</w:t>
            </w:r>
          </w:p>
        </w:tc>
        <w:tc>
          <w:tcPr>
            <w:tcW w:w="270" w:type="dxa"/>
            <w:gridSpan w:val="2"/>
          </w:tcPr>
          <w:p w:rsidR="00C3748D" w:rsidRPr="00154928" w:rsidRDefault="00C3748D" w:rsidP="00D15213">
            <w:pPr>
              <w:spacing w:line="240" w:lineRule="auto"/>
              <w:ind w:left="-103" w:right="32"/>
              <w:jc w:val="right"/>
              <w:rPr>
                <w:rFonts w:ascii="Times New Roman" w:hAnsi="Times New Roman" w:cs="Times New Roman"/>
                <w:sz w:val="22"/>
                <w:szCs w:val="22"/>
              </w:rPr>
            </w:pPr>
          </w:p>
        </w:tc>
        <w:tc>
          <w:tcPr>
            <w:tcW w:w="1350" w:type="dxa"/>
            <w:gridSpan w:val="2"/>
            <w:vAlign w:val="bottom"/>
          </w:tcPr>
          <w:p w:rsidR="00C3748D" w:rsidRPr="00154928" w:rsidRDefault="00C3748D" w:rsidP="00D15213">
            <w:pPr>
              <w:tabs>
                <w:tab w:val="decimal" w:pos="109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38,444</w:t>
            </w:r>
          </w:p>
        </w:tc>
        <w:tc>
          <w:tcPr>
            <w:tcW w:w="270" w:type="dxa"/>
            <w:gridSpan w:val="2"/>
          </w:tcPr>
          <w:p w:rsidR="00C3748D" w:rsidRPr="00154928" w:rsidRDefault="00C3748D" w:rsidP="00D15213">
            <w:pPr>
              <w:spacing w:line="240" w:lineRule="auto"/>
              <w:ind w:left="-54" w:right="32"/>
              <w:jc w:val="center"/>
              <w:rPr>
                <w:rFonts w:ascii="Times New Roman" w:hAnsi="Times New Roman" w:cs="Times New Roman"/>
                <w:sz w:val="22"/>
                <w:szCs w:val="22"/>
              </w:rPr>
            </w:pPr>
          </w:p>
        </w:tc>
        <w:tc>
          <w:tcPr>
            <w:tcW w:w="1350" w:type="dxa"/>
            <w:vAlign w:val="bottom"/>
          </w:tcPr>
          <w:p w:rsidR="00C3748D" w:rsidRPr="00154928" w:rsidRDefault="00C3748D" w:rsidP="00D15213">
            <w:pPr>
              <w:tabs>
                <w:tab w:val="decimal" w:pos="109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80,247</w:t>
            </w:r>
          </w:p>
        </w:tc>
      </w:tr>
      <w:tr w:rsidR="00C3748D" w:rsidRPr="00154928" w:rsidTr="00D15213">
        <w:tc>
          <w:tcPr>
            <w:tcW w:w="3343" w:type="dxa"/>
          </w:tcPr>
          <w:p w:rsidR="00C3748D" w:rsidRPr="00154928" w:rsidRDefault="00C3748D" w:rsidP="00D15213">
            <w:pPr>
              <w:spacing w:line="240" w:lineRule="auto"/>
              <w:ind w:left="-36" w:right="-18" w:firstLine="14"/>
              <w:jc w:val="both"/>
              <w:rPr>
                <w:rFonts w:ascii="Times New Roman" w:hAnsi="Times New Roman" w:cs="Times New Roman"/>
                <w:sz w:val="22"/>
                <w:szCs w:val="22"/>
              </w:rPr>
            </w:pPr>
            <w:r w:rsidRPr="00154928">
              <w:rPr>
                <w:rFonts w:ascii="Times New Roman" w:hAnsi="Times New Roman" w:cs="Times New Roman"/>
                <w:sz w:val="22"/>
                <w:szCs w:val="22"/>
              </w:rPr>
              <w:t>Cash at banks – current accounts</w:t>
            </w:r>
          </w:p>
        </w:tc>
        <w:tc>
          <w:tcPr>
            <w:tcW w:w="1372" w:type="dxa"/>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sz w:val="22"/>
                <w:szCs w:val="22"/>
              </w:rPr>
            </w:pPr>
            <w:r w:rsidRPr="00154928">
              <w:rPr>
                <w:rFonts w:ascii="Times New Roman" w:hAnsi="Times New Roman" w:cs="Times New Roman"/>
                <w:sz w:val="22"/>
                <w:szCs w:val="22"/>
              </w:rPr>
              <w:t>107,773</w:t>
            </w:r>
          </w:p>
        </w:tc>
        <w:tc>
          <w:tcPr>
            <w:tcW w:w="270" w:type="dxa"/>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50" w:type="dxa"/>
            <w:gridSpan w:val="2"/>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sz w:val="22"/>
                <w:szCs w:val="22"/>
              </w:rPr>
            </w:pPr>
            <w:r w:rsidRPr="00154928">
              <w:rPr>
                <w:rFonts w:ascii="Times New Roman" w:hAnsi="Times New Roman" w:cs="Times New Roman"/>
                <w:sz w:val="22"/>
                <w:szCs w:val="22"/>
              </w:rPr>
              <w:t>161,532</w:t>
            </w:r>
          </w:p>
        </w:tc>
        <w:tc>
          <w:tcPr>
            <w:tcW w:w="270" w:type="dxa"/>
            <w:gridSpan w:val="2"/>
          </w:tcPr>
          <w:p w:rsidR="00C3748D" w:rsidRPr="00154928" w:rsidRDefault="00C3748D" w:rsidP="00D15213">
            <w:pPr>
              <w:spacing w:line="240" w:lineRule="auto"/>
              <w:ind w:left="-103" w:right="32"/>
              <w:jc w:val="right"/>
              <w:rPr>
                <w:rFonts w:ascii="Times New Roman" w:hAnsi="Times New Roman" w:cs="Times New Roman"/>
                <w:sz w:val="22"/>
                <w:szCs w:val="22"/>
              </w:rPr>
            </w:pPr>
          </w:p>
        </w:tc>
        <w:tc>
          <w:tcPr>
            <w:tcW w:w="1350" w:type="dxa"/>
            <w:gridSpan w:val="2"/>
            <w:vAlign w:val="bottom"/>
          </w:tcPr>
          <w:p w:rsidR="00C3748D" w:rsidRPr="00154928" w:rsidRDefault="00C3748D" w:rsidP="00D15213">
            <w:pPr>
              <w:tabs>
                <w:tab w:val="decimal" w:pos="109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72,621</w:t>
            </w:r>
          </w:p>
        </w:tc>
        <w:tc>
          <w:tcPr>
            <w:tcW w:w="270"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50" w:type="dxa"/>
            <w:vAlign w:val="bottom"/>
          </w:tcPr>
          <w:p w:rsidR="00C3748D" w:rsidRPr="00154928" w:rsidRDefault="00C3748D" w:rsidP="00D15213">
            <w:pPr>
              <w:tabs>
                <w:tab w:val="decimal" w:pos="109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73,496</w:t>
            </w:r>
          </w:p>
        </w:tc>
      </w:tr>
      <w:tr w:rsidR="00C3748D" w:rsidRPr="00154928" w:rsidTr="00D15213">
        <w:tc>
          <w:tcPr>
            <w:tcW w:w="3343" w:type="dxa"/>
          </w:tcPr>
          <w:p w:rsidR="00C3748D" w:rsidRPr="00154928" w:rsidRDefault="00C3748D" w:rsidP="00D15213">
            <w:pPr>
              <w:spacing w:line="240" w:lineRule="auto"/>
              <w:ind w:left="-36" w:right="-18" w:firstLine="14"/>
              <w:jc w:val="both"/>
              <w:rPr>
                <w:rFonts w:ascii="Times New Roman" w:hAnsi="Times New Roman" w:cs="Times New Roman"/>
                <w:sz w:val="22"/>
                <w:szCs w:val="22"/>
              </w:rPr>
            </w:pPr>
            <w:r w:rsidRPr="00154928">
              <w:rPr>
                <w:rFonts w:ascii="Times New Roman" w:hAnsi="Times New Roman" w:cs="Times New Roman"/>
                <w:sz w:val="22"/>
                <w:szCs w:val="22"/>
              </w:rPr>
              <w:t>Cash at banks – savings accounts</w:t>
            </w:r>
          </w:p>
        </w:tc>
        <w:tc>
          <w:tcPr>
            <w:tcW w:w="1372" w:type="dxa"/>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sz w:val="22"/>
                <w:szCs w:val="22"/>
              </w:rPr>
            </w:pPr>
            <w:r w:rsidRPr="00154928">
              <w:rPr>
                <w:rFonts w:ascii="Times New Roman" w:hAnsi="Times New Roman" w:cs="Times New Roman"/>
                <w:sz w:val="22"/>
                <w:szCs w:val="22"/>
              </w:rPr>
              <w:t>33,703,676</w:t>
            </w:r>
          </w:p>
        </w:tc>
        <w:tc>
          <w:tcPr>
            <w:tcW w:w="270" w:type="dxa"/>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50" w:type="dxa"/>
            <w:gridSpan w:val="2"/>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sz w:val="22"/>
                <w:szCs w:val="22"/>
              </w:rPr>
            </w:pPr>
            <w:r w:rsidRPr="00154928">
              <w:rPr>
                <w:rFonts w:ascii="Times New Roman" w:hAnsi="Times New Roman" w:cs="Times New Roman"/>
                <w:sz w:val="22"/>
                <w:szCs w:val="22"/>
              </w:rPr>
              <w:t>30,798,759</w:t>
            </w:r>
          </w:p>
        </w:tc>
        <w:tc>
          <w:tcPr>
            <w:tcW w:w="270" w:type="dxa"/>
            <w:gridSpan w:val="2"/>
          </w:tcPr>
          <w:p w:rsidR="00C3748D" w:rsidRPr="00154928" w:rsidRDefault="00C3748D" w:rsidP="00D15213">
            <w:pPr>
              <w:spacing w:line="240" w:lineRule="auto"/>
              <w:ind w:left="-103" w:right="32"/>
              <w:jc w:val="right"/>
              <w:rPr>
                <w:rFonts w:ascii="Times New Roman" w:hAnsi="Times New Roman" w:cs="Times New Roman"/>
                <w:sz w:val="22"/>
                <w:szCs w:val="22"/>
              </w:rPr>
            </w:pPr>
          </w:p>
        </w:tc>
        <w:tc>
          <w:tcPr>
            <w:tcW w:w="1350" w:type="dxa"/>
            <w:gridSpan w:val="2"/>
            <w:vAlign w:val="bottom"/>
          </w:tcPr>
          <w:p w:rsidR="00C3748D" w:rsidRPr="00154928" w:rsidRDefault="00C3748D" w:rsidP="00D15213">
            <w:pPr>
              <w:tabs>
                <w:tab w:val="decimal" w:pos="109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29,638,754</w:t>
            </w:r>
          </w:p>
        </w:tc>
        <w:tc>
          <w:tcPr>
            <w:tcW w:w="270"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50" w:type="dxa"/>
            <w:vAlign w:val="bottom"/>
          </w:tcPr>
          <w:p w:rsidR="00C3748D" w:rsidRPr="00154928" w:rsidRDefault="00C3748D" w:rsidP="00D15213">
            <w:pPr>
              <w:tabs>
                <w:tab w:val="decimal" w:pos="109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27,840,955</w:t>
            </w:r>
          </w:p>
        </w:tc>
      </w:tr>
      <w:tr w:rsidR="00C3748D" w:rsidRPr="00154928" w:rsidTr="00D15213">
        <w:tc>
          <w:tcPr>
            <w:tcW w:w="3343" w:type="dxa"/>
          </w:tcPr>
          <w:p w:rsidR="00C3748D" w:rsidRPr="00154928" w:rsidRDefault="00C3748D" w:rsidP="00D15213">
            <w:pPr>
              <w:spacing w:line="240" w:lineRule="auto"/>
              <w:ind w:left="-36" w:right="-18" w:firstLine="14"/>
              <w:jc w:val="both"/>
              <w:rPr>
                <w:rFonts w:ascii="Times New Roman" w:hAnsi="Times New Roman" w:cs="Times New Roman"/>
                <w:b/>
                <w:bCs/>
                <w:sz w:val="22"/>
                <w:szCs w:val="22"/>
              </w:rPr>
            </w:pPr>
            <w:r w:rsidRPr="00154928">
              <w:rPr>
                <w:rFonts w:ascii="Times New Roman" w:hAnsi="Times New Roman" w:cs="Times New Roman"/>
                <w:b/>
                <w:bCs/>
                <w:sz w:val="22"/>
                <w:szCs w:val="22"/>
              </w:rPr>
              <w:t>Total</w:t>
            </w:r>
          </w:p>
        </w:tc>
        <w:tc>
          <w:tcPr>
            <w:tcW w:w="1372" w:type="dxa"/>
            <w:tcBorders>
              <w:top w:val="single" w:sz="4" w:space="0" w:color="auto"/>
              <w:bottom w:val="double" w:sz="4" w:space="0" w:color="auto"/>
            </w:tcBorders>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b/>
                <w:bCs/>
                <w:sz w:val="22"/>
                <w:szCs w:val="22"/>
              </w:rPr>
            </w:pPr>
            <w:r w:rsidRPr="00154928">
              <w:rPr>
                <w:rFonts w:ascii="Times New Roman" w:hAnsi="Times New Roman" w:cs="Times New Roman"/>
                <w:b/>
                <w:bCs/>
                <w:sz w:val="22"/>
                <w:szCs w:val="22"/>
              </w:rPr>
              <w:t>33,953,297</w:t>
            </w:r>
          </w:p>
        </w:tc>
        <w:tc>
          <w:tcPr>
            <w:tcW w:w="270" w:type="dxa"/>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b/>
                <w:bCs/>
                <w:sz w:val="22"/>
                <w:szCs w:val="22"/>
              </w:rPr>
            </w:pPr>
            <w:r w:rsidRPr="00154928">
              <w:rPr>
                <w:rFonts w:ascii="Times New Roman" w:hAnsi="Times New Roman" w:cs="Times New Roman"/>
                <w:b/>
                <w:bCs/>
                <w:sz w:val="22"/>
                <w:szCs w:val="22"/>
              </w:rPr>
              <w:t>31,070,064</w:t>
            </w:r>
          </w:p>
        </w:tc>
        <w:tc>
          <w:tcPr>
            <w:tcW w:w="270" w:type="dxa"/>
            <w:gridSpan w:val="2"/>
          </w:tcPr>
          <w:p w:rsidR="00C3748D" w:rsidRPr="00154928" w:rsidRDefault="00C3748D" w:rsidP="00D15213">
            <w:pPr>
              <w:spacing w:line="240" w:lineRule="auto"/>
              <w:ind w:left="-103" w:right="32"/>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rsidR="00C3748D" w:rsidRPr="00154928" w:rsidRDefault="00C3748D" w:rsidP="00D15213">
            <w:pPr>
              <w:tabs>
                <w:tab w:val="decimal" w:pos="1096"/>
              </w:tabs>
              <w:spacing w:line="240" w:lineRule="auto"/>
              <w:ind w:right="32"/>
              <w:rPr>
                <w:rFonts w:ascii="Times New Roman" w:hAnsi="Times New Roman" w:cs="Times New Roman"/>
                <w:b/>
                <w:bCs/>
                <w:sz w:val="22"/>
                <w:szCs w:val="22"/>
              </w:rPr>
            </w:pPr>
            <w:r w:rsidRPr="00154928">
              <w:rPr>
                <w:rFonts w:ascii="Times New Roman" w:hAnsi="Times New Roman" w:cs="Times New Roman"/>
                <w:b/>
                <w:bCs/>
                <w:sz w:val="22"/>
                <w:szCs w:val="22"/>
              </w:rPr>
              <w:t>29,749,819</w:t>
            </w:r>
          </w:p>
        </w:tc>
        <w:tc>
          <w:tcPr>
            <w:tcW w:w="270"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C3748D" w:rsidRPr="00154928" w:rsidRDefault="00C3748D" w:rsidP="00D15213">
            <w:pPr>
              <w:tabs>
                <w:tab w:val="decimal" w:pos="1096"/>
              </w:tabs>
              <w:spacing w:line="240" w:lineRule="auto"/>
              <w:ind w:right="32"/>
              <w:rPr>
                <w:rFonts w:ascii="Times New Roman" w:hAnsi="Times New Roman" w:cs="Times New Roman"/>
                <w:b/>
                <w:bCs/>
                <w:sz w:val="22"/>
                <w:szCs w:val="22"/>
              </w:rPr>
            </w:pPr>
            <w:r w:rsidRPr="00154928">
              <w:rPr>
                <w:rFonts w:ascii="Times New Roman" w:hAnsi="Times New Roman" w:cs="Times New Roman"/>
                <w:b/>
                <w:bCs/>
                <w:sz w:val="22"/>
                <w:szCs w:val="22"/>
              </w:rPr>
              <w:t>27,994,698</w:t>
            </w:r>
          </w:p>
        </w:tc>
      </w:tr>
    </w:tbl>
    <w:p w:rsidR="00C3748D" w:rsidRPr="00154928" w:rsidRDefault="00C3748D" w:rsidP="00C3748D">
      <w:pPr>
        <w:spacing w:line="240" w:lineRule="auto"/>
        <w:ind w:right="0"/>
        <w:rPr>
          <w:rFonts w:ascii="Times New Roman" w:eastAsia="Times New Roman" w:hAnsi="Times New Roman" w:cs="Angsana New"/>
          <w:sz w:val="22"/>
          <w:szCs w:val="22"/>
        </w:rPr>
      </w:pPr>
      <w:r w:rsidRPr="00154928">
        <w:rPr>
          <w:rFonts w:ascii="Times New Roman" w:hAnsi="Times New Roman" w:cs="Angsana New"/>
          <w:sz w:val="22"/>
          <w:szCs w:val="22"/>
        </w:rPr>
        <w:br w:type="page"/>
      </w:r>
    </w:p>
    <w:p w:rsidR="00C3748D" w:rsidRPr="00154928" w:rsidRDefault="00C3748D" w:rsidP="000474F3">
      <w:pPr>
        <w:pStyle w:val="ListParagraph"/>
        <w:numPr>
          <w:ilvl w:val="0"/>
          <w:numId w:val="46"/>
        </w:numPr>
        <w:tabs>
          <w:tab w:val="left" w:pos="540"/>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lastRenderedPageBreak/>
        <w:t>Current investments</w:t>
      </w:r>
    </w:p>
    <w:p w:rsidR="00C3748D" w:rsidRPr="00154928" w:rsidRDefault="00C3748D" w:rsidP="00C3748D">
      <w:pPr>
        <w:tabs>
          <w:tab w:val="left" w:pos="540"/>
        </w:tabs>
        <w:ind w:left="540" w:right="0"/>
        <w:jc w:val="both"/>
        <w:rPr>
          <w:rFonts w:ascii="Times New Roman" w:hAnsi="Times New Roman" w:cs="Angsana New"/>
          <w:b/>
          <w:bCs/>
          <w:sz w:val="22"/>
          <w:szCs w:val="22"/>
        </w:rPr>
      </w:pPr>
    </w:p>
    <w:tbl>
      <w:tblPr>
        <w:tblW w:w="9575" w:type="dxa"/>
        <w:tblInd w:w="545" w:type="dxa"/>
        <w:tblLayout w:type="fixed"/>
        <w:tblLook w:val="04A0" w:firstRow="1" w:lastRow="0" w:firstColumn="1" w:lastColumn="0" w:noHBand="0" w:noVBand="1"/>
      </w:tblPr>
      <w:tblGrid>
        <w:gridCol w:w="3343"/>
        <w:gridCol w:w="1372"/>
        <w:gridCol w:w="270"/>
        <w:gridCol w:w="1260"/>
        <w:gridCol w:w="90"/>
        <w:gridCol w:w="146"/>
        <w:gridCol w:w="124"/>
        <w:gridCol w:w="1260"/>
        <w:gridCol w:w="90"/>
        <w:gridCol w:w="146"/>
        <w:gridCol w:w="124"/>
        <w:gridCol w:w="1350"/>
      </w:tblGrid>
      <w:tr w:rsidR="00C3748D" w:rsidRPr="00154928" w:rsidTr="00D15213">
        <w:tc>
          <w:tcPr>
            <w:tcW w:w="3343" w:type="dxa"/>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p>
        </w:tc>
        <w:tc>
          <w:tcPr>
            <w:tcW w:w="2902" w:type="dxa"/>
            <w:gridSpan w:val="3"/>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Consolidated</w:t>
            </w:r>
          </w:p>
        </w:tc>
        <w:tc>
          <w:tcPr>
            <w:tcW w:w="236" w:type="dxa"/>
            <w:gridSpan w:val="2"/>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p>
        </w:tc>
        <w:tc>
          <w:tcPr>
            <w:tcW w:w="3094" w:type="dxa"/>
            <w:gridSpan w:val="6"/>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Separate</w:t>
            </w:r>
          </w:p>
        </w:tc>
      </w:tr>
      <w:tr w:rsidR="00C3748D" w:rsidRPr="00154928" w:rsidTr="00D15213">
        <w:tc>
          <w:tcPr>
            <w:tcW w:w="3343" w:type="dxa"/>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p>
        </w:tc>
        <w:tc>
          <w:tcPr>
            <w:tcW w:w="2902" w:type="dxa"/>
            <w:gridSpan w:val="3"/>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financial statements</w:t>
            </w:r>
          </w:p>
        </w:tc>
        <w:tc>
          <w:tcPr>
            <w:tcW w:w="236" w:type="dxa"/>
            <w:gridSpan w:val="2"/>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p>
        </w:tc>
        <w:tc>
          <w:tcPr>
            <w:tcW w:w="3094" w:type="dxa"/>
            <w:gridSpan w:val="6"/>
          </w:tcPr>
          <w:p w:rsidR="00C3748D" w:rsidRPr="00154928" w:rsidRDefault="00C3748D" w:rsidP="00D15213">
            <w:pPr>
              <w:spacing w:line="240" w:lineRule="auto"/>
              <w:ind w:right="15"/>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financial statements</w:t>
            </w:r>
          </w:p>
        </w:tc>
      </w:tr>
      <w:tr w:rsidR="00C3748D" w:rsidRPr="00154928" w:rsidTr="00D15213">
        <w:tc>
          <w:tcPr>
            <w:tcW w:w="3343" w:type="dxa"/>
          </w:tcPr>
          <w:p w:rsidR="00C3748D" w:rsidRPr="00154928" w:rsidRDefault="00C3748D" w:rsidP="00D15213">
            <w:pPr>
              <w:spacing w:line="240" w:lineRule="auto"/>
              <w:ind w:right="15"/>
              <w:jc w:val="both"/>
              <w:rPr>
                <w:rFonts w:ascii="Times New Roman" w:eastAsia="Times New Roman" w:hAnsi="Times New Roman" w:cs="Times New Roman"/>
                <w:sz w:val="22"/>
                <w:szCs w:val="22"/>
              </w:rPr>
            </w:pPr>
          </w:p>
        </w:tc>
        <w:tc>
          <w:tcPr>
            <w:tcW w:w="1372" w:type="dxa"/>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70" w:type="dxa"/>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260" w:type="dxa"/>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36" w:type="dxa"/>
            <w:gridSpan w:val="2"/>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384" w:type="dxa"/>
            <w:gridSpan w:val="2"/>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36"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474" w:type="dxa"/>
            <w:gridSpan w:val="2"/>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c>
          <w:tcPr>
            <w:tcW w:w="3343" w:type="dxa"/>
          </w:tcPr>
          <w:p w:rsidR="00C3748D" w:rsidRPr="00154928" w:rsidRDefault="00C3748D" w:rsidP="00D15213">
            <w:pPr>
              <w:spacing w:line="240" w:lineRule="auto"/>
              <w:ind w:right="15"/>
              <w:jc w:val="both"/>
              <w:rPr>
                <w:rFonts w:ascii="Times New Roman" w:eastAsia="Times New Roman" w:hAnsi="Times New Roman" w:cs="Times New Roman"/>
                <w:sz w:val="22"/>
                <w:szCs w:val="22"/>
              </w:rPr>
            </w:pPr>
          </w:p>
        </w:tc>
        <w:tc>
          <w:tcPr>
            <w:tcW w:w="6232" w:type="dxa"/>
            <w:gridSpan w:val="11"/>
          </w:tcPr>
          <w:p w:rsidR="00C3748D" w:rsidRPr="00154928" w:rsidRDefault="00C3748D" w:rsidP="00D15213">
            <w:pPr>
              <w:spacing w:line="240" w:lineRule="auto"/>
              <w:ind w:right="15"/>
              <w:jc w:val="center"/>
              <w:rPr>
                <w:rFonts w:ascii="Times New Roman" w:eastAsia="Times New Roman" w:hAnsi="Times New Roman" w:cs="Times New Roman"/>
                <w:sz w:val="22"/>
                <w:szCs w:val="22"/>
              </w:rPr>
            </w:pPr>
            <w:r w:rsidRPr="00154928">
              <w:rPr>
                <w:rFonts w:ascii="Times New Roman" w:eastAsia="Times New Roman" w:hAnsi="Times New Roman" w:cs="Times New Roman"/>
                <w:i/>
                <w:iCs/>
                <w:sz w:val="22"/>
                <w:szCs w:val="22"/>
              </w:rPr>
              <w:t>(in Baht)</w:t>
            </w:r>
          </w:p>
        </w:tc>
      </w:tr>
      <w:tr w:rsidR="00C3748D" w:rsidRPr="00154928" w:rsidTr="00D15213">
        <w:tc>
          <w:tcPr>
            <w:tcW w:w="3343" w:type="dxa"/>
          </w:tcPr>
          <w:p w:rsidR="00C3748D" w:rsidRPr="00154928" w:rsidRDefault="00C3748D" w:rsidP="00D15213">
            <w:pPr>
              <w:tabs>
                <w:tab w:val="left" w:pos="164"/>
              </w:tabs>
              <w:spacing w:line="240" w:lineRule="atLeast"/>
              <w:ind w:right="43"/>
              <w:rPr>
                <w:rFonts w:ascii="Times New Roman" w:eastAsia="Times New Roman" w:hAnsi="Times New Roman" w:cstheme="minorBidi"/>
                <w:sz w:val="22"/>
                <w:szCs w:val="22"/>
              </w:rPr>
            </w:pPr>
            <w:r w:rsidRPr="00154928">
              <w:rPr>
                <w:rFonts w:ascii="Times New Roman" w:eastAsia="Times New Roman" w:hAnsi="Times New Roman" w:cstheme="minorBidi"/>
                <w:sz w:val="22"/>
                <w:szCs w:val="22"/>
              </w:rPr>
              <w:t>Fix deposit not over 12 months</w:t>
            </w:r>
          </w:p>
        </w:tc>
        <w:tc>
          <w:tcPr>
            <w:tcW w:w="1372" w:type="dxa"/>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sz w:val="22"/>
                <w:szCs w:val="22"/>
              </w:rPr>
            </w:pPr>
            <w:r w:rsidRPr="00154928">
              <w:rPr>
                <w:rFonts w:ascii="Times New Roman" w:hAnsi="Times New Roman" w:cs="Times New Roman"/>
                <w:sz w:val="22"/>
                <w:szCs w:val="22"/>
              </w:rPr>
              <w:t>204,795</w:t>
            </w:r>
          </w:p>
        </w:tc>
        <w:tc>
          <w:tcPr>
            <w:tcW w:w="270" w:type="dxa"/>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50" w:type="dxa"/>
            <w:gridSpan w:val="2"/>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sz w:val="22"/>
                <w:szCs w:val="22"/>
              </w:rPr>
            </w:pPr>
            <w:r w:rsidRPr="00154928">
              <w:rPr>
                <w:rFonts w:ascii="Times New Roman" w:hAnsi="Times New Roman" w:cs="Times New Roman"/>
                <w:sz w:val="22"/>
                <w:szCs w:val="22"/>
              </w:rPr>
              <w:t>202,982</w:t>
            </w:r>
          </w:p>
        </w:tc>
        <w:tc>
          <w:tcPr>
            <w:tcW w:w="270" w:type="dxa"/>
            <w:gridSpan w:val="2"/>
          </w:tcPr>
          <w:p w:rsidR="00C3748D" w:rsidRPr="00154928" w:rsidRDefault="00C3748D" w:rsidP="00D15213">
            <w:pPr>
              <w:spacing w:line="240" w:lineRule="auto"/>
              <w:ind w:left="-103" w:right="32"/>
              <w:jc w:val="right"/>
              <w:rPr>
                <w:rFonts w:ascii="Times New Roman" w:hAnsi="Times New Roman" w:cs="Times New Roman"/>
                <w:sz w:val="22"/>
                <w:szCs w:val="22"/>
              </w:rPr>
            </w:pPr>
          </w:p>
        </w:tc>
        <w:tc>
          <w:tcPr>
            <w:tcW w:w="1350" w:type="dxa"/>
            <w:gridSpan w:val="2"/>
            <w:vAlign w:val="bottom"/>
          </w:tcPr>
          <w:p w:rsidR="00C3748D" w:rsidRPr="00154928" w:rsidRDefault="00C3748D" w:rsidP="00D15213">
            <w:pPr>
              <w:tabs>
                <w:tab w:val="decimal" w:pos="109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204,795</w:t>
            </w:r>
          </w:p>
        </w:tc>
        <w:tc>
          <w:tcPr>
            <w:tcW w:w="270" w:type="dxa"/>
            <w:gridSpan w:val="2"/>
          </w:tcPr>
          <w:p w:rsidR="00C3748D" w:rsidRPr="00154928" w:rsidRDefault="00C3748D" w:rsidP="00D15213">
            <w:pPr>
              <w:spacing w:line="240" w:lineRule="auto"/>
              <w:ind w:left="-54" w:right="32"/>
              <w:jc w:val="center"/>
              <w:rPr>
                <w:rFonts w:ascii="Times New Roman" w:hAnsi="Times New Roman" w:cs="Times New Roman"/>
                <w:sz w:val="22"/>
                <w:szCs w:val="22"/>
              </w:rPr>
            </w:pPr>
          </w:p>
        </w:tc>
        <w:tc>
          <w:tcPr>
            <w:tcW w:w="1350" w:type="dxa"/>
            <w:vAlign w:val="bottom"/>
          </w:tcPr>
          <w:p w:rsidR="00C3748D" w:rsidRPr="00154928" w:rsidRDefault="00C3748D" w:rsidP="00D15213">
            <w:pPr>
              <w:tabs>
                <w:tab w:val="decimal" w:pos="109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202,982</w:t>
            </w:r>
          </w:p>
        </w:tc>
      </w:tr>
      <w:tr w:rsidR="00C3748D" w:rsidRPr="00154928" w:rsidTr="00D15213">
        <w:tc>
          <w:tcPr>
            <w:tcW w:w="3343" w:type="dxa"/>
            <w:vAlign w:val="bottom"/>
          </w:tcPr>
          <w:p w:rsidR="00C3748D" w:rsidRPr="00154928" w:rsidRDefault="00C3748D" w:rsidP="00D15213">
            <w:pPr>
              <w:tabs>
                <w:tab w:val="left" w:pos="164"/>
              </w:tabs>
              <w:spacing w:line="240" w:lineRule="atLeast"/>
              <w:ind w:right="43"/>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Government Savings Bank Lottery </w:t>
            </w:r>
            <w:r w:rsidRPr="00154928">
              <w:rPr>
                <w:rFonts w:ascii="Times New Roman" w:eastAsia="Times New Roman" w:hAnsi="Times New Roman" w:cs="Times New Roman"/>
                <w:sz w:val="22"/>
                <w:szCs w:val="22"/>
              </w:rPr>
              <w:tab/>
              <w:t xml:space="preserve">due within one year </w:t>
            </w:r>
          </w:p>
          <w:p w:rsidR="00C3748D" w:rsidRPr="00154928" w:rsidRDefault="00C3748D" w:rsidP="00D15213">
            <w:pPr>
              <w:tabs>
                <w:tab w:val="left" w:pos="164"/>
              </w:tabs>
              <w:spacing w:line="240" w:lineRule="atLeast"/>
              <w:ind w:right="43"/>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ab/>
              <w:t>(</w:t>
            </w:r>
            <w:r w:rsidRPr="00154928">
              <w:rPr>
                <w:rFonts w:ascii="Times New Roman" w:eastAsia="Times New Roman" w:hAnsi="Times New Roman"/>
                <w:sz w:val="22"/>
                <w:szCs w:val="22"/>
                <w:lang w:val="en-GB"/>
              </w:rPr>
              <w:t>Please see note 12</w:t>
            </w:r>
            <w:r w:rsidRPr="00154928">
              <w:rPr>
                <w:rFonts w:ascii="Times New Roman" w:eastAsia="Times New Roman" w:hAnsi="Times New Roman" w:cs="Times New Roman"/>
                <w:sz w:val="22"/>
                <w:szCs w:val="22"/>
              </w:rPr>
              <w:t>)</w:t>
            </w:r>
          </w:p>
        </w:tc>
        <w:tc>
          <w:tcPr>
            <w:tcW w:w="1372" w:type="dxa"/>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sz w:val="22"/>
                <w:szCs w:val="22"/>
              </w:rPr>
            </w:pPr>
            <w:r w:rsidRPr="00154928">
              <w:rPr>
                <w:rFonts w:ascii="Times New Roman" w:hAnsi="Times New Roman" w:cs="Times New Roman"/>
                <w:sz w:val="22"/>
                <w:szCs w:val="22"/>
              </w:rPr>
              <w:t>45,000,000</w:t>
            </w:r>
          </w:p>
        </w:tc>
        <w:tc>
          <w:tcPr>
            <w:tcW w:w="270" w:type="dxa"/>
          </w:tcPr>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w:t>
            </w:r>
          </w:p>
        </w:tc>
        <w:tc>
          <w:tcPr>
            <w:tcW w:w="1350" w:type="dxa"/>
            <w:gridSpan w:val="2"/>
          </w:tcPr>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sz w:val="22"/>
                <w:szCs w:val="22"/>
              </w:rPr>
            </w:pPr>
          </w:p>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sz w:val="22"/>
                <w:szCs w:val="22"/>
              </w:rPr>
            </w:pPr>
          </w:p>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70" w:type="dxa"/>
            <w:gridSpan w:val="2"/>
          </w:tcPr>
          <w:p w:rsidR="00C3748D" w:rsidRPr="00154928" w:rsidRDefault="00C3748D" w:rsidP="00D15213">
            <w:pPr>
              <w:spacing w:line="240" w:lineRule="auto"/>
              <w:ind w:left="-103" w:right="32"/>
              <w:jc w:val="right"/>
              <w:rPr>
                <w:rFonts w:ascii="Times New Roman" w:hAnsi="Times New Roman" w:cs="Times New Roman"/>
                <w:sz w:val="22"/>
                <w:szCs w:val="22"/>
              </w:rPr>
            </w:pPr>
          </w:p>
        </w:tc>
        <w:tc>
          <w:tcPr>
            <w:tcW w:w="1350" w:type="dxa"/>
            <w:gridSpan w:val="2"/>
            <w:vAlign w:val="bottom"/>
          </w:tcPr>
          <w:p w:rsidR="00C3748D" w:rsidRPr="00154928" w:rsidRDefault="00C3748D" w:rsidP="00D15213">
            <w:pPr>
              <w:tabs>
                <w:tab w:val="decimal" w:pos="109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40,000,000</w:t>
            </w:r>
          </w:p>
        </w:tc>
        <w:tc>
          <w:tcPr>
            <w:tcW w:w="270"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50" w:type="dxa"/>
          </w:tcPr>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sz w:val="22"/>
                <w:szCs w:val="22"/>
              </w:rPr>
            </w:pPr>
          </w:p>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sz w:val="22"/>
                <w:szCs w:val="22"/>
              </w:rPr>
            </w:pPr>
          </w:p>
          <w:p w:rsidR="00C3748D" w:rsidRPr="00154928" w:rsidRDefault="00C3748D" w:rsidP="00D15213">
            <w:pPr>
              <w:tabs>
                <w:tab w:val="decimal" w:pos="711"/>
              </w:tabs>
              <w:spacing w:line="240" w:lineRule="atLeast"/>
              <w:ind w:left="-108"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C3748D" w:rsidRPr="00154928" w:rsidTr="00D15213">
        <w:tc>
          <w:tcPr>
            <w:tcW w:w="3343" w:type="dxa"/>
          </w:tcPr>
          <w:p w:rsidR="00C3748D" w:rsidRPr="00154928" w:rsidRDefault="00C3748D" w:rsidP="00D15213">
            <w:pPr>
              <w:spacing w:line="240" w:lineRule="auto"/>
              <w:ind w:left="-36" w:right="-18" w:firstLine="14"/>
              <w:jc w:val="both"/>
              <w:rPr>
                <w:rFonts w:ascii="Times New Roman" w:hAnsi="Times New Roman" w:cs="Times New Roman"/>
                <w:b/>
                <w:bCs/>
                <w:sz w:val="22"/>
                <w:szCs w:val="22"/>
              </w:rPr>
            </w:pPr>
            <w:r w:rsidRPr="00154928">
              <w:rPr>
                <w:rFonts w:ascii="Times New Roman" w:hAnsi="Times New Roman" w:cs="Times New Roman"/>
                <w:b/>
                <w:bCs/>
                <w:sz w:val="22"/>
                <w:szCs w:val="22"/>
              </w:rPr>
              <w:t>Total</w:t>
            </w:r>
          </w:p>
        </w:tc>
        <w:tc>
          <w:tcPr>
            <w:tcW w:w="1372" w:type="dxa"/>
            <w:tcBorders>
              <w:top w:val="single" w:sz="4" w:space="0" w:color="auto"/>
              <w:bottom w:val="double" w:sz="4" w:space="0" w:color="auto"/>
            </w:tcBorders>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b/>
                <w:bCs/>
                <w:sz w:val="22"/>
                <w:szCs w:val="22"/>
              </w:rPr>
            </w:pPr>
            <w:r w:rsidRPr="00154928">
              <w:rPr>
                <w:rFonts w:ascii="Times New Roman" w:hAnsi="Times New Roman" w:cs="Times New Roman"/>
                <w:b/>
                <w:bCs/>
                <w:sz w:val="22"/>
                <w:szCs w:val="22"/>
              </w:rPr>
              <w:t>45,204,795</w:t>
            </w:r>
          </w:p>
        </w:tc>
        <w:tc>
          <w:tcPr>
            <w:tcW w:w="270" w:type="dxa"/>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rsidR="00C3748D" w:rsidRPr="00154928" w:rsidRDefault="00C3748D" w:rsidP="00D15213">
            <w:pPr>
              <w:tabs>
                <w:tab w:val="decimal" w:pos="1152"/>
              </w:tabs>
              <w:spacing w:line="240" w:lineRule="auto"/>
              <w:ind w:left="-108" w:right="-110"/>
              <w:jc w:val="thaiDistribute"/>
              <w:rPr>
                <w:rFonts w:ascii="Times New Roman" w:hAnsi="Times New Roman" w:cs="Times New Roman"/>
                <w:b/>
                <w:bCs/>
                <w:sz w:val="22"/>
                <w:szCs w:val="22"/>
              </w:rPr>
            </w:pPr>
            <w:r w:rsidRPr="00154928">
              <w:rPr>
                <w:rFonts w:ascii="Times New Roman" w:hAnsi="Times New Roman" w:cs="Times New Roman"/>
                <w:b/>
                <w:bCs/>
                <w:sz w:val="22"/>
                <w:szCs w:val="22"/>
              </w:rPr>
              <w:t>202,982</w:t>
            </w:r>
          </w:p>
        </w:tc>
        <w:tc>
          <w:tcPr>
            <w:tcW w:w="270" w:type="dxa"/>
            <w:gridSpan w:val="2"/>
          </w:tcPr>
          <w:p w:rsidR="00C3748D" w:rsidRPr="00154928" w:rsidRDefault="00C3748D" w:rsidP="00D15213">
            <w:pPr>
              <w:spacing w:line="240" w:lineRule="auto"/>
              <w:ind w:left="-103" w:right="32"/>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rsidR="00C3748D" w:rsidRPr="00154928" w:rsidRDefault="00C3748D" w:rsidP="00D15213">
            <w:pPr>
              <w:tabs>
                <w:tab w:val="decimal" w:pos="1096"/>
              </w:tabs>
              <w:spacing w:line="240" w:lineRule="auto"/>
              <w:ind w:right="32"/>
              <w:rPr>
                <w:rFonts w:ascii="Times New Roman" w:hAnsi="Times New Roman" w:cs="Times New Roman"/>
                <w:b/>
                <w:bCs/>
                <w:sz w:val="22"/>
                <w:szCs w:val="22"/>
              </w:rPr>
            </w:pPr>
            <w:r w:rsidRPr="00154928">
              <w:rPr>
                <w:rFonts w:ascii="Times New Roman" w:hAnsi="Times New Roman" w:cs="Times New Roman"/>
                <w:b/>
                <w:bCs/>
                <w:sz w:val="22"/>
                <w:szCs w:val="22"/>
              </w:rPr>
              <w:t>40,204,795</w:t>
            </w:r>
          </w:p>
        </w:tc>
        <w:tc>
          <w:tcPr>
            <w:tcW w:w="270"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C3748D" w:rsidRPr="00154928" w:rsidRDefault="00C3748D" w:rsidP="00D15213">
            <w:pPr>
              <w:tabs>
                <w:tab w:val="decimal" w:pos="1096"/>
              </w:tabs>
              <w:spacing w:line="240" w:lineRule="auto"/>
              <w:ind w:right="32"/>
              <w:rPr>
                <w:rFonts w:ascii="Times New Roman" w:hAnsi="Times New Roman" w:cs="Times New Roman"/>
                <w:b/>
                <w:bCs/>
                <w:sz w:val="22"/>
                <w:szCs w:val="22"/>
              </w:rPr>
            </w:pPr>
            <w:r w:rsidRPr="00154928">
              <w:rPr>
                <w:rFonts w:ascii="Times New Roman" w:hAnsi="Times New Roman" w:cs="Times New Roman"/>
                <w:b/>
                <w:bCs/>
                <w:sz w:val="22"/>
                <w:szCs w:val="22"/>
              </w:rPr>
              <w:t>202,982</w:t>
            </w:r>
          </w:p>
        </w:tc>
      </w:tr>
    </w:tbl>
    <w:p w:rsidR="00C3748D" w:rsidRPr="00154928" w:rsidRDefault="00C3748D" w:rsidP="00C3748D">
      <w:pPr>
        <w:pStyle w:val="MacroText"/>
        <w:tabs>
          <w:tab w:val="clear" w:pos="480"/>
          <w:tab w:val="clear" w:pos="960"/>
          <w:tab w:val="clear" w:pos="1440"/>
          <w:tab w:val="clear" w:pos="1920"/>
          <w:tab w:val="clear" w:pos="2400"/>
          <w:tab w:val="clear" w:pos="2880"/>
          <w:tab w:val="clear" w:pos="3360"/>
          <w:tab w:val="clear" w:pos="3840"/>
          <w:tab w:val="clear" w:pos="4320"/>
        </w:tabs>
        <w:ind w:left="540" w:right="0"/>
        <w:jc w:val="both"/>
        <w:rPr>
          <w:rFonts w:ascii="Times New Roman" w:hAnsi="Times New Roman" w:cs="Angsana New"/>
          <w:sz w:val="22"/>
          <w:szCs w:val="22"/>
        </w:rPr>
      </w:pPr>
    </w:p>
    <w:p w:rsidR="00C3748D" w:rsidRPr="00154928" w:rsidRDefault="00C3748D" w:rsidP="000474F3">
      <w:pPr>
        <w:pStyle w:val="ListParagraph"/>
        <w:numPr>
          <w:ilvl w:val="0"/>
          <w:numId w:val="46"/>
        </w:numPr>
        <w:tabs>
          <w:tab w:val="left" w:pos="540"/>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Trade accounts receivables</w:t>
      </w:r>
    </w:p>
    <w:p w:rsidR="00C3748D" w:rsidRPr="00154928" w:rsidRDefault="00C3748D" w:rsidP="00C3748D">
      <w:pPr>
        <w:pStyle w:val="BodyText"/>
        <w:spacing w:line="240" w:lineRule="atLeast"/>
        <w:ind w:left="544" w:right="0"/>
        <w:jc w:val="both"/>
        <w:rPr>
          <w:rFonts w:ascii="Times New Roman" w:hAnsi="Times New Roman"/>
          <w:sz w:val="22"/>
          <w:szCs w:val="22"/>
        </w:rPr>
      </w:pPr>
    </w:p>
    <w:tbl>
      <w:tblPr>
        <w:tblW w:w="10296" w:type="dxa"/>
        <w:tblInd w:w="18" w:type="dxa"/>
        <w:tblLayout w:type="fixed"/>
        <w:tblLook w:val="0000" w:firstRow="0" w:lastRow="0" w:firstColumn="0" w:lastColumn="0" w:noHBand="0" w:noVBand="0"/>
      </w:tblPr>
      <w:tblGrid>
        <w:gridCol w:w="512"/>
        <w:gridCol w:w="3610"/>
        <w:gridCol w:w="13"/>
        <w:gridCol w:w="1337"/>
        <w:gridCol w:w="33"/>
        <w:gridCol w:w="13"/>
        <w:gridCol w:w="224"/>
        <w:gridCol w:w="12"/>
        <w:gridCol w:w="1376"/>
        <w:gridCol w:w="27"/>
        <w:gridCol w:w="25"/>
        <w:gridCol w:w="204"/>
        <w:gridCol w:w="27"/>
        <w:gridCol w:w="39"/>
        <w:gridCol w:w="1245"/>
        <w:gridCol w:w="40"/>
        <w:gridCol w:w="196"/>
        <w:gridCol w:w="40"/>
        <w:gridCol w:w="1323"/>
      </w:tblGrid>
      <w:tr w:rsidR="00C3748D" w:rsidRPr="00154928" w:rsidTr="00D15213">
        <w:trPr>
          <w:gridBefore w:val="1"/>
          <w:wBefore w:w="512" w:type="dxa"/>
          <w:trHeight w:val="437"/>
          <w:tblHeader/>
        </w:trPr>
        <w:tc>
          <w:tcPr>
            <w:tcW w:w="3623" w:type="dxa"/>
            <w:gridSpan w:val="2"/>
            <w:shd w:val="clear" w:color="auto" w:fill="auto"/>
            <w:vAlign w:val="center"/>
          </w:tcPr>
          <w:p w:rsidR="00C3748D" w:rsidRPr="00154928" w:rsidRDefault="00C3748D" w:rsidP="00D15213">
            <w:pPr>
              <w:tabs>
                <w:tab w:val="left" w:pos="71"/>
              </w:tabs>
              <w:spacing w:line="240" w:lineRule="auto"/>
              <w:ind w:left="71" w:right="32"/>
              <w:jc w:val="thaiDistribute"/>
              <w:rPr>
                <w:rFonts w:ascii="Times New Roman" w:eastAsia="Times New Roman" w:hAnsi="Times New Roman" w:cs="Times New Roman"/>
                <w:sz w:val="22"/>
                <w:szCs w:val="22"/>
                <w:cs/>
                <w:lang w:val="en-GB"/>
              </w:rPr>
            </w:pPr>
          </w:p>
        </w:tc>
        <w:tc>
          <w:tcPr>
            <w:tcW w:w="2995" w:type="dxa"/>
            <w:gridSpan w:val="6"/>
            <w:shd w:val="clear" w:color="auto" w:fill="auto"/>
          </w:tcPr>
          <w:p w:rsidR="00C3748D" w:rsidRPr="00154928" w:rsidRDefault="00C3748D" w:rsidP="00D15213">
            <w:pPr>
              <w:spacing w:line="240" w:lineRule="auto"/>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56" w:type="dxa"/>
            <w:gridSpan w:val="3"/>
          </w:tcPr>
          <w:p w:rsidR="00C3748D" w:rsidRPr="00154928" w:rsidRDefault="00C3748D" w:rsidP="00D15213">
            <w:pPr>
              <w:tabs>
                <w:tab w:val="decimal" w:pos="930"/>
              </w:tabs>
              <w:spacing w:line="240" w:lineRule="auto"/>
              <w:jc w:val="center"/>
              <w:rPr>
                <w:rFonts w:ascii="Times New Roman" w:hAnsi="Times New Roman" w:cs="Times New Roman"/>
                <w:b/>
                <w:bCs/>
                <w:sz w:val="22"/>
                <w:szCs w:val="22"/>
              </w:rPr>
            </w:pPr>
          </w:p>
        </w:tc>
        <w:tc>
          <w:tcPr>
            <w:tcW w:w="2910" w:type="dxa"/>
            <w:gridSpan w:val="7"/>
          </w:tcPr>
          <w:p w:rsidR="00C3748D" w:rsidRPr="00154928" w:rsidRDefault="00C3748D" w:rsidP="00D15213">
            <w:pPr>
              <w:spacing w:line="240" w:lineRule="auto"/>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C3748D" w:rsidRPr="00154928" w:rsidTr="00D15213">
        <w:trPr>
          <w:gridBefore w:val="1"/>
          <w:wBefore w:w="512" w:type="dxa"/>
          <w:tblHeader/>
        </w:trPr>
        <w:tc>
          <w:tcPr>
            <w:tcW w:w="3623" w:type="dxa"/>
            <w:gridSpan w:val="2"/>
            <w:shd w:val="clear" w:color="auto" w:fill="auto"/>
            <w:vAlign w:val="center"/>
          </w:tcPr>
          <w:p w:rsidR="00C3748D" w:rsidRPr="00154928" w:rsidRDefault="00C3748D" w:rsidP="00D15213">
            <w:pPr>
              <w:tabs>
                <w:tab w:val="left" w:pos="71"/>
              </w:tabs>
              <w:spacing w:line="240" w:lineRule="auto"/>
              <w:ind w:left="71" w:right="32"/>
              <w:jc w:val="thaiDistribute"/>
              <w:rPr>
                <w:rFonts w:ascii="Times New Roman" w:eastAsia="Times New Roman" w:hAnsi="Times New Roman" w:cs="Times New Roman"/>
                <w:sz w:val="22"/>
                <w:szCs w:val="22"/>
                <w:cs/>
                <w:lang w:val="en-GB"/>
              </w:rPr>
            </w:pPr>
          </w:p>
        </w:tc>
        <w:tc>
          <w:tcPr>
            <w:tcW w:w="1383" w:type="dxa"/>
            <w:gridSpan w:val="3"/>
            <w:shd w:val="clear" w:color="auto" w:fill="auto"/>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36"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76" w:type="dxa"/>
            <w:shd w:val="clear" w:color="auto" w:fill="auto"/>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56" w:type="dxa"/>
            <w:gridSpan w:val="3"/>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311" w:type="dxa"/>
            <w:gridSpan w:val="3"/>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36"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63" w:type="dxa"/>
            <w:gridSpan w:val="2"/>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rPr>
          <w:gridBefore w:val="1"/>
          <w:wBefore w:w="512" w:type="dxa"/>
          <w:tblHeader/>
        </w:trPr>
        <w:tc>
          <w:tcPr>
            <w:tcW w:w="3623" w:type="dxa"/>
            <w:gridSpan w:val="2"/>
            <w:shd w:val="clear" w:color="auto" w:fill="auto"/>
            <w:vAlign w:val="center"/>
          </w:tcPr>
          <w:p w:rsidR="00C3748D" w:rsidRPr="00154928" w:rsidRDefault="00C3748D" w:rsidP="00D15213">
            <w:pPr>
              <w:tabs>
                <w:tab w:val="left" w:pos="71"/>
              </w:tabs>
              <w:spacing w:line="240" w:lineRule="auto"/>
              <w:ind w:left="71" w:right="29"/>
              <w:jc w:val="thaiDistribute"/>
              <w:rPr>
                <w:rFonts w:ascii="Times New Roman" w:eastAsia="Times New Roman" w:hAnsi="Times New Roman" w:cs="Times New Roman"/>
                <w:sz w:val="22"/>
                <w:szCs w:val="22"/>
                <w:cs/>
                <w:lang w:val="en-GB"/>
              </w:rPr>
            </w:pPr>
          </w:p>
        </w:tc>
        <w:tc>
          <w:tcPr>
            <w:tcW w:w="6161" w:type="dxa"/>
            <w:gridSpan w:val="16"/>
            <w:shd w:val="clear" w:color="auto" w:fill="auto"/>
          </w:tcPr>
          <w:p w:rsidR="00C3748D" w:rsidRPr="00154928" w:rsidRDefault="00C3748D" w:rsidP="00D15213">
            <w:pPr>
              <w:tabs>
                <w:tab w:val="left" w:pos="405"/>
              </w:tabs>
              <w:spacing w:line="240" w:lineRule="auto"/>
              <w:ind w:left="-18" w:right="43" w:hanging="117"/>
              <w:jc w:val="center"/>
              <w:rPr>
                <w:rFonts w:ascii="Times New Roman" w:eastAsia="Times New Roman" w:hAnsi="Times New Roman" w:cs="Times New Roman"/>
                <w:sz w:val="22"/>
                <w:szCs w:val="22"/>
              </w:rPr>
            </w:pPr>
            <w:r w:rsidRPr="00154928">
              <w:rPr>
                <w:rFonts w:ascii="Times New Roman" w:hAnsi="Times New Roman" w:cs="Times New Roman"/>
                <w:i/>
                <w:iCs/>
                <w:sz w:val="22"/>
                <w:szCs w:val="22"/>
              </w:rPr>
              <w:t>(in Baht)</w:t>
            </w:r>
          </w:p>
        </w:tc>
      </w:tr>
      <w:tr w:rsidR="00C3748D" w:rsidRPr="00154928" w:rsidTr="00D15213">
        <w:trPr>
          <w:gridBefore w:val="1"/>
          <w:wBefore w:w="512" w:type="dxa"/>
        </w:trPr>
        <w:tc>
          <w:tcPr>
            <w:tcW w:w="3623" w:type="dxa"/>
            <w:gridSpan w:val="2"/>
            <w:shd w:val="clear" w:color="auto" w:fill="auto"/>
            <w:vAlign w:val="center"/>
          </w:tcPr>
          <w:p w:rsidR="00C3748D" w:rsidRPr="00154928" w:rsidRDefault="00C3748D" w:rsidP="00D15213">
            <w:pPr>
              <w:spacing w:line="240" w:lineRule="auto"/>
              <w:ind w:right="0"/>
              <w:rPr>
                <w:rFonts w:ascii="Times New Roman" w:hAnsi="Times New Roman"/>
                <w:sz w:val="22"/>
                <w:szCs w:val="22"/>
                <w:cs/>
              </w:rPr>
            </w:pPr>
            <w:r w:rsidRPr="00154928">
              <w:rPr>
                <w:rFonts w:ascii="Times New Roman" w:hAnsi="Times New Roman" w:cs="Times New Roman"/>
                <w:sz w:val="22"/>
                <w:szCs w:val="22"/>
              </w:rPr>
              <w:t>Related party</w:t>
            </w:r>
          </w:p>
        </w:tc>
        <w:tc>
          <w:tcPr>
            <w:tcW w:w="1383" w:type="dxa"/>
            <w:gridSpan w:val="3"/>
            <w:shd w:val="clear" w:color="auto" w:fill="auto"/>
            <w:vAlign w:val="bottom"/>
          </w:tcPr>
          <w:p w:rsidR="00C3748D" w:rsidRPr="00154928" w:rsidRDefault="00C3748D" w:rsidP="00D15213">
            <w:pPr>
              <w:tabs>
                <w:tab w:val="decimal" w:pos="52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76" w:type="dxa"/>
            <w:shd w:val="clear" w:color="auto" w:fill="auto"/>
            <w:vAlign w:val="bottom"/>
          </w:tcPr>
          <w:p w:rsidR="00C3748D" w:rsidRPr="00154928" w:rsidRDefault="00C3748D" w:rsidP="00D15213">
            <w:pPr>
              <w:tabs>
                <w:tab w:val="decimal" w:pos="52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w:t>
            </w: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sz w:val="22"/>
                <w:szCs w:val="22"/>
              </w:rPr>
            </w:pPr>
          </w:p>
        </w:tc>
        <w:tc>
          <w:tcPr>
            <w:tcW w:w="1311" w:type="dxa"/>
            <w:gridSpan w:val="3"/>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1,093,695</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63" w:type="dxa"/>
            <w:gridSpan w:val="2"/>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987,958</w:t>
            </w:r>
          </w:p>
        </w:tc>
      </w:tr>
      <w:tr w:rsidR="00C3748D" w:rsidRPr="00154928" w:rsidTr="00D15213">
        <w:trPr>
          <w:gridBefore w:val="1"/>
          <w:wBefore w:w="512" w:type="dxa"/>
        </w:trPr>
        <w:tc>
          <w:tcPr>
            <w:tcW w:w="3623" w:type="dxa"/>
            <w:gridSpan w:val="2"/>
            <w:shd w:val="clear" w:color="auto" w:fill="auto"/>
            <w:vAlign w:val="center"/>
          </w:tcPr>
          <w:p w:rsidR="00C3748D" w:rsidRPr="00154928" w:rsidRDefault="00C3748D" w:rsidP="00D15213">
            <w:pPr>
              <w:spacing w:line="240" w:lineRule="auto"/>
              <w:ind w:right="0"/>
              <w:rPr>
                <w:rFonts w:ascii="Times New Roman" w:hAnsi="Times New Roman" w:cs="Times New Roman"/>
                <w:sz w:val="22"/>
                <w:szCs w:val="22"/>
              </w:rPr>
            </w:pPr>
            <w:r w:rsidRPr="00154928">
              <w:rPr>
                <w:rFonts w:ascii="Times New Roman" w:hAnsi="Times New Roman" w:cs="Times New Roman"/>
                <w:sz w:val="22"/>
                <w:szCs w:val="22"/>
              </w:rPr>
              <w:t>Other parties</w:t>
            </w:r>
          </w:p>
        </w:tc>
        <w:tc>
          <w:tcPr>
            <w:tcW w:w="1383" w:type="dxa"/>
            <w:gridSpan w:val="3"/>
            <w:shd w:val="clear" w:color="auto" w:fill="auto"/>
            <w:vAlign w:val="bottom"/>
          </w:tcPr>
          <w:p w:rsidR="00C3748D" w:rsidRPr="00154928" w:rsidRDefault="00C3748D" w:rsidP="00D15213">
            <w:pPr>
              <w:tabs>
                <w:tab w:val="decimal" w:pos="522"/>
              </w:tabs>
              <w:spacing w:line="240" w:lineRule="auto"/>
              <w:ind w:right="-108"/>
              <w:rPr>
                <w:rFonts w:ascii="Times New Roman" w:hAnsi="Times New Roman" w:cs="Times New Roman"/>
                <w:sz w:val="22"/>
                <w:szCs w:val="22"/>
              </w:rPr>
            </w:pP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76" w:type="dxa"/>
            <w:shd w:val="clear" w:color="auto" w:fill="auto"/>
            <w:vAlign w:val="bottom"/>
          </w:tcPr>
          <w:p w:rsidR="00C3748D" w:rsidRPr="00154928" w:rsidRDefault="00C3748D" w:rsidP="00D15213">
            <w:pPr>
              <w:tabs>
                <w:tab w:val="decimal" w:pos="522"/>
              </w:tabs>
              <w:spacing w:line="240" w:lineRule="auto"/>
              <w:ind w:right="-108"/>
              <w:rPr>
                <w:rFonts w:ascii="Times New Roman" w:hAnsi="Times New Roman" w:cs="Times New Roman"/>
                <w:sz w:val="22"/>
                <w:szCs w:val="22"/>
              </w:rPr>
            </w:pP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sz w:val="22"/>
                <w:szCs w:val="22"/>
              </w:rPr>
            </w:pPr>
          </w:p>
        </w:tc>
        <w:tc>
          <w:tcPr>
            <w:tcW w:w="1311" w:type="dxa"/>
            <w:gridSpan w:val="3"/>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63" w:type="dxa"/>
            <w:gridSpan w:val="2"/>
            <w:vAlign w:val="bottom"/>
          </w:tcPr>
          <w:p w:rsidR="00C3748D" w:rsidRPr="00154928" w:rsidRDefault="00C3748D" w:rsidP="00D15213">
            <w:pPr>
              <w:tabs>
                <w:tab w:val="decimal" w:pos="1102"/>
              </w:tabs>
              <w:spacing w:line="240" w:lineRule="atLeast"/>
              <w:ind w:left="-54" w:right="-108"/>
              <w:jc w:val="thaiDistribute"/>
              <w:rPr>
                <w:rFonts w:ascii="Times New Roman" w:eastAsia="Times New Roman" w:hAnsi="Times New Roman" w:cs="Times New Roman"/>
                <w:sz w:val="22"/>
                <w:szCs w:val="22"/>
              </w:rPr>
            </w:pPr>
          </w:p>
        </w:tc>
      </w:tr>
      <w:tr w:rsidR="00C3748D" w:rsidRPr="00154928" w:rsidTr="00D15213">
        <w:trPr>
          <w:gridBefore w:val="1"/>
          <w:wBefore w:w="512" w:type="dxa"/>
        </w:trPr>
        <w:tc>
          <w:tcPr>
            <w:tcW w:w="3623" w:type="dxa"/>
            <w:gridSpan w:val="2"/>
            <w:shd w:val="clear" w:color="auto" w:fill="auto"/>
            <w:vAlign w:val="center"/>
          </w:tcPr>
          <w:p w:rsidR="00C3748D" w:rsidRPr="00154928" w:rsidRDefault="00C3748D" w:rsidP="00D15213">
            <w:pPr>
              <w:tabs>
                <w:tab w:val="left" w:pos="320"/>
              </w:tabs>
              <w:spacing w:line="240" w:lineRule="auto"/>
              <w:ind w:left="320" w:right="-259" w:hanging="284"/>
              <w:rPr>
                <w:rFonts w:ascii="Times New Roman" w:hAnsi="Times New Roman" w:cs="Times New Roman"/>
                <w:sz w:val="22"/>
                <w:szCs w:val="22"/>
              </w:rPr>
            </w:pPr>
            <w:r w:rsidRPr="00154928">
              <w:rPr>
                <w:rFonts w:ascii="Times New Roman" w:hAnsi="Times New Roman" w:cs="Times New Roman"/>
                <w:sz w:val="22"/>
                <w:szCs w:val="22"/>
              </w:rPr>
              <w:t>-</w:t>
            </w:r>
            <w:r w:rsidRPr="00154928">
              <w:rPr>
                <w:rFonts w:ascii="Times New Roman" w:hAnsi="Times New Roman" w:cs="Times New Roman"/>
                <w:sz w:val="22"/>
                <w:szCs w:val="22"/>
              </w:rPr>
              <w:tab/>
              <w:t>Receivable-Airport of Thailand Pcl.</w:t>
            </w:r>
          </w:p>
        </w:tc>
        <w:tc>
          <w:tcPr>
            <w:tcW w:w="1383" w:type="dxa"/>
            <w:gridSpan w:val="3"/>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58,225,042</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76" w:type="dxa"/>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58,225,042</w:t>
            </w: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sz w:val="22"/>
                <w:szCs w:val="22"/>
              </w:rPr>
            </w:pPr>
          </w:p>
        </w:tc>
        <w:tc>
          <w:tcPr>
            <w:tcW w:w="1311" w:type="dxa"/>
            <w:gridSpan w:val="3"/>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58,225,042</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63" w:type="dxa"/>
            <w:gridSpan w:val="2"/>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58,225,042</w:t>
            </w:r>
          </w:p>
        </w:tc>
      </w:tr>
      <w:tr w:rsidR="00C3748D" w:rsidRPr="00154928" w:rsidTr="00D15213">
        <w:trPr>
          <w:gridBefore w:val="1"/>
          <w:wBefore w:w="512" w:type="dxa"/>
        </w:trPr>
        <w:tc>
          <w:tcPr>
            <w:tcW w:w="3623" w:type="dxa"/>
            <w:gridSpan w:val="2"/>
            <w:shd w:val="clear" w:color="auto" w:fill="auto"/>
            <w:vAlign w:val="center"/>
          </w:tcPr>
          <w:p w:rsidR="00C3748D" w:rsidRPr="00154928" w:rsidRDefault="00C3748D" w:rsidP="00D15213">
            <w:pPr>
              <w:tabs>
                <w:tab w:val="left" w:pos="320"/>
              </w:tabs>
              <w:spacing w:line="240" w:lineRule="auto"/>
              <w:ind w:left="36" w:right="33"/>
              <w:rPr>
                <w:rFonts w:ascii="Times New Roman" w:hAnsi="Times New Roman" w:cs="Times New Roman"/>
                <w:sz w:val="22"/>
                <w:szCs w:val="22"/>
              </w:rPr>
            </w:pPr>
            <w:r w:rsidRPr="00154928">
              <w:rPr>
                <w:rFonts w:ascii="Times New Roman" w:hAnsi="Times New Roman" w:cs="Angsana New"/>
                <w:sz w:val="22"/>
                <w:szCs w:val="22"/>
              </w:rPr>
              <w:t>-</w:t>
            </w:r>
            <w:r w:rsidRPr="00154928">
              <w:rPr>
                <w:rFonts w:ascii="Times New Roman" w:hAnsi="Times New Roman" w:cs="Angsana New"/>
                <w:sz w:val="22"/>
                <w:szCs w:val="22"/>
              </w:rPr>
              <w:tab/>
            </w:r>
            <w:r w:rsidRPr="00154928">
              <w:rPr>
                <w:rFonts w:ascii="Times New Roman" w:hAnsi="Times New Roman" w:cs="Times New Roman"/>
                <w:sz w:val="22"/>
                <w:szCs w:val="22"/>
              </w:rPr>
              <w:t>Receivable</w:t>
            </w:r>
            <w:r w:rsidRPr="00154928">
              <w:rPr>
                <w:rFonts w:ascii="Times New Roman" w:hAnsi="Times New Roman" w:cs="Angsana New"/>
                <w:sz w:val="22"/>
                <w:szCs w:val="22"/>
              </w:rPr>
              <w:t xml:space="preserve"> under installment</w:t>
            </w:r>
            <w:r w:rsidRPr="00154928">
              <w:rPr>
                <w:rFonts w:ascii="Times New Roman" w:hAnsi="Times New Roman" w:cs="Times New Roman"/>
                <w:sz w:val="22"/>
                <w:szCs w:val="22"/>
              </w:rPr>
              <w:t xml:space="preserve"> </w:t>
            </w:r>
            <w:r w:rsidRPr="00154928">
              <w:rPr>
                <w:rFonts w:ascii="Times New Roman" w:hAnsi="Times New Roman" w:cs="Times New Roman"/>
                <w:sz w:val="22"/>
                <w:szCs w:val="22"/>
              </w:rPr>
              <w:tab/>
              <w:t xml:space="preserve">   agreement or Central Waste </w:t>
            </w:r>
            <w:r w:rsidRPr="00154928">
              <w:rPr>
                <w:rFonts w:ascii="Times New Roman" w:hAnsi="Times New Roman" w:cs="Times New Roman"/>
                <w:sz w:val="22"/>
                <w:szCs w:val="22"/>
              </w:rPr>
              <w:tab/>
              <w:t xml:space="preserve">   Management Co., Ltd.</w:t>
            </w:r>
          </w:p>
        </w:tc>
        <w:tc>
          <w:tcPr>
            <w:tcW w:w="1383" w:type="dxa"/>
            <w:gridSpan w:val="3"/>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59,383,593</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76" w:type="dxa"/>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59,383,593</w:t>
            </w: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sz w:val="22"/>
                <w:szCs w:val="22"/>
              </w:rPr>
            </w:pPr>
          </w:p>
        </w:tc>
        <w:tc>
          <w:tcPr>
            <w:tcW w:w="1311" w:type="dxa"/>
            <w:gridSpan w:val="3"/>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59,383,593</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63" w:type="dxa"/>
            <w:gridSpan w:val="2"/>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59,383,593</w:t>
            </w:r>
          </w:p>
        </w:tc>
      </w:tr>
      <w:tr w:rsidR="00C3748D" w:rsidRPr="00154928" w:rsidTr="00D15213">
        <w:trPr>
          <w:gridBefore w:val="1"/>
          <w:wBefore w:w="512" w:type="dxa"/>
        </w:trPr>
        <w:tc>
          <w:tcPr>
            <w:tcW w:w="3623" w:type="dxa"/>
            <w:gridSpan w:val="2"/>
            <w:shd w:val="clear" w:color="auto" w:fill="auto"/>
            <w:vAlign w:val="center"/>
          </w:tcPr>
          <w:p w:rsidR="00C3748D" w:rsidRPr="00154928" w:rsidRDefault="00C3748D" w:rsidP="00D15213">
            <w:pPr>
              <w:tabs>
                <w:tab w:val="left" w:pos="211"/>
              </w:tabs>
              <w:spacing w:line="240" w:lineRule="auto"/>
              <w:ind w:left="36" w:right="-259"/>
              <w:rPr>
                <w:rFonts w:ascii="Times New Roman" w:hAnsi="Times New Roman" w:cs="Times New Roman"/>
                <w:sz w:val="22"/>
                <w:szCs w:val="22"/>
              </w:rPr>
            </w:pPr>
            <w:r w:rsidRPr="00154928">
              <w:rPr>
                <w:rFonts w:ascii="Times New Roman" w:hAnsi="Times New Roman" w:cs="Times New Roman"/>
                <w:sz w:val="22"/>
                <w:szCs w:val="22"/>
              </w:rPr>
              <w:t>-</w:t>
            </w:r>
            <w:r w:rsidRPr="00154928">
              <w:rPr>
                <w:rFonts w:ascii="Times New Roman" w:hAnsi="Times New Roman" w:cs="Times New Roman"/>
                <w:sz w:val="22"/>
                <w:szCs w:val="22"/>
              </w:rPr>
              <w:tab/>
              <w:t>Other receivables</w:t>
            </w:r>
          </w:p>
        </w:tc>
        <w:tc>
          <w:tcPr>
            <w:tcW w:w="1383" w:type="dxa"/>
            <w:gridSpan w:val="3"/>
            <w:tcBorders>
              <w:bottom w:val="sing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42,283,353</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76" w:type="dxa"/>
            <w:tcBorders>
              <w:bottom w:val="sing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43,474,932</w:t>
            </w: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sz w:val="22"/>
                <w:szCs w:val="22"/>
              </w:rPr>
            </w:pPr>
          </w:p>
        </w:tc>
        <w:tc>
          <w:tcPr>
            <w:tcW w:w="1311" w:type="dxa"/>
            <w:gridSpan w:val="3"/>
            <w:tcBorders>
              <w:bottom w:val="single" w:sz="4" w:space="0" w:color="auto"/>
            </w:tcBorders>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36,540,951</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63" w:type="dxa"/>
            <w:gridSpan w:val="2"/>
            <w:tcBorders>
              <w:bottom w:val="single" w:sz="4" w:space="0" w:color="auto"/>
            </w:tcBorders>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36,451,051</w:t>
            </w:r>
          </w:p>
        </w:tc>
      </w:tr>
      <w:tr w:rsidR="00C3748D" w:rsidRPr="00154928" w:rsidTr="00D15213">
        <w:trPr>
          <w:gridBefore w:val="1"/>
          <w:wBefore w:w="512" w:type="dxa"/>
        </w:trPr>
        <w:tc>
          <w:tcPr>
            <w:tcW w:w="3623" w:type="dxa"/>
            <w:gridSpan w:val="2"/>
            <w:shd w:val="clear" w:color="auto" w:fill="auto"/>
            <w:vAlign w:val="center"/>
          </w:tcPr>
          <w:p w:rsidR="00C3748D" w:rsidRPr="00154928" w:rsidRDefault="00C3748D" w:rsidP="00D15213">
            <w:pPr>
              <w:spacing w:line="240" w:lineRule="auto"/>
              <w:ind w:right="0"/>
              <w:rPr>
                <w:rFonts w:ascii="Times New Roman" w:hAnsi="Times New Roman" w:cstheme="minorBidi"/>
                <w:sz w:val="22"/>
                <w:szCs w:val="22"/>
                <w:cs/>
              </w:rPr>
            </w:pPr>
            <w:r w:rsidRPr="00154928">
              <w:rPr>
                <w:rFonts w:ascii="Times New Roman" w:hAnsi="Times New Roman" w:cs="Times New Roman"/>
                <w:sz w:val="22"/>
                <w:szCs w:val="22"/>
              </w:rPr>
              <w:t>Total other parties</w:t>
            </w:r>
          </w:p>
        </w:tc>
        <w:tc>
          <w:tcPr>
            <w:tcW w:w="1383" w:type="dxa"/>
            <w:gridSpan w:val="3"/>
            <w:tcBorders>
              <w:top w:val="single" w:sz="4" w:space="0" w:color="auto"/>
              <w:bottom w:val="sing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heme="minorBidi"/>
                <w:sz w:val="22"/>
                <w:szCs w:val="22"/>
              </w:rPr>
            </w:pPr>
            <w:r w:rsidRPr="00154928">
              <w:rPr>
                <w:rFonts w:ascii="Times New Roman" w:hAnsi="Times New Roman" w:cs="Times New Roman"/>
                <w:sz w:val="22"/>
                <w:szCs w:val="22"/>
              </w:rPr>
              <w:t>159,891,988</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76" w:type="dxa"/>
            <w:tcBorders>
              <w:top w:val="single" w:sz="4" w:space="0" w:color="auto"/>
              <w:bottom w:val="sing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161,083,567</w:t>
            </w: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sz w:val="22"/>
                <w:szCs w:val="22"/>
              </w:rPr>
            </w:pPr>
          </w:p>
        </w:tc>
        <w:tc>
          <w:tcPr>
            <w:tcW w:w="1311" w:type="dxa"/>
            <w:gridSpan w:val="3"/>
            <w:tcBorders>
              <w:top w:val="single" w:sz="4" w:space="0" w:color="auto"/>
              <w:bottom w:val="single" w:sz="4" w:space="0" w:color="auto"/>
            </w:tcBorders>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154,149,586</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63" w:type="dxa"/>
            <w:gridSpan w:val="2"/>
            <w:tcBorders>
              <w:top w:val="single" w:sz="4" w:space="0" w:color="auto"/>
              <w:bottom w:val="single" w:sz="4" w:space="0" w:color="auto"/>
            </w:tcBorders>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154,059,686</w:t>
            </w:r>
          </w:p>
        </w:tc>
      </w:tr>
      <w:tr w:rsidR="00C3748D" w:rsidRPr="00154928" w:rsidTr="00D15213">
        <w:trPr>
          <w:gridBefore w:val="1"/>
          <w:wBefore w:w="512" w:type="dxa"/>
        </w:trPr>
        <w:tc>
          <w:tcPr>
            <w:tcW w:w="3623" w:type="dxa"/>
            <w:gridSpan w:val="2"/>
            <w:shd w:val="clear" w:color="auto" w:fill="auto"/>
            <w:vAlign w:val="center"/>
          </w:tcPr>
          <w:p w:rsidR="00C3748D" w:rsidRPr="00154928" w:rsidRDefault="00C3748D" w:rsidP="00D15213">
            <w:pPr>
              <w:spacing w:line="240" w:lineRule="auto"/>
              <w:ind w:right="0"/>
              <w:rPr>
                <w:rFonts w:ascii="Times New Roman" w:hAnsi="Times New Roman" w:cs="Times New Roman"/>
                <w:sz w:val="22"/>
                <w:szCs w:val="22"/>
              </w:rPr>
            </w:pPr>
            <w:r w:rsidRPr="00154928">
              <w:rPr>
                <w:rFonts w:ascii="Times New Roman" w:hAnsi="Times New Roman" w:cs="Times New Roman"/>
                <w:sz w:val="22"/>
                <w:szCs w:val="22"/>
              </w:rPr>
              <w:t>Total</w:t>
            </w:r>
          </w:p>
        </w:tc>
        <w:tc>
          <w:tcPr>
            <w:tcW w:w="1383" w:type="dxa"/>
            <w:gridSpan w:val="3"/>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159,891,988</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76" w:type="dxa"/>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161,083,567</w:t>
            </w: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sz w:val="22"/>
                <w:szCs w:val="22"/>
              </w:rPr>
            </w:pPr>
          </w:p>
        </w:tc>
        <w:tc>
          <w:tcPr>
            <w:tcW w:w="1311" w:type="dxa"/>
            <w:gridSpan w:val="3"/>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155,243,281</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63" w:type="dxa"/>
            <w:gridSpan w:val="2"/>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155,047,644</w:t>
            </w:r>
          </w:p>
        </w:tc>
      </w:tr>
      <w:tr w:rsidR="00C3748D" w:rsidRPr="00154928" w:rsidTr="00D15213">
        <w:trPr>
          <w:gridBefore w:val="1"/>
          <w:wBefore w:w="512" w:type="dxa"/>
        </w:trPr>
        <w:tc>
          <w:tcPr>
            <w:tcW w:w="3623" w:type="dxa"/>
            <w:gridSpan w:val="2"/>
            <w:shd w:val="clear" w:color="auto" w:fill="auto"/>
            <w:vAlign w:val="center"/>
          </w:tcPr>
          <w:p w:rsidR="00C3748D" w:rsidRPr="00154928" w:rsidRDefault="00C3748D" w:rsidP="00D15213">
            <w:pPr>
              <w:spacing w:line="240" w:lineRule="auto"/>
              <w:ind w:right="0"/>
              <w:rPr>
                <w:rFonts w:ascii="Times New Roman" w:hAnsi="Times New Roman" w:cstheme="minorBidi"/>
                <w:i/>
                <w:iCs/>
                <w:sz w:val="22"/>
                <w:szCs w:val="22"/>
                <w:cs/>
              </w:rPr>
            </w:pPr>
            <w:r w:rsidRPr="00154928">
              <w:rPr>
                <w:rFonts w:ascii="Times New Roman" w:hAnsi="Times New Roman" w:cs="Times New Roman"/>
                <w:i/>
                <w:iCs/>
                <w:sz w:val="22"/>
                <w:szCs w:val="22"/>
              </w:rPr>
              <w:t xml:space="preserve">Less </w:t>
            </w:r>
            <w:r w:rsidRPr="00154928">
              <w:rPr>
                <w:rFonts w:ascii="Times New Roman" w:hAnsi="Times New Roman" w:cs="Times New Roman"/>
                <w:sz w:val="22"/>
                <w:szCs w:val="22"/>
              </w:rPr>
              <w:t>allowance for doubtful accounts</w:t>
            </w:r>
          </w:p>
        </w:tc>
        <w:tc>
          <w:tcPr>
            <w:tcW w:w="1383" w:type="dxa"/>
            <w:gridSpan w:val="3"/>
            <w:tcBorders>
              <w:bottom w:val="single" w:sz="4" w:space="0" w:color="auto"/>
            </w:tcBorders>
            <w:shd w:val="clear" w:color="auto" w:fill="auto"/>
            <w:vAlign w:val="bottom"/>
          </w:tcPr>
          <w:p w:rsidR="00C3748D" w:rsidRPr="00154928" w:rsidRDefault="00C3748D" w:rsidP="00D15213">
            <w:pPr>
              <w:tabs>
                <w:tab w:val="decimal" w:pos="1152"/>
              </w:tabs>
              <w:spacing w:line="240" w:lineRule="auto"/>
              <w:ind w:left="-249" w:right="-108"/>
              <w:rPr>
                <w:rFonts w:ascii="Times New Roman" w:hAnsi="Times New Roman" w:cs="Times New Roman"/>
                <w:sz w:val="22"/>
                <w:szCs w:val="22"/>
              </w:rPr>
            </w:pPr>
            <w:r w:rsidRPr="00154928">
              <w:rPr>
                <w:rFonts w:ascii="Times New Roman" w:hAnsi="Times New Roman" w:cs="Times New Roman"/>
                <w:sz w:val="22"/>
                <w:szCs w:val="22"/>
              </w:rPr>
              <w:t>(121,570,034)</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76" w:type="dxa"/>
            <w:tcBorders>
              <w:bottom w:val="single" w:sz="4" w:space="0" w:color="auto"/>
            </w:tcBorders>
            <w:shd w:val="clear" w:color="auto" w:fill="auto"/>
            <w:vAlign w:val="bottom"/>
          </w:tcPr>
          <w:p w:rsidR="00C3748D" w:rsidRPr="00154928" w:rsidRDefault="00C3748D" w:rsidP="00D15213">
            <w:pPr>
              <w:tabs>
                <w:tab w:val="decimal" w:pos="1152"/>
              </w:tabs>
              <w:spacing w:line="240" w:lineRule="auto"/>
              <w:ind w:left="-249" w:right="-108"/>
              <w:rPr>
                <w:rFonts w:ascii="Times New Roman" w:hAnsi="Times New Roman" w:cs="Times New Roman"/>
                <w:sz w:val="22"/>
                <w:szCs w:val="22"/>
              </w:rPr>
            </w:pPr>
            <w:r w:rsidRPr="00154928">
              <w:rPr>
                <w:rFonts w:ascii="Times New Roman" w:hAnsi="Times New Roman" w:cs="Times New Roman"/>
                <w:sz w:val="22"/>
                <w:szCs w:val="22"/>
              </w:rPr>
              <w:t>(120,964,057)</w:t>
            </w: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sz w:val="22"/>
                <w:szCs w:val="22"/>
              </w:rPr>
            </w:pPr>
          </w:p>
        </w:tc>
        <w:tc>
          <w:tcPr>
            <w:tcW w:w="1311" w:type="dxa"/>
            <w:gridSpan w:val="3"/>
            <w:tcBorders>
              <w:bottom w:val="single" w:sz="4" w:space="0" w:color="auto"/>
            </w:tcBorders>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(121,570,034)</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sz w:val="22"/>
                <w:szCs w:val="22"/>
              </w:rPr>
            </w:pPr>
          </w:p>
        </w:tc>
        <w:tc>
          <w:tcPr>
            <w:tcW w:w="1363" w:type="dxa"/>
            <w:gridSpan w:val="2"/>
            <w:tcBorders>
              <w:bottom w:val="single" w:sz="4" w:space="0" w:color="auto"/>
            </w:tcBorders>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(120,964,057)</w:t>
            </w:r>
          </w:p>
        </w:tc>
      </w:tr>
      <w:tr w:rsidR="00C3748D" w:rsidRPr="00154928" w:rsidTr="00D15213">
        <w:trPr>
          <w:gridBefore w:val="1"/>
          <w:wBefore w:w="512" w:type="dxa"/>
        </w:trPr>
        <w:tc>
          <w:tcPr>
            <w:tcW w:w="3623" w:type="dxa"/>
            <w:gridSpan w:val="2"/>
            <w:shd w:val="clear" w:color="auto" w:fill="auto"/>
            <w:vAlign w:val="center"/>
          </w:tcPr>
          <w:p w:rsidR="00C3748D" w:rsidRPr="00154928" w:rsidRDefault="00C3748D" w:rsidP="00D15213">
            <w:pPr>
              <w:spacing w:line="240" w:lineRule="auto"/>
              <w:ind w:right="0"/>
              <w:rPr>
                <w:rFonts w:ascii="Times New Roman" w:hAnsi="Times New Roman" w:cstheme="minorBidi"/>
                <w:b/>
                <w:bCs/>
                <w:sz w:val="22"/>
                <w:szCs w:val="22"/>
                <w:cs/>
              </w:rPr>
            </w:pPr>
            <w:r w:rsidRPr="00154928">
              <w:rPr>
                <w:rFonts w:ascii="Times New Roman" w:hAnsi="Times New Roman" w:cs="Times New Roman"/>
                <w:b/>
                <w:bCs/>
                <w:sz w:val="22"/>
                <w:szCs w:val="22"/>
              </w:rPr>
              <w:t>Net</w:t>
            </w:r>
          </w:p>
        </w:tc>
        <w:tc>
          <w:tcPr>
            <w:tcW w:w="1383" w:type="dxa"/>
            <w:gridSpan w:val="3"/>
            <w:tcBorders>
              <w:top w:val="single" w:sz="4" w:space="0" w:color="auto"/>
              <w:bottom w:val="doub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heme="minorBidi"/>
                <w:b/>
                <w:bCs/>
                <w:sz w:val="22"/>
                <w:szCs w:val="22"/>
              </w:rPr>
            </w:pPr>
            <w:r w:rsidRPr="00154928">
              <w:rPr>
                <w:rFonts w:ascii="Times New Roman" w:hAnsi="Times New Roman" w:cs="Times New Roman"/>
                <w:b/>
                <w:bCs/>
                <w:sz w:val="22"/>
                <w:szCs w:val="22"/>
              </w:rPr>
              <w:t>38,321,954</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76" w:type="dxa"/>
            <w:tcBorders>
              <w:top w:val="single" w:sz="4" w:space="0" w:color="auto"/>
              <w:bottom w:val="doub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b/>
                <w:bCs/>
                <w:sz w:val="22"/>
                <w:szCs w:val="22"/>
              </w:rPr>
            </w:pPr>
            <w:r w:rsidRPr="00154928">
              <w:rPr>
                <w:rFonts w:ascii="Times New Roman" w:hAnsi="Times New Roman" w:cs="Times New Roman"/>
                <w:b/>
                <w:bCs/>
                <w:sz w:val="22"/>
                <w:szCs w:val="22"/>
              </w:rPr>
              <w:t>40,119,510</w:t>
            </w: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b/>
                <w:bCs/>
                <w:sz w:val="22"/>
                <w:szCs w:val="22"/>
              </w:rPr>
            </w:pPr>
          </w:p>
        </w:tc>
        <w:tc>
          <w:tcPr>
            <w:tcW w:w="1311" w:type="dxa"/>
            <w:gridSpan w:val="3"/>
            <w:tcBorders>
              <w:top w:val="single" w:sz="4" w:space="0" w:color="auto"/>
              <w:bottom w:val="double" w:sz="4" w:space="0" w:color="auto"/>
            </w:tcBorders>
            <w:vAlign w:val="bottom"/>
          </w:tcPr>
          <w:p w:rsidR="00C3748D" w:rsidRPr="00154928" w:rsidRDefault="00C3748D" w:rsidP="00D15213">
            <w:pPr>
              <w:tabs>
                <w:tab w:val="decimal" w:pos="1102"/>
              </w:tabs>
              <w:spacing w:line="240" w:lineRule="auto"/>
              <w:ind w:left="-54" w:right="-108"/>
              <w:rPr>
                <w:rFonts w:ascii="Times New Roman" w:hAnsi="Times New Roman" w:cstheme="minorBidi"/>
                <w:b/>
                <w:bCs/>
                <w:sz w:val="22"/>
                <w:szCs w:val="22"/>
              </w:rPr>
            </w:pPr>
            <w:r w:rsidRPr="00154928">
              <w:rPr>
                <w:rFonts w:ascii="Times New Roman" w:hAnsi="Times New Roman" w:cs="Times New Roman"/>
                <w:b/>
                <w:bCs/>
                <w:sz w:val="22"/>
                <w:szCs w:val="22"/>
              </w:rPr>
              <w:t>33,673,247</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63" w:type="dxa"/>
            <w:gridSpan w:val="2"/>
            <w:tcBorders>
              <w:top w:val="single" w:sz="4" w:space="0" w:color="auto"/>
              <w:bottom w:val="double" w:sz="4" w:space="0" w:color="auto"/>
            </w:tcBorders>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34,083,587</w:t>
            </w:r>
          </w:p>
        </w:tc>
      </w:tr>
      <w:tr w:rsidR="00C3748D" w:rsidRPr="00154928" w:rsidTr="00D15213">
        <w:trPr>
          <w:gridBefore w:val="1"/>
          <w:wBefore w:w="512" w:type="dxa"/>
          <w:tblHeader/>
        </w:trPr>
        <w:tc>
          <w:tcPr>
            <w:tcW w:w="3623" w:type="dxa"/>
            <w:gridSpan w:val="2"/>
            <w:shd w:val="clear" w:color="auto" w:fill="auto"/>
            <w:vAlign w:val="center"/>
          </w:tcPr>
          <w:p w:rsidR="00C3748D" w:rsidRPr="00154928" w:rsidRDefault="00C3748D" w:rsidP="00D15213">
            <w:pPr>
              <w:tabs>
                <w:tab w:val="left" w:pos="71"/>
              </w:tabs>
              <w:spacing w:line="240" w:lineRule="auto"/>
              <w:ind w:left="71" w:right="32"/>
              <w:jc w:val="thaiDistribute"/>
              <w:rPr>
                <w:rFonts w:ascii="Times New Roman" w:eastAsia="Times New Roman" w:hAnsi="Times New Roman" w:cs="Times New Roman"/>
                <w:sz w:val="22"/>
                <w:szCs w:val="22"/>
                <w:cs/>
                <w:lang w:val="en-GB"/>
              </w:rPr>
            </w:pPr>
          </w:p>
        </w:tc>
        <w:tc>
          <w:tcPr>
            <w:tcW w:w="1383" w:type="dxa"/>
            <w:gridSpan w:val="3"/>
            <w:shd w:val="clear" w:color="auto" w:fill="auto"/>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p>
        </w:tc>
        <w:tc>
          <w:tcPr>
            <w:tcW w:w="236"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76" w:type="dxa"/>
            <w:shd w:val="clear" w:color="auto" w:fill="auto"/>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p>
        </w:tc>
        <w:tc>
          <w:tcPr>
            <w:tcW w:w="256" w:type="dxa"/>
            <w:gridSpan w:val="3"/>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311" w:type="dxa"/>
            <w:gridSpan w:val="3"/>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p>
        </w:tc>
        <w:tc>
          <w:tcPr>
            <w:tcW w:w="236"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63" w:type="dxa"/>
            <w:gridSpan w:val="2"/>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p>
        </w:tc>
      </w:tr>
      <w:tr w:rsidR="00C3748D" w:rsidRPr="00154928" w:rsidTr="00D15213">
        <w:tc>
          <w:tcPr>
            <w:tcW w:w="4122" w:type="dxa"/>
            <w:gridSpan w:val="2"/>
            <w:shd w:val="clear" w:color="auto" w:fill="auto"/>
            <w:vAlign w:val="bottom"/>
          </w:tcPr>
          <w:p w:rsidR="00C3748D" w:rsidRPr="00154928" w:rsidRDefault="00C3748D" w:rsidP="00D15213">
            <w:pPr>
              <w:tabs>
                <w:tab w:val="left" w:pos="405"/>
              </w:tabs>
              <w:spacing w:line="240" w:lineRule="auto"/>
              <w:ind w:left="518" w:right="43" w:firstLine="4"/>
              <w:jc w:val="thaiDistribute"/>
              <w:rPr>
                <w:rFonts w:ascii="Times New Roman" w:hAnsi="Times New Roman" w:cs="Times New Roman"/>
                <w:b/>
                <w:bCs/>
                <w:i/>
                <w:iCs/>
                <w:sz w:val="22"/>
                <w:szCs w:val="22"/>
              </w:rPr>
            </w:pPr>
            <w:r w:rsidRPr="00154928">
              <w:rPr>
                <w:rFonts w:ascii="Times New Roman" w:hAnsi="Times New Roman" w:cs="Times New Roman"/>
                <w:b/>
                <w:bCs/>
                <w:i/>
                <w:iCs/>
                <w:sz w:val="22"/>
                <w:szCs w:val="22"/>
              </w:rPr>
              <w:t>For the year ended 31 December</w:t>
            </w:r>
          </w:p>
        </w:tc>
        <w:tc>
          <w:tcPr>
            <w:tcW w:w="1350" w:type="dxa"/>
            <w:gridSpan w:val="2"/>
            <w:shd w:val="clear" w:color="auto" w:fill="auto"/>
            <w:vAlign w:val="bottom"/>
          </w:tcPr>
          <w:p w:rsidR="00C3748D" w:rsidRPr="00154928" w:rsidRDefault="00C3748D" w:rsidP="00D15213">
            <w:pPr>
              <w:tabs>
                <w:tab w:val="decimal" w:pos="972"/>
              </w:tabs>
              <w:spacing w:line="240" w:lineRule="auto"/>
              <w:ind w:right="-108"/>
              <w:rPr>
                <w:rFonts w:ascii="Times New Roman" w:hAnsi="Times New Roman" w:cs="Times New Roman"/>
                <w:sz w:val="22"/>
                <w:szCs w:val="22"/>
              </w:rPr>
            </w:pPr>
          </w:p>
        </w:tc>
        <w:tc>
          <w:tcPr>
            <w:tcW w:w="270" w:type="dxa"/>
            <w:gridSpan w:val="3"/>
            <w:shd w:val="clear" w:color="auto" w:fill="auto"/>
            <w:vAlign w:val="bottom"/>
          </w:tcPr>
          <w:p w:rsidR="00C3748D" w:rsidRPr="00154928" w:rsidRDefault="00C3748D" w:rsidP="00D15213">
            <w:pPr>
              <w:tabs>
                <w:tab w:val="left" w:pos="405"/>
              </w:tabs>
              <w:spacing w:line="240" w:lineRule="auto"/>
              <w:ind w:left="518" w:right="43" w:firstLine="4"/>
              <w:jc w:val="thaiDistribute"/>
              <w:rPr>
                <w:rFonts w:ascii="Times New Roman" w:hAnsi="Times New Roman" w:cs="Times New Roman"/>
                <w:sz w:val="22"/>
                <w:szCs w:val="22"/>
              </w:rPr>
            </w:pPr>
          </w:p>
        </w:tc>
        <w:tc>
          <w:tcPr>
            <w:tcW w:w="1440" w:type="dxa"/>
            <w:gridSpan w:val="4"/>
            <w:shd w:val="clear" w:color="auto" w:fill="auto"/>
            <w:vAlign w:val="bottom"/>
          </w:tcPr>
          <w:p w:rsidR="00C3748D" w:rsidRPr="00154928" w:rsidRDefault="00C3748D" w:rsidP="00D15213">
            <w:pPr>
              <w:tabs>
                <w:tab w:val="decimal" w:pos="1062"/>
              </w:tabs>
              <w:spacing w:line="240" w:lineRule="auto"/>
              <w:ind w:right="-108"/>
              <w:rPr>
                <w:rFonts w:ascii="Times New Roman" w:hAnsi="Times New Roman" w:cs="Times New Roman"/>
                <w:sz w:val="22"/>
                <w:szCs w:val="22"/>
              </w:rPr>
            </w:pPr>
          </w:p>
        </w:tc>
        <w:tc>
          <w:tcPr>
            <w:tcW w:w="270" w:type="dxa"/>
            <w:gridSpan w:val="3"/>
            <w:shd w:val="clear" w:color="auto" w:fill="auto"/>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sz w:val="22"/>
                <w:szCs w:val="22"/>
              </w:rPr>
            </w:pPr>
          </w:p>
        </w:tc>
        <w:tc>
          <w:tcPr>
            <w:tcW w:w="1285" w:type="dxa"/>
            <w:gridSpan w:val="2"/>
            <w:shd w:val="clear" w:color="auto" w:fill="auto"/>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p>
        </w:tc>
        <w:tc>
          <w:tcPr>
            <w:tcW w:w="236" w:type="dxa"/>
            <w:gridSpan w:val="2"/>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sz w:val="22"/>
                <w:szCs w:val="22"/>
              </w:rPr>
            </w:pPr>
          </w:p>
        </w:tc>
        <w:tc>
          <w:tcPr>
            <w:tcW w:w="1323" w:type="dxa"/>
            <w:vAlign w:val="bottom"/>
          </w:tcPr>
          <w:p w:rsidR="00C3748D" w:rsidRPr="00154928" w:rsidRDefault="00C3748D" w:rsidP="00D15213">
            <w:pPr>
              <w:tabs>
                <w:tab w:val="decimal" w:pos="1062"/>
              </w:tabs>
              <w:spacing w:line="240" w:lineRule="auto"/>
              <w:ind w:left="-54" w:right="-108"/>
              <w:rPr>
                <w:rFonts w:ascii="Times New Roman" w:hAnsi="Times New Roman" w:cs="Times New Roman"/>
                <w:sz w:val="22"/>
                <w:szCs w:val="22"/>
              </w:rPr>
            </w:pPr>
          </w:p>
        </w:tc>
      </w:tr>
      <w:tr w:rsidR="00C3748D" w:rsidRPr="00154928" w:rsidTr="00D15213">
        <w:tc>
          <w:tcPr>
            <w:tcW w:w="4122" w:type="dxa"/>
            <w:gridSpan w:val="2"/>
            <w:shd w:val="clear" w:color="auto" w:fill="auto"/>
            <w:vAlign w:val="bottom"/>
          </w:tcPr>
          <w:p w:rsidR="00C3748D" w:rsidRPr="00154928" w:rsidRDefault="00C3748D" w:rsidP="00D15213">
            <w:pPr>
              <w:tabs>
                <w:tab w:val="left" w:pos="405"/>
              </w:tabs>
              <w:spacing w:line="240" w:lineRule="auto"/>
              <w:ind w:left="518" w:right="43" w:firstLine="4"/>
              <w:jc w:val="thaiDistribute"/>
              <w:rPr>
                <w:rFonts w:ascii="Times New Roman" w:hAnsi="Times New Roman" w:cs="Times New Roman"/>
                <w:sz w:val="22"/>
                <w:szCs w:val="22"/>
              </w:rPr>
            </w:pPr>
            <w:r w:rsidRPr="00154928">
              <w:rPr>
                <w:rFonts w:ascii="Times New Roman" w:hAnsi="Times New Roman" w:cs="Times New Roman"/>
                <w:sz w:val="22"/>
                <w:szCs w:val="22"/>
              </w:rPr>
              <w:t>Doubtful account</w:t>
            </w:r>
          </w:p>
        </w:tc>
        <w:tc>
          <w:tcPr>
            <w:tcW w:w="1350" w:type="dxa"/>
            <w:gridSpan w:val="2"/>
            <w:shd w:val="clear" w:color="auto" w:fill="auto"/>
            <w:vAlign w:val="bottom"/>
          </w:tcPr>
          <w:p w:rsidR="00C3748D" w:rsidRPr="00154928" w:rsidRDefault="00C3748D" w:rsidP="00D15213">
            <w:pPr>
              <w:tabs>
                <w:tab w:val="decimal" w:pos="116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1,290,903</w:t>
            </w:r>
          </w:p>
        </w:tc>
        <w:tc>
          <w:tcPr>
            <w:tcW w:w="270" w:type="dxa"/>
            <w:gridSpan w:val="3"/>
            <w:shd w:val="clear" w:color="auto" w:fill="auto"/>
            <w:vAlign w:val="bottom"/>
          </w:tcPr>
          <w:p w:rsidR="00C3748D" w:rsidRPr="00154928" w:rsidRDefault="00C3748D" w:rsidP="00D15213">
            <w:pPr>
              <w:tabs>
                <w:tab w:val="left" w:pos="405"/>
                <w:tab w:val="decimal" w:pos="1152"/>
              </w:tabs>
              <w:spacing w:line="240" w:lineRule="auto"/>
              <w:ind w:left="518" w:right="43" w:firstLine="4"/>
              <w:jc w:val="thaiDistribute"/>
              <w:rPr>
                <w:rFonts w:ascii="Times New Roman" w:hAnsi="Times New Roman" w:cs="Times New Roman"/>
                <w:sz w:val="22"/>
                <w:szCs w:val="22"/>
              </w:rPr>
            </w:pPr>
          </w:p>
        </w:tc>
        <w:tc>
          <w:tcPr>
            <w:tcW w:w="1440" w:type="dxa"/>
            <w:gridSpan w:val="4"/>
            <w:shd w:val="clear" w:color="auto" w:fill="auto"/>
            <w:vAlign w:val="bottom"/>
          </w:tcPr>
          <w:p w:rsidR="00C3748D" w:rsidRPr="00154928" w:rsidRDefault="00C3748D" w:rsidP="00D15213">
            <w:pPr>
              <w:tabs>
                <w:tab w:val="decimal" w:pos="116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1,176,782</w:t>
            </w:r>
          </w:p>
        </w:tc>
        <w:tc>
          <w:tcPr>
            <w:tcW w:w="270" w:type="dxa"/>
            <w:gridSpan w:val="3"/>
            <w:shd w:val="clear" w:color="auto" w:fill="auto"/>
            <w:vAlign w:val="bottom"/>
          </w:tcPr>
          <w:p w:rsidR="00C3748D" w:rsidRPr="00154928" w:rsidRDefault="00C3748D" w:rsidP="00D15213">
            <w:pPr>
              <w:tabs>
                <w:tab w:val="left" w:pos="405"/>
                <w:tab w:val="decimal" w:pos="1152"/>
              </w:tabs>
              <w:spacing w:line="240" w:lineRule="auto"/>
              <w:ind w:left="518" w:right="43" w:firstLine="4"/>
              <w:jc w:val="thaiDistribute"/>
              <w:rPr>
                <w:rFonts w:ascii="Times New Roman" w:hAnsi="Times New Roman" w:cs="Times New Roman"/>
                <w:sz w:val="22"/>
                <w:szCs w:val="22"/>
              </w:rPr>
            </w:pPr>
          </w:p>
        </w:tc>
        <w:tc>
          <w:tcPr>
            <w:tcW w:w="1285" w:type="dxa"/>
            <w:gridSpan w:val="2"/>
            <w:shd w:val="clear" w:color="auto" w:fill="auto"/>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1,290,903</w:t>
            </w:r>
          </w:p>
        </w:tc>
        <w:tc>
          <w:tcPr>
            <w:tcW w:w="236" w:type="dxa"/>
            <w:gridSpan w:val="2"/>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sz w:val="22"/>
                <w:szCs w:val="22"/>
              </w:rPr>
            </w:pPr>
          </w:p>
        </w:tc>
        <w:tc>
          <w:tcPr>
            <w:tcW w:w="1323" w:type="dxa"/>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1,176,782</w:t>
            </w:r>
          </w:p>
        </w:tc>
      </w:tr>
      <w:tr w:rsidR="00C3748D" w:rsidRPr="00154928" w:rsidTr="00D15213">
        <w:tc>
          <w:tcPr>
            <w:tcW w:w="4122" w:type="dxa"/>
            <w:gridSpan w:val="2"/>
            <w:shd w:val="clear" w:color="auto" w:fill="auto"/>
            <w:vAlign w:val="bottom"/>
          </w:tcPr>
          <w:p w:rsidR="00C3748D" w:rsidRPr="00154928" w:rsidRDefault="00C3748D" w:rsidP="00D15213">
            <w:pPr>
              <w:tabs>
                <w:tab w:val="left" w:pos="405"/>
              </w:tabs>
              <w:spacing w:line="240" w:lineRule="auto"/>
              <w:ind w:left="518" w:right="43" w:firstLine="4"/>
              <w:jc w:val="thaiDistribute"/>
              <w:rPr>
                <w:rFonts w:ascii="Times New Roman" w:hAnsi="Times New Roman" w:cs="Times New Roman"/>
                <w:sz w:val="22"/>
                <w:szCs w:val="22"/>
              </w:rPr>
            </w:pPr>
            <w:r w:rsidRPr="00154928">
              <w:rPr>
                <w:rFonts w:ascii="Times New Roman" w:hAnsi="Times New Roman" w:cs="Times New Roman"/>
                <w:sz w:val="22"/>
                <w:szCs w:val="22"/>
              </w:rPr>
              <w:t>Reversal of allowance for doubtful</w:t>
            </w:r>
          </w:p>
        </w:tc>
        <w:tc>
          <w:tcPr>
            <w:tcW w:w="1350" w:type="dxa"/>
            <w:gridSpan w:val="2"/>
            <w:shd w:val="clear" w:color="auto" w:fill="auto"/>
            <w:vAlign w:val="bottom"/>
          </w:tcPr>
          <w:p w:rsidR="00C3748D" w:rsidRPr="00154928" w:rsidRDefault="00C3748D" w:rsidP="00D15213">
            <w:pPr>
              <w:tabs>
                <w:tab w:val="decimal" w:pos="1166"/>
              </w:tabs>
              <w:spacing w:line="240" w:lineRule="auto"/>
              <w:ind w:left="-54" w:right="-108"/>
              <w:rPr>
                <w:rFonts w:ascii="Times New Roman" w:hAnsi="Times New Roman" w:cs="Times New Roman"/>
                <w:sz w:val="22"/>
                <w:szCs w:val="22"/>
              </w:rPr>
            </w:pPr>
          </w:p>
        </w:tc>
        <w:tc>
          <w:tcPr>
            <w:tcW w:w="270" w:type="dxa"/>
            <w:gridSpan w:val="3"/>
            <w:shd w:val="clear" w:color="auto" w:fill="auto"/>
            <w:vAlign w:val="bottom"/>
          </w:tcPr>
          <w:p w:rsidR="00C3748D" w:rsidRPr="00154928" w:rsidRDefault="00C3748D" w:rsidP="00D15213">
            <w:pPr>
              <w:tabs>
                <w:tab w:val="left" w:pos="405"/>
                <w:tab w:val="decimal" w:pos="1152"/>
              </w:tabs>
              <w:spacing w:line="240" w:lineRule="auto"/>
              <w:ind w:left="518" w:right="43" w:firstLine="4"/>
              <w:jc w:val="thaiDistribute"/>
              <w:rPr>
                <w:rFonts w:ascii="Times New Roman" w:hAnsi="Times New Roman" w:cs="Times New Roman"/>
                <w:sz w:val="22"/>
                <w:szCs w:val="22"/>
              </w:rPr>
            </w:pPr>
          </w:p>
        </w:tc>
        <w:tc>
          <w:tcPr>
            <w:tcW w:w="1440" w:type="dxa"/>
            <w:gridSpan w:val="4"/>
            <w:shd w:val="clear" w:color="auto" w:fill="auto"/>
            <w:vAlign w:val="bottom"/>
          </w:tcPr>
          <w:p w:rsidR="00C3748D" w:rsidRPr="00154928" w:rsidRDefault="00C3748D" w:rsidP="00D15213">
            <w:pPr>
              <w:tabs>
                <w:tab w:val="decimal" w:pos="1166"/>
              </w:tabs>
              <w:spacing w:line="240" w:lineRule="auto"/>
              <w:ind w:left="-54" w:right="-108"/>
              <w:rPr>
                <w:rFonts w:ascii="Times New Roman" w:hAnsi="Times New Roman" w:cs="Times New Roman"/>
                <w:sz w:val="22"/>
                <w:szCs w:val="22"/>
              </w:rPr>
            </w:pPr>
          </w:p>
        </w:tc>
        <w:tc>
          <w:tcPr>
            <w:tcW w:w="270" w:type="dxa"/>
            <w:gridSpan w:val="3"/>
            <w:shd w:val="clear" w:color="auto" w:fill="auto"/>
            <w:vAlign w:val="bottom"/>
          </w:tcPr>
          <w:p w:rsidR="00C3748D" w:rsidRPr="00154928" w:rsidRDefault="00C3748D" w:rsidP="00D15213">
            <w:pPr>
              <w:tabs>
                <w:tab w:val="left" w:pos="405"/>
                <w:tab w:val="decimal" w:pos="1152"/>
              </w:tabs>
              <w:spacing w:line="240" w:lineRule="auto"/>
              <w:ind w:left="518" w:right="43" w:firstLine="4"/>
              <w:jc w:val="thaiDistribute"/>
              <w:rPr>
                <w:rFonts w:ascii="Times New Roman" w:hAnsi="Times New Roman" w:cs="Times New Roman"/>
                <w:sz w:val="22"/>
                <w:szCs w:val="22"/>
              </w:rPr>
            </w:pPr>
          </w:p>
        </w:tc>
        <w:tc>
          <w:tcPr>
            <w:tcW w:w="1285" w:type="dxa"/>
            <w:gridSpan w:val="2"/>
            <w:shd w:val="clear" w:color="auto" w:fill="auto"/>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p>
        </w:tc>
        <w:tc>
          <w:tcPr>
            <w:tcW w:w="236" w:type="dxa"/>
            <w:gridSpan w:val="2"/>
            <w:vAlign w:val="bottom"/>
          </w:tcPr>
          <w:p w:rsidR="00C3748D" w:rsidRPr="00154928" w:rsidRDefault="00C3748D" w:rsidP="00D15213">
            <w:pPr>
              <w:tabs>
                <w:tab w:val="left" w:pos="405"/>
              </w:tabs>
              <w:spacing w:line="240" w:lineRule="auto"/>
              <w:ind w:left="522" w:right="43" w:hanging="117"/>
              <w:jc w:val="thaiDistribute"/>
              <w:rPr>
                <w:rFonts w:ascii="Times New Roman" w:hAnsi="Times New Roman" w:cs="Times New Roman"/>
                <w:sz w:val="22"/>
                <w:szCs w:val="22"/>
              </w:rPr>
            </w:pPr>
          </w:p>
        </w:tc>
        <w:tc>
          <w:tcPr>
            <w:tcW w:w="1323" w:type="dxa"/>
            <w:vAlign w:val="bottom"/>
          </w:tcPr>
          <w:p w:rsidR="00C3748D" w:rsidRPr="00154928" w:rsidRDefault="00C3748D" w:rsidP="00D15213">
            <w:pPr>
              <w:tabs>
                <w:tab w:val="decimal" w:pos="1102"/>
              </w:tabs>
              <w:spacing w:line="240" w:lineRule="atLeast"/>
              <w:ind w:left="-54" w:right="-108"/>
              <w:jc w:val="thaiDistribute"/>
              <w:rPr>
                <w:rFonts w:ascii="Times New Roman" w:eastAsia="Times New Roman" w:hAnsi="Times New Roman" w:cs="Times New Roman"/>
                <w:sz w:val="22"/>
                <w:szCs w:val="22"/>
              </w:rPr>
            </w:pPr>
          </w:p>
        </w:tc>
      </w:tr>
      <w:tr w:rsidR="00C3748D" w:rsidRPr="00154928" w:rsidTr="00D15213">
        <w:tc>
          <w:tcPr>
            <w:tcW w:w="4122" w:type="dxa"/>
            <w:gridSpan w:val="2"/>
            <w:shd w:val="clear" w:color="auto" w:fill="auto"/>
            <w:vAlign w:val="bottom"/>
          </w:tcPr>
          <w:p w:rsidR="00C3748D" w:rsidRPr="00154928" w:rsidRDefault="00C3748D" w:rsidP="00D15213">
            <w:pPr>
              <w:tabs>
                <w:tab w:val="left" w:pos="405"/>
                <w:tab w:val="left" w:pos="729"/>
              </w:tabs>
              <w:spacing w:line="240" w:lineRule="auto"/>
              <w:ind w:left="518" w:right="43" w:firstLine="4"/>
              <w:jc w:val="thaiDistribute"/>
              <w:rPr>
                <w:rFonts w:ascii="Times New Roman" w:hAnsi="Times New Roman" w:cs="Times New Roman"/>
                <w:sz w:val="22"/>
                <w:szCs w:val="22"/>
              </w:rPr>
            </w:pPr>
            <w:r w:rsidRPr="00154928">
              <w:rPr>
                <w:rFonts w:ascii="Times New Roman" w:hAnsi="Times New Roman" w:cs="Times New Roman"/>
                <w:sz w:val="22"/>
                <w:szCs w:val="22"/>
              </w:rPr>
              <w:tab/>
              <w:t>account</w:t>
            </w:r>
          </w:p>
        </w:tc>
        <w:tc>
          <w:tcPr>
            <w:tcW w:w="1350" w:type="dxa"/>
            <w:gridSpan w:val="2"/>
            <w:shd w:val="clear" w:color="auto" w:fill="auto"/>
            <w:vAlign w:val="bottom"/>
          </w:tcPr>
          <w:p w:rsidR="00C3748D" w:rsidRPr="00154928" w:rsidRDefault="00C3748D" w:rsidP="00D15213">
            <w:pPr>
              <w:tabs>
                <w:tab w:val="decimal" w:pos="116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(684,926)</w:t>
            </w:r>
          </w:p>
        </w:tc>
        <w:tc>
          <w:tcPr>
            <w:tcW w:w="270" w:type="dxa"/>
            <w:gridSpan w:val="3"/>
            <w:shd w:val="clear" w:color="auto" w:fill="auto"/>
            <w:vAlign w:val="bottom"/>
          </w:tcPr>
          <w:p w:rsidR="00C3748D" w:rsidRPr="00154928" w:rsidRDefault="00C3748D" w:rsidP="00D15213">
            <w:pPr>
              <w:tabs>
                <w:tab w:val="left" w:pos="405"/>
                <w:tab w:val="decimal" w:pos="1152"/>
              </w:tabs>
              <w:spacing w:line="240" w:lineRule="auto"/>
              <w:ind w:left="518" w:right="43" w:firstLine="4"/>
              <w:jc w:val="thaiDistribute"/>
              <w:rPr>
                <w:rFonts w:ascii="Times New Roman" w:hAnsi="Times New Roman" w:cs="Times New Roman"/>
                <w:sz w:val="22"/>
                <w:szCs w:val="22"/>
              </w:rPr>
            </w:pPr>
          </w:p>
        </w:tc>
        <w:tc>
          <w:tcPr>
            <w:tcW w:w="1440" w:type="dxa"/>
            <w:gridSpan w:val="4"/>
            <w:shd w:val="clear" w:color="auto" w:fill="auto"/>
            <w:vAlign w:val="bottom"/>
          </w:tcPr>
          <w:p w:rsidR="00C3748D" w:rsidRPr="00154928" w:rsidRDefault="00C3748D" w:rsidP="00D15213">
            <w:pPr>
              <w:tabs>
                <w:tab w:val="decimal" w:pos="1166"/>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(2,407,906)</w:t>
            </w:r>
          </w:p>
        </w:tc>
        <w:tc>
          <w:tcPr>
            <w:tcW w:w="270" w:type="dxa"/>
            <w:gridSpan w:val="3"/>
            <w:shd w:val="clear" w:color="auto" w:fill="auto"/>
            <w:vAlign w:val="bottom"/>
          </w:tcPr>
          <w:p w:rsidR="00C3748D" w:rsidRPr="00154928" w:rsidRDefault="00C3748D" w:rsidP="00D15213">
            <w:pPr>
              <w:tabs>
                <w:tab w:val="left" w:pos="405"/>
                <w:tab w:val="decimal" w:pos="1152"/>
              </w:tabs>
              <w:spacing w:line="240" w:lineRule="auto"/>
              <w:ind w:left="518" w:right="43" w:firstLine="4"/>
              <w:jc w:val="thaiDistribute"/>
              <w:rPr>
                <w:rFonts w:ascii="Times New Roman" w:hAnsi="Times New Roman" w:cs="Times New Roman"/>
                <w:sz w:val="22"/>
                <w:szCs w:val="22"/>
              </w:rPr>
            </w:pPr>
          </w:p>
        </w:tc>
        <w:tc>
          <w:tcPr>
            <w:tcW w:w="1285" w:type="dxa"/>
            <w:gridSpan w:val="2"/>
            <w:shd w:val="clear" w:color="auto" w:fill="auto"/>
            <w:vAlign w:val="bottom"/>
          </w:tcPr>
          <w:p w:rsidR="00C3748D" w:rsidRPr="00154928" w:rsidRDefault="00C3748D" w:rsidP="00D15213">
            <w:pPr>
              <w:tabs>
                <w:tab w:val="decimal" w:pos="1102"/>
              </w:tabs>
              <w:spacing w:line="240" w:lineRule="auto"/>
              <w:ind w:left="-54" w:right="-108"/>
              <w:rPr>
                <w:rFonts w:ascii="Times New Roman" w:hAnsi="Times New Roman" w:cs="Times New Roman"/>
                <w:sz w:val="22"/>
                <w:szCs w:val="22"/>
              </w:rPr>
            </w:pPr>
            <w:r w:rsidRPr="00154928">
              <w:rPr>
                <w:rFonts w:ascii="Times New Roman" w:hAnsi="Times New Roman" w:cs="Times New Roman"/>
                <w:sz w:val="22"/>
                <w:szCs w:val="22"/>
              </w:rPr>
              <w:t>(684,926)</w:t>
            </w:r>
          </w:p>
        </w:tc>
        <w:tc>
          <w:tcPr>
            <w:tcW w:w="236" w:type="dxa"/>
            <w:gridSpan w:val="2"/>
            <w:vAlign w:val="bottom"/>
          </w:tcPr>
          <w:p w:rsidR="00C3748D" w:rsidRPr="00154928" w:rsidRDefault="00C3748D" w:rsidP="00D15213">
            <w:pPr>
              <w:tabs>
                <w:tab w:val="decimal" w:pos="1062"/>
              </w:tabs>
              <w:spacing w:line="240" w:lineRule="auto"/>
              <w:ind w:left="252" w:right="43"/>
              <w:jc w:val="thaiDistribute"/>
              <w:rPr>
                <w:rFonts w:ascii="Times New Roman" w:hAnsi="Times New Roman" w:cs="Times New Roman"/>
                <w:sz w:val="22"/>
                <w:szCs w:val="22"/>
              </w:rPr>
            </w:pPr>
          </w:p>
        </w:tc>
        <w:tc>
          <w:tcPr>
            <w:tcW w:w="1323" w:type="dxa"/>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(2,407,906)</w:t>
            </w:r>
          </w:p>
        </w:tc>
      </w:tr>
      <w:tr w:rsidR="00C3748D" w:rsidRPr="00154928" w:rsidTr="00D15213">
        <w:trPr>
          <w:gridBefore w:val="1"/>
          <w:wBefore w:w="512" w:type="dxa"/>
        </w:trPr>
        <w:tc>
          <w:tcPr>
            <w:tcW w:w="3610" w:type="dxa"/>
            <w:shd w:val="clear" w:color="auto" w:fill="auto"/>
            <w:vAlign w:val="center"/>
          </w:tcPr>
          <w:p w:rsidR="00C3748D" w:rsidRPr="00154928" w:rsidRDefault="00C3748D" w:rsidP="00D15213">
            <w:pPr>
              <w:spacing w:line="240" w:lineRule="auto"/>
              <w:ind w:right="0"/>
              <w:rPr>
                <w:rFonts w:ascii="Times New Roman" w:hAnsi="Times New Roman" w:cs="Times New Roman"/>
                <w:b/>
                <w:bCs/>
                <w:sz w:val="22"/>
                <w:szCs w:val="22"/>
                <w:cs/>
              </w:rPr>
            </w:pPr>
          </w:p>
        </w:tc>
        <w:tc>
          <w:tcPr>
            <w:tcW w:w="1383" w:type="dxa"/>
            <w:gridSpan w:val="3"/>
            <w:tcBorders>
              <w:top w:val="single" w:sz="4" w:space="0" w:color="auto"/>
              <w:bottom w:val="double" w:sz="4" w:space="0" w:color="auto"/>
            </w:tcBorders>
            <w:shd w:val="clear" w:color="auto" w:fill="auto"/>
            <w:vAlign w:val="bottom"/>
          </w:tcPr>
          <w:p w:rsidR="00C3748D" w:rsidRPr="00154928" w:rsidRDefault="00C3748D" w:rsidP="00D15213">
            <w:pPr>
              <w:tabs>
                <w:tab w:val="decimal" w:pos="1147"/>
              </w:tabs>
              <w:spacing w:line="240" w:lineRule="auto"/>
              <w:ind w:left="-54" w:right="-108"/>
              <w:rPr>
                <w:rFonts w:ascii="Times New Roman" w:hAnsi="Times New Roman" w:cs="Times New Roman"/>
                <w:b/>
                <w:bCs/>
                <w:sz w:val="22"/>
                <w:szCs w:val="22"/>
              </w:rPr>
            </w:pPr>
            <w:r w:rsidRPr="00154928">
              <w:rPr>
                <w:rFonts w:ascii="Times New Roman" w:hAnsi="Times New Roman" w:cs="Times New Roman"/>
                <w:b/>
                <w:bCs/>
                <w:sz w:val="22"/>
                <w:szCs w:val="22"/>
              </w:rPr>
              <w:t>605,977</w:t>
            </w:r>
          </w:p>
        </w:tc>
        <w:tc>
          <w:tcPr>
            <w:tcW w:w="237"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415" w:type="dxa"/>
            <w:gridSpan w:val="3"/>
            <w:tcBorders>
              <w:top w:val="single" w:sz="4" w:space="0" w:color="auto"/>
              <w:bottom w:val="double" w:sz="4" w:space="0" w:color="auto"/>
            </w:tcBorders>
            <w:shd w:val="clear" w:color="auto" w:fill="auto"/>
            <w:vAlign w:val="bottom"/>
          </w:tcPr>
          <w:p w:rsidR="00C3748D" w:rsidRPr="00154928" w:rsidRDefault="00C3748D" w:rsidP="00D15213">
            <w:pPr>
              <w:tabs>
                <w:tab w:val="decimal" w:pos="1186"/>
              </w:tabs>
              <w:spacing w:line="240" w:lineRule="auto"/>
              <w:ind w:left="-54" w:right="-108"/>
              <w:rPr>
                <w:rFonts w:ascii="Times New Roman" w:hAnsi="Times New Roman" w:cs="Times New Roman"/>
                <w:b/>
                <w:bCs/>
                <w:sz w:val="22"/>
                <w:szCs w:val="22"/>
              </w:rPr>
            </w:pPr>
            <w:r w:rsidRPr="00154928">
              <w:rPr>
                <w:rFonts w:ascii="Times New Roman" w:hAnsi="Times New Roman" w:cs="Times New Roman"/>
                <w:b/>
                <w:bCs/>
                <w:sz w:val="22"/>
                <w:szCs w:val="22"/>
              </w:rPr>
              <w:t>(1,231,124)</w:t>
            </w:r>
          </w:p>
        </w:tc>
        <w:tc>
          <w:tcPr>
            <w:tcW w:w="256" w:type="dxa"/>
            <w:gridSpan w:val="3"/>
          </w:tcPr>
          <w:p w:rsidR="00C3748D" w:rsidRPr="00154928" w:rsidRDefault="00C3748D" w:rsidP="00D15213">
            <w:pPr>
              <w:spacing w:line="240" w:lineRule="auto"/>
              <w:ind w:left="-103" w:right="32"/>
              <w:jc w:val="both"/>
              <w:rPr>
                <w:rFonts w:ascii="Times New Roman" w:hAnsi="Times New Roman" w:cs="Times New Roman"/>
                <w:b/>
                <w:bCs/>
                <w:sz w:val="22"/>
                <w:szCs w:val="22"/>
              </w:rPr>
            </w:pPr>
          </w:p>
        </w:tc>
        <w:tc>
          <w:tcPr>
            <w:tcW w:w="1324" w:type="dxa"/>
            <w:gridSpan w:val="3"/>
            <w:tcBorders>
              <w:top w:val="single" w:sz="4" w:space="0" w:color="auto"/>
              <w:bottom w:val="double" w:sz="4" w:space="0" w:color="auto"/>
            </w:tcBorders>
            <w:vAlign w:val="bottom"/>
          </w:tcPr>
          <w:p w:rsidR="00C3748D" w:rsidRPr="00154928" w:rsidRDefault="00C3748D" w:rsidP="00D15213">
            <w:pPr>
              <w:tabs>
                <w:tab w:val="decimal" w:pos="1147"/>
              </w:tabs>
              <w:spacing w:line="240" w:lineRule="auto"/>
              <w:ind w:left="-54" w:right="-108"/>
              <w:rPr>
                <w:rFonts w:ascii="Times New Roman" w:hAnsi="Times New Roman" w:cs="Times New Roman"/>
                <w:b/>
                <w:bCs/>
                <w:sz w:val="22"/>
                <w:szCs w:val="22"/>
              </w:rPr>
            </w:pPr>
            <w:r w:rsidRPr="00154928">
              <w:rPr>
                <w:rFonts w:ascii="Times New Roman" w:hAnsi="Times New Roman" w:cs="Times New Roman"/>
                <w:b/>
                <w:bCs/>
                <w:sz w:val="22"/>
                <w:szCs w:val="22"/>
              </w:rPr>
              <w:t>605,977</w:t>
            </w:r>
          </w:p>
        </w:tc>
        <w:tc>
          <w:tcPr>
            <w:tcW w:w="236" w:type="dxa"/>
            <w:gridSpan w:val="2"/>
          </w:tcPr>
          <w:p w:rsidR="00C3748D" w:rsidRPr="00154928" w:rsidRDefault="00C3748D" w:rsidP="00D15213">
            <w:pPr>
              <w:spacing w:line="240" w:lineRule="auto"/>
              <w:ind w:left="-54" w:right="32"/>
              <w:jc w:val="right"/>
              <w:rPr>
                <w:rFonts w:ascii="Times New Roman" w:hAnsi="Times New Roman" w:cs="Times New Roman"/>
                <w:b/>
                <w:bCs/>
                <w:sz w:val="22"/>
                <w:szCs w:val="22"/>
              </w:rPr>
            </w:pPr>
          </w:p>
        </w:tc>
        <w:tc>
          <w:tcPr>
            <w:tcW w:w="1323" w:type="dxa"/>
            <w:tcBorders>
              <w:top w:val="single" w:sz="4" w:space="0" w:color="auto"/>
              <w:bottom w:val="double" w:sz="4" w:space="0" w:color="auto"/>
            </w:tcBorders>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(1,231,124)</w:t>
            </w:r>
          </w:p>
        </w:tc>
      </w:tr>
    </w:tbl>
    <w:p w:rsidR="00C3748D" w:rsidRPr="00154928" w:rsidRDefault="00C3748D" w:rsidP="00D15213">
      <w:pPr>
        <w:pStyle w:val="BodyText"/>
        <w:spacing w:line="240" w:lineRule="atLeast"/>
        <w:ind w:left="544" w:right="0"/>
        <w:jc w:val="both"/>
        <w:rPr>
          <w:rFonts w:ascii="Times New Roman" w:hAnsi="Times New Roman"/>
          <w:sz w:val="22"/>
          <w:szCs w:val="22"/>
        </w:rPr>
      </w:pPr>
    </w:p>
    <w:p w:rsidR="00C3748D" w:rsidRPr="00154928" w:rsidRDefault="00C3748D" w:rsidP="00C3748D">
      <w:pPr>
        <w:pStyle w:val="BodyText"/>
        <w:spacing w:line="240" w:lineRule="atLeast"/>
        <w:ind w:left="544" w:right="0"/>
        <w:jc w:val="both"/>
        <w:rPr>
          <w:rFonts w:ascii="Times New Roman" w:hAnsi="Times New Roman" w:cs="Times New Roman"/>
          <w:sz w:val="22"/>
          <w:szCs w:val="22"/>
        </w:rPr>
      </w:pPr>
      <w:r w:rsidRPr="00154928">
        <w:rPr>
          <w:rFonts w:ascii="Times New Roman" w:hAnsi="Times New Roman"/>
          <w:sz w:val="22"/>
          <w:szCs w:val="22"/>
        </w:rPr>
        <w:t>Aging analyses for trade accounts receivable were as follows:</w:t>
      </w:r>
    </w:p>
    <w:p w:rsidR="00C3748D" w:rsidRPr="00154928" w:rsidRDefault="00C3748D" w:rsidP="00C3748D">
      <w:pPr>
        <w:pStyle w:val="BodyText"/>
        <w:spacing w:line="240" w:lineRule="atLeast"/>
        <w:ind w:left="544" w:right="0"/>
        <w:jc w:val="both"/>
        <w:rPr>
          <w:rFonts w:ascii="Times New Roman" w:hAnsi="Times New Roman"/>
          <w:sz w:val="22"/>
          <w:szCs w:val="22"/>
        </w:rPr>
      </w:pPr>
    </w:p>
    <w:tbl>
      <w:tblPr>
        <w:tblW w:w="9727" w:type="dxa"/>
        <w:tblInd w:w="531" w:type="dxa"/>
        <w:tblLook w:val="0000" w:firstRow="0" w:lastRow="0" w:firstColumn="0" w:lastColumn="0" w:noHBand="0" w:noVBand="0"/>
      </w:tblPr>
      <w:tblGrid>
        <w:gridCol w:w="3473"/>
        <w:gridCol w:w="1357"/>
        <w:gridCol w:w="91"/>
        <w:gridCol w:w="145"/>
        <w:gridCol w:w="104"/>
        <w:gridCol w:w="1359"/>
        <w:gridCol w:w="282"/>
        <w:gridCol w:w="1349"/>
        <w:gridCol w:w="266"/>
        <w:gridCol w:w="1301"/>
      </w:tblGrid>
      <w:tr w:rsidR="00C3748D" w:rsidRPr="00154928" w:rsidTr="00D15213">
        <w:trPr>
          <w:tblHeader/>
        </w:trPr>
        <w:tc>
          <w:tcPr>
            <w:tcW w:w="3473" w:type="dxa"/>
            <w:shd w:val="clear" w:color="auto" w:fill="auto"/>
            <w:vAlign w:val="center"/>
          </w:tcPr>
          <w:p w:rsidR="00C3748D" w:rsidRPr="00154928" w:rsidRDefault="00C3748D"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3056" w:type="dxa"/>
            <w:gridSpan w:val="5"/>
            <w:shd w:val="clear" w:color="auto" w:fill="auto"/>
          </w:tcPr>
          <w:p w:rsidR="00C3748D" w:rsidRPr="00154928" w:rsidRDefault="00C3748D" w:rsidP="00D15213">
            <w:pPr>
              <w:spacing w:line="240" w:lineRule="atLeast"/>
              <w:ind w:right="-154"/>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82" w:type="dxa"/>
          </w:tcPr>
          <w:p w:rsidR="00C3748D" w:rsidRPr="00154928" w:rsidRDefault="00C3748D" w:rsidP="00D15213">
            <w:pPr>
              <w:tabs>
                <w:tab w:val="decimal" w:pos="930"/>
              </w:tabs>
              <w:spacing w:line="240" w:lineRule="atLeast"/>
              <w:jc w:val="center"/>
              <w:rPr>
                <w:rFonts w:ascii="Times New Roman" w:hAnsi="Times New Roman" w:cs="Times New Roman"/>
                <w:b/>
                <w:bCs/>
                <w:sz w:val="22"/>
                <w:szCs w:val="22"/>
              </w:rPr>
            </w:pPr>
          </w:p>
        </w:tc>
        <w:tc>
          <w:tcPr>
            <w:tcW w:w="2916" w:type="dxa"/>
            <w:gridSpan w:val="3"/>
          </w:tcPr>
          <w:p w:rsidR="00C3748D" w:rsidRPr="00154928" w:rsidRDefault="00C3748D" w:rsidP="00D15213">
            <w:pPr>
              <w:spacing w:line="240" w:lineRule="atLeast"/>
              <w:ind w:right="-23"/>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C3748D" w:rsidRPr="00154928" w:rsidTr="00D15213">
        <w:trPr>
          <w:tblHeader/>
        </w:trPr>
        <w:tc>
          <w:tcPr>
            <w:tcW w:w="3473" w:type="dxa"/>
            <w:shd w:val="clear" w:color="auto" w:fill="auto"/>
            <w:vAlign w:val="center"/>
          </w:tcPr>
          <w:p w:rsidR="00C3748D" w:rsidRPr="00154928" w:rsidRDefault="00C3748D"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1448" w:type="dxa"/>
            <w:gridSpan w:val="2"/>
            <w:shd w:val="clear" w:color="auto" w:fill="auto"/>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49" w:type="dxa"/>
            <w:gridSpan w:val="2"/>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59" w:type="dxa"/>
            <w:shd w:val="clear" w:color="auto" w:fill="auto"/>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82" w:type="dxa"/>
          </w:tcPr>
          <w:p w:rsidR="00C3748D" w:rsidRPr="00154928" w:rsidRDefault="00C3748D"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349" w:type="dxa"/>
          </w:tcPr>
          <w:p w:rsidR="00C3748D" w:rsidRPr="00154928" w:rsidRDefault="00C3748D"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66" w:type="dxa"/>
          </w:tcPr>
          <w:p w:rsidR="00C3748D" w:rsidRPr="00154928" w:rsidRDefault="00C3748D"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01" w:type="dxa"/>
          </w:tcPr>
          <w:p w:rsidR="00C3748D" w:rsidRPr="00154928" w:rsidRDefault="00C3748D"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rPr>
          <w:tblHeader/>
        </w:trPr>
        <w:tc>
          <w:tcPr>
            <w:tcW w:w="3473" w:type="dxa"/>
            <w:shd w:val="clear" w:color="auto" w:fill="auto"/>
            <w:vAlign w:val="center"/>
          </w:tcPr>
          <w:p w:rsidR="00C3748D" w:rsidRPr="00154928" w:rsidRDefault="00C3748D" w:rsidP="00D15213">
            <w:pPr>
              <w:tabs>
                <w:tab w:val="left" w:pos="-105"/>
              </w:tabs>
              <w:spacing w:line="240" w:lineRule="atLeast"/>
              <w:ind w:right="-247" w:firstLine="36"/>
              <w:rPr>
                <w:rFonts w:ascii="Times New Roman" w:eastAsia="Times New Roman" w:hAnsi="Times New Roman"/>
                <w:b/>
                <w:bCs/>
                <w:i/>
                <w:iCs/>
                <w:sz w:val="22"/>
                <w:szCs w:val="22"/>
              </w:rPr>
            </w:pPr>
          </w:p>
        </w:tc>
        <w:tc>
          <w:tcPr>
            <w:tcW w:w="6254" w:type="dxa"/>
            <w:gridSpan w:val="9"/>
            <w:shd w:val="clear" w:color="auto" w:fill="auto"/>
          </w:tcPr>
          <w:p w:rsidR="00C3748D" w:rsidRPr="00154928" w:rsidRDefault="00C3748D" w:rsidP="00D15213">
            <w:pPr>
              <w:tabs>
                <w:tab w:val="left" w:pos="405"/>
              </w:tabs>
              <w:spacing w:line="240" w:lineRule="atLeast"/>
              <w:ind w:left="-18" w:right="43" w:hanging="117"/>
              <w:jc w:val="center"/>
              <w:rPr>
                <w:rFonts w:ascii="Times New Roman" w:eastAsia="Times New Roman" w:hAnsi="Times New Roman" w:cs="Times New Roman"/>
                <w:sz w:val="22"/>
                <w:szCs w:val="22"/>
              </w:rPr>
            </w:pPr>
            <w:r w:rsidRPr="00154928">
              <w:rPr>
                <w:rFonts w:ascii="Times New Roman" w:hAnsi="Times New Roman" w:cs="Times New Roman"/>
                <w:i/>
                <w:iCs/>
                <w:sz w:val="22"/>
                <w:szCs w:val="22"/>
              </w:rPr>
              <w:t>(in Baht)</w:t>
            </w:r>
          </w:p>
        </w:tc>
      </w:tr>
      <w:tr w:rsidR="00C3748D" w:rsidRPr="00154928" w:rsidTr="00D15213">
        <w:tc>
          <w:tcPr>
            <w:tcW w:w="4830" w:type="dxa"/>
            <w:gridSpan w:val="2"/>
            <w:shd w:val="clear" w:color="auto" w:fill="auto"/>
            <w:vAlign w:val="center"/>
          </w:tcPr>
          <w:p w:rsidR="00C3748D" w:rsidRPr="00154928" w:rsidRDefault="00C3748D" w:rsidP="00D15213">
            <w:pPr>
              <w:tabs>
                <w:tab w:val="decimal" w:pos="1026"/>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lang w:val="en-GB"/>
              </w:rPr>
              <w:t>Trade</w:t>
            </w:r>
            <w:r w:rsidRPr="00154928">
              <w:rPr>
                <w:rFonts w:ascii="Times New Roman" w:eastAsia="Times New Roman" w:hAnsi="Times New Roman" w:hint="cs"/>
                <w:sz w:val="22"/>
                <w:szCs w:val="22"/>
                <w:cs/>
                <w:lang w:val="en-GB"/>
              </w:rPr>
              <w:t xml:space="preserve"> </w:t>
            </w:r>
            <w:r w:rsidRPr="00154928">
              <w:rPr>
                <w:rFonts w:ascii="Times New Roman" w:eastAsia="Times New Roman" w:hAnsi="Times New Roman"/>
                <w:sz w:val="22"/>
                <w:szCs w:val="22"/>
              </w:rPr>
              <w:t>account receivables - other parties:-</w:t>
            </w:r>
          </w:p>
        </w:tc>
        <w:tc>
          <w:tcPr>
            <w:tcW w:w="236" w:type="dxa"/>
            <w:gridSpan w:val="2"/>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gridSpan w:val="2"/>
            <w:shd w:val="clear" w:color="auto" w:fill="auto"/>
            <w:vAlign w:val="bottom"/>
          </w:tcPr>
          <w:p w:rsidR="00C3748D" w:rsidRPr="00154928" w:rsidRDefault="00C3748D" w:rsidP="00D15213">
            <w:pPr>
              <w:tabs>
                <w:tab w:val="decimal" w:pos="1026"/>
              </w:tabs>
              <w:spacing w:line="240" w:lineRule="atLeast"/>
              <w:ind w:right="-150"/>
              <w:jc w:val="both"/>
              <w:rPr>
                <w:rFonts w:ascii="Times New Roman" w:eastAsia="Times New Roman" w:hAnsi="Times New Roman" w:cs="Times New Roman"/>
                <w:sz w:val="22"/>
                <w:szCs w:val="22"/>
              </w:rPr>
            </w:pP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p>
        </w:tc>
      </w:tr>
      <w:tr w:rsidR="00C3748D" w:rsidRPr="00154928" w:rsidTr="00D15213">
        <w:tc>
          <w:tcPr>
            <w:tcW w:w="3473" w:type="dxa"/>
            <w:shd w:val="clear" w:color="auto" w:fill="auto"/>
            <w:vAlign w:val="center"/>
          </w:tcPr>
          <w:p w:rsidR="00C3748D" w:rsidRPr="00154928" w:rsidRDefault="00C3748D" w:rsidP="00D15213">
            <w:pPr>
              <w:spacing w:line="240" w:lineRule="atLeast"/>
              <w:ind w:firstLine="17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Within credit term :-</w:t>
            </w:r>
          </w:p>
        </w:tc>
        <w:tc>
          <w:tcPr>
            <w:tcW w:w="1357" w:type="dxa"/>
            <w:shd w:val="clear" w:color="auto" w:fill="auto"/>
            <w:vAlign w:val="bottom"/>
          </w:tcPr>
          <w:p w:rsidR="00C3748D" w:rsidRPr="00154928" w:rsidRDefault="00C3748D" w:rsidP="00D15213">
            <w:pPr>
              <w:tabs>
                <w:tab w:val="decimal" w:pos="1152"/>
              </w:tabs>
              <w:spacing w:line="240" w:lineRule="auto"/>
              <w:ind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27,218,224</w:t>
            </w:r>
          </w:p>
        </w:tc>
        <w:tc>
          <w:tcPr>
            <w:tcW w:w="236" w:type="dxa"/>
            <w:gridSpan w:val="2"/>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gridSpan w:val="2"/>
            <w:shd w:val="clear" w:color="auto" w:fill="auto"/>
            <w:vAlign w:val="bottom"/>
          </w:tcPr>
          <w:p w:rsidR="00C3748D" w:rsidRPr="00154928" w:rsidRDefault="00C3748D" w:rsidP="00D15213">
            <w:pPr>
              <w:tabs>
                <w:tab w:val="decimal" w:pos="1207"/>
              </w:tabs>
              <w:spacing w:line="240" w:lineRule="auto"/>
              <w:ind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28,949,034</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22,848,011</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22,388,249</w:t>
            </w:r>
          </w:p>
        </w:tc>
      </w:tr>
      <w:tr w:rsidR="00C3748D" w:rsidRPr="00154928" w:rsidTr="00D15213">
        <w:tc>
          <w:tcPr>
            <w:tcW w:w="3473" w:type="dxa"/>
            <w:shd w:val="clear" w:color="auto" w:fill="auto"/>
            <w:vAlign w:val="center"/>
          </w:tcPr>
          <w:p w:rsidR="00C3748D" w:rsidRPr="00154928" w:rsidRDefault="00C3748D" w:rsidP="00D15213">
            <w:pPr>
              <w:spacing w:line="240" w:lineRule="atLeast"/>
              <w:ind w:firstLine="17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Overdue :-</w:t>
            </w:r>
          </w:p>
        </w:tc>
        <w:tc>
          <w:tcPr>
            <w:tcW w:w="1357" w:type="dxa"/>
            <w:shd w:val="clear" w:color="auto" w:fill="auto"/>
            <w:vAlign w:val="bottom"/>
          </w:tcPr>
          <w:p w:rsidR="00C3748D" w:rsidRPr="00154928" w:rsidRDefault="00C3748D" w:rsidP="00D15213">
            <w:pPr>
              <w:tabs>
                <w:tab w:val="decimal" w:pos="1011"/>
              </w:tabs>
              <w:spacing w:line="240" w:lineRule="atLeast"/>
              <w:ind w:left="-54" w:right="-150"/>
              <w:jc w:val="both"/>
              <w:rPr>
                <w:rFonts w:ascii="Times New Roman" w:eastAsia="Times New Roman" w:hAnsi="Times New Roman" w:cs="Times New Roman"/>
                <w:sz w:val="22"/>
                <w:szCs w:val="22"/>
              </w:rPr>
            </w:pPr>
          </w:p>
        </w:tc>
        <w:tc>
          <w:tcPr>
            <w:tcW w:w="236" w:type="dxa"/>
            <w:gridSpan w:val="2"/>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gridSpan w:val="2"/>
            <w:shd w:val="clear" w:color="auto" w:fill="auto"/>
            <w:vAlign w:val="bottom"/>
          </w:tcPr>
          <w:p w:rsidR="00C3748D" w:rsidRPr="00154928" w:rsidRDefault="00C3748D" w:rsidP="00D15213">
            <w:pPr>
              <w:tabs>
                <w:tab w:val="decimal" w:pos="1011"/>
              </w:tabs>
              <w:spacing w:line="240" w:lineRule="atLeast"/>
              <w:ind w:left="-54" w:right="-150"/>
              <w:jc w:val="both"/>
              <w:rPr>
                <w:rFonts w:ascii="Times New Roman" w:eastAsia="Times New Roman" w:hAnsi="Times New Roman" w:cs="Times New Roman"/>
                <w:sz w:val="22"/>
                <w:szCs w:val="22"/>
              </w:rPr>
            </w:pP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vAlign w:val="bottom"/>
          </w:tcPr>
          <w:p w:rsidR="00C3748D" w:rsidRPr="00154928" w:rsidRDefault="00C3748D" w:rsidP="00D15213">
            <w:pPr>
              <w:tabs>
                <w:tab w:val="decimal" w:pos="983"/>
              </w:tabs>
              <w:spacing w:line="240" w:lineRule="atLeast"/>
              <w:ind w:left="-54" w:right="-108"/>
              <w:jc w:val="both"/>
              <w:rPr>
                <w:rFonts w:ascii="Times New Roman" w:eastAsia="Times New Roman" w:hAnsi="Times New Roman" w:cs="Times New Roman"/>
                <w:sz w:val="22"/>
                <w:szCs w:val="22"/>
              </w:rPr>
            </w:pP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983"/>
              </w:tabs>
              <w:spacing w:line="240" w:lineRule="atLeast"/>
              <w:ind w:left="-54" w:right="-108"/>
              <w:jc w:val="both"/>
              <w:rPr>
                <w:rFonts w:ascii="Times New Roman" w:eastAsia="Times New Roman" w:hAnsi="Times New Roman" w:cs="Times New Roman"/>
                <w:sz w:val="22"/>
                <w:szCs w:val="22"/>
              </w:rPr>
            </w:pPr>
          </w:p>
        </w:tc>
      </w:tr>
      <w:tr w:rsidR="00C3748D" w:rsidRPr="00154928" w:rsidTr="00D15213">
        <w:tc>
          <w:tcPr>
            <w:tcW w:w="3473" w:type="dxa"/>
            <w:shd w:val="clear" w:color="auto" w:fill="auto"/>
            <w:vAlign w:val="center"/>
          </w:tcPr>
          <w:p w:rsidR="00C3748D" w:rsidRPr="00154928" w:rsidRDefault="00C3748D" w:rsidP="00D15213">
            <w:pPr>
              <w:tabs>
                <w:tab w:val="left" w:pos="216"/>
              </w:tabs>
              <w:spacing w:line="240" w:lineRule="atLeast"/>
              <w:ind w:firstLine="178"/>
              <w:rPr>
                <w:rFonts w:ascii="Times New Roman" w:eastAsia="Times New Roman" w:hAnsi="Times New Roman"/>
                <w:sz w:val="22"/>
                <w:szCs w:val="22"/>
                <w:cs/>
              </w:rPr>
            </w:pPr>
            <w:r w:rsidRPr="00154928">
              <w:rPr>
                <w:rFonts w:ascii="Times New Roman" w:eastAsia="Times New Roman" w:hAnsi="Times New Roman" w:cs="Times New Roman"/>
                <w:sz w:val="22"/>
                <w:szCs w:val="22"/>
                <w:cs/>
              </w:rPr>
              <w:tab/>
            </w:r>
            <w:r w:rsidRPr="00154928">
              <w:rPr>
                <w:rFonts w:ascii="Times New Roman" w:eastAsia="Times New Roman" w:hAnsi="Times New Roman" w:hint="cs"/>
                <w:sz w:val="22"/>
                <w:szCs w:val="22"/>
                <w:cs/>
              </w:rPr>
              <w:t xml:space="preserve">    </w:t>
            </w:r>
            <w:r w:rsidRPr="00154928">
              <w:rPr>
                <w:rFonts w:ascii="Times New Roman" w:eastAsia="Times New Roman" w:hAnsi="Times New Roman" w:cs="Times New Roman"/>
                <w:sz w:val="22"/>
                <w:szCs w:val="22"/>
              </w:rPr>
              <w:t xml:space="preserve">1 – 3 </w:t>
            </w:r>
            <w:r w:rsidRPr="00154928">
              <w:rPr>
                <w:rFonts w:ascii="Times New Roman" w:eastAsia="Times New Roman" w:hAnsi="Times New Roman" w:cs="Angsana New"/>
                <w:sz w:val="22"/>
                <w:szCs w:val="22"/>
              </w:rPr>
              <w:t>months</w:t>
            </w:r>
          </w:p>
        </w:tc>
        <w:tc>
          <w:tcPr>
            <w:tcW w:w="1357" w:type="dxa"/>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10,878,698</w:t>
            </w:r>
          </w:p>
        </w:tc>
        <w:tc>
          <w:tcPr>
            <w:tcW w:w="236" w:type="dxa"/>
            <w:gridSpan w:val="2"/>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gridSpan w:val="2"/>
            <w:shd w:val="clear" w:color="auto" w:fill="auto"/>
            <w:vAlign w:val="bottom"/>
          </w:tcPr>
          <w:p w:rsidR="00C3748D" w:rsidRPr="00154928" w:rsidRDefault="00C3748D" w:rsidP="00D15213">
            <w:pPr>
              <w:tabs>
                <w:tab w:val="decimal" w:pos="1207"/>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10,952,</w:t>
            </w:r>
            <w:r w:rsidRPr="00154928">
              <w:rPr>
                <w:rFonts w:ascii="Times New Roman" w:eastAsia="Times New Roman" w:hAnsi="Times New Roman" w:cs="Times New Roman"/>
                <w:sz w:val="22"/>
                <w:szCs w:val="22"/>
              </w:rPr>
              <w:t>998</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10,600,204</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11,477,860</w:t>
            </w:r>
          </w:p>
        </w:tc>
      </w:tr>
      <w:tr w:rsidR="00C3748D" w:rsidRPr="00154928" w:rsidTr="00D15213">
        <w:tc>
          <w:tcPr>
            <w:tcW w:w="3473" w:type="dxa"/>
            <w:shd w:val="clear" w:color="auto" w:fill="auto"/>
            <w:vAlign w:val="center"/>
          </w:tcPr>
          <w:p w:rsidR="00C3748D" w:rsidRPr="00154928" w:rsidRDefault="00C3748D" w:rsidP="00D15213">
            <w:pPr>
              <w:tabs>
                <w:tab w:val="left" w:pos="216"/>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ab/>
            </w:r>
            <w:r w:rsidRPr="00154928">
              <w:rPr>
                <w:rFonts w:ascii="Times New Roman" w:eastAsia="Times New Roman" w:hAnsi="Times New Roman" w:hint="cs"/>
                <w:sz w:val="22"/>
                <w:szCs w:val="22"/>
                <w:cs/>
              </w:rPr>
              <w:t xml:space="preserve">    </w:t>
            </w:r>
            <w:r w:rsidRPr="00154928">
              <w:rPr>
                <w:rFonts w:ascii="Times New Roman" w:eastAsia="Times New Roman" w:hAnsi="Times New Roman" w:cs="Times New Roman"/>
                <w:sz w:val="22"/>
                <w:szCs w:val="22"/>
                <w:cs/>
              </w:rPr>
              <w:t xml:space="preserve">3 – 6 </w:t>
            </w:r>
            <w:r w:rsidRPr="00154928">
              <w:rPr>
                <w:rFonts w:ascii="Times New Roman" w:eastAsia="Times New Roman" w:hAnsi="Times New Roman" w:cs="Angsana New"/>
                <w:sz w:val="22"/>
                <w:szCs w:val="22"/>
              </w:rPr>
              <w:t>months</w:t>
            </w:r>
          </w:p>
        </w:tc>
        <w:tc>
          <w:tcPr>
            <w:tcW w:w="1357" w:type="dxa"/>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450,066</w:t>
            </w:r>
          </w:p>
        </w:tc>
        <w:tc>
          <w:tcPr>
            <w:tcW w:w="236" w:type="dxa"/>
            <w:gridSpan w:val="2"/>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gridSpan w:val="2"/>
            <w:shd w:val="clear" w:color="auto" w:fill="auto"/>
            <w:vAlign w:val="bottom"/>
          </w:tcPr>
          <w:p w:rsidR="00C3748D" w:rsidRPr="00154928" w:rsidRDefault="00C3748D" w:rsidP="00D15213">
            <w:pPr>
              <w:tabs>
                <w:tab w:val="decimal" w:pos="1207"/>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407,</w:t>
            </w:r>
            <w:r w:rsidRPr="00154928">
              <w:rPr>
                <w:rFonts w:ascii="Times New Roman" w:eastAsia="Times New Roman" w:hAnsi="Times New Roman" w:cs="Times New Roman"/>
                <w:sz w:val="22"/>
                <w:szCs w:val="22"/>
              </w:rPr>
              <w:t>116</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vAlign w:val="bottom"/>
          </w:tcPr>
          <w:p w:rsidR="00C3748D" w:rsidRPr="00154928" w:rsidRDefault="00C3748D" w:rsidP="00D15213">
            <w:pPr>
              <w:tabs>
                <w:tab w:val="decimal" w:pos="1125"/>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450,066</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1125"/>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407,116</w:t>
            </w:r>
          </w:p>
        </w:tc>
      </w:tr>
      <w:tr w:rsidR="00C3748D" w:rsidRPr="00154928" w:rsidTr="00D15213">
        <w:tc>
          <w:tcPr>
            <w:tcW w:w="3473" w:type="dxa"/>
            <w:shd w:val="clear" w:color="auto" w:fill="auto"/>
            <w:vAlign w:val="center"/>
          </w:tcPr>
          <w:p w:rsidR="00C3748D" w:rsidRPr="00154928" w:rsidRDefault="00C3748D" w:rsidP="00D15213">
            <w:pPr>
              <w:tabs>
                <w:tab w:val="left" w:pos="216"/>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ab/>
            </w:r>
            <w:r w:rsidRPr="00154928">
              <w:rPr>
                <w:rFonts w:ascii="Times New Roman" w:eastAsia="Times New Roman" w:hAnsi="Times New Roman" w:hint="cs"/>
                <w:sz w:val="22"/>
                <w:szCs w:val="22"/>
                <w:cs/>
              </w:rPr>
              <w:t xml:space="preserve">    </w:t>
            </w:r>
            <w:r w:rsidRPr="00154928">
              <w:rPr>
                <w:rFonts w:ascii="Times New Roman" w:eastAsia="Times New Roman" w:hAnsi="Times New Roman" w:cs="Times New Roman"/>
                <w:sz w:val="22"/>
                <w:szCs w:val="22"/>
                <w:cs/>
              </w:rPr>
              <w:t xml:space="preserve">6 – 12 </w:t>
            </w:r>
            <w:r w:rsidRPr="00154928">
              <w:rPr>
                <w:rFonts w:ascii="Times New Roman" w:eastAsia="Times New Roman" w:hAnsi="Times New Roman" w:cs="Angsana New"/>
                <w:sz w:val="22"/>
                <w:szCs w:val="22"/>
              </w:rPr>
              <w:t>months</w:t>
            </w:r>
          </w:p>
        </w:tc>
        <w:tc>
          <w:tcPr>
            <w:tcW w:w="1357" w:type="dxa"/>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886,291</w:t>
            </w:r>
          </w:p>
        </w:tc>
        <w:tc>
          <w:tcPr>
            <w:tcW w:w="236" w:type="dxa"/>
            <w:gridSpan w:val="2"/>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gridSpan w:val="2"/>
            <w:shd w:val="clear" w:color="auto" w:fill="auto"/>
            <w:vAlign w:val="bottom"/>
          </w:tcPr>
          <w:p w:rsidR="00C3748D" w:rsidRPr="00154928" w:rsidRDefault="00C3748D" w:rsidP="00D15213">
            <w:pPr>
              <w:tabs>
                <w:tab w:val="decimal" w:pos="1207"/>
              </w:tabs>
              <w:spacing w:line="240" w:lineRule="auto"/>
              <w:ind w:right="-108"/>
              <w:rPr>
                <w:rFonts w:ascii="Times New Roman" w:hAnsi="Times New Roman" w:cs="Times New Roman"/>
                <w:sz w:val="22"/>
                <w:szCs w:val="22"/>
              </w:rPr>
            </w:pPr>
            <w:r w:rsidRPr="00154928">
              <w:rPr>
                <w:rFonts w:ascii="Times New Roman" w:eastAsia="Times New Roman" w:hAnsi="Times New Roman" w:cs="Times New Roman"/>
                <w:sz w:val="22"/>
                <w:szCs w:val="22"/>
              </w:rPr>
              <w:t>974</w:t>
            </w:r>
            <w:r w:rsidRPr="00154928">
              <w:rPr>
                <w:rFonts w:ascii="Times New Roman" w:hAnsi="Times New Roman" w:cs="Times New Roman"/>
                <w:sz w:val="22"/>
                <w:szCs w:val="22"/>
              </w:rPr>
              <w:t>,671</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vAlign w:val="bottom"/>
          </w:tcPr>
          <w:p w:rsidR="00C3748D" w:rsidRPr="00154928" w:rsidRDefault="00C3748D" w:rsidP="00D15213">
            <w:pPr>
              <w:tabs>
                <w:tab w:val="decimal" w:pos="1125"/>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886,291</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1125"/>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974,671</w:t>
            </w:r>
          </w:p>
        </w:tc>
      </w:tr>
      <w:tr w:rsidR="00C3748D" w:rsidRPr="00154928" w:rsidTr="00D15213">
        <w:tc>
          <w:tcPr>
            <w:tcW w:w="3473" w:type="dxa"/>
            <w:shd w:val="clear" w:color="auto" w:fill="auto"/>
            <w:vAlign w:val="center"/>
          </w:tcPr>
          <w:p w:rsidR="00C3748D" w:rsidRPr="00154928" w:rsidRDefault="00C3748D" w:rsidP="00D15213">
            <w:pPr>
              <w:tabs>
                <w:tab w:val="left" w:pos="216"/>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More than</w:t>
            </w:r>
            <w:r w:rsidRPr="00154928">
              <w:rPr>
                <w:rFonts w:ascii="Times New Roman" w:eastAsia="Times New Roman" w:hAnsi="Times New Roman" w:cs="Times New Roman"/>
                <w:sz w:val="22"/>
                <w:szCs w:val="22"/>
                <w:cs/>
              </w:rPr>
              <w:t xml:space="preserve"> 12</w:t>
            </w:r>
            <w:r w:rsidRPr="00154928">
              <w:rPr>
                <w:rFonts w:ascii="Times New Roman" w:eastAsia="Times New Roman" w:hAnsi="Times New Roman" w:cs="Times New Roman"/>
                <w:sz w:val="22"/>
                <w:szCs w:val="22"/>
              </w:rPr>
              <w:t xml:space="preserve"> months</w:t>
            </w:r>
          </w:p>
        </w:tc>
        <w:tc>
          <w:tcPr>
            <w:tcW w:w="1357" w:type="dxa"/>
            <w:tcBorders>
              <w:bottom w:val="sing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2,850,074</w:t>
            </w:r>
          </w:p>
        </w:tc>
        <w:tc>
          <w:tcPr>
            <w:tcW w:w="236" w:type="dxa"/>
            <w:gridSpan w:val="2"/>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gridSpan w:val="2"/>
            <w:tcBorders>
              <w:bottom w:val="single" w:sz="4" w:space="0" w:color="auto"/>
            </w:tcBorders>
            <w:shd w:val="clear" w:color="auto" w:fill="auto"/>
            <w:vAlign w:val="bottom"/>
          </w:tcPr>
          <w:p w:rsidR="00C3748D" w:rsidRPr="00154928" w:rsidRDefault="00C3748D" w:rsidP="00D15213">
            <w:pPr>
              <w:tabs>
                <w:tab w:val="decimal" w:pos="1207"/>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2,</w:t>
            </w:r>
            <w:r w:rsidRPr="00154928">
              <w:rPr>
                <w:rFonts w:ascii="Times New Roman" w:eastAsia="Times New Roman" w:hAnsi="Times New Roman" w:cs="Times New Roman"/>
                <w:sz w:val="22"/>
                <w:szCs w:val="22"/>
              </w:rPr>
              <w:t>191</w:t>
            </w:r>
            <w:r w:rsidRPr="00154928">
              <w:rPr>
                <w:rFonts w:ascii="Times New Roman" w:hAnsi="Times New Roman" w:cs="Times New Roman"/>
                <w:sz w:val="22"/>
                <w:szCs w:val="22"/>
              </w:rPr>
              <w:t>,113</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tcBorders>
              <w:bottom w:val="single" w:sz="4" w:space="0" w:color="auto"/>
            </w:tcBorders>
            <w:vAlign w:val="bottom"/>
          </w:tcPr>
          <w:p w:rsidR="00C3748D" w:rsidRPr="00154928" w:rsidRDefault="00C3748D" w:rsidP="00D15213">
            <w:pPr>
              <w:tabs>
                <w:tab w:val="decimal" w:pos="1125"/>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2,850,074</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tcBorders>
              <w:bottom w:val="single" w:sz="4" w:space="0" w:color="auto"/>
            </w:tcBorders>
            <w:vAlign w:val="bottom"/>
          </w:tcPr>
          <w:p w:rsidR="00C3748D" w:rsidRPr="00154928" w:rsidRDefault="00C3748D" w:rsidP="00D15213">
            <w:pPr>
              <w:tabs>
                <w:tab w:val="decimal" w:pos="1125"/>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2,191,113</w:t>
            </w:r>
          </w:p>
        </w:tc>
      </w:tr>
      <w:tr w:rsidR="00C3748D" w:rsidRPr="00154928" w:rsidTr="00D15213">
        <w:tc>
          <w:tcPr>
            <w:tcW w:w="3473" w:type="dxa"/>
            <w:shd w:val="clear" w:color="auto" w:fill="auto"/>
            <w:vAlign w:val="center"/>
          </w:tcPr>
          <w:p w:rsidR="00C3748D" w:rsidRPr="00154928" w:rsidRDefault="00C3748D" w:rsidP="00D15213">
            <w:pPr>
              <w:spacing w:line="240" w:lineRule="atLeast"/>
              <w:ind w:firstLine="178"/>
              <w:rPr>
                <w:rFonts w:ascii="Times New Roman" w:eastAsia="Times New Roman" w:hAnsi="Times New Roman" w:cs="Times New Roman"/>
                <w:sz w:val="22"/>
                <w:szCs w:val="22"/>
              </w:rPr>
            </w:pPr>
            <w:r w:rsidRPr="00154928">
              <w:rPr>
                <w:rFonts w:ascii="Times New Roman" w:eastAsia="Times New Roman" w:hAnsi="Times New Roman" w:cs="Angsana New"/>
                <w:sz w:val="22"/>
                <w:szCs w:val="22"/>
              </w:rPr>
              <w:t>Total</w:t>
            </w:r>
          </w:p>
        </w:tc>
        <w:tc>
          <w:tcPr>
            <w:tcW w:w="1357" w:type="dxa"/>
            <w:tcBorders>
              <w:top w:val="single" w:sz="4" w:space="0" w:color="auto"/>
              <w:bottom w:val="sing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15,065,129</w:t>
            </w:r>
          </w:p>
        </w:tc>
        <w:tc>
          <w:tcPr>
            <w:tcW w:w="236" w:type="dxa"/>
            <w:gridSpan w:val="2"/>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gridSpan w:val="2"/>
            <w:tcBorders>
              <w:top w:val="single" w:sz="4" w:space="0" w:color="auto"/>
              <w:bottom w:val="single" w:sz="4" w:space="0" w:color="auto"/>
            </w:tcBorders>
            <w:shd w:val="clear" w:color="auto" w:fill="auto"/>
            <w:vAlign w:val="bottom"/>
          </w:tcPr>
          <w:p w:rsidR="00C3748D" w:rsidRPr="00154928" w:rsidRDefault="00C3748D" w:rsidP="00D15213">
            <w:pPr>
              <w:tabs>
                <w:tab w:val="decimal" w:pos="1207"/>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14,525,</w:t>
            </w:r>
            <w:r w:rsidRPr="00154928">
              <w:rPr>
                <w:rFonts w:ascii="Times New Roman" w:eastAsia="Times New Roman" w:hAnsi="Times New Roman" w:cs="Times New Roman"/>
                <w:sz w:val="22"/>
                <w:szCs w:val="22"/>
              </w:rPr>
              <w:t>898</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tcBorders>
              <w:top w:val="single" w:sz="4" w:space="0" w:color="auto"/>
              <w:bottom w:val="single" w:sz="4" w:space="0" w:color="auto"/>
            </w:tcBorders>
            <w:vAlign w:val="bottom"/>
          </w:tcPr>
          <w:p w:rsidR="00C3748D" w:rsidRPr="00154928" w:rsidRDefault="00C3748D" w:rsidP="00D15213">
            <w:pPr>
              <w:tabs>
                <w:tab w:val="decimal" w:pos="1125"/>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14,786,635</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tcBorders>
              <w:top w:val="single" w:sz="4" w:space="0" w:color="auto"/>
              <w:bottom w:val="single" w:sz="4" w:space="0" w:color="auto"/>
            </w:tcBorders>
            <w:vAlign w:val="bottom"/>
          </w:tcPr>
          <w:p w:rsidR="00C3748D" w:rsidRPr="00154928" w:rsidRDefault="00C3748D" w:rsidP="00D15213">
            <w:pPr>
              <w:tabs>
                <w:tab w:val="decimal" w:pos="1125"/>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15,050,760</w:t>
            </w:r>
          </w:p>
        </w:tc>
      </w:tr>
    </w:tbl>
    <w:p w:rsidR="00C3748D" w:rsidRPr="00154928" w:rsidRDefault="00C3748D" w:rsidP="00C3748D"/>
    <w:tbl>
      <w:tblPr>
        <w:tblpPr w:leftFromText="180" w:rightFromText="180" w:horzAnchor="page" w:tblpX="1862" w:tblpY="864"/>
        <w:tblW w:w="9727" w:type="dxa"/>
        <w:tblLook w:val="0000" w:firstRow="0" w:lastRow="0" w:firstColumn="0" w:lastColumn="0" w:noHBand="0" w:noVBand="0"/>
      </w:tblPr>
      <w:tblGrid>
        <w:gridCol w:w="3473"/>
        <w:gridCol w:w="1357"/>
        <w:gridCol w:w="236"/>
        <w:gridCol w:w="1463"/>
        <w:gridCol w:w="282"/>
        <w:gridCol w:w="1349"/>
        <w:gridCol w:w="266"/>
        <w:gridCol w:w="1301"/>
      </w:tblGrid>
      <w:tr w:rsidR="00C3748D" w:rsidRPr="00154928" w:rsidTr="00D15213">
        <w:tc>
          <w:tcPr>
            <w:tcW w:w="3473" w:type="dxa"/>
            <w:shd w:val="clear" w:color="auto" w:fill="auto"/>
            <w:vAlign w:val="center"/>
          </w:tcPr>
          <w:p w:rsidR="00C3748D" w:rsidRPr="00154928" w:rsidRDefault="00C3748D" w:rsidP="00D15213">
            <w:pPr>
              <w:tabs>
                <w:tab w:val="left" w:pos="225"/>
              </w:tabs>
              <w:spacing w:line="240" w:lineRule="atLeast"/>
              <w:ind w:right="-387"/>
              <w:rPr>
                <w:rFonts w:ascii="Times New Roman" w:eastAsia="Times New Roman" w:hAnsi="Times New Roman" w:cs="Times New Roman"/>
                <w:sz w:val="22"/>
                <w:szCs w:val="22"/>
              </w:rPr>
            </w:pPr>
          </w:p>
        </w:tc>
        <w:tc>
          <w:tcPr>
            <w:tcW w:w="3056" w:type="dxa"/>
            <w:gridSpan w:val="3"/>
            <w:shd w:val="clear" w:color="auto" w:fill="auto"/>
            <w:vAlign w:val="bottom"/>
          </w:tcPr>
          <w:p w:rsidR="00C3748D" w:rsidRPr="00154928" w:rsidRDefault="00C3748D" w:rsidP="00D15213">
            <w:pPr>
              <w:spacing w:line="240" w:lineRule="atLeast"/>
              <w:ind w:right="-154"/>
              <w:jc w:val="center"/>
              <w:rPr>
                <w:rFonts w:ascii="Times New Roman" w:eastAsia="Times New Roman" w:hAnsi="Times New Roman" w:cs="Times New Roman"/>
                <w:sz w:val="22"/>
                <w:szCs w:val="22"/>
              </w:rPr>
            </w:pPr>
            <w:r w:rsidRPr="00154928">
              <w:rPr>
                <w:rFonts w:ascii="Times New Roman" w:hAnsi="Times New Roman" w:cs="Times New Roman"/>
                <w:b/>
                <w:bCs/>
                <w:sz w:val="22"/>
                <w:szCs w:val="22"/>
              </w:rPr>
              <w:t>Consolidated</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hAnsi="Times New Roman" w:cs="Times New Roman"/>
                <w:b/>
                <w:bCs/>
                <w:sz w:val="22"/>
                <w:szCs w:val="22"/>
              </w:rPr>
              <w:t>Separate</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p>
        </w:tc>
      </w:tr>
      <w:tr w:rsidR="00C3748D" w:rsidRPr="00154928" w:rsidTr="00D15213">
        <w:tc>
          <w:tcPr>
            <w:tcW w:w="3473" w:type="dxa"/>
            <w:shd w:val="clear" w:color="auto" w:fill="auto"/>
            <w:vAlign w:val="center"/>
          </w:tcPr>
          <w:p w:rsidR="00C3748D" w:rsidRPr="00154928" w:rsidRDefault="00C3748D" w:rsidP="00D15213">
            <w:pPr>
              <w:tabs>
                <w:tab w:val="left" w:pos="225"/>
              </w:tabs>
              <w:spacing w:line="240" w:lineRule="atLeast"/>
              <w:ind w:right="-387"/>
              <w:rPr>
                <w:rFonts w:ascii="Times New Roman" w:eastAsia="Times New Roman" w:hAnsi="Times New Roman" w:cs="Times New Roman"/>
                <w:sz w:val="22"/>
                <w:szCs w:val="22"/>
              </w:rPr>
            </w:pPr>
          </w:p>
        </w:tc>
        <w:tc>
          <w:tcPr>
            <w:tcW w:w="3056" w:type="dxa"/>
            <w:gridSpan w:val="3"/>
            <w:shd w:val="clear" w:color="auto" w:fill="auto"/>
          </w:tcPr>
          <w:p w:rsidR="00C3748D" w:rsidRPr="00154928" w:rsidRDefault="00C3748D" w:rsidP="00D15213">
            <w:pPr>
              <w:spacing w:line="240" w:lineRule="atLeast"/>
              <w:ind w:right="-154"/>
              <w:jc w:val="center"/>
              <w:rPr>
                <w:rFonts w:ascii="Times New Roman" w:hAnsi="Times New Roman" w:cs="Times New Roman"/>
                <w:b/>
                <w:bCs/>
                <w:sz w:val="22"/>
                <w:szCs w:val="22"/>
              </w:rPr>
            </w:pPr>
            <w:r w:rsidRPr="00154928">
              <w:rPr>
                <w:rFonts w:ascii="Times New Roman" w:hAnsi="Times New Roman" w:cs="Times New Roman"/>
                <w:b/>
                <w:bCs/>
                <w:sz w:val="22"/>
                <w:szCs w:val="22"/>
              </w:rPr>
              <w:t>Financial statement</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2916" w:type="dxa"/>
            <w:gridSpan w:val="3"/>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hAnsi="Times New Roman" w:cs="Times New Roman"/>
                <w:b/>
                <w:bCs/>
                <w:sz w:val="22"/>
                <w:szCs w:val="22"/>
              </w:rPr>
              <w:t>Financial statement</w:t>
            </w:r>
          </w:p>
        </w:tc>
      </w:tr>
      <w:tr w:rsidR="00C3748D" w:rsidRPr="00154928" w:rsidTr="00D15213">
        <w:tc>
          <w:tcPr>
            <w:tcW w:w="3473" w:type="dxa"/>
            <w:shd w:val="clear" w:color="auto" w:fill="auto"/>
            <w:vAlign w:val="center"/>
          </w:tcPr>
          <w:p w:rsidR="00C3748D" w:rsidRPr="00154928" w:rsidRDefault="00C3748D" w:rsidP="00D15213">
            <w:pPr>
              <w:tabs>
                <w:tab w:val="left" w:pos="225"/>
              </w:tabs>
              <w:spacing w:line="240" w:lineRule="atLeast"/>
              <w:ind w:right="-387"/>
              <w:rPr>
                <w:rFonts w:ascii="Times New Roman" w:eastAsia="Times New Roman" w:hAnsi="Times New Roman" w:cs="Times New Roman"/>
                <w:sz w:val="22"/>
                <w:szCs w:val="22"/>
              </w:rPr>
            </w:pPr>
          </w:p>
        </w:tc>
        <w:tc>
          <w:tcPr>
            <w:tcW w:w="1357" w:type="dxa"/>
            <w:shd w:val="clear" w:color="auto" w:fill="auto"/>
            <w:vAlign w:val="bottom"/>
          </w:tcPr>
          <w:p w:rsidR="00C3748D" w:rsidRPr="00154928" w:rsidRDefault="00C3748D" w:rsidP="00D15213">
            <w:pPr>
              <w:tabs>
                <w:tab w:val="decimal" w:pos="780"/>
              </w:tabs>
              <w:spacing w:line="240" w:lineRule="auto"/>
              <w:ind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shd w:val="clear" w:color="auto" w:fill="auto"/>
            <w:vAlign w:val="bottom"/>
          </w:tcPr>
          <w:p w:rsidR="00C3748D" w:rsidRPr="00154928" w:rsidRDefault="00C3748D" w:rsidP="00D15213">
            <w:pPr>
              <w:tabs>
                <w:tab w:val="decimal" w:pos="888"/>
              </w:tabs>
              <w:spacing w:line="240" w:lineRule="auto"/>
              <w:ind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vAlign w:val="bottom"/>
          </w:tcPr>
          <w:p w:rsidR="00C3748D" w:rsidRPr="00154928" w:rsidRDefault="00C3748D" w:rsidP="00D15213">
            <w:pPr>
              <w:tabs>
                <w:tab w:val="decimal" w:pos="844"/>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788"/>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C3748D" w:rsidRPr="00154928" w:rsidTr="00D15213">
        <w:tc>
          <w:tcPr>
            <w:tcW w:w="3473" w:type="dxa"/>
            <w:shd w:val="clear" w:color="auto" w:fill="auto"/>
            <w:vAlign w:val="center"/>
          </w:tcPr>
          <w:p w:rsidR="00C3748D" w:rsidRPr="00154928" w:rsidRDefault="00C3748D" w:rsidP="00D15213">
            <w:pPr>
              <w:tabs>
                <w:tab w:val="left" w:pos="225"/>
              </w:tabs>
              <w:spacing w:line="240" w:lineRule="atLeast"/>
              <w:ind w:right="-387"/>
              <w:rPr>
                <w:rFonts w:ascii="Times New Roman" w:eastAsia="Times New Roman" w:hAnsi="Times New Roman" w:cs="Times New Roman"/>
                <w:sz w:val="22"/>
                <w:szCs w:val="22"/>
              </w:rPr>
            </w:pPr>
          </w:p>
        </w:tc>
        <w:tc>
          <w:tcPr>
            <w:tcW w:w="1357" w:type="dxa"/>
            <w:shd w:val="clear" w:color="auto" w:fill="auto"/>
            <w:vAlign w:val="bottom"/>
          </w:tcPr>
          <w:p w:rsidR="00C3748D" w:rsidRPr="00154928" w:rsidRDefault="00C3748D" w:rsidP="00D15213">
            <w:pPr>
              <w:tabs>
                <w:tab w:val="decimal" w:pos="1152"/>
              </w:tabs>
              <w:spacing w:line="240" w:lineRule="auto"/>
              <w:ind w:right="-108"/>
              <w:rPr>
                <w:rFonts w:ascii="Times New Roman" w:eastAsia="Times New Roman" w:hAnsi="Times New Roman" w:cs="Times New Roman"/>
                <w:sz w:val="22"/>
                <w:szCs w:val="22"/>
              </w:rPr>
            </w:pPr>
          </w:p>
        </w:tc>
        <w:tc>
          <w:tcPr>
            <w:tcW w:w="236" w:type="dxa"/>
          </w:tcPr>
          <w:p w:rsidR="00C3748D" w:rsidRPr="00154928" w:rsidRDefault="00C3748D" w:rsidP="00D15213">
            <w:pPr>
              <w:spacing w:line="240" w:lineRule="atLeast"/>
              <w:ind w:left="-54" w:right="32"/>
              <w:rPr>
                <w:rFonts w:ascii="Times New Roman" w:eastAsia="Times New Roman" w:hAnsi="Times New Roman" w:cs="Times New Roman"/>
                <w:sz w:val="22"/>
                <w:szCs w:val="22"/>
                <w:lang w:val="en-GB"/>
              </w:rPr>
            </w:pPr>
          </w:p>
        </w:tc>
        <w:tc>
          <w:tcPr>
            <w:tcW w:w="3094" w:type="dxa"/>
            <w:gridSpan w:val="3"/>
            <w:shd w:val="clear" w:color="auto" w:fill="auto"/>
            <w:vAlign w:val="bottom"/>
          </w:tcPr>
          <w:p w:rsidR="00C3748D" w:rsidRPr="00154928" w:rsidRDefault="00C3748D" w:rsidP="00D15213">
            <w:pPr>
              <w:tabs>
                <w:tab w:val="decimal" w:pos="746"/>
              </w:tabs>
              <w:spacing w:line="240" w:lineRule="atLeast"/>
              <w:ind w:right="-150"/>
              <w:jc w:val="center"/>
              <w:rPr>
                <w:rFonts w:ascii="Times New Roman" w:eastAsia="Times New Roman" w:hAnsi="Times New Roman" w:cs="Times New Roman"/>
                <w:i/>
                <w:iCs/>
                <w:sz w:val="22"/>
                <w:szCs w:val="22"/>
              </w:rPr>
            </w:pPr>
            <w:r w:rsidRPr="00154928">
              <w:rPr>
                <w:rFonts w:ascii="Times New Roman" w:hAnsi="Times New Roman" w:cs="Times New Roman"/>
                <w:i/>
                <w:iCs/>
                <w:sz w:val="22"/>
                <w:szCs w:val="22"/>
              </w:rPr>
              <w:t>(in Baht)</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p>
        </w:tc>
      </w:tr>
      <w:tr w:rsidR="00C3748D" w:rsidRPr="00154928" w:rsidTr="00D15213">
        <w:tc>
          <w:tcPr>
            <w:tcW w:w="3473" w:type="dxa"/>
            <w:shd w:val="clear" w:color="auto" w:fill="auto"/>
            <w:vAlign w:val="center"/>
          </w:tcPr>
          <w:p w:rsidR="00C3748D" w:rsidRPr="00154928" w:rsidRDefault="00C3748D" w:rsidP="00D15213">
            <w:pPr>
              <w:tabs>
                <w:tab w:val="left" w:pos="225"/>
              </w:tabs>
              <w:spacing w:line="240" w:lineRule="atLeast"/>
              <w:ind w:right="-387"/>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Receivable-Airport of Thailand Pcl.</w:t>
            </w:r>
            <w:r w:rsidRPr="00154928">
              <w:rPr>
                <w:rFonts w:ascii="Times New Roman" w:eastAsia="Times New Roman" w:hAnsi="Times New Roman" w:cs="Times New Roman"/>
                <w:sz w:val="22"/>
                <w:szCs w:val="22"/>
              </w:rPr>
              <w:br/>
            </w:r>
            <w:r w:rsidRPr="00154928">
              <w:rPr>
                <w:rFonts w:ascii="Times New Roman" w:eastAsia="Times New Roman" w:hAnsi="Times New Roman" w:cs="Times New Roman"/>
                <w:sz w:val="22"/>
                <w:szCs w:val="22"/>
              </w:rPr>
              <w:tab/>
              <w:t>(overdue)</w:t>
            </w:r>
          </w:p>
        </w:tc>
        <w:tc>
          <w:tcPr>
            <w:tcW w:w="1357" w:type="dxa"/>
            <w:shd w:val="clear" w:color="auto" w:fill="auto"/>
            <w:vAlign w:val="bottom"/>
          </w:tcPr>
          <w:p w:rsidR="00C3748D" w:rsidRPr="00154928" w:rsidRDefault="00C3748D" w:rsidP="00D15213">
            <w:pPr>
              <w:tabs>
                <w:tab w:val="decimal" w:pos="1152"/>
              </w:tabs>
              <w:spacing w:line="240" w:lineRule="auto"/>
              <w:ind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58,225,042</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shd w:val="clear" w:color="auto" w:fill="auto"/>
            <w:vAlign w:val="bottom"/>
          </w:tcPr>
          <w:p w:rsidR="00C3748D" w:rsidRPr="00154928" w:rsidRDefault="00C3748D" w:rsidP="00D15213">
            <w:pPr>
              <w:tabs>
                <w:tab w:val="decimal" w:pos="1207"/>
              </w:tabs>
              <w:spacing w:line="240" w:lineRule="auto"/>
              <w:ind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58,225,042</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58,225,042</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58,225,042</w:t>
            </w:r>
          </w:p>
        </w:tc>
      </w:tr>
      <w:tr w:rsidR="00C3748D" w:rsidRPr="00154928" w:rsidTr="00D15213">
        <w:tc>
          <w:tcPr>
            <w:tcW w:w="3473" w:type="dxa"/>
            <w:shd w:val="clear" w:color="auto" w:fill="auto"/>
            <w:vAlign w:val="center"/>
          </w:tcPr>
          <w:p w:rsidR="00C3748D" w:rsidRPr="00154928" w:rsidRDefault="00C3748D" w:rsidP="00D15213">
            <w:pPr>
              <w:tabs>
                <w:tab w:val="left" w:pos="141"/>
              </w:tabs>
              <w:spacing w:line="240" w:lineRule="atLeast"/>
              <w:ind w:right="-177"/>
              <w:rPr>
                <w:rFonts w:ascii="Times New Roman" w:eastAsia="Times New Roman" w:hAnsi="Times New Roman" w:cs="Angsana New"/>
                <w:sz w:val="22"/>
                <w:szCs w:val="22"/>
              </w:rPr>
            </w:pPr>
            <w:r w:rsidRPr="00154928">
              <w:rPr>
                <w:rFonts w:ascii="Times New Roman" w:eastAsia="Times New Roman" w:hAnsi="Times New Roman" w:cs="Angsana New"/>
                <w:sz w:val="22"/>
                <w:szCs w:val="22"/>
              </w:rPr>
              <w:t xml:space="preserve">Receivable under installment </w:t>
            </w:r>
          </w:p>
          <w:p w:rsidR="00C3748D" w:rsidRPr="00154928" w:rsidRDefault="00C3748D" w:rsidP="00D15213">
            <w:pPr>
              <w:spacing w:line="240" w:lineRule="atLeast"/>
              <w:ind w:left="225" w:right="-177"/>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agreement or Central Waste Management Co., Ltd. (overdue)</w:t>
            </w:r>
          </w:p>
        </w:tc>
        <w:tc>
          <w:tcPr>
            <w:tcW w:w="1357" w:type="dxa"/>
            <w:tcBorders>
              <w:bottom w:val="sing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59,383,593</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tcBorders>
              <w:bottom w:val="single" w:sz="4" w:space="0" w:color="auto"/>
            </w:tcBorders>
            <w:shd w:val="clear" w:color="auto" w:fill="auto"/>
            <w:vAlign w:val="bottom"/>
          </w:tcPr>
          <w:p w:rsidR="00C3748D" w:rsidRPr="00154928" w:rsidRDefault="00C3748D" w:rsidP="00D15213">
            <w:pPr>
              <w:tabs>
                <w:tab w:val="decimal" w:pos="1207"/>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59,383,</w:t>
            </w:r>
            <w:r w:rsidRPr="00154928">
              <w:rPr>
                <w:rFonts w:ascii="Times New Roman" w:eastAsia="Times New Roman" w:hAnsi="Times New Roman" w:cs="Times New Roman"/>
                <w:sz w:val="22"/>
                <w:szCs w:val="22"/>
              </w:rPr>
              <w:t>5</w:t>
            </w:r>
            <w:r w:rsidRPr="00154928">
              <w:rPr>
                <w:rFonts w:ascii="Times New Roman" w:hAnsi="Times New Roman" w:cs="Times New Roman"/>
                <w:sz w:val="22"/>
                <w:szCs w:val="22"/>
              </w:rPr>
              <w:t>93</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tcBorders>
              <w:bottom w:val="single" w:sz="4" w:space="0" w:color="auto"/>
            </w:tcBorders>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59,383,593</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tcBorders>
              <w:bottom w:val="single" w:sz="4" w:space="0" w:color="auto"/>
            </w:tcBorders>
            <w:vAlign w:val="bottom"/>
          </w:tcPr>
          <w:p w:rsidR="00C3748D" w:rsidRPr="00154928" w:rsidRDefault="00C3748D" w:rsidP="00D15213">
            <w:pPr>
              <w:tabs>
                <w:tab w:val="decimal" w:pos="1125"/>
              </w:tabs>
              <w:spacing w:line="240" w:lineRule="atLeast"/>
              <w:ind w:right="-15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59,383,593</w:t>
            </w:r>
          </w:p>
        </w:tc>
      </w:tr>
      <w:tr w:rsidR="00C3748D" w:rsidRPr="00154928" w:rsidTr="00D15213">
        <w:tc>
          <w:tcPr>
            <w:tcW w:w="3473" w:type="dxa"/>
            <w:shd w:val="clear" w:color="auto" w:fill="auto"/>
            <w:vAlign w:val="center"/>
          </w:tcPr>
          <w:p w:rsidR="00C3748D" w:rsidRPr="00154928" w:rsidRDefault="00C3748D" w:rsidP="00D15213">
            <w:pPr>
              <w:spacing w:line="240" w:lineRule="atLeast"/>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Total</w:t>
            </w:r>
          </w:p>
        </w:tc>
        <w:tc>
          <w:tcPr>
            <w:tcW w:w="1357" w:type="dxa"/>
            <w:tcBorders>
              <w:top w:val="sing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159,891,988</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tcBorders>
              <w:top w:val="single" w:sz="4" w:space="0" w:color="auto"/>
            </w:tcBorders>
            <w:shd w:val="clear" w:color="auto" w:fill="auto"/>
            <w:vAlign w:val="bottom"/>
          </w:tcPr>
          <w:p w:rsidR="00C3748D" w:rsidRPr="00154928" w:rsidRDefault="00C3748D" w:rsidP="00D15213">
            <w:pPr>
              <w:tabs>
                <w:tab w:val="decimal" w:pos="1207"/>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161,083,567</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tcBorders>
              <w:top w:val="single" w:sz="4" w:space="0" w:color="auto"/>
            </w:tcBorders>
            <w:vAlign w:val="bottom"/>
          </w:tcPr>
          <w:p w:rsidR="00C3748D" w:rsidRPr="00154928" w:rsidRDefault="00C3748D" w:rsidP="00D15213">
            <w:pPr>
              <w:tabs>
                <w:tab w:val="decimal" w:pos="1132"/>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155,243,281</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tcBorders>
              <w:top w:val="single" w:sz="4" w:space="0" w:color="auto"/>
            </w:tcBorders>
            <w:vAlign w:val="bottom"/>
          </w:tcPr>
          <w:p w:rsidR="00C3748D" w:rsidRPr="00154928" w:rsidRDefault="00C3748D" w:rsidP="00D15213">
            <w:pPr>
              <w:tabs>
                <w:tab w:val="decimal" w:pos="1132"/>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155,047,644</w:t>
            </w:r>
          </w:p>
        </w:tc>
      </w:tr>
      <w:tr w:rsidR="00C3748D" w:rsidRPr="00154928" w:rsidTr="00D15213">
        <w:tc>
          <w:tcPr>
            <w:tcW w:w="3473" w:type="dxa"/>
            <w:shd w:val="clear" w:color="auto" w:fill="auto"/>
            <w:vAlign w:val="center"/>
          </w:tcPr>
          <w:p w:rsidR="00C3748D" w:rsidRPr="00154928" w:rsidRDefault="00C3748D" w:rsidP="00D15213">
            <w:pPr>
              <w:spacing w:line="240" w:lineRule="atLeast"/>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Less</w:t>
            </w:r>
            <w:r w:rsidRPr="00154928">
              <w:rPr>
                <w:rFonts w:ascii="Times New Roman" w:eastAsia="Times New Roman" w:hAnsi="Times New Roman" w:cs="Times New Roman"/>
                <w:sz w:val="22"/>
                <w:szCs w:val="22"/>
                <w:cs/>
              </w:rPr>
              <w:t xml:space="preserve"> </w:t>
            </w:r>
            <w:r w:rsidRPr="00154928">
              <w:rPr>
                <w:rFonts w:ascii="Times New Roman" w:eastAsia="Times New Roman" w:hAnsi="Times New Roman" w:cs="Times New Roman"/>
                <w:sz w:val="22"/>
                <w:szCs w:val="22"/>
              </w:rPr>
              <w:t>allowance for doubtful accounts</w:t>
            </w:r>
          </w:p>
        </w:tc>
        <w:tc>
          <w:tcPr>
            <w:tcW w:w="1357" w:type="dxa"/>
            <w:tcBorders>
              <w:bottom w:val="sing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sz w:val="22"/>
                <w:szCs w:val="22"/>
              </w:rPr>
            </w:pPr>
            <w:r w:rsidRPr="00154928">
              <w:rPr>
                <w:rFonts w:ascii="Times New Roman" w:hAnsi="Times New Roman" w:cs="Times New Roman"/>
                <w:sz w:val="22"/>
                <w:szCs w:val="22"/>
              </w:rPr>
              <w:t>(121,570,034)</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463" w:type="dxa"/>
            <w:tcBorders>
              <w:bottom w:val="single" w:sz="4" w:space="0" w:color="auto"/>
            </w:tcBorders>
            <w:shd w:val="clear" w:color="auto" w:fill="auto"/>
            <w:vAlign w:val="bottom"/>
          </w:tcPr>
          <w:p w:rsidR="00C3748D" w:rsidRPr="00154928" w:rsidRDefault="00C3748D" w:rsidP="00D15213">
            <w:pPr>
              <w:tabs>
                <w:tab w:val="decimal" w:pos="990"/>
              </w:tabs>
              <w:spacing w:line="240" w:lineRule="auto"/>
              <w:ind w:right="0"/>
              <w:rPr>
                <w:rFonts w:ascii="Times New Roman" w:hAnsi="Times New Roman" w:cs="Times New Roman"/>
                <w:sz w:val="22"/>
                <w:szCs w:val="22"/>
              </w:rPr>
            </w:pPr>
            <w:r w:rsidRPr="00154928">
              <w:rPr>
                <w:rFonts w:ascii="Times New Roman" w:hAnsi="Times New Roman" w:cs="Times New Roman"/>
                <w:sz w:val="22"/>
                <w:szCs w:val="22"/>
              </w:rPr>
              <w:t>(120,964,057)</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sz w:val="22"/>
                <w:szCs w:val="22"/>
                <w:lang w:val="en-GB"/>
              </w:rPr>
            </w:pPr>
          </w:p>
        </w:tc>
        <w:tc>
          <w:tcPr>
            <w:tcW w:w="1349" w:type="dxa"/>
            <w:tcBorders>
              <w:bottom w:val="single" w:sz="4" w:space="0" w:color="auto"/>
            </w:tcBorders>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hAnsi="Times New Roman" w:cs="Times New Roman"/>
                <w:sz w:val="22"/>
                <w:szCs w:val="22"/>
              </w:rPr>
              <w:t>(121,570,034)</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sz w:val="22"/>
                <w:szCs w:val="22"/>
                <w:lang w:val="en-GB"/>
              </w:rPr>
            </w:pPr>
          </w:p>
        </w:tc>
        <w:tc>
          <w:tcPr>
            <w:tcW w:w="1301" w:type="dxa"/>
            <w:tcBorders>
              <w:bottom w:val="single" w:sz="4" w:space="0" w:color="auto"/>
            </w:tcBorders>
            <w:vAlign w:val="bottom"/>
          </w:tcPr>
          <w:p w:rsidR="00C3748D" w:rsidRPr="00154928" w:rsidRDefault="00C3748D" w:rsidP="00D15213">
            <w:pPr>
              <w:tabs>
                <w:tab w:val="decimal" w:pos="1119"/>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(120,964,057)</w:t>
            </w:r>
          </w:p>
        </w:tc>
      </w:tr>
      <w:tr w:rsidR="00C3748D" w:rsidRPr="00154928" w:rsidTr="00D15213">
        <w:tc>
          <w:tcPr>
            <w:tcW w:w="3473" w:type="dxa"/>
            <w:shd w:val="clear" w:color="auto" w:fill="auto"/>
            <w:vAlign w:val="center"/>
          </w:tcPr>
          <w:p w:rsidR="00C3748D" w:rsidRPr="00154928" w:rsidRDefault="00C3748D" w:rsidP="00D15213">
            <w:pPr>
              <w:spacing w:line="240" w:lineRule="atLeast"/>
              <w:rPr>
                <w:rFonts w:ascii="Times New Roman" w:eastAsia="Times New Roman" w:hAnsi="Times New Roman" w:cstheme="minorBidi"/>
                <w:b/>
                <w:bCs/>
                <w:sz w:val="22"/>
                <w:szCs w:val="22"/>
                <w:cs/>
              </w:rPr>
            </w:pPr>
            <w:r w:rsidRPr="00154928">
              <w:rPr>
                <w:rFonts w:ascii="Times New Roman" w:eastAsia="Times New Roman" w:hAnsi="Times New Roman" w:cs="Angsana New"/>
                <w:b/>
                <w:bCs/>
                <w:sz w:val="22"/>
                <w:szCs w:val="22"/>
              </w:rPr>
              <w:t>Net</w:t>
            </w:r>
          </w:p>
        </w:tc>
        <w:tc>
          <w:tcPr>
            <w:tcW w:w="1357" w:type="dxa"/>
            <w:tcBorders>
              <w:top w:val="single" w:sz="4" w:space="0" w:color="auto"/>
              <w:bottom w:val="double" w:sz="4" w:space="0" w:color="auto"/>
            </w:tcBorders>
            <w:shd w:val="clear" w:color="auto" w:fill="auto"/>
            <w:vAlign w:val="bottom"/>
          </w:tcPr>
          <w:p w:rsidR="00C3748D" w:rsidRPr="00154928" w:rsidRDefault="00C3748D" w:rsidP="00D15213">
            <w:pPr>
              <w:tabs>
                <w:tab w:val="decimal" w:pos="1152"/>
              </w:tabs>
              <w:spacing w:line="240" w:lineRule="auto"/>
              <w:ind w:right="-108"/>
              <w:rPr>
                <w:rFonts w:ascii="Times New Roman" w:hAnsi="Times New Roman" w:cs="Times New Roman"/>
                <w:b/>
                <w:bCs/>
                <w:sz w:val="22"/>
                <w:szCs w:val="22"/>
              </w:rPr>
            </w:pPr>
            <w:r w:rsidRPr="00154928">
              <w:rPr>
                <w:rFonts w:ascii="Times New Roman" w:hAnsi="Times New Roman" w:cs="Times New Roman"/>
                <w:b/>
                <w:bCs/>
                <w:sz w:val="22"/>
                <w:szCs w:val="22"/>
              </w:rPr>
              <w:t>38,321,954</w:t>
            </w:r>
          </w:p>
        </w:tc>
        <w:tc>
          <w:tcPr>
            <w:tcW w:w="23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463" w:type="dxa"/>
            <w:tcBorders>
              <w:top w:val="single" w:sz="4" w:space="0" w:color="auto"/>
              <w:bottom w:val="double" w:sz="4" w:space="0" w:color="auto"/>
            </w:tcBorders>
            <w:shd w:val="clear" w:color="auto" w:fill="auto"/>
            <w:vAlign w:val="bottom"/>
          </w:tcPr>
          <w:p w:rsidR="00C3748D" w:rsidRPr="00154928" w:rsidRDefault="00C3748D" w:rsidP="00D15213">
            <w:pPr>
              <w:tabs>
                <w:tab w:val="decimal" w:pos="1207"/>
              </w:tabs>
              <w:spacing w:line="240" w:lineRule="auto"/>
              <w:ind w:right="-108"/>
              <w:rPr>
                <w:rFonts w:ascii="Times New Roman" w:hAnsi="Times New Roman" w:cs="Times New Roman"/>
                <w:b/>
                <w:bCs/>
                <w:sz w:val="22"/>
                <w:szCs w:val="22"/>
              </w:rPr>
            </w:pPr>
            <w:r w:rsidRPr="00154928">
              <w:rPr>
                <w:rFonts w:ascii="Times New Roman" w:hAnsi="Times New Roman" w:cs="Times New Roman"/>
                <w:b/>
                <w:bCs/>
                <w:sz w:val="22"/>
                <w:szCs w:val="22"/>
              </w:rPr>
              <w:t>40,119,510</w:t>
            </w:r>
          </w:p>
        </w:tc>
        <w:tc>
          <w:tcPr>
            <w:tcW w:w="282" w:type="dxa"/>
          </w:tcPr>
          <w:p w:rsidR="00C3748D" w:rsidRPr="00154928" w:rsidRDefault="00C3748D" w:rsidP="00D15213">
            <w:pPr>
              <w:spacing w:line="240" w:lineRule="atLeast"/>
              <w:ind w:left="-103" w:right="32"/>
              <w:jc w:val="both"/>
              <w:rPr>
                <w:rFonts w:ascii="Times New Roman" w:eastAsia="Times New Roman" w:hAnsi="Times New Roman" w:cs="Times New Roman"/>
                <w:b/>
                <w:bCs/>
                <w:sz w:val="22"/>
                <w:szCs w:val="22"/>
                <w:lang w:val="en-GB"/>
              </w:rPr>
            </w:pPr>
          </w:p>
        </w:tc>
        <w:tc>
          <w:tcPr>
            <w:tcW w:w="1349" w:type="dxa"/>
            <w:tcBorders>
              <w:top w:val="single" w:sz="4" w:space="0" w:color="auto"/>
              <w:bottom w:val="double" w:sz="4" w:space="0" w:color="auto"/>
            </w:tcBorders>
            <w:vAlign w:val="bottom"/>
          </w:tcPr>
          <w:p w:rsidR="00C3748D" w:rsidRPr="00154928" w:rsidRDefault="00C3748D" w:rsidP="00D15213">
            <w:pPr>
              <w:tabs>
                <w:tab w:val="decimal" w:pos="1132"/>
              </w:tabs>
              <w:spacing w:line="240" w:lineRule="atLeast"/>
              <w:ind w:left="-54"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33,673,247</w:t>
            </w:r>
          </w:p>
        </w:tc>
        <w:tc>
          <w:tcPr>
            <w:tcW w:w="266" w:type="dxa"/>
          </w:tcPr>
          <w:p w:rsidR="00C3748D" w:rsidRPr="00154928" w:rsidRDefault="00C3748D" w:rsidP="00D15213">
            <w:pPr>
              <w:spacing w:line="240" w:lineRule="atLeast"/>
              <w:ind w:left="-54" w:right="32"/>
              <w:jc w:val="right"/>
              <w:rPr>
                <w:rFonts w:ascii="Times New Roman" w:eastAsia="Times New Roman" w:hAnsi="Times New Roman" w:cs="Times New Roman"/>
                <w:b/>
                <w:bCs/>
                <w:sz w:val="22"/>
                <w:szCs w:val="22"/>
                <w:lang w:val="en-GB"/>
              </w:rPr>
            </w:pPr>
          </w:p>
        </w:tc>
        <w:tc>
          <w:tcPr>
            <w:tcW w:w="1301" w:type="dxa"/>
            <w:tcBorders>
              <w:top w:val="single" w:sz="4" w:space="0" w:color="auto"/>
              <w:bottom w:val="double" w:sz="4" w:space="0" w:color="auto"/>
            </w:tcBorders>
            <w:vAlign w:val="bottom"/>
          </w:tcPr>
          <w:p w:rsidR="00C3748D" w:rsidRPr="00154928" w:rsidRDefault="00C3748D" w:rsidP="00D15213">
            <w:pPr>
              <w:tabs>
                <w:tab w:val="decimal" w:pos="1132"/>
              </w:tabs>
              <w:spacing w:line="240" w:lineRule="atLeast"/>
              <w:ind w:left="-54" w:right="-108"/>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34,083,587</w:t>
            </w:r>
          </w:p>
        </w:tc>
      </w:tr>
    </w:tbl>
    <w:p w:rsidR="00C3748D" w:rsidRPr="00154928" w:rsidRDefault="00C3748D" w:rsidP="00D15213">
      <w:pPr>
        <w:pStyle w:val="BodyText"/>
        <w:spacing w:line="200" w:lineRule="exact"/>
        <w:ind w:left="544" w:right="0"/>
        <w:jc w:val="both"/>
        <w:rPr>
          <w:rFonts w:ascii="Times New Roman" w:hAnsi="Times New Roman"/>
          <w:sz w:val="22"/>
          <w:szCs w:val="22"/>
        </w:rPr>
      </w:pPr>
    </w:p>
    <w:p w:rsidR="00C3748D" w:rsidRPr="00154928" w:rsidRDefault="00C3748D" w:rsidP="00C3748D">
      <w:pPr>
        <w:spacing w:line="240" w:lineRule="atLeast"/>
        <w:ind w:left="540" w:right="14"/>
        <w:jc w:val="both"/>
        <w:rPr>
          <w:rFonts w:ascii="Times New Roman" w:hAnsi="Times New Roman" w:cs="Times New Roman"/>
          <w:sz w:val="22"/>
          <w:szCs w:val="22"/>
        </w:rPr>
      </w:pPr>
      <w:r w:rsidRPr="00154928">
        <w:rPr>
          <w:rFonts w:ascii="Times New Roman" w:hAnsi="Times New Roman" w:cs="Times New Roman"/>
          <w:sz w:val="22"/>
          <w:szCs w:val="22"/>
        </w:rPr>
        <w:t>The normal credit term granted by the Group/Company from 30 days to 60 days.</w:t>
      </w:r>
    </w:p>
    <w:p w:rsidR="00C3748D" w:rsidRPr="00D15213" w:rsidRDefault="00C3748D" w:rsidP="00D15213">
      <w:pPr>
        <w:pStyle w:val="BodyText"/>
        <w:spacing w:line="200" w:lineRule="exact"/>
        <w:ind w:left="544" w:right="0"/>
        <w:jc w:val="both"/>
        <w:rPr>
          <w:rFonts w:ascii="Times New Roman" w:hAnsi="Times New Roman"/>
          <w:sz w:val="22"/>
          <w:szCs w:val="22"/>
        </w:rPr>
      </w:pPr>
    </w:p>
    <w:p w:rsidR="00C3748D" w:rsidRPr="00154928" w:rsidRDefault="00C3748D" w:rsidP="00C3748D">
      <w:pPr>
        <w:tabs>
          <w:tab w:val="left" w:pos="1134"/>
          <w:tab w:val="left" w:pos="1843"/>
          <w:tab w:val="left" w:pos="2694"/>
          <w:tab w:val="left" w:pos="3600"/>
          <w:tab w:val="left" w:pos="5245"/>
          <w:tab w:val="left" w:pos="7740"/>
          <w:tab w:val="left" w:pos="8280"/>
          <w:tab w:val="left" w:pos="8931"/>
        </w:tabs>
        <w:spacing w:line="240" w:lineRule="atLeast"/>
        <w:ind w:left="547" w:right="14"/>
        <w:jc w:val="both"/>
        <w:rPr>
          <w:rFonts w:ascii="Times New Roman" w:hAnsi="Times New Roman" w:cs="Angsana New"/>
          <w:sz w:val="22"/>
          <w:szCs w:val="22"/>
        </w:rPr>
      </w:pPr>
      <w:r w:rsidRPr="00154928">
        <w:rPr>
          <w:rFonts w:ascii="Times New Roman" w:hAnsi="Times New Roman" w:cs="Angsana New"/>
          <w:sz w:val="22"/>
          <w:szCs w:val="22"/>
        </w:rPr>
        <w:t>As at 31 December 2019 and 2018, overdue trade account receivable - other parties of Baht 15.07 million and Baht 14.53 million, respectively, in consolidated and separate financial statement Bath 14.79 million and Bath 15.05 million , respectively ,was already set up an allowance in the amount of Baht 3.96 million and Baht 3.36 million, respectively.</w:t>
      </w:r>
    </w:p>
    <w:p w:rsidR="00C3748D" w:rsidRPr="00154928" w:rsidRDefault="00C3748D" w:rsidP="00D15213">
      <w:pPr>
        <w:pStyle w:val="BodyText"/>
        <w:spacing w:line="200" w:lineRule="exact"/>
        <w:ind w:left="544" w:right="0"/>
        <w:jc w:val="both"/>
        <w:rPr>
          <w:rFonts w:ascii="Times New Roman" w:hAnsi="Times New Roman"/>
          <w:sz w:val="22"/>
          <w:szCs w:val="22"/>
        </w:rPr>
      </w:pPr>
    </w:p>
    <w:p w:rsidR="00C3748D" w:rsidRPr="00154928" w:rsidRDefault="00C3748D" w:rsidP="00C3748D">
      <w:pPr>
        <w:spacing w:line="240" w:lineRule="atLeast"/>
        <w:ind w:left="547" w:right="14"/>
        <w:jc w:val="both"/>
        <w:rPr>
          <w:rFonts w:ascii="Times New Roman" w:hAnsi="Times New Roman" w:cs="Angsana New"/>
          <w:sz w:val="22"/>
          <w:szCs w:val="22"/>
        </w:rPr>
      </w:pPr>
      <w:r w:rsidRPr="00154928">
        <w:rPr>
          <w:rFonts w:ascii="Times New Roman" w:hAnsi="Times New Roman" w:cs="Angsana New"/>
          <w:sz w:val="22"/>
          <w:szCs w:val="22"/>
        </w:rPr>
        <w:t>As at 31 December 2019 and 2018, trade account receivable-Airport of Thailand Pcl. has overdue in the amount of Baht 58.23 million in consolidated and separate financial statements.  The Company already set up an allowance in full amount.  Please also see note 39 to the financial statements.</w:t>
      </w:r>
    </w:p>
    <w:p w:rsidR="00C3748D" w:rsidRPr="00154928" w:rsidRDefault="00C3748D" w:rsidP="00D15213">
      <w:pPr>
        <w:pStyle w:val="BodyText"/>
        <w:spacing w:line="200" w:lineRule="exact"/>
        <w:ind w:left="544" w:right="0"/>
        <w:jc w:val="both"/>
        <w:rPr>
          <w:rFonts w:ascii="Times New Roman" w:hAnsi="Times New Roman"/>
          <w:sz w:val="22"/>
          <w:szCs w:val="22"/>
        </w:rPr>
      </w:pPr>
    </w:p>
    <w:p w:rsidR="00C3748D" w:rsidRPr="00154928" w:rsidRDefault="00C3748D" w:rsidP="00C3748D">
      <w:pPr>
        <w:tabs>
          <w:tab w:val="left" w:pos="7560"/>
        </w:tabs>
        <w:spacing w:line="240" w:lineRule="atLeast"/>
        <w:ind w:left="547" w:right="14"/>
        <w:jc w:val="both"/>
        <w:rPr>
          <w:rFonts w:ascii="Times New Roman" w:hAnsi="Times New Roman" w:cs="Angsana New"/>
          <w:sz w:val="22"/>
          <w:szCs w:val="22"/>
        </w:rPr>
      </w:pPr>
      <w:r w:rsidRPr="00154928">
        <w:rPr>
          <w:rFonts w:ascii="Times New Roman" w:hAnsi="Times New Roman" w:cs="Angsana New"/>
          <w:sz w:val="22"/>
          <w:szCs w:val="22"/>
        </w:rPr>
        <w:t>As at 31 December 2019 and 2018, trade accounts receivables under the installment agreement or Central Waste Management Co., Ltd. in the amount of Baht 59.38 million in consolidated and separate financial statements.  Such receivable was overdue who lacked the liquidity and failed to make the payment under the installment agreement, including the former shareholder of above debtor was same person as the former marketing management of the Company. However, the Company already set up an allowance in full amount. Please also see note 39 to the financial statements.</w:t>
      </w:r>
    </w:p>
    <w:p w:rsidR="00C3748D" w:rsidRPr="00154928" w:rsidRDefault="00C3748D" w:rsidP="00D15213">
      <w:pPr>
        <w:pStyle w:val="BodyText"/>
        <w:spacing w:line="200" w:lineRule="exact"/>
        <w:ind w:left="544" w:right="0"/>
        <w:jc w:val="both"/>
        <w:rPr>
          <w:rFonts w:ascii="Times New Roman" w:hAnsi="Times New Roman"/>
          <w:sz w:val="22"/>
          <w:szCs w:val="22"/>
        </w:rPr>
      </w:pPr>
    </w:p>
    <w:p w:rsidR="00C3748D" w:rsidRPr="00154928" w:rsidRDefault="00C3748D" w:rsidP="00C3748D">
      <w:pPr>
        <w:tabs>
          <w:tab w:val="left" w:pos="567"/>
          <w:tab w:val="left" w:pos="3528"/>
          <w:tab w:val="left" w:pos="6493"/>
          <w:tab w:val="left" w:pos="6753"/>
        </w:tabs>
        <w:spacing w:line="240" w:lineRule="atLeast"/>
        <w:ind w:left="540" w:right="-45" w:firstLine="27"/>
        <w:jc w:val="thaiDistribute"/>
        <w:rPr>
          <w:rFonts w:ascii="Times New Roman" w:hAnsi="Times New Roman" w:cs="Times New Roman"/>
          <w:sz w:val="22"/>
          <w:szCs w:val="22"/>
        </w:rPr>
      </w:pPr>
      <w:r w:rsidRPr="00154928">
        <w:rPr>
          <w:rFonts w:ascii="Times New Roman" w:hAnsi="Times New Roman" w:cs="Angsana New"/>
          <w:sz w:val="22"/>
          <w:szCs w:val="22"/>
        </w:rPr>
        <w:t xml:space="preserve">As at 31 December 2019 and 2018, the aforementioned 2 overdue trade accounts receivables </w:t>
      </w:r>
      <w:r w:rsidRPr="00154928">
        <w:rPr>
          <w:rFonts w:ascii="Times New Roman" w:hAnsi="Times New Roman" w:cs="Times New Roman"/>
          <w:sz w:val="22"/>
          <w:szCs w:val="22"/>
        </w:rPr>
        <w:t>of which were a prosecution as follows:</w:t>
      </w:r>
    </w:p>
    <w:tbl>
      <w:tblPr>
        <w:tblW w:w="9606" w:type="dxa"/>
        <w:tblLook w:val="04A0" w:firstRow="1" w:lastRow="0" w:firstColumn="1" w:lastColumn="0" w:noHBand="0" w:noVBand="1"/>
      </w:tblPr>
      <w:tblGrid>
        <w:gridCol w:w="6771"/>
        <w:gridCol w:w="1418"/>
        <w:gridCol w:w="1417"/>
      </w:tblGrid>
      <w:tr w:rsidR="00C3748D" w:rsidRPr="00154928" w:rsidTr="00D15213">
        <w:trPr>
          <w:tblHeader/>
        </w:trPr>
        <w:tc>
          <w:tcPr>
            <w:tcW w:w="6771" w:type="dxa"/>
          </w:tcPr>
          <w:p w:rsidR="00C3748D" w:rsidRPr="00154928" w:rsidRDefault="00C3748D" w:rsidP="00D15213">
            <w:pPr>
              <w:spacing w:line="240" w:lineRule="atLeast"/>
              <w:ind w:right="34"/>
              <w:rPr>
                <w:rFonts w:ascii="Times New Roman" w:eastAsia="Times New Roman" w:hAnsi="Times New Roman" w:cs="Times New Roman"/>
                <w:sz w:val="22"/>
                <w:szCs w:val="22"/>
                <w:lang w:val="en-GB"/>
              </w:rPr>
            </w:pPr>
          </w:p>
        </w:tc>
        <w:tc>
          <w:tcPr>
            <w:tcW w:w="2835" w:type="dxa"/>
            <w:gridSpan w:val="2"/>
          </w:tcPr>
          <w:p w:rsidR="00C3748D" w:rsidRPr="00154928" w:rsidRDefault="00C3748D" w:rsidP="00D15213">
            <w:pPr>
              <w:spacing w:line="240" w:lineRule="atLeast"/>
              <w:jc w:val="center"/>
              <w:rPr>
                <w:rFonts w:ascii="Times New Roman" w:eastAsia="Times New Roman" w:hAnsi="Times New Roman" w:cstheme="minorBidi"/>
                <w:b/>
                <w:bCs/>
                <w:sz w:val="22"/>
                <w:szCs w:val="22"/>
                <w:cs/>
                <w:lang w:val="en-GB"/>
              </w:rPr>
            </w:pPr>
            <w:r w:rsidRPr="00154928">
              <w:rPr>
                <w:rFonts w:ascii="Times New Roman" w:hAnsi="Times New Roman" w:cs="Times New Roman"/>
                <w:b/>
                <w:bCs/>
                <w:sz w:val="22"/>
                <w:szCs w:val="22"/>
              </w:rPr>
              <w:t>Consolidated and Separate</w:t>
            </w:r>
            <w:r w:rsidRPr="00154928">
              <w:rPr>
                <w:rFonts w:ascii="Times New Roman" w:hAnsi="Times New Roman" w:cs="Times New Roman"/>
                <w:b/>
                <w:bCs/>
                <w:sz w:val="22"/>
                <w:szCs w:val="22"/>
              </w:rPr>
              <w:br/>
              <w:t>financial statements</w:t>
            </w:r>
          </w:p>
        </w:tc>
      </w:tr>
      <w:tr w:rsidR="00C3748D" w:rsidRPr="00154928" w:rsidTr="00D15213">
        <w:trPr>
          <w:tblHeader/>
        </w:trPr>
        <w:tc>
          <w:tcPr>
            <w:tcW w:w="6771" w:type="dxa"/>
          </w:tcPr>
          <w:p w:rsidR="00C3748D" w:rsidRPr="00154928" w:rsidRDefault="00C3748D" w:rsidP="00D15213">
            <w:pPr>
              <w:spacing w:line="240" w:lineRule="atLeast"/>
              <w:ind w:right="34"/>
              <w:jc w:val="center"/>
              <w:rPr>
                <w:rFonts w:ascii="Times New Roman" w:eastAsia="Times New Roman" w:hAnsi="Times New Roman" w:cs="Times New Roman"/>
                <w:sz w:val="22"/>
                <w:szCs w:val="22"/>
                <w:lang w:val="en-GB"/>
              </w:rPr>
            </w:pPr>
          </w:p>
        </w:tc>
        <w:tc>
          <w:tcPr>
            <w:tcW w:w="1418" w:type="dxa"/>
          </w:tcPr>
          <w:p w:rsidR="00C3748D" w:rsidRPr="00154928" w:rsidRDefault="00C3748D" w:rsidP="00D15213">
            <w:pPr>
              <w:spacing w:line="240" w:lineRule="atLeast"/>
              <w:ind w:right="34"/>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2019</w:t>
            </w:r>
          </w:p>
        </w:tc>
        <w:tc>
          <w:tcPr>
            <w:tcW w:w="1417" w:type="dxa"/>
          </w:tcPr>
          <w:p w:rsidR="00C3748D" w:rsidRPr="00154928" w:rsidRDefault="00C3748D" w:rsidP="00D15213">
            <w:pPr>
              <w:spacing w:line="240" w:lineRule="atLeast"/>
              <w:ind w:right="34"/>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2018</w:t>
            </w:r>
          </w:p>
        </w:tc>
      </w:tr>
      <w:tr w:rsidR="00C3748D" w:rsidRPr="00154928" w:rsidTr="00D15213">
        <w:trPr>
          <w:tblHeader/>
        </w:trPr>
        <w:tc>
          <w:tcPr>
            <w:tcW w:w="6771" w:type="dxa"/>
          </w:tcPr>
          <w:p w:rsidR="00C3748D" w:rsidRPr="00154928" w:rsidRDefault="00C3748D" w:rsidP="00D15213">
            <w:pPr>
              <w:spacing w:line="240" w:lineRule="atLeast"/>
              <w:ind w:left="540" w:right="34"/>
              <w:jc w:val="both"/>
              <w:rPr>
                <w:rFonts w:ascii="Times New Roman" w:eastAsia="Times New Roman" w:hAnsi="Times New Roman" w:cs="Times New Roman"/>
                <w:sz w:val="22"/>
                <w:szCs w:val="22"/>
                <w:lang w:val="en-GB"/>
              </w:rPr>
            </w:pPr>
          </w:p>
        </w:tc>
        <w:tc>
          <w:tcPr>
            <w:tcW w:w="2835" w:type="dxa"/>
            <w:gridSpan w:val="2"/>
          </w:tcPr>
          <w:p w:rsidR="00C3748D" w:rsidRPr="00154928" w:rsidRDefault="00C3748D" w:rsidP="00D15213">
            <w:pPr>
              <w:spacing w:line="240" w:lineRule="atLeast"/>
              <w:ind w:right="34"/>
              <w:jc w:val="center"/>
              <w:rPr>
                <w:rFonts w:ascii="Times New Roman" w:eastAsia="Times New Roman" w:hAnsi="Times New Roman" w:cs="Times New Roman"/>
                <w:i/>
                <w:iCs/>
                <w:sz w:val="22"/>
                <w:szCs w:val="22"/>
                <w:lang w:val="en-GB"/>
              </w:rPr>
            </w:pPr>
            <w:r w:rsidRPr="00154928">
              <w:rPr>
                <w:rFonts w:ascii="Times New Roman" w:eastAsia="Times New Roman" w:hAnsi="Times New Roman" w:cs="Times New Roman"/>
                <w:i/>
                <w:iCs/>
                <w:sz w:val="22"/>
                <w:szCs w:val="22"/>
                <w:cs/>
                <w:lang w:val="en-GB"/>
              </w:rPr>
              <w:t>(</w:t>
            </w:r>
            <w:r w:rsidRPr="00154928">
              <w:rPr>
                <w:rFonts w:ascii="Times New Roman" w:eastAsia="Times New Roman" w:hAnsi="Times New Roman" w:cs="Times New Roman"/>
                <w:i/>
                <w:iCs/>
                <w:sz w:val="22"/>
                <w:szCs w:val="22"/>
                <w:lang w:val="en-GB"/>
              </w:rPr>
              <w:t>Baht</w:t>
            </w:r>
            <w:r w:rsidRPr="00154928">
              <w:rPr>
                <w:rFonts w:ascii="Times New Roman" w:eastAsia="Times New Roman" w:hAnsi="Times New Roman" w:cs="Times New Roman"/>
                <w:i/>
                <w:iCs/>
                <w:sz w:val="22"/>
                <w:szCs w:val="22"/>
                <w:cs/>
                <w:lang w:val="en-GB"/>
              </w:rPr>
              <w:t>)</w:t>
            </w:r>
          </w:p>
        </w:tc>
      </w:tr>
      <w:tr w:rsidR="00C3748D" w:rsidRPr="00154928" w:rsidTr="00D15213">
        <w:tc>
          <w:tcPr>
            <w:tcW w:w="6771" w:type="dxa"/>
          </w:tcPr>
          <w:p w:rsidR="00C3748D" w:rsidRPr="00154928" w:rsidRDefault="00C3748D" w:rsidP="00D15213">
            <w:pPr>
              <w:pStyle w:val="ListParagraph"/>
              <w:numPr>
                <w:ilvl w:val="0"/>
                <w:numId w:val="19"/>
              </w:numPr>
              <w:tabs>
                <w:tab w:val="left" w:pos="851"/>
              </w:tabs>
              <w:ind w:right="34" w:firstLine="227"/>
              <w:jc w:val="both"/>
              <w:rPr>
                <w:rFonts w:ascii="Times New Roman" w:eastAsia="Times New Roman" w:hAnsi="Times New Roman" w:cs="Times New Roman"/>
                <w:sz w:val="22"/>
                <w:szCs w:val="22"/>
                <w:cs/>
              </w:rPr>
            </w:pPr>
            <w:r w:rsidRPr="00154928">
              <w:rPr>
                <w:rFonts w:ascii="Times New Roman" w:eastAsia="Times New Roman" w:hAnsi="Times New Roman" w:cs="Times New Roman"/>
                <w:b/>
                <w:bCs/>
                <w:sz w:val="22"/>
                <w:szCs w:val="22"/>
                <w:lang w:val="en-GB"/>
              </w:rPr>
              <w:t>Airport of Thailand Pcl</w:t>
            </w:r>
            <w:r w:rsidRPr="00154928">
              <w:rPr>
                <w:rFonts w:ascii="Times New Roman" w:eastAsia="Times New Roman" w:hAnsi="Times New Roman" w:cs="Times New Roman"/>
                <w:sz w:val="22"/>
                <w:szCs w:val="22"/>
                <w:cs/>
              </w:rPr>
              <w:t xml:space="preserve"> </w:t>
            </w:r>
          </w:p>
        </w:tc>
        <w:tc>
          <w:tcPr>
            <w:tcW w:w="1418" w:type="dxa"/>
          </w:tcPr>
          <w:p w:rsidR="00C3748D" w:rsidRPr="00154928" w:rsidRDefault="00C3748D" w:rsidP="00D15213">
            <w:pPr>
              <w:spacing w:line="240" w:lineRule="atLeast"/>
              <w:ind w:right="29"/>
              <w:jc w:val="both"/>
              <w:rPr>
                <w:rFonts w:ascii="Times New Roman" w:eastAsia="Times New Roman" w:hAnsi="Times New Roman" w:cs="Times New Roman"/>
                <w:sz w:val="22"/>
                <w:szCs w:val="22"/>
                <w:lang w:val="en-GB"/>
              </w:rPr>
            </w:pPr>
          </w:p>
        </w:tc>
        <w:tc>
          <w:tcPr>
            <w:tcW w:w="1417" w:type="dxa"/>
          </w:tcPr>
          <w:p w:rsidR="00C3748D" w:rsidRPr="00154928" w:rsidRDefault="00C3748D" w:rsidP="00D15213">
            <w:pPr>
              <w:spacing w:line="240" w:lineRule="atLeast"/>
              <w:ind w:right="29"/>
              <w:jc w:val="both"/>
              <w:rPr>
                <w:rFonts w:ascii="Times New Roman" w:eastAsia="Times New Roman" w:hAnsi="Times New Roman" w:cs="Times New Roman"/>
                <w:sz w:val="22"/>
                <w:szCs w:val="22"/>
                <w:lang w:val="en-GB"/>
              </w:rPr>
            </w:pPr>
          </w:p>
        </w:tc>
      </w:tr>
      <w:tr w:rsidR="00C3748D" w:rsidRPr="00154928" w:rsidTr="00D15213">
        <w:tc>
          <w:tcPr>
            <w:tcW w:w="6771" w:type="dxa"/>
          </w:tcPr>
          <w:p w:rsidR="00C3748D" w:rsidRPr="00154928" w:rsidRDefault="00C3748D" w:rsidP="00D15213">
            <w:pPr>
              <w:spacing w:line="240" w:lineRule="atLeast"/>
              <w:ind w:left="851" w:right="29"/>
              <w:jc w:val="both"/>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Outstanding Debt</w:t>
            </w:r>
          </w:p>
        </w:tc>
        <w:tc>
          <w:tcPr>
            <w:tcW w:w="1418" w:type="dxa"/>
          </w:tcPr>
          <w:p w:rsidR="00C3748D" w:rsidRPr="00154928" w:rsidRDefault="00C3748D" w:rsidP="00D15213">
            <w:pPr>
              <w:tabs>
                <w:tab w:val="decimal" w:pos="1059"/>
              </w:tabs>
              <w:spacing w:line="240" w:lineRule="atLeast"/>
              <w:ind w:right="29"/>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5</w:t>
            </w:r>
            <w:r w:rsidRPr="00154928">
              <w:rPr>
                <w:rFonts w:ascii="Times New Roman" w:eastAsia="Times New Roman" w:hAnsi="Times New Roman" w:cs="Times New Roman"/>
                <w:sz w:val="22"/>
                <w:szCs w:val="22"/>
                <w:cs/>
                <w:lang w:val="en-GB"/>
              </w:rPr>
              <w:t>8</w:t>
            </w:r>
            <w:r w:rsidRPr="00154928">
              <w:rPr>
                <w:rFonts w:ascii="Times New Roman" w:eastAsia="Times New Roman" w:hAnsi="Times New Roman" w:cs="Times New Roman"/>
                <w:sz w:val="22"/>
                <w:szCs w:val="22"/>
                <w:lang w:val="en-GB"/>
              </w:rPr>
              <w:t>,225,042</w:t>
            </w:r>
          </w:p>
        </w:tc>
        <w:tc>
          <w:tcPr>
            <w:tcW w:w="1417" w:type="dxa"/>
          </w:tcPr>
          <w:p w:rsidR="00C3748D" w:rsidRPr="00154928" w:rsidRDefault="00C3748D" w:rsidP="00D15213">
            <w:pPr>
              <w:tabs>
                <w:tab w:val="decimal" w:pos="1059"/>
              </w:tabs>
              <w:spacing w:line="240" w:lineRule="atLeast"/>
              <w:ind w:right="29"/>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5</w:t>
            </w:r>
            <w:r w:rsidRPr="00154928">
              <w:rPr>
                <w:rFonts w:ascii="Times New Roman" w:eastAsia="Times New Roman" w:hAnsi="Times New Roman" w:cs="Times New Roman"/>
                <w:sz w:val="22"/>
                <w:szCs w:val="22"/>
                <w:cs/>
                <w:lang w:val="en-GB"/>
              </w:rPr>
              <w:t>8</w:t>
            </w:r>
            <w:r w:rsidRPr="00154928">
              <w:rPr>
                <w:rFonts w:ascii="Times New Roman" w:eastAsia="Times New Roman" w:hAnsi="Times New Roman" w:cs="Times New Roman"/>
                <w:sz w:val="22"/>
                <w:szCs w:val="22"/>
                <w:lang w:val="en-GB"/>
              </w:rPr>
              <w:t>,225,042</w:t>
            </w:r>
          </w:p>
        </w:tc>
      </w:tr>
      <w:tr w:rsidR="00C3748D" w:rsidRPr="00154928" w:rsidTr="00D15213">
        <w:tc>
          <w:tcPr>
            <w:tcW w:w="6771" w:type="dxa"/>
          </w:tcPr>
          <w:p w:rsidR="00C3748D" w:rsidRPr="00154928" w:rsidRDefault="00C3748D" w:rsidP="00D15213">
            <w:pPr>
              <w:tabs>
                <w:tab w:val="left" w:pos="1276"/>
              </w:tabs>
              <w:spacing w:line="240" w:lineRule="atLeast"/>
              <w:ind w:left="851" w:right="28"/>
              <w:jc w:val="both"/>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 xml:space="preserve">Less </w:t>
            </w: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allowance for doubtful accounts</w:t>
            </w:r>
          </w:p>
        </w:tc>
        <w:tc>
          <w:tcPr>
            <w:tcW w:w="1418" w:type="dxa"/>
          </w:tcPr>
          <w:p w:rsidR="00C3748D" w:rsidRPr="00154928" w:rsidRDefault="00C3748D" w:rsidP="00D15213">
            <w:pPr>
              <w:tabs>
                <w:tab w:val="decimal" w:pos="1085"/>
              </w:tabs>
              <w:spacing w:line="240" w:lineRule="atLeast"/>
              <w:ind w:right="28"/>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lang w:val="en-GB"/>
              </w:rPr>
              <w:t>(</w:t>
            </w:r>
            <w:r w:rsidRPr="00154928">
              <w:rPr>
                <w:rFonts w:ascii="Times New Roman" w:eastAsia="Times New Roman" w:hAnsi="Times New Roman" w:cs="Times New Roman"/>
                <w:sz w:val="22"/>
                <w:szCs w:val="22"/>
                <w:lang w:val="en-GB"/>
              </w:rPr>
              <w:t>58,225,042</w:t>
            </w:r>
            <w:r w:rsidRPr="00154928">
              <w:rPr>
                <w:rFonts w:ascii="Times New Roman" w:eastAsia="Times New Roman" w:hAnsi="Times New Roman" w:cs="Times New Roman"/>
                <w:sz w:val="22"/>
                <w:szCs w:val="22"/>
                <w:cs/>
                <w:lang w:val="en-GB"/>
              </w:rPr>
              <w:t>)</w:t>
            </w:r>
          </w:p>
        </w:tc>
        <w:tc>
          <w:tcPr>
            <w:tcW w:w="1417" w:type="dxa"/>
          </w:tcPr>
          <w:p w:rsidR="00C3748D" w:rsidRPr="00154928" w:rsidRDefault="00C3748D" w:rsidP="00D15213">
            <w:pPr>
              <w:tabs>
                <w:tab w:val="decimal" w:pos="1085"/>
              </w:tabs>
              <w:spacing w:line="240" w:lineRule="atLeast"/>
              <w:ind w:right="28"/>
              <w:jc w:val="both"/>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lang w:val="en-GB"/>
              </w:rPr>
              <w:t>(</w:t>
            </w:r>
            <w:r w:rsidRPr="00154928">
              <w:rPr>
                <w:rFonts w:ascii="Times New Roman" w:eastAsia="Times New Roman" w:hAnsi="Times New Roman" w:cs="Times New Roman"/>
                <w:sz w:val="22"/>
                <w:szCs w:val="22"/>
                <w:lang w:val="en-GB"/>
              </w:rPr>
              <w:t>58,225,042</w:t>
            </w:r>
            <w:r w:rsidRPr="00154928">
              <w:rPr>
                <w:rFonts w:ascii="Times New Roman" w:eastAsia="Times New Roman" w:hAnsi="Times New Roman" w:cs="Times New Roman"/>
                <w:sz w:val="22"/>
                <w:szCs w:val="22"/>
                <w:cs/>
                <w:lang w:val="en-GB"/>
              </w:rPr>
              <w:t>)</w:t>
            </w:r>
          </w:p>
        </w:tc>
      </w:tr>
      <w:tr w:rsidR="00C3748D" w:rsidRPr="00154928" w:rsidTr="00D15213">
        <w:tc>
          <w:tcPr>
            <w:tcW w:w="6771" w:type="dxa"/>
          </w:tcPr>
          <w:p w:rsidR="00C3748D" w:rsidRPr="00154928" w:rsidRDefault="00C3748D" w:rsidP="00D15213">
            <w:pPr>
              <w:spacing w:line="240" w:lineRule="atLeast"/>
              <w:ind w:left="851" w:right="28"/>
              <w:jc w:val="both"/>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Net</w:t>
            </w:r>
          </w:p>
        </w:tc>
        <w:tc>
          <w:tcPr>
            <w:tcW w:w="1418" w:type="dxa"/>
          </w:tcPr>
          <w:p w:rsidR="00C3748D" w:rsidRPr="00154928" w:rsidRDefault="00C3748D" w:rsidP="00D15213">
            <w:pPr>
              <w:pBdr>
                <w:top w:val="single" w:sz="4" w:space="1" w:color="auto"/>
                <w:bottom w:val="double" w:sz="4" w:space="1" w:color="auto"/>
              </w:pBdr>
              <w:tabs>
                <w:tab w:val="decimal" w:pos="609"/>
              </w:tabs>
              <w:spacing w:line="240" w:lineRule="atLeast"/>
              <w:ind w:right="28"/>
              <w:jc w:val="both"/>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cs/>
                <w:lang w:val="en-GB"/>
              </w:rPr>
              <w:t>-</w:t>
            </w:r>
          </w:p>
        </w:tc>
        <w:tc>
          <w:tcPr>
            <w:tcW w:w="1417" w:type="dxa"/>
          </w:tcPr>
          <w:p w:rsidR="00C3748D" w:rsidRPr="00154928" w:rsidRDefault="00C3748D" w:rsidP="00D15213">
            <w:pPr>
              <w:pBdr>
                <w:top w:val="single" w:sz="4" w:space="1" w:color="auto"/>
                <w:bottom w:val="double" w:sz="4" w:space="1" w:color="auto"/>
              </w:pBdr>
              <w:tabs>
                <w:tab w:val="decimal" w:pos="609"/>
              </w:tabs>
              <w:spacing w:line="240" w:lineRule="atLeast"/>
              <w:ind w:right="28"/>
              <w:jc w:val="both"/>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cs/>
                <w:lang w:val="en-GB"/>
              </w:rPr>
              <w:t>-</w:t>
            </w:r>
          </w:p>
        </w:tc>
      </w:tr>
    </w:tbl>
    <w:p w:rsidR="00C3748D" w:rsidRPr="00D15213" w:rsidRDefault="00C3748D" w:rsidP="00D15213">
      <w:pPr>
        <w:pStyle w:val="BodyText"/>
        <w:spacing w:line="200" w:lineRule="exact"/>
        <w:ind w:left="544" w:right="0"/>
        <w:jc w:val="both"/>
        <w:rPr>
          <w:rFonts w:ascii="Times New Roman" w:hAnsi="Times New Roman"/>
          <w:sz w:val="22"/>
          <w:szCs w:val="22"/>
        </w:rPr>
      </w:pPr>
    </w:p>
    <w:p w:rsidR="00D15213" w:rsidRDefault="00C3748D" w:rsidP="0070511D">
      <w:pPr>
        <w:tabs>
          <w:tab w:val="left" w:pos="567"/>
          <w:tab w:val="left" w:pos="3528"/>
          <w:tab w:val="left" w:pos="6493"/>
          <w:tab w:val="left" w:pos="6753"/>
        </w:tabs>
        <w:spacing w:line="240" w:lineRule="atLeast"/>
        <w:ind w:left="540" w:right="-45" w:firstLine="27"/>
        <w:jc w:val="thaiDistribute"/>
        <w:rPr>
          <w:rFonts w:ascii="Times New Roman" w:hAnsi="Times New Roman" w:cs="Times New Roman"/>
          <w:sz w:val="22"/>
          <w:szCs w:val="22"/>
        </w:rPr>
      </w:pPr>
      <w:r w:rsidRPr="00154928">
        <w:rPr>
          <w:rFonts w:ascii="Times New Roman" w:hAnsi="Times New Roman" w:cs="Times New Roman"/>
          <w:sz w:val="22"/>
          <w:szCs w:val="22"/>
        </w:rPr>
        <w:t xml:space="preserve">On 11 September 2006, the SPS Consortium group (consisted of Samart Corporation Pcl. </w:t>
      </w:r>
      <w:r w:rsidR="0070511D" w:rsidRPr="00154928">
        <w:rPr>
          <w:rFonts w:ascii="Times New Roman" w:hAnsi="Times New Roman" w:cs="Times New Roman"/>
          <w:sz w:val="22"/>
          <w:szCs w:val="22"/>
        </w:rPr>
        <w:br/>
      </w:r>
      <w:r w:rsidRPr="00154928">
        <w:rPr>
          <w:rFonts w:ascii="Times New Roman" w:hAnsi="Times New Roman" w:cs="Times New Roman"/>
          <w:sz w:val="22"/>
          <w:szCs w:val="22"/>
        </w:rPr>
        <w:t>(a proportion of 60%), Professional Waste Technology (1999) Pcl. (a proportion of 30%) and Siam West Management Services Consultants Co., Ltd. (a proportion of 10%)) according to Consortium agreement dated 11 May 2006) (“the contractor”) entered into a</w:t>
      </w:r>
      <w:r w:rsidRPr="00154928">
        <w:rPr>
          <w:rFonts w:ascii="Times New Roman" w:hAnsi="Times New Roman" w:cs="Angsana New"/>
          <w:sz w:val="22"/>
          <w:szCs w:val="22"/>
        </w:rPr>
        <w:t xml:space="preserve">n agreement </w:t>
      </w:r>
      <w:r w:rsidRPr="00154928">
        <w:rPr>
          <w:rFonts w:ascii="Times New Roman" w:hAnsi="Times New Roman" w:cs="Times New Roman"/>
          <w:sz w:val="22"/>
          <w:szCs w:val="22"/>
        </w:rPr>
        <w:t>to manage waste in the Suvarnabhumi Airport and a memorandum dated 26 October 2007 with the Airports of Thailand (“AOT”) in full cycle starting from construction, procuring supply system, developing waste collection system, waste collection, segregation and disposal of waste in Suvarnabhumi Airport. The agreement period is 10 years from the date that AOT notified to</w:t>
      </w:r>
      <w:r w:rsidR="00D15213">
        <w:rPr>
          <w:rFonts w:ascii="Times New Roman" w:hAnsi="Times New Roman" w:cs="Times New Roman"/>
          <w:sz w:val="22"/>
          <w:szCs w:val="22"/>
        </w:rPr>
        <w:t xml:space="preserve"> the start (15 September 2006).</w:t>
      </w:r>
    </w:p>
    <w:p w:rsidR="00D15213" w:rsidRDefault="00D15213" w:rsidP="0070511D">
      <w:pPr>
        <w:tabs>
          <w:tab w:val="left" w:pos="567"/>
          <w:tab w:val="left" w:pos="3528"/>
          <w:tab w:val="left" w:pos="6493"/>
          <w:tab w:val="left" w:pos="6753"/>
        </w:tabs>
        <w:spacing w:line="240" w:lineRule="atLeast"/>
        <w:ind w:left="540" w:right="-45" w:firstLine="27"/>
        <w:jc w:val="thaiDistribute"/>
        <w:rPr>
          <w:rFonts w:ascii="Times New Roman" w:hAnsi="Times New Roman" w:cs="Times New Roman"/>
          <w:sz w:val="22"/>
          <w:szCs w:val="22"/>
        </w:rPr>
      </w:pPr>
    </w:p>
    <w:p w:rsidR="00D15213" w:rsidRDefault="00C3748D" w:rsidP="00D15213">
      <w:pPr>
        <w:tabs>
          <w:tab w:val="left" w:pos="567"/>
          <w:tab w:val="left" w:pos="3528"/>
          <w:tab w:val="left" w:pos="6493"/>
          <w:tab w:val="left" w:pos="6753"/>
        </w:tabs>
        <w:spacing w:line="240" w:lineRule="atLeast"/>
        <w:ind w:left="540" w:right="-45" w:firstLine="27"/>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Please also see notes 24 and 39 to the financial statements.</w:t>
      </w:r>
      <w:r w:rsidR="00D15213">
        <w:rPr>
          <w:rFonts w:ascii="Times New Roman" w:eastAsia="Calibri" w:hAnsi="Times New Roman" w:cs="Times New Roman"/>
          <w:sz w:val="22"/>
          <w:szCs w:val="22"/>
        </w:rPr>
        <w:br w:type="page"/>
      </w:r>
    </w:p>
    <w:p w:rsidR="00E13EA6" w:rsidRPr="00154928" w:rsidRDefault="00E13EA6" w:rsidP="00D15213">
      <w:pPr>
        <w:tabs>
          <w:tab w:val="left" w:pos="567"/>
          <w:tab w:val="left" w:pos="3528"/>
          <w:tab w:val="left" w:pos="6493"/>
          <w:tab w:val="left" w:pos="6753"/>
        </w:tabs>
        <w:spacing w:line="20" w:lineRule="exact"/>
        <w:ind w:left="539" w:right="-45" w:firstLine="28"/>
        <w:jc w:val="thaiDistribute"/>
        <w:rPr>
          <w:rFonts w:ascii="Times New Roman" w:hAnsi="Times New Roman" w:cs="Times New Roman"/>
          <w:sz w:val="22"/>
          <w:szCs w:val="22"/>
        </w:rPr>
      </w:pPr>
    </w:p>
    <w:tbl>
      <w:tblPr>
        <w:tblW w:w="9586" w:type="dxa"/>
        <w:tblLook w:val="04A0" w:firstRow="1" w:lastRow="0" w:firstColumn="1" w:lastColumn="0" w:noHBand="0" w:noVBand="1"/>
      </w:tblPr>
      <w:tblGrid>
        <w:gridCol w:w="6771"/>
        <w:gridCol w:w="1213"/>
        <w:gridCol w:w="221"/>
        <w:gridCol w:w="1178"/>
        <w:gridCol w:w="203"/>
      </w:tblGrid>
      <w:tr w:rsidR="00E53069" w:rsidRPr="00154928" w:rsidTr="00D15213">
        <w:trPr>
          <w:tblHeader/>
        </w:trPr>
        <w:tc>
          <w:tcPr>
            <w:tcW w:w="6771" w:type="dxa"/>
          </w:tcPr>
          <w:p w:rsidR="00E53069" w:rsidRPr="00154928" w:rsidRDefault="00E53069" w:rsidP="00D15213">
            <w:pPr>
              <w:spacing w:line="240" w:lineRule="atLeast"/>
              <w:ind w:right="29"/>
              <w:jc w:val="center"/>
              <w:rPr>
                <w:rFonts w:ascii="Times New Roman" w:hAnsi="Times New Roman" w:cs="Times New Roman"/>
                <w:sz w:val="22"/>
                <w:szCs w:val="22"/>
              </w:rPr>
            </w:pPr>
          </w:p>
        </w:tc>
        <w:tc>
          <w:tcPr>
            <w:tcW w:w="2815" w:type="dxa"/>
            <w:gridSpan w:val="4"/>
          </w:tcPr>
          <w:p w:rsidR="00E53069" w:rsidRPr="00154928" w:rsidRDefault="00E53069" w:rsidP="00D15213">
            <w:pPr>
              <w:spacing w:line="240" w:lineRule="atLeast"/>
              <w:jc w:val="center"/>
              <w:rPr>
                <w:rFonts w:ascii="Times New Roman" w:hAnsi="Times New Roman" w:cs="Times New Roman"/>
                <w:b/>
                <w:bCs/>
                <w:sz w:val="22"/>
                <w:szCs w:val="22"/>
                <w:cs/>
              </w:rPr>
            </w:pPr>
            <w:r w:rsidRPr="00154928">
              <w:rPr>
                <w:rFonts w:ascii="Times New Roman" w:hAnsi="Times New Roman" w:cs="Times New Roman"/>
                <w:b/>
                <w:bCs/>
                <w:sz w:val="22"/>
                <w:szCs w:val="22"/>
              </w:rPr>
              <w:t>Consolidated and 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E53069" w:rsidRPr="00154928" w:rsidTr="00D15213">
        <w:trPr>
          <w:gridAfter w:val="1"/>
          <w:wAfter w:w="203" w:type="dxa"/>
          <w:tblHeader/>
        </w:trPr>
        <w:tc>
          <w:tcPr>
            <w:tcW w:w="6771" w:type="dxa"/>
          </w:tcPr>
          <w:p w:rsidR="00E53069" w:rsidRPr="00154928" w:rsidRDefault="00E53069" w:rsidP="00D15213">
            <w:pPr>
              <w:spacing w:line="240" w:lineRule="atLeast"/>
              <w:ind w:right="34"/>
              <w:jc w:val="center"/>
              <w:rPr>
                <w:rFonts w:ascii="Times New Roman" w:hAnsi="Times New Roman" w:cs="Times New Roman"/>
                <w:sz w:val="22"/>
                <w:szCs w:val="22"/>
              </w:rPr>
            </w:pPr>
          </w:p>
        </w:tc>
        <w:tc>
          <w:tcPr>
            <w:tcW w:w="1213" w:type="dxa"/>
          </w:tcPr>
          <w:p w:rsidR="00E53069" w:rsidRPr="00154928" w:rsidRDefault="00E53069" w:rsidP="00D15213">
            <w:pPr>
              <w:spacing w:line="240" w:lineRule="atLeast"/>
              <w:ind w:right="34"/>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2019</w:t>
            </w:r>
          </w:p>
        </w:tc>
        <w:tc>
          <w:tcPr>
            <w:tcW w:w="1399" w:type="dxa"/>
            <w:gridSpan w:val="2"/>
          </w:tcPr>
          <w:p w:rsidR="00E53069" w:rsidRPr="00154928" w:rsidRDefault="00E53069" w:rsidP="00D15213">
            <w:pPr>
              <w:spacing w:line="240" w:lineRule="atLeast"/>
              <w:ind w:right="34"/>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2018</w:t>
            </w:r>
          </w:p>
        </w:tc>
      </w:tr>
      <w:tr w:rsidR="00E53069" w:rsidRPr="00154928" w:rsidTr="00D15213">
        <w:trPr>
          <w:tblHeader/>
        </w:trPr>
        <w:tc>
          <w:tcPr>
            <w:tcW w:w="6771" w:type="dxa"/>
          </w:tcPr>
          <w:p w:rsidR="00E53069" w:rsidRPr="00154928" w:rsidRDefault="00E53069" w:rsidP="00D15213">
            <w:pPr>
              <w:pStyle w:val="ListParagraph"/>
              <w:tabs>
                <w:tab w:val="left" w:pos="851"/>
              </w:tabs>
              <w:ind w:left="0" w:right="34"/>
              <w:jc w:val="both"/>
              <w:rPr>
                <w:rFonts w:ascii="Times New Roman" w:eastAsia="Times New Roman" w:hAnsi="Times New Roman" w:cs="Times New Roman"/>
                <w:b/>
                <w:bCs/>
                <w:sz w:val="22"/>
                <w:szCs w:val="22"/>
                <w:lang w:val="en-GB"/>
              </w:rPr>
            </w:pPr>
          </w:p>
        </w:tc>
        <w:tc>
          <w:tcPr>
            <w:tcW w:w="2815" w:type="dxa"/>
            <w:gridSpan w:val="4"/>
          </w:tcPr>
          <w:p w:rsidR="00E53069" w:rsidRPr="00154928" w:rsidRDefault="00E53069" w:rsidP="00D15213">
            <w:pPr>
              <w:spacing w:line="240" w:lineRule="atLeast"/>
              <w:ind w:right="34"/>
              <w:jc w:val="center"/>
              <w:rPr>
                <w:rFonts w:ascii="Times New Roman" w:hAnsi="Times New Roman" w:cs="Times New Roman"/>
                <w:i/>
                <w:iCs/>
                <w:sz w:val="22"/>
                <w:szCs w:val="22"/>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Baht</w:t>
            </w:r>
            <w:r w:rsidRPr="00154928">
              <w:rPr>
                <w:rFonts w:ascii="Times New Roman" w:hAnsi="Times New Roman" w:cs="Times New Roman"/>
                <w:i/>
                <w:iCs/>
                <w:sz w:val="22"/>
                <w:szCs w:val="22"/>
                <w:cs/>
              </w:rPr>
              <w:t>)</w:t>
            </w:r>
          </w:p>
        </w:tc>
      </w:tr>
      <w:tr w:rsidR="00E53069" w:rsidRPr="00154928" w:rsidTr="00D15213">
        <w:tc>
          <w:tcPr>
            <w:tcW w:w="6771" w:type="dxa"/>
          </w:tcPr>
          <w:p w:rsidR="00E53069" w:rsidRPr="00154928" w:rsidRDefault="00E53069" w:rsidP="00D15213">
            <w:pPr>
              <w:pStyle w:val="ListParagraph"/>
              <w:numPr>
                <w:ilvl w:val="0"/>
                <w:numId w:val="19"/>
              </w:numPr>
              <w:tabs>
                <w:tab w:val="left" w:pos="851"/>
              </w:tabs>
              <w:ind w:right="34" w:firstLine="227"/>
              <w:jc w:val="both"/>
              <w:rPr>
                <w:rFonts w:ascii="Times New Roman" w:eastAsia="Times New Roman" w:hAnsi="Times New Roman" w:cs="Times New Roman"/>
                <w:b/>
                <w:bCs/>
                <w:sz w:val="22"/>
                <w:szCs w:val="22"/>
                <w:cs/>
                <w:lang w:val="en-GB"/>
              </w:rPr>
            </w:pPr>
            <w:r w:rsidRPr="00154928">
              <w:rPr>
                <w:rFonts w:ascii="Times New Roman" w:eastAsia="Times New Roman" w:hAnsi="Times New Roman" w:cs="Times New Roman"/>
                <w:b/>
                <w:bCs/>
                <w:sz w:val="22"/>
                <w:szCs w:val="22"/>
                <w:lang w:val="en-GB"/>
              </w:rPr>
              <w:t>Central Waste Management Co., Ltd.</w:t>
            </w:r>
          </w:p>
        </w:tc>
        <w:tc>
          <w:tcPr>
            <w:tcW w:w="1434" w:type="dxa"/>
            <w:gridSpan w:val="2"/>
          </w:tcPr>
          <w:p w:rsidR="00E53069" w:rsidRPr="00154928" w:rsidRDefault="00E53069" w:rsidP="00D15213">
            <w:pPr>
              <w:spacing w:line="240" w:lineRule="atLeast"/>
              <w:ind w:right="28"/>
              <w:jc w:val="both"/>
              <w:rPr>
                <w:rFonts w:ascii="Times New Roman" w:hAnsi="Times New Roman" w:cs="Times New Roman"/>
                <w:sz w:val="22"/>
                <w:szCs w:val="22"/>
              </w:rPr>
            </w:pPr>
          </w:p>
        </w:tc>
        <w:tc>
          <w:tcPr>
            <w:tcW w:w="1381" w:type="dxa"/>
            <w:gridSpan w:val="2"/>
          </w:tcPr>
          <w:p w:rsidR="00E53069" w:rsidRPr="00154928" w:rsidRDefault="00E53069" w:rsidP="00D15213">
            <w:pPr>
              <w:spacing w:line="240" w:lineRule="atLeast"/>
              <w:ind w:right="28"/>
              <w:jc w:val="both"/>
              <w:rPr>
                <w:rFonts w:ascii="Times New Roman" w:hAnsi="Times New Roman" w:cs="Times New Roman"/>
                <w:sz w:val="22"/>
                <w:szCs w:val="22"/>
              </w:rPr>
            </w:pPr>
          </w:p>
        </w:tc>
      </w:tr>
      <w:tr w:rsidR="00E53069" w:rsidRPr="00154928" w:rsidTr="00D15213">
        <w:tc>
          <w:tcPr>
            <w:tcW w:w="6771" w:type="dxa"/>
          </w:tcPr>
          <w:p w:rsidR="00E53069" w:rsidRPr="00154928" w:rsidRDefault="00E53069" w:rsidP="00D15213">
            <w:pPr>
              <w:tabs>
                <w:tab w:val="left" w:pos="1005"/>
              </w:tabs>
              <w:spacing w:line="240" w:lineRule="atLeast"/>
              <w:ind w:left="851" w:right="28"/>
              <w:jc w:val="both"/>
              <w:rPr>
                <w:rFonts w:ascii="Times New Roman" w:hAnsi="Times New Roman" w:cs="Times New Roman"/>
                <w:sz w:val="22"/>
                <w:szCs w:val="22"/>
              </w:rPr>
            </w:pPr>
            <w:r w:rsidRPr="00154928">
              <w:rPr>
                <w:rFonts w:ascii="Times New Roman" w:eastAsia="Times New Roman" w:hAnsi="Times New Roman" w:cs="Times New Roman"/>
                <w:sz w:val="22"/>
                <w:szCs w:val="22"/>
              </w:rPr>
              <w:t>Outstanding Debt</w:t>
            </w:r>
          </w:p>
        </w:tc>
        <w:tc>
          <w:tcPr>
            <w:tcW w:w="1434" w:type="dxa"/>
            <w:gridSpan w:val="2"/>
          </w:tcPr>
          <w:p w:rsidR="00E53069" w:rsidRPr="00154928" w:rsidRDefault="00E53069" w:rsidP="00D15213">
            <w:pPr>
              <w:tabs>
                <w:tab w:val="decimal" w:pos="1026"/>
              </w:tabs>
              <w:spacing w:line="240" w:lineRule="atLeast"/>
              <w:ind w:right="28"/>
              <w:jc w:val="center"/>
              <w:rPr>
                <w:rFonts w:ascii="Times New Roman" w:hAnsi="Times New Roman" w:cs="Times New Roman"/>
                <w:sz w:val="22"/>
                <w:szCs w:val="22"/>
              </w:rPr>
            </w:pPr>
            <w:r w:rsidRPr="00154928">
              <w:rPr>
                <w:rFonts w:ascii="Times New Roman" w:hAnsi="Times New Roman" w:cs="Times New Roman"/>
                <w:sz w:val="22"/>
                <w:szCs w:val="22"/>
              </w:rPr>
              <w:t>59,383,593</w:t>
            </w:r>
          </w:p>
        </w:tc>
        <w:tc>
          <w:tcPr>
            <w:tcW w:w="1381" w:type="dxa"/>
            <w:gridSpan w:val="2"/>
          </w:tcPr>
          <w:p w:rsidR="00E53069" w:rsidRPr="00154928" w:rsidRDefault="00E53069" w:rsidP="00D15213">
            <w:pPr>
              <w:tabs>
                <w:tab w:val="decimal" w:pos="1036"/>
              </w:tabs>
              <w:spacing w:line="240" w:lineRule="atLeast"/>
              <w:ind w:right="28"/>
              <w:jc w:val="center"/>
              <w:rPr>
                <w:rFonts w:ascii="Times New Roman" w:hAnsi="Times New Roman" w:cs="Times New Roman"/>
                <w:sz w:val="22"/>
                <w:szCs w:val="22"/>
              </w:rPr>
            </w:pPr>
            <w:r w:rsidRPr="00154928">
              <w:rPr>
                <w:rFonts w:ascii="Times New Roman" w:hAnsi="Times New Roman" w:cs="Times New Roman"/>
                <w:sz w:val="22"/>
                <w:szCs w:val="22"/>
              </w:rPr>
              <w:t>59,383,593</w:t>
            </w:r>
          </w:p>
        </w:tc>
      </w:tr>
      <w:tr w:rsidR="00E53069" w:rsidRPr="00154928" w:rsidTr="00D15213">
        <w:tc>
          <w:tcPr>
            <w:tcW w:w="6771" w:type="dxa"/>
          </w:tcPr>
          <w:p w:rsidR="00E53069" w:rsidRPr="00154928" w:rsidRDefault="00E53069" w:rsidP="00D15213">
            <w:pPr>
              <w:tabs>
                <w:tab w:val="left" w:pos="1005"/>
                <w:tab w:val="left" w:pos="1276"/>
              </w:tabs>
              <w:spacing w:line="240" w:lineRule="atLeast"/>
              <w:ind w:left="851" w:right="28"/>
              <w:jc w:val="both"/>
              <w:rPr>
                <w:rFonts w:ascii="Times New Roman" w:hAnsi="Times New Roman" w:cs="Times New Roman"/>
                <w:sz w:val="22"/>
                <w:szCs w:val="22"/>
                <w:cs/>
              </w:rPr>
            </w:pPr>
            <w:r w:rsidRPr="00154928">
              <w:rPr>
                <w:rFonts w:ascii="Times New Roman" w:eastAsia="Times New Roman" w:hAnsi="Times New Roman" w:cs="Times New Roman"/>
                <w:sz w:val="22"/>
                <w:szCs w:val="22"/>
              </w:rPr>
              <w:t xml:space="preserve">Less </w:t>
            </w: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allowance for doubtful accounts</w:t>
            </w:r>
          </w:p>
        </w:tc>
        <w:tc>
          <w:tcPr>
            <w:tcW w:w="1434" w:type="dxa"/>
            <w:gridSpan w:val="2"/>
          </w:tcPr>
          <w:p w:rsidR="00E53069" w:rsidRPr="00154928" w:rsidRDefault="00E53069" w:rsidP="00D15213">
            <w:pPr>
              <w:pBdr>
                <w:bottom w:val="single" w:sz="4" w:space="1" w:color="auto"/>
              </w:pBdr>
              <w:tabs>
                <w:tab w:val="decimal" w:pos="1026"/>
              </w:tabs>
              <w:spacing w:line="240" w:lineRule="atLeast"/>
              <w:ind w:right="28"/>
              <w:jc w:val="center"/>
              <w:rPr>
                <w:rFonts w:ascii="Times New Roman" w:hAnsi="Times New Roman" w:cs="Times New Roman"/>
                <w:sz w:val="22"/>
                <w:szCs w:val="22"/>
                <w:cs/>
              </w:rPr>
            </w:pPr>
            <w:r w:rsidRPr="00154928">
              <w:rPr>
                <w:rFonts w:ascii="Times New Roman" w:hAnsi="Times New Roman" w:cs="Times New Roman"/>
                <w:sz w:val="22"/>
                <w:szCs w:val="22"/>
              </w:rPr>
              <w:t>(59,383,593)</w:t>
            </w:r>
          </w:p>
        </w:tc>
        <w:tc>
          <w:tcPr>
            <w:tcW w:w="1381" w:type="dxa"/>
            <w:gridSpan w:val="2"/>
          </w:tcPr>
          <w:p w:rsidR="00E53069" w:rsidRPr="00154928" w:rsidRDefault="00E53069" w:rsidP="00D15213">
            <w:pPr>
              <w:pBdr>
                <w:bottom w:val="single" w:sz="4" w:space="1" w:color="auto"/>
              </w:pBdr>
              <w:tabs>
                <w:tab w:val="decimal" w:pos="1036"/>
              </w:tabs>
              <w:spacing w:line="240" w:lineRule="atLeast"/>
              <w:ind w:right="28"/>
              <w:jc w:val="center"/>
              <w:rPr>
                <w:rFonts w:ascii="Times New Roman" w:hAnsi="Times New Roman" w:cs="Times New Roman"/>
                <w:sz w:val="22"/>
                <w:szCs w:val="22"/>
                <w:cs/>
              </w:rPr>
            </w:pPr>
            <w:r w:rsidRPr="00154928">
              <w:rPr>
                <w:rFonts w:ascii="Times New Roman" w:hAnsi="Times New Roman" w:cs="Times New Roman"/>
                <w:sz w:val="22"/>
                <w:szCs w:val="22"/>
                <w:cs/>
              </w:rPr>
              <w:t>(</w:t>
            </w:r>
            <w:r w:rsidRPr="00154928">
              <w:rPr>
                <w:rFonts w:ascii="Times New Roman" w:hAnsi="Times New Roman" w:cs="Times New Roman"/>
                <w:sz w:val="22"/>
                <w:szCs w:val="22"/>
              </w:rPr>
              <w:t>59,383,593</w:t>
            </w:r>
            <w:r w:rsidRPr="00154928">
              <w:rPr>
                <w:rFonts w:ascii="Times New Roman" w:hAnsi="Times New Roman" w:cs="Times New Roman"/>
                <w:sz w:val="22"/>
                <w:szCs w:val="22"/>
                <w:cs/>
              </w:rPr>
              <w:t>)</w:t>
            </w:r>
          </w:p>
        </w:tc>
      </w:tr>
      <w:tr w:rsidR="00E53069" w:rsidRPr="00154928" w:rsidTr="00D15213">
        <w:tc>
          <w:tcPr>
            <w:tcW w:w="6771" w:type="dxa"/>
          </w:tcPr>
          <w:p w:rsidR="00E53069" w:rsidRPr="00154928" w:rsidRDefault="00E53069" w:rsidP="00D15213">
            <w:pPr>
              <w:tabs>
                <w:tab w:val="left" w:pos="993"/>
              </w:tabs>
              <w:spacing w:line="240" w:lineRule="atLeast"/>
              <w:ind w:left="851" w:right="28"/>
              <w:jc w:val="both"/>
              <w:rPr>
                <w:rFonts w:ascii="Times New Roman" w:hAnsi="Times New Roman" w:cstheme="minorBidi"/>
                <w:b/>
                <w:bCs/>
                <w:sz w:val="22"/>
                <w:szCs w:val="22"/>
                <w:cs/>
              </w:rPr>
            </w:pPr>
            <w:r w:rsidRPr="00154928">
              <w:rPr>
                <w:rFonts w:ascii="Times New Roman" w:eastAsia="Times New Roman" w:hAnsi="Times New Roman" w:cs="Times New Roman"/>
                <w:b/>
                <w:bCs/>
                <w:sz w:val="22"/>
                <w:szCs w:val="22"/>
              </w:rPr>
              <w:t>Net</w:t>
            </w:r>
          </w:p>
        </w:tc>
        <w:tc>
          <w:tcPr>
            <w:tcW w:w="1434" w:type="dxa"/>
            <w:gridSpan w:val="2"/>
          </w:tcPr>
          <w:p w:rsidR="00E53069" w:rsidRPr="00154928" w:rsidRDefault="00E53069" w:rsidP="00D15213">
            <w:pPr>
              <w:pBdr>
                <w:bottom w:val="double" w:sz="4" w:space="1" w:color="auto"/>
              </w:pBdr>
              <w:tabs>
                <w:tab w:val="decimal" w:pos="604"/>
              </w:tabs>
              <w:spacing w:line="240" w:lineRule="atLeast"/>
              <w:ind w:right="28"/>
              <w:rPr>
                <w:rFonts w:ascii="Times New Roman" w:hAnsi="Times New Roman" w:cs="Times New Roman"/>
                <w:b/>
                <w:bCs/>
                <w:sz w:val="22"/>
                <w:szCs w:val="22"/>
              </w:rPr>
            </w:pPr>
            <w:r w:rsidRPr="00154928">
              <w:rPr>
                <w:rFonts w:ascii="Times New Roman" w:hAnsi="Times New Roman" w:cs="Times New Roman"/>
                <w:b/>
                <w:bCs/>
                <w:sz w:val="22"/>
                <w:szCs w:val="22"/>
                <w:cs/>
              </w:rPr>
              <w:t>-</w:t>
            </w:r>
          </w:p>
        </w:tc>
        <w:tc>
          <w:tcPr>
            <w:tcW w:w="1381" w:type="dxa"/>
            <w:gridSpan w:val="2"/>
          </w:tcPr>
          <w:p w:rsidR="00E53069" w:rsidRPr="00154928" w:rsidRDefault="00E53069" w:rsidP="00D15213">
            <w:pPr>
              <w:pBdr>
                <w:bottom w:val="double" w:sz="4" w:space="1" w:color="auto"/>
              </w:pBdr>
              <w:tabs>
                <w:tab w:val="decimal" w:pos="604"/>
              </w:tabs>
              <w:spacing w:line="240" w:lineRule="atLeast"/>
              <w:ind w:right="28"/>
              <w:rPr>
                <w:rFonts w:ascii="Times New Roman" w:hAnsi="Times New Roman" w:cs="Times New Roman"/>
                <w:b/>
                <w:bCs/>
                <w:sz w:val="22"/>
                <w:szCs w:val="22"/>
              </w:rPr>
            </w:pPr>
            <w:r w:rsidRPr="00154928">
              <w:rPr>
                <w:rFonts w:ascii="Times New Roman" w:hAnsi="Times New Roman" w:cs="Times New Roman"/>
                <w:b/>
                <w:bCs/>
                <w:sz w:val="22"/>
                <w:szCs w:val="22"/>
                <w:cs/>
              </w:rPr>
              <w:t>-</w:t>
            </w:r>
          </w:p>
        </w:tc>
      </w:tr>
    </w:tbl>
    <w:p w:rsidR="00E53069" w:rsidRPr="00154928" w:rsidRDefault="00E53069" w:rsidP="00E53069">
      <w:pPr>
        <w:pStyle w:val="BodyText"/>
        <w:spacing w:line="240" w:lineRule="atLeast"/>
        <w:ind w:left="851" w:right="0"/>
        <w:jc w:val="both"/>
        <w:rPr>
          <w:rFonts w:ascii="Times New Roman" w:hAnsi="Times New Roman"/>
          <w:sz w:val="22"/>
          <w:szCs w:val="22"/>
        </w:rPr>
      </w:pPr>
    </w:p>
    <w:p w:rsidR="00E53069" w:rsidRPr="00154928" w:rsidRDefault="00E53069" w:rsidP="00E53069">
      <w:pPr>
        <w:spacing w:line="240" w:lineRule="atLeast"/>
        <w:ind w:left="868" w:right="0"/>
        <w:rPr>
          <w:rFonts w:ascii="Times New Roman" w:eastAsia="Calibri" w:hAnsi="Times New Roman"/>
          <w:b/>
          <w:bCs/>
          <w:i/>
          <w:iCs/>
          <w:sz w:val="22"/>
          <w:szCs w:val="22"/>
          <w:cs/>
          <w:lang w:val="en-GB"/>
        </w:rPr>
      </w:pPr>
      <w:r w:rsidRPr="00154928">
        <w:rPr>
          <w:rFonts w:ascii="Times New Roman" w:eastAsia="Calibri" w:hAnsi="Times New Roman" w:cs="Times New Roman"/>
          <w:b/>
          <w:bCs/>
          <w:i/>
          <w:iCs/>
          <w:sz w:val="22"/>
          <w:szCs w:val="22"/>
        </w:rPr>
        <w:t>Service agreement</w:t>
      </w:r>
    </w:p>
    <w:p w:rsidR="00E53069" w:rsidRPr="00154928" w:rsidRDefault="00E53069" w:rsidP="00E53069">
      <w:pPr>
        <w:pStyle w:val="BodyText"/>
        <w:spacing w:line="240" w:lineRule="atLeast"/>
        <w:ind w:left="851" w:right="0"/>
        <w:jc w:val="both"/>
        <w:rPr>
          <w:rFonts w:ascii="Times New Roman" w:hAnsi="Times New Roman"/>
          <w:sz w:val="22"/>
          <w:szCs w:val="22"/>
        </w:rPr>
      </w:pPr>
    </w:p>
    <w:p w:rsidR="00E53069" w:rsidRPr="00154928" w:rsidRDefault="00E53069" w:rsidP="00E53069">
      <w:pPr>
        <w:spacing w:line="240" w:lineRule="atLeast"/>
        <w:ind w:left="851"/>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On 1 January 2017, the Company entered into a service agreement with Central Waste Management Co., Ltd (“employer”) to provide the treatment and disposal service on hazardous or non – hazardous wastes which was guaranteed by cheque in the amount of Baht 300,000, for a period of 1 year from 1 January 2017 to 31 December 2017.  Under the agreement has certain restrictive conditions regarding the forfeiture of collateral, interest charge of overdue debt, termination of agreement, etc.  Subsequently, on 1 November 2017, the Company informed to terminate the service agreement and rental of waste containers.  Please also see note 39 to the financial statements.</w:t>
      </w:r>
    </w:p>
    <w:p w:rsidR="00E53069" w:rsidRPr="00D15213" w:rsidRDefault="00E53069" w:rsidP="00D15213">
      <w:pPr>
        <w:pStyle w:val="BodyText"/>
        <w:spacing w:line="240" w:lineRule="atLeast"/>
        <w:ind w:left="851" w:right="0"/>
        <w:jc w:val="both"/>
        <w:rPr>
          <w:rFonts w:ascii="Times New Roman" w:hAnsi="Times New Roman"/>
          <w:sz w:val="22"/>
          <w:szCs w:val="22"/>
        </w:rPr>
      </w:pPr>
    </w:p>
    <w:p w:rsidR="00E53069" w:rsidRPr="00154928" w:rsidRDefault="00E53069" w:rsidP="00E53069">
      <w:pPr>
        <w:spacing w:line="240" w:lineRule="atLeast"/>
        <w:ind w:left="868" w:right="0"/>
        <w:rPr>
          <w:rFonts w:ascii="Times New Roman" w:eastAsia="Calibri" w:hAnsi="Times New Roman" w:cs="Times New Roman"/>
          <w:b/>
          <w:bCs/>
          <w:i/>
          <w:iCs/>
          <w:sz w:val="22"/>
          <w:szCs w:val="22"/>
        </w:rPr>
      </w:pPr>
      <w:r w:rsidRPr="00154928">
        <w:rPr>
          <w:rFonts w:ascii="Times New Roman" w:eastAsia="Calibri" w:hAnsi="Times New Roman" w:cs="Times New Roman"/>
          <w:b/>
          <w:bCs/>
          <w:i/>
          <w:iCs/>
          <w:sz w:val="22"/>
          <w:szCs w:val="22"/>
        </w:rPr>
        <w:t>Installment agreement</w:t>
      </w:r>
    </w:p>
    <w:p w:rsidR="00E53069" w:rsidRPr="00154928" w:rsidRDefault="00E53069" w:rsidP="00E53069">
      <w:pPr>
        <w:pStyle w:val="BodyText"/>
        <w:spacing w:line="240" w:lineRule="atLeast"/>
        <w:ind w:left="851" w:right="0"/>
        <w:jc w:val="both"/>
        <w:rPr>
          <w:rFonts w:ascii="Times New Roman" w:hAnsi="Times New Roman"/>
          <w:sz w:val="22"/>
          <w:szCs w:val="22"/>
        </w:rPr>
      </w:pPr>
    </w:p>
    <w:p w:rsidR="00E53069" w:rsidRPr="00154928" w:rsidRDefault="00E53069" w:rsidP="00E53069">
      <w:pPr>
        <w:spacing w:line="240" w:lineRule="atLeast"/>
        <w:ind w:left="851"/>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 xml:space="preserve">On 15 March 2017, the Company entered into an installment agreement with Central Waste Management Co., Ltd. to settle outstanding debts as at 31 December 2016 amounting to Baht </w:t>
      </w:r>
      <w:r w:rsidRPr="00154928">
        <w:rPr>
          <w:rFonts w:ascii="Times New Roman" w:eastAsia="Calibri" w:hAnsi="Times New Roman" w:cs="Times New Roman"/>
          <w:sz w:val="22"/>
          <w:szCs w:val="22"/>
          <w:cs/>
        </w:rPr>
        <w:t xml:space="preserve">57.09 </w:t>
      </w:r>
      <w:r w:rsidRPr="00154928">
        <w:rPr>
          <w:rFonts w:ascii="Times New Roman" w:eastAsia="Calibri" w:hAnsi="Times New Roman" w:cs="Times New Roman"/>
          <w:sz w:val="22"/>
          <w:szCs w:val="22"/>
        </w:rPr>
        <w:t xml:space="preserve">million by offsetting with the outstanding due to balance of the Company of Baht 8.29 million, requiring monthly payable in 24 installments.  The 1st - 3th installments was Baht 300,000 per each, the 4th - 6th installment was Baht 600,000 per each, the 7th - 12th installment was Baht 2,400,000 per each, the 13th - 15th installment was Baht 3,000,000 per each, the </w:t>
      </w:r>
      <w:r w:rsidRPr="00154928">
        <w:rPr>
          <w:rFonts w:ascii="Times New Roman" w:eastAsia="Calibri" w:hAnsi="Times New Roman" w:cs="Times New Roman"/>
          <w:sz w:val="22"/>
          <w:szCs w:val="22"/>
        </w:rPr>
        <w:br/>
        <w:t xml:space="preserve">16th - 23th installment was Baht 3,500,000 per each, and the 24th installment (on 15 February 2019) was Baht 2,985,583.  The first installment begins on 15 March 2017 and the following installments will be payable every 15th.  Under the installment agreement contains significant conditions if Central Waste Management Co., Ltd. fails to make a payment for any period, it allows the Company take immediately the legal proceed.  In case of new service fees, Central Waste Management Co., Ltd. agrees to make the payment on time every month and end of month in following time.  If the default of payment would be incurred in any period, it allows the Company to terminate immediately the agent agreement.  Central Waste Management Co., Ltd. </w:t>
      </w:r>
    </w:p>
    <w:p w:rsidR="00E53069" w:rsidRPr="00154928" w:rsidRDefault="00E53069" w:rsidP="00E53069">
      <w:pPr>
        <w:spacing w:line="240" w:lineRule="atLeast"/>
        <w:ind w:left="851" w:hanging="14"/>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 xml:space="preserve">also has to submit a letter of guarantee as collateral for repayment in the amount of Baht </w:t>
      </w:r>
      <w:r w:rsidRPr="00154928">
        <w:rPr>
          <w:rFonts w:ascii="Times New Roman" w:eastAsia="Calibri" w:hAnsi="Times New Roman" w:cs="Times New Roman"/>
          <w:sz w:val="22"/>
          <w:szCs w:val="22"/>
          <w:cs/>
        </w:rPr>
        <w:t xml:space="preserve">5 </w:t>
      </w:r>
      <w:r w:rsidRPr="00154928">
        <w:rPr>
          <w:rFonts w:ascii="Times New Roman" w:eastAsia="Calibri" w:hAnsi="Times New Roman" w:cs="Times New Roman"/>
          <w:sz w:val="22"/>
          <w:szCs w:val="22"/>
        </w:rPr>
        <w:t>million.  Subsequently, on 21 August 2017, the Company informed to terminate the above installment agreement.  Please also see notes 19 and 39 to the financial statements.</w:t>
      </w:r>
    </w:p>
    <w:p w:rsidR="00E53069" w:rsidRPr="00154928" w:rsidRDefault="00E53069" w:rsidP="00E53069">
      <w:pPr>
        <w:pStyle w:val="BodyText"/>
        <w:spacing w:line="240" w:lineRule="atLeast"/>
        <w:ind w:left="851" w:right="0"/>
        <w:jc w:val="both"/>
        <w:rPr>
          <w:rFonts w:ascii="Times New Roman" w:hAnsi="Times New Roman"/>
          <w:sz w:val="22"/>
          <w:szCs w:val="22"/>
        </w:rPr>
      </w:pPr>
    </w:p>
    <w:p w:rsidR="00E53069" w:rsidRPr="00154928" w:rsidRDefault="00E53069" w:rsidP="000474F3">
      <w:pPr>
        <w:pStyle w:val="ListParagraph"/>
        <w:numPr>
          <w:ilvl w:val="0"/>
          <w:numId w:val="46"/>
        </w:numPr>
        <w:tabs>
          <w:tab w:val="left" w:pos="540"/>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Other current receivables</w:t>
      </w:r>
    </w:p>
    <w:p w:rsidR="00E53069" w:rsidRPr="00154928" w:rsidRDefault="00E53069" w:rsidP="00E53069">
      <w:pPr>
        <w:pStyle w:val="BodyText"/>
        <w:spacing w:line="240" w:lineRule="atLeast"/>
        <w:ind w:left="851" w:right="0"/>
        <w:jc w:val="both"/>
        <w:rPr>
          <w:rFonts w:ascii="Times New Roman" w:hAnsi="Times New Roman"/>
          <w:sz w:val="22"/>
          <w:szCs w:val="22"/>
        </w:rPr>
      </w:pPr>
    </w:p>
    <w:tbl>
      <w:tblPr>
        <w:tblW w:w="9719" w:type="dxa"/>
        <w:tblInd w:w="530" w:type="dxa"/>
        <w:tblLook w:val="0000" w:firstRow="0" w:lastRow="0" w:firstColumn="0" w:lastColumn="0" w:noHBand="0" w:noVBand="0"/>
      </w:tblPr>
      <w:tblGrid>
        <w:gridCol w:w="3448"/>
        <w:gridCol w:w="1258"/>
        <w:gridCol w:w="92"/>
        <w:gridCol w:w="270"/>
        <w:gridCol w:w="1350"/>
        <w:gridCol w:w="236"/>
        <w:gridCol w:w="23"/>
        <w:gridCol w:w="1355"/>
        <w:gridCol w:w="268"/>
        <w:gridCol w:w="1352"/>
        <w:gridCol w:w="67"/>
      </w:tblGrid>
      <w:tr w:rsidR="00E53069" w:rsidRPr="00154928" w:rsidTr="00D15213">
        <w:trPr>
          <w:gridAfter w:val="1"/>
          <w:wAfter w:w="67" w:type="dxa"/>
          <w:tblHeader/>
        </w:trPr>
        <w:tc>
          <w:tcPr>
            <w:tcW w:w="3448" w:type="dxa"/>
            <w:shd w:val="clear" w:color="auto" w:fill="auto"/>
            <w:vAlign w:val="center"/>
          </w:tcPr>
          <w:p w:rsidR="00E53069" w:rsidRPr="00154928" w:rsidRDefault="00E53069"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2970" w:type="dxa"/>
            <w:gridSpan w:val="4"/>
            <w:shd w:val="clear" w:color="auto" w:fill="auto"/>
          </w:tcPr>
          <w:p w:rsidR="00E53069" w:rsidRPr="00154928" w:rsidRDefault="00E53069" w:rsidP="00D15213">
            <w:pPr>
              <w:spacing w:line="240" w:lineRule="atLeast"/>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59" w:type="dxa"/>
            <w:gridSpan w:val="2"/>
          </w:tcPr>
          <w:p w:rsidR="00E53069" w:rsidRPr="00154928" w:rsidRDefault="00E53069" w:rsidP="00D15213">
            <w:pPr>
              <w:tabs>
                <w:tab w:val="decimal" w:pos="930"/>
              </w:tabs>
              <w:spacing w:line="240" w:lineRule="atLeast"/>
              <w:jc w:val="center"/>
              <w:rPr>
                <w:rFonts w:ascii="Times New Roman" w:hAnsi="Times New Roman" w:cs="Times New Roman"/>
                <w:b/>
                <w:bCs/>
                <w:sz w:val="22"/>
                <w:szCs w:val="22"/>
              </w:rPr>
            </w:pPr>
          </w:p>
        </w:tc>
        <w:tc>
          <w:tcPr>
            <w:tcW w:w="2975" w:type="dxa"/>
            <w:gridSpan w:val="3"/>
          </w:tcPr>
          <w:p w:rsidR="00E53069" w:rsidRPr="00154928" w:rsidRDefault="00E53069" w:rsidP="00D15213">
            <w:pPr>
              <w:spacing w:line="240" w:lineRule="atLeast"/>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E53069" w:rsidRPr="00154928" w:rsidTr="00D15213">
        <w:trPr>
          <w:gridAfter w:val="1"/>
          <w:wAfter w:w="67" w:type="dxa"/>
          <w:tblHeader/>
        </w:trPr>
        <w:tc>
          <w:tcPr>
            <w:tcW w:w="3448" w:type="dxa"/>
            <w:shd w:val="clear" w:color="auto" w:fill="auto"/>
            <w:vAlign w:val="center"/>
          </w:tcPr>
          <w:p w:rsidR="00E53069" w:rsidRPr="00154928" w:rsidRDefault="00E53069"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1258" w:type="dxa"/>
            <w:shd w:val="clear" w:color="auto" w:fill="auto"/>
          </w:tcPr>
          <w:p w:rsidR="00E53069" w:rsidRPr="00154928" w:rsidRDefault="00E53069" w:rsidP="00D15213">
            <w:pPr>
              <w:spacing w:line="240" w:lineRule="atLeast"/>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362" w:type="dxa"/>
            <w:gridSpan w:val="2"/>
          </w:tcPr>
          <w:p w:rsidR="00E53069" w:rsidRPr="00154928" w:rsidRDefault="00E53069" w:rsidP="00D15213">
            <w:pPr>
              <w:tabs>
                <w:tab w:val="left" w:pos="405"/>
              </w:tabs>
              <w:spacing w:line="240" w:lineRule="atLeast"/>
              <w:ind w:left="-54" w:right="43" w:hanging="115"/>
              <w:jc w:val="center"/>
              <w:rPr>
                <w:rFonts w:ascii="Times New Roman" w:eastAsia="Times New Roman" w:hAnsi="Times New Roman" w:cs="Times New Roman"/>
                <w:sz w:val="22"/>
                <w:szCs w:val="22"/>
              </w:rPr>
            </w:pPr>
          </w:p>
        </w:tc>
        <w:tc>
          <w:tcPr>
            <w:tcW w:w="1350" w:type="dxa"/>
            <w:shd w:val="clear" w:color="auto" w:fill="auto"/>
          </w:tcPr>
          <w:p w:rsidR="00E53069" w:rsidRPr="00154928" w:rsidRDefault="00E53069" w:rsidP="00D15213">
            <w:pPr>
              <w:spacing w:line="240" w:lineRule="atLeast"/>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59" w:type="dxa"/>
            <w:gridSpan w:val="2"/>
          </w:tcPr>
          <w:p w:rsidR="00E53069" w:rsidRPr="00154928" w:rsidRDefault="00E53069" w:rsidP="00D15213">
            <w:pPr>
              <w:tabs>
                <w:tab w:val="left" w:pos="405"/>
                <w:tab w:val="decimal" w:pos="930"/>
              </w:tabs>
              <w:spacing w:line="240" w:lineRule="atLeast"/>
              <w:ind w:left="605" w:right="43" w:hanging="115"/>
              <w:jc w:val="center"/>
              <w:rPr>
                <w:rFonts w:ascii="Times New Roman" w:eastAsia="Times New Roman" w:hAnsi="Times New Roman" w:cs="Times New Roman"/>
                <w:sz w:val="22"/>
                <w:szCs w:val="22"/>
              </w:rPr>
            </w:pPr>
          </w:p>
        </w:tc>
        <w:tc>
          <w:tcPr>
            <w:tcW w:w="1355" w:type="dxa"/>
          </w:tcPr>
          <w:p w:rsidR="00E53069" w:rsidRPr="00154928" w:rsidRDefault="00E53069" w:rsidP="00D15213">
            <w:pPr>
              <w:spacing w:line="240" w:lineRule="atLeast"/>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68" w:type="dxa"/>
          </w:tcPr>
          <w:p w:rsidR="00E53069" w:rsidRPr="00154928" w:rsidRDefault="00E53069" w:rsidP="00D15213">
            <w:pPr>
              <w:tabs>
                <w:tab w:val="left" w:pos="405"/>
              </w:tabs>
              <w:spacing w:line="240" w:lineRule="atLeast"/>
              <w:ind w:left="-54" w:right="43" w:hanging="115"/>
              <w:jc w:val="center"/>
              <w:rPr>
                <w:rFonts w:ascii="Times New Roman" w:eastAsia="Times New Roman" w:hAnsi="Times New Roman" w:cs="Times New Roman"/>
                <w:sz w:val="22"/>
                <w:szCs w:val="22"/>
              </w:rPr>
            </w:pPr>
          </w:p>
        </w:tc>
        <w:tc>
          <w:tcPr>
            <w:tcW w:w="1352" w:type="dxa"/>
          </w:tcPr>
          <w:p w:rsidR="00E53069" w:rsidRPr="00154928" w:rsidRDefault="00E53069" w:rsidP="00D15213">
            <w:pPr>
              <w:spacing w:line="240" w:lineRule="atLeast"/>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E53069" w:rsidRPr="00154928" w:rsidTr="00D15213">
        <w:trPr>
          <w:gridAfter w:val="1"/>
          <w:wAfter w:w="67" w:type="dxa"/>
          <w:tblHeader/>
        </w:trPr>
        <w:tc>
          <w:tcPr>
            <w:tcW w:w="3448" w:type="dxa"/>
            <w:shd w:val="clear" w:color="auto" w:fill="auto"/>
            <w:vAlign w:val="center"/>
          </w:tcPr>
          <w:p w:rsidR="00E53069" w:rsidRPr="00154928" w:rsidRDefault="00E53069"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6204" w:type="dxa"/>
            <w:gridSpan w:val="9"/>
            <w:shd w:val="clear" w:color="auto" w:fill="auto"/>
          </w:tcPr>
          <w:p w:rsidR="00E53069" w:rsidRPr="00154928" w:rsidRDefault="00E53069" w:rsidP="00D15213">
            <w:pPr>
              <w:spacing w:line="240" w:lineRule="atLeast"/>
              <w:ind w:left="-54" w:right="32"/>
              <w:jc w:val="center"/>
              <w:rPr>
                <w:rFonts w:ascii="Times New Roman" w:eastAsia="Times New Roman" w:hAnsi="Times New Roman" w:cs="Times New Roman"/>
                <w:sz w:val="22"/>
                <w:szCs w:val="22"/>
                <w:lang w:val="en-GB"/>
              </w:rPr>
            </w:pPr>
            <w:r w:rsidRPr="00154928">
              <w:rPr>
                <w:rFonts w:ascii="Times New Roman" w:hAnsi="Times New Roman" w:cs="Times New Roman"/>
                <w:i/>
                <w:iCs/>
                <w:sz w:val="22"/>
                <w:szCs w:val="22"/>
              </w:rPr>
              <w:t>(in Baht)</w:t>
            </w:r>
          </w:p>
        </w:tc>
      </w:tr>
      <w:tr w:rsidR="00E53069" w:rsidRPr="00154928" w:rsidTr="00D15213">
        <w:trPr>
          <w:gridAfter w:val="1"/>
          <w:wAfter w:w="67" w:type="dxa"/>
        </w:trPr>
        <w:tc>
          <w:tcPr>
            <w:tcW w:w="3448" w:type="dxa"/>
            <w:shd w:val="clear" w:color="auto" w:fill="auto"/>
            <w:vAlign w:val="center"/>
          </w:tcPr>
          <w:p w:rsidR="00E53069" w:rsidRPr="00154928" w:rsidRDefault="00E53069" w:rsidP="00D15213">
            <w:pPr>
              <w:spacing w:line="240" w:lineRule="atLeast"/>
              <w:ind w:right="0"/>
              <w:rPr>
                <w:rFonts w:ascii="Times New Roman" w:hAnsi="Times New Roman" w:cstheme="minorBidi"/>
                <w:sz w:val="22"/>
                <w:szCs w:val="22"/>
                <w:cs/>
              </w:rPr>
            </w:pPr>
            <w:r w:rsidRPr="00154928">
              <w:rPr>
                <w:rFonts w:ascii="Times New Roman" w:hAnsi="Times New Roman" w:cs="Times New Roman"/>
                <w:sz w:val="22"/>
                <w:szCs w:val="22"/>
              </w:rPr>
              <w:t>Related parties</w:t>
            </w:r>
          </w:p>
        </w:tc>
        <w:tc>
          <w:tcPr>
            <w:tcW w:w="1350" w:type="dxa"/>
            <w:gridSpan w:val="2"/>
            <w:shd w:val="clear" w:color="auto" w:fill="auto"/>
            <w:vAlign w:val="bottom"/>
          </w:tcPr>
          <w:p w:rsidR="00E53069" w:rsidRPr="00154928" w:rsidRDefault="00E53069" w:rsidP="00D15213">
            <w:pPr>
              <w:tabs>
                <w:tab w:val="decimal" w:pos="614"/>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50" w:type="dxa"/>
            <w:shd w:val="clear" w:color="auto" w:fill="auto"/>
            <w:vAlign w:val="bottom"/>
          </w:tcPr>
          <w:p w:rsidR="00E53069" w:rsidRPr="00154928" w:rsidRDefault="00E53069" w:rsidP="00D15213">
            <w:pPr>
              <w:tabs>
                <w:tab w:val="decimal" w:pos="614"/>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w:t>
            </w:r>
          </w:p>
        </w:tc>
        <w:tc>
          <w:tcPr>
            <w:tcW w:w="259" w:type="dxa"/>
            <w:gridSpan w:val="2"/>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55" w:type="dxa"/>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5,499,071</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52" w:type="dxa"/>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4,780,408</w:t>
            </w:r>
          </w:p>
        </w:tc>
      </w:tr>
      <w:tr w:rsidR="00E53069" w:rsidRPr="00154928" w:rsidTr="00D15213">
        <w:trPr>
          <w:gridAfter w:val="1"/>
          <w:wAfter w:w="67" w:type="dxa"/>
        </w:trPr>
        <w:tc>
          <w:tcPr>
            <w:tcW w:w="3448" w:type="dxa"/>
            <w:shd w:val="clear" w:color="auto" w:fill="auto"/>
            <w:vAlign w:val="center"/>
          </w:tcPr>
          <w:p w:rsidR="00E53069" w:rsidRPr="00154928" w:rsidRDefault="00E53069" w:rsidP="00D15213">
            <w:pPr>
              <w:spacing w:line="240" w:lineRule="atLeast"/>
              <w:ind w:right="0"/>
              <w:rPr>
                <w:rFonts w:ascii="Times New Roman" w:hAnsi="Times New Roman" w:cstheme="minorBidi"/>
                <w:sz w:val="22"/>
                <w:szCs w:val="22"/>
                <w:cs/>
              </w:rPr>
            </w:pPr>
            <w:r w:rsidRPr="00154928">
              <w:rPr>
                <w:rFonts w:ascii="Times New Roman" w:hAnsi="Times New Roman" w:cs="Times New Roman"/>
                <w:sz w:val="22"/>
                <w:szCs w:val="22"/>
              </w:rPr>
              <w:t>Other parties</w:t>
            </w:r>
          </w:p>
        </w:tc>
        <w:tc>
          <w:tcPr>
            <w:tcW w:w="1350" w:type="dxa"/>
            <w:gridSpan w:val="2"/>
            <w:tcBorders>
              <w:bottom w:val="sing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8,415,509</w:t>
            </w: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8,475,723</w:t>
            </w:r>
          </w:p>
        </w:tc>
        <w:tc>
          <w:tcPr>
            <w:tcW w:w="259" w:type="dxa"/>
            <w:gridSpan w:val="2"/>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55" w:type="dxa"/>
            <w:tcBorders>
              <w:bottom w:val="sing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6,370,280</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52" w:type="dxa"/>
            <w:tcBorders>
              <w:bottom w:val="sing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6,444,462</w:t>
            </w:r>
          </w:p>
        </w:tc>
      </w:tr>
      <w:tr w:rsidR="00E53069" w:rsidRPr="00154928" w:rsidTr="00D15213">
        <w:trPr>
          <w:gridAfter w:val="1"/>
          <w:wAfter w:w="67" w:type="dxa"/>
        </w:trPr>
        <w:tc>
          <w:tcPr>
            <w:tcW w:w="3448" w:type="dxa"/>
            <w:shd w:val="clear" w:color="auto" w:fill="auto"/>
            <w:vAlign w:val="center"/>
          </w:tcPr>
          <w:p w:rsidR="00E53069" w:rsidRPr="00154928" w:rsidRDefault="00E53069" w:rsidP="00D15213">
            <w:pPr>
              <w:spacing w:line="240" w:lineRule="atLeast"/>
              <w:ind w:right="0"/>
              <w:rPr>
                <w:rFonts w:ascii="Times New Roman" w:hAnsi="Times New Roman" w:cstheme="minorBidi"/>
                <w:sz w:val="22"/>
                <w:szCs w:val="22"/>
                <w:cs/>
              </w:rPr>
            </w:pPr>
            <w:r w:rsidRPr="00154928">
              <w:rPr>
                <w:rFonts w:ascii="Times New Roman" w:hAnsi="Times New Roman" w:cs="Times New Roman"/>
                <w:sz w:val="22"/>
                <w:szCs w:val="22"/>
              </w:rPr>
              <w:t>Total</w:t>
            </w:r>
          </w:p>
        </w:tc>
        <w:tc>
          <w:tcPr>
            <w:tcW w:w="1350" w:type="dxa"/>
            <w:gridSpan w:val="2"/>
            <w:tcBorders>
              <w:top w:val="single" w:sz="4" w:space="0" w:color="auto"/>
            </w:tcBorders>
            <w:shd w:val="clear" w:color="auto" w:fill="auto"/>
            <w:vAlign w:val="bottom"/>
          </w:tcPr>
          <w:p w:rsidR="00E53069" w:rsidRPr="00154928" w:rsidRDefault="00E53069" w:rsidP="00D15213">
            <w:pPr>
              <w:tabs>
                <w:tab w:val="decimal" w:pos="1062"/>
              </w:tabs>
              <w:spacing w:line="240" w:lineRule="atLeast"/>
              <w:ind w:right="-62"/>
              <w:rPr>
                <w:rFonts w:ascii="Times New Roman" w:hAnsi="Times New Roman" w:cs="Times New Roman"/>
                <w:sz w:val="22"/>
                <w:szCs w:val="22"/>
              </w:rPr>
            </w:pPr>
            <w:r w:rsidRPr="00154928">
              <w:rPr>
                <w:rFonts w:ascii="Times New Roman" w:hAnsi="Times New Roman" w:cs="Times New Roman"/>
                <w:sz w:val="22"/>
                <w:szCs w:val="22"/>
              </w:rPr>
              <w:t>8,415,509</w:t>
            </w: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50" w:type="dxa"/>
            <w:tcBorders>
              <w:top w:val="single" w:sz="4" w:space="0" w:color="auto"/>
            </w:tcBorders>
            <w:shd w:val="clear" w:color="auto" w:fill="auto"/>
            <w:vAlign w:val="bottom"/>
          </w:tcPr>
          <w:p w:rsidR="00E53069" w:rsidRPr="00154928" w:rsidRDefault="00E53069" w:rsidP="00D15213">
            <w:pPr>
              <w:tabs>
                <w:tab w:val="decimal" w:pos="1062"/>
              </w:tabs>
              <w:spacing w:line="240" w:lineRule="atLeast"/>
              <w:ind w:right="-62"/>
              <w:rPr>
                <w:rFonts w:ascii="Times New Roman" w:hAnsi="Times New Roman" w:cs="Times New Roman"/>
                <w:sz w:val="22"/>
                <w:szCs w:val="22"/>
              </w:rPr>
            </w:pPr>
            <w:r w:rsidRPr="00154928">
              <w:rPr>
                <w:rFonts w:ascii="Times New Roman" w:hAnsi="Times New Roman" w:cs="Times New Roman"/>
                <w:sz w:val="22"/>
                <w:szCs w:val="22"/>
              </w:rPr>
              <w:t>8,475,723</w:t>
            </w:r>
          </w:p>
        </w:tc>
        <w:tc>
          <w:tcPr>
            <w:tcW w:w="259" w:type="dxa"/>
            <w:gridSpan w:val="2"/>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55" w:type="dxa"/>
            <w:tcBorders>
              <w:top w:val="sing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11,869,351</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52" w:type="dxa"/>
            <w:tcBorders>
              <w:top w:val="sing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11,224,870</w:t>
            </w:r>
          </w:p>
        </w:tc>
      </w:tr>
      <w:tr w:rsidR="00E53069" w:rsidRPr="00154928" w:rsidTr="00D15213">
        <w:trPr>
          <w:gridAfter w:val="1"/>
          <w:wAfter w:w="67" w:type="dxa"/>
        </w:trPr>
        <w:tc>
          <w:tcPr>
            <w:tcW w:w="3448" w:type="dxa"/>
            <w:shd w:val="clear" w:color="auto" w:fill="auto"/>
            <w:vAlign w:val="center"/>
          </w:tcPr>
          <w:p w:rsidR="00E53069" w:rsidRPr="00154928" w:rsidRDefault="00E53069" w:rsidP="00D15213">
            <w:pPr>
              <w:spacing w:line="240" w:lineRule="atLeast"/>
              <w:ind w:right="0"/>
              <w:rPr>
                <w:rFonts w:ascii="Times New Roman" w:hAnsi="Times New Roman" w:cstheme="minorBidi"/>
                <w:sz w:val="22"/>
                <w:szCs w:val="22"/>
                <w:cs/>
              </w:rPr>
            </w:pPr>
            <w:r w:rsidRPr="00154928">
              <w:rPr>
                <w:rFonts w:ascii="Times New Roman" w:hAnsi="Times New Roman" w:cs="Times New Roman"/>
                <w:sz w:val="22"/>
                <w:szCs w:val="22"/>
              </w:rPr>
              <w:t>Less allowance for doubtful account</w:t>
            </w:r>
          </w:p>
        </w:tc>
        <w:tc>
          <w:tcPr>
            <w:tcW w:w="1350" w:type="dxa"/>
            <w:gridSpan w:val="2"/>
            <w:tcBorders>
              <w:bottom w:val="single" w:sz="4" w:space="0" w:color="auto"/>
            </w:tcBorders>
            <w:shd w:val="clear" w:color="auto" w:fill="auto"/>
            <w:vAlign w:val="bottom"/>
          </w:tcPr>
          <w:p w:rsidR="00E53069" w:rsidRPr="00154928" w:rsidRDefault="00E53069" w:rsidP="00D15213">
            <w:pPr>
              <w:tabs>
                <w:tab w:val="decimal" w:pos="1062"/>
              </w:tabs>
              <w:spacing w:line="240" w:lineRule="atLeast"/>
              <w:ind w:right="-62"/>
              <w:rPr>
                <w:rFonts w:ascii="Times New Roman" w:hAnsi="Times New Roman" w:cs="Times New Roman"/>
                <w:sz w:val="22"/>
                <w:szCs w:val="22"/>
              </w:rPr>
            </w:pPr>
            <w:r w:rsidRPr="00154928">
              <w:rPr>
                <w:rFonts w:ascii="Times New Roman" w:hAnsi="Times New Roman" w:cs="Times New Roman"/>
                <w:sz w:val="22"/>
                <w:szCs w:val="22"/>
              </w:rPr>
              <w:t>(100,000)</w:t>
            </w: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E53069" w:rsidRPr="00154928" w:rsidRDefault="00E53069" w:rsidP="00D15213">
            <w:pPr>
              <w:tabs>
                <w:tab w:val="decimal" w:pos="614"/>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w:t>
            </w:r>
          </w:p>
        </w:tc>
        <w:tc>
          <w:tcPr>
            <w:tcW w:w="259" w:type="dxa"/>
            <w:gridSpan w:val="2"/>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55" w:type="dxa"/>
            <w:tcBorders>
              <w:bottom w:val="sing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(4,540,441)</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52" w:type="dxa"/>
            <w:tcBorders>
              <w:bottom w:val="sing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(4,033,833)</w:t>
            </w:r>
          </w:p>
        </w:tc>
      </w:tr>
      <w:tr w:rsidR="00E53069" w:rsidRPr="00154928" w:rsidTr="00D15213">
        <w:trPr>
          <w:gridAfter w:val="1"/>
          <w:wAfter w:w="67" w:type="dxa"/>
        </w:trPr>
        <w:tc>
          <w:tcPr>
            <w:tcW w:w="3448" w:type="dxa"/>
            <w:shd w:val="clear" w:color="auto" w:fill="auto"/>
            <w:vAlign w:val="center"/>
          </w:tcPr>
          <w:p w:rsidR="00E53069" w:rsidRPr="00154928" w:rsidRDefault="00E53069" w:rsidP="00D15213">
            <w:pPr>
              <w:spacing w:line="240" w:lineRule="atLeast"/>
              <w:ind w:right="0"/>
              <w:rPr>
                <w:rFonts w:ascii="Times New Roman" w:hAnsi="Times New Roman" w:cs="Times New Roman"/>
                <w:b/>
                <w:bCs/>
                <w:sz w:val="22"/>
                <w:szCs w:val="22"/>
                <w:cs/>
              </w:rPr>
            </w:pPr>
            <w:r w:rsidRPr="00154928">
              <w:rPr>
                <w:rFonts w:ascii="Times New Roman" w:hAnsi="Times New Roman" w:cs="Times New Roman"/>
                <w:b/>
                <w:bCs/>
                <w:sz w:val="22"/>
                <w:szCs w:val="22"/>
              </w:rPr>
              <w:t>Net</w:t>
            </w:r>
          </w:p>
        </w:tc>
        <w:tc>
          <w:tcPr>
            <w:tcW w:w="1350" w:type="dxa"/>
            <w:gridSpan w:val="2"/>
            <w:tcBorders>
              <w:top w:val="single" w:sz="4" w:space="0" w:color="auto"/>
              <w:bottom w:val="doub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8,315,509</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8,475,723</w:t>
            </w:r>
          </w:p>
        </w:tc>
        <w:tc>
          <w:tcPr>
            <w:tcW w:w="259" w:type="dxa"/>
            <w:gridSpan w:val="2"/>
          </w:tcPr>
          <w:p w:rsidR="00E53069" w:rsidRPr="00154928" w:rsidRDefault="00E53069" w:rsidP="00D15213">
            <w:pPr>
              <w:spacing w:line="240" w:lineRule="atLeast"/>
              <w:ind w:left="-103" w:right="32"/>
              <w:jc w:val="both"/>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b/>
                <w:bCs/>
                <w:sz w:val="22"/>
                <w:szCs w:val="22"/>
              </w:rPr>
            </w:pPr>
            <w:r w:rsidRPr="00154928">
              <w:rPr>
                <w:rFonts w:ascii="Times New Roman" w:hAnsi="Times New Roman" w:cs="Times New Roman"/>
                <w:b/>
                <w:bCs/>
                <w:sz w:val="22"/>
                <w:szCs w:val="22"/>
              </w:rPr>
              <w:t>7,328,910</w:t>
            </w:r>
          </w:p>
        </w:tc>
        <w:tc>
          <w:tcPr>
            <w:tcW w:w="268"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2" w:type="dxa"/>
            <w:tcBorders>
              <w:top w:val="single" w:sz="4" w:space="0" w:color="auto"/>
              <w:bottom w:val="doub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b/>
                <w:bCs/>
                <w:sz w:val="22"/>
                <w:szCs w:val="22"/>
              </w:rPr>
            </w:pPr>
            <w:r w:rsidRPr="00154928">
              <w:rPr>
                <w:rFonts w:ascii="Times New Roman" w:hAnsi="Times New Roman" w:cs="Times New Roman"/>
                <w:b/>
                <w:bCs/>
                <w:sz w:val="22"/>
                <w:szCs w:val="22"/>
              </w:rPr>
              <w:t>7,191,037</w:t>
            </w:r>
          </w:p>
        </w:tc>
      </w:tr>
      <w:tr w:rsidR="00E53069" w:rsidRPr="00154928" w:rsidTr="00D15213">
        <w:tc>
          <w:tcPr>
            <w:tcW w:w="4798" w:type="dxa"/>
            <w:gridSpan w:val="3"/>
            <w:shd w:val="clear" w:color="auto" w:fill="auto"/>
            <w:vAlign w:val="center"/>
          </w:tcPr>
          <w:p w:rsidR="00E53069" w:rsidRPr="00154928" w:rsidRDefault="00E53069" w:rsidP="00D15213">
            <w:pPr>
              <w:spacing w:line="240" w:lineRule="atLeast"/>
              <w:ind w:right="0"/>
              <w:rPr>
                <w:rFonts w:ascii="Times New Roman" w:hAnsi="Times New Roman" w:cs="Times New Roman"/>
                <w:sz w:val="22"/>
                <w:szCs w:val="22"/>
              </w:rPr>
            </w:pPr>
          </w:p>
        </w:tc>
        <w:tc>
          <w:tcPr>
            <w:tcW w:w="270" w:type="dxa"/>
          </w:tcPr>
          <w:p w:rsidR="00E53069" w:rsidRPr="00154928" w:rsidRDefault="00E53069" w:rsidP="00D15213">
            <w:pPr>
              <w:spacing w:before="120" w:line="240" w:lineRule="atLeast"/>
              <w:ind w:left="-54" w:right="32"/>
              <w:jc w:val="right"/>
              <w:rPr>
                <w:rFonts w:ascii="Times New Roman" w:hAnsi="Times New Roman" w:cs="Times New Roman"/>
                <w:b/>
                <w:bCs/>
                <w:sz w:val="22"/>
                <w:szCs w:val="22"/>
              </w:rPr>
            </w:pPr>
          </w:p>
        </w:tc>
        <w:tc>
          <w:tcPr>
            <w:tcW w:w="1350" w:type="dxa"/>
            <w:shd w:val="clear" w:color="auto" w:fill="auto"/>
            <w:vAlign w:val="bottom"/>
          </w:tcPr>
          <w:p w:rsidR="00E53069" w:rsidRPr="00154928" w:rsidRDefault="00E53069" w:rsidP="00D15213">
            <w:pPr>
              <w:tabs>
                <w:tab w:val="decimal" w:pos="1062"/>
              </w:tabs>
              <w:spacing w:before="120" w:line="240" w:lineRule="atLeast"/>
              <w:ind w:left="-108" w:right="-62"/>
              <w:rPr>
                <w:rFonts w:ascii="Times New Roman" w:hAnsi="Times New Roman" w:cs="Times New Roman"/>
                <w:sz w:val="22"/>
                <w:szCs w:val="22"/>
              </w:rPr>
            </w:pPr>
          </w:p>
        </w:tc>
        <w:tc>
          <w:tcPr>
            <w:tcW w:w="236" w:type="dxa"/>
          </w:tcPr>
          <w:p w:rsidR="00E53069" w:rsidRPr="00154928" w:rsidRDefault="00E53069" w:rsidP="00D15213">
            <w:pPr>
              <w:spacing w:before="120" w:line="240" w:lineRule="atLeast"/>
              <w:ind w:left="-103" w:right="32"/>
              <w:jc w:val="both"/>
              <w:rPr>
                <w:rFonts w:ascii="Times New Roman" w:hAnsi="Times New Roman" w:cs="Times New Roman"/>
                <w:sz w:val="22"/>
                <w:szCs w:val="22"/>
              </w:rPr>
            </w:pPr>
          </w:p>
        </w:tc>
        <w:tc>
          <w:tcPr>
            <w:tcW w:w="1378" w:type="dxa"/>
            <w:gridSpan w:val="2"/>
            <w:vAlign w:val="bottom"/>
          </w:tcPr>
          <w:p w:rsidR="00E53069" w:rsidRPr="00154928" w:rsidRDefault="00E53069" w:rsidP="00D15213">
            <w:pPr>
              <w:tabs>
                <w:tab w:val="decimal" w:pos="1073"/>
              </w:tabs>
              <w:spacing w:before="120" w:line="240" w:lineRule="atLeast"/>
              <w:ind w:left="-54" w:right="-108"/>
              <w:jc w:val="both"/>
              <w:rPr>
                <w:rFonts w:ascii="Times New Roman" w:hAnsi="Times New Roman" w:cs="Times New Roman"/>
                <w:sz w:val="22"/>
                <w:szCs w:val="22"/>
              </w:rPr>
            </w:pPr>
          </w:p>
        </w:tc>
        <w:tc>
          <w:tcPr>
            <w:tcW w:w="268" w:type="dxa"/>
          </w:tcPr>
          <w:p w:rsidR="00E53069" w:rsidRPr="00154928" w:rsidRDefault="00E53069" w:rsidP="00D15213">
            <w:pPr>
              <w:spacing w:before="120" w:line="240" w:lineRule="atLeast"/>
              <w:ind w:left="-54" w:right="32"/>
              <w:jc w:val="right"/>
              <w:rPr>
                <w:rFonts w:ascii="Times New Roman" w:hAnsi="Times New Roman" w:cs="Times New Roman"/>
                <w:sz w:val="22"/>
                <w:szCs w:val="22"/>
              </w:rPr>
            </w:pPr>
          </w:p>
        </w:tc>
        <w:tc>
          <w:tcPr>
            <w:tcW w:w="1419" w:type="dxa"/>
            <w:gridSpan w:val="2"/>
            <w:vAlign w:val="bottom"/>
          </w:tcPr>
          <w:p w:rsidR="00E53069" w:rsidRPr="00154928" w:rsidRDefault="00E53069" w:rsidP="00D15213">
            <w:pPr>
              <w:tabs>
                <w:tab w:val="decimal" w:pos="1073"/>
              </w:tabs>
              <w:spacing w:before="120" w:line="240" w:lineRule="atLeast"/>
              <w:ind w:left="-54" w:right="-108"/>
              <w:jc w:val="both"/>
              <w:rPr>
                <w:rFonts w:ascii="Times New Roman" w:hAnsi="Times New Roman" w:cs="Times New Roman"/>
                <w:sz w:val="22"/>
                <w:szCs w:val="22"/>
              </w:rPr>
            </w:pPr>
          </w:p>
        </w:tc>
      </w:tr>
      <w:tr w:rsidR="00E53069" w:rsidRPr="00154928" w:rsidTr="00D15213">
        <w:tc>
          <w:tcPr>
            <w:tcW w:w="4798" w:type="dxa"/>
            <w:gridSpan w:val="3"/>
            <w:shd w:val="clear" w:color="auto" w:fill="auto"/>
            <w:vAlign w:val="center"/>
          </w:tcPr>
          <w:p w:rsidR="00E53069" w:rsidRPr="00154928" w:rsidRDefault="00E53069" w:rsidP="00D15213">
            <w:pPr>
              <w:spacing w:line="240" w:lineRule="atLeast"/>
              <w:ind w:right="0"/>
              <w:rPr>
                <w:rFonts w:ascii="Times New Roman" w:hAnsi="Times New Roman" w:cs="Times New Roman"/>
                <w:i/>
                <w:iCs/>
                <w:sz w:val="22"/>
                <w:szCs w:val="22"/>
              </w:rPr>
            </w:pPr>
            <w:r w:rsidRPr="00154928">
              <w:rPr>
                <w:rFonts w:ascii="Times New Roman" w:hAnsi="Times New Roman" w:cs="Times New Roman"/>
                <w:i/>
                <w:iCs/>
                <w:sz w:val="22"/>
                <w:szCs w:val="22"/>
              </w:rPr>
              <w:lastRenderedPageBreak/>
              <w:t>Other current receivables - other parties</w:t>
            </w:r>
          </w:p>
        </w:tc>
        <w:tc>
          <w:tcPr>
            <w:tcW w:w="270" w:type="dxa"/>
          </w:tcPr>
          <w:p w:rsidR="00E53069" w:rsidRPr="00154928" w:rsidRDefault="00E53069" w:rsidP="00D15213">
            <w:pPr>
              <w:spacing w:before="120" w:line="240" w:lineRule="atLeast"/>
              <w:ind w:left="-54" w:right="32"/>
              <w:jc w:val="right"/>
              <w:rPr>
                <w:rFonts w:ascii="Times New Roman" w:hAnsi="Times New Roman" w:cs="Times New Roman"/>
                <w:b/>
                <w:bCs/>
                <w:sz w:val="22"/>
                <w:szCs w:val="22"/>
              </w:rPr>
            </w:pPr>
          </w:p>
        </w:tc>
        <w:tc>
          <w:tcPr>
            <w:tcW w:w="1350" w:type="dxa"/>
            <w:shd w:val="clear" w:color="auto" w:fill="auto"/>
            <w:vAlign w:val="bottom"/>
          </w:tcPr>
          <w:p w:rsidR="00E53069" w:rsidRPr="00154928" w:rsidRDefault="00E53069" w:rsidP="00D15213">
            <w:pPr>
              <w:tabs>
                <w:tab w:val="decimal" w:pos="1062"/>
              </w:tabs>
              <w:spacing w:before="120" w:line="240" w:lineRule="atLeast"/>
              <w:ind w:left="-108" w:right="-62"/>
              <w:rPr>
                <w:rFonts w:ascii="Times New Roman" w:hAnsi="Times New Roman" w:cs="Times New Roman"/>
                <w:sz w:val="22"/>
                <w:szCs w:val="22"/>
              </w:rPr>
            </w:pPr>
          </w:p>
        </w:tc>
        <w:tc>
          <w:tcPr>
            <w:tcW w:w="236" w:type="dxa"/>
          </w:tcPr>
          <w:p w:rsidR="00E53069" w:rsidRPr="00154928" w:rsidRDefault="00E53069" w:rsidP="00D15213">
            <w:pPr>
              <w:spacing w:before="120" w:line="240" w:lineRule="atLeast"/>
              <w:ind w:left="-103" w:right="32"/>
              <w:jc w:val="both"/>
              <w:rPr>
                <w:rFonts w:ascii="Times New Roman" w:hAnsi="Times New Roman" w:cs="Times New Roman"/>
                <w:sz w:val="22"/>
                <w:szCs w:val="22"/>
              </w:rPr>
            </w:pPr>
          </w:p>
        </w:tc>
        <w:tc>
          <w:tcPr>
            <w:tcW w:w="1378" w:type="dxa"/>
            <w:gridSpan w:val="2"/>
            <w:vAlign w:val="bottom"/>
          </w:tcPr>
          <w:p w:rsidR="00E53069" w:rsidRPr="00154928" w:rsidRDefault="00E53069" w:rsidP="00D15213">
            <w:pPr>
              <w:tabs>
                <w:tab w:val="decimal" w:pos="1073"/>
              </w:tabs>
              <w:spacing w:before="120" w:line="240" w:lineRule="atLeast"/>
              <w:ind w:left="-54" w:right="-108"/>
              <w:jc w:val="both"/>
              <w:rPr>
                <w:rFonts w:ascii="Times New Roman" w:hAnsi="Times New Roman" w:cs="Times New Roman"/>
                <w:sz w:val="22"/>
                <w:szCs w:val="22"/>
              </w:rPr>
            </w:pPr>
          </w:p>
        </w:tc>
        <w:tc>
          <w:tcPr>
            <w:tcW w:w="268" w:type="dxa"/>
          </w:tcPr>
          <w:p w:rsidR="00E53069" w:rsidRPr="00154928" w:rsidRDefault="00E53069" w:rsidP="00D15213">
            <w:pPr>
              <w:spacing w:before="120" w:line="240" w:lineRule="atLeast"/>
              <w:ind w:left="-54" w:right="32"/>
              <w:jc w:val="right"/>
              <w:rPr>
                <w:rFonts w:ascii="Times New Roman" w:hAnsi="Times New Roman" w:cs="Times New Roman"/>
                <w:sz w:val="22"/>
                <w:szCs w:val="22"/>
              </w:rPr>
            </w:pPr>
          </w:p>
        </w:tc>
        <w:tc>
          <w:tcPr>
            <w:tcW w:w="1419" w:type="dxa"/>
            <w:gridSpan w:val="2"/>
            <w:vAlign w:val="bottom"/>
          </w:tcPr>
          <w:p w:rsidR="00E53069" w:rsidRPr="00154928" w:rsidRDefault="00E53069" w:rsidP="00D15213">
            <w:pPr>
              <w:tabs>
                <w:tab w:val="decimal" w:pos="1073"/>
              </w:tabs>
              <w:spacing w:before="120" w:line="240" w:lineRule="atLeast"/>
              <w:ind w:left="-54" w:right="-108"/>
              <w:jc w:val="both"/>
              <w:rPr>
                <w:rFonts w:ascii="Times New Roman" w:hAnsi="Times New Roman" w:cs="Times New Roman"/>
                <w:sz w:val="22"/>
                <w:szCs w:val="22"/>
              </w:rPr>
            </w:pPr>
          </w:p>
        </w:tc>
      </w:tr>
      <w:tr w:rsidR="00E53069" w:rsidRPr="00154928" w:rsidTr="00D15213">
        <w:tc>
          <w:tcPr>
            <w:tcW w:w="3448" w:type="dxa"/>
            <w:shd w:val="clear" w:color="auto" w:fill="auto"/>
            <w:vAlign w:val="center"/>
          </w:tcPr>
          <w:p w:rsidR="00E53069" w:rsidRPr="00154928" w:rsidRDefault="00E53069" w:rsidP="00D15213">
            <w:pPr>
              <w:spacing w:line="240" w:lineRule="atLeast"/>
              <w:ind w:right="0"/>
              <w:rPr>
                <w:rFonts w:ascii="Times New Roman" w:hAnsi="Times New Roman"/>
                <w:sz w:val="22"/>
                <w:szCs w:val="22"/>
                <w:cs/>
              </w:rPr>
            </w:pPr>
            <w:r w:rsidRPr="00154928">
              <w:rPr>
                <w:rFonts w:ascii="Times New Roman" w:hAnsi="Times New Roman" w:cs="Times New Roman"/>
                <w:sz w:val="22"/>
                <w:szCs w:val="22"/>
              </w:rPr>
              <w:t>Other receivables</w:t>
            </w:r>
          </w:p>
        </w:tc>
        <w:tc>
          <w:tcPr>
            <w:tcW w:w="1350" w:type="dxa"/>
            <w:gridSpan w:val="2"/>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58,372</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0" w:type="dxa"/>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72,631</w:t>
            </w:r>
          </w:p>
        </w:tc>
        <w:tc>
          <w:tcPr>
            <w:tcW w:w="236"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78" w:type="dxa"/>
            <w:gridSpan w:val="2"/>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47,779</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419" w:type="dxa"/>
            <w:gridSpan w:val="2"/>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46,285</w:t>
            </w:r>
          </w:p>
        </w:tc>
      </w:tr>
      <w:tr w:rsidR="00E53069" w:rsidRPr="00154928" w:rsidTr="00D15213">
        <w:tc>
          <w:tcPr>
            <w:tcW w:w="3448" w:type="dxa"/>
            <w:shd w:val="clear" w:color="auto" w:fill="auto"/>
            <w:vAlign w:val="center"/>
          </w:tcPr>
          <w:p w:rsidR="00E53069" w:rsidRPr="00154928" w:rsidRDefault="00E53069" w:rsidP="00D15213">
            <w:pPr>
              <w:spacing w:line="240" w:lineRule="atLeast"/>
              <w:ind w:right="0"/>
              <w:rPr>
                <w:rFonts w:ascii="Times New Roman" w:hAnsi="Times New Roman" w:cs="Times New Roman"/>
                <w:sz w:val="22"/>
                <w:szCs w:val="22"/>
                <w:cs/>
              </w:rPr>
            </w:pPr>
            <w:r w:rsidRPr="00154928">
              <w:rPr>
                <w:rFonts w:ascii="Times New Roman" w:hAnsi="Times New Roman" w:cs="Times New Roman"/>
                <w:sz w:val="22"/>
                <w:szCs w:val="22"/>
              </w:rPr>
              <w:t>Prepaid expenses</w:t>
            </w:r>
          </w:p>
        </w:tc>
        <w:tc>
          <w:tcPr>
            <w:tcW w:w="1350" w:type="dxa"/>
            <w:gridSpan w:val="2"/>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1,053,004</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0" w:type="dxa"/>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1,163,227</w:t>
            </w:r>
          </w:p>
        </w:tc>
        <w:tc>
          <w:tcPr>
            <w:tcW w:w="236"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78" w:type="dxa"/>
            <w:gridSpan w:val="2"/>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933,592</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419" w:type="dxa"/>
            <w:gridSpan w:val="2"/>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1,040,305</w:t>
            </w:r>
          </w:p>
        </w:tc>
      </w:tr>
      <w:tr w:rsidR="00E53069" w:rsidRPr="00154928" w:rsidTr="00D15213">
        <w:tc>
          <w:tcPr>
            <w:tcW w:w="3448" w:type="dxa"/>
            <w:shd w:val="clear" w:color="auto" w:fill="auto"/>
            <w:vAlign w:val="center"/>
          </w:tcPr>
          <w:p w:rsidR="00E53069" w:rsidRPr="00154928" w:rsidRDefault="00E53069" w:rsidP="00D15213">
            <w:pPr>
              <w:spacing w:line="240" w:lineRule="atLeast"/>
              <w:ind w:right="0"/>
              <w:rPr>
                <w:rFonts w:ascii="Times New Roman" w:hAnsi="Times New Roman" w:cstheme="minorBidi"/>
                <w:sz w:val="22"/>
                <w:szCs w:val="22"/>
                <w:cs/>
              </w:rPr>
            </w:pPr>
            <w:r w:rsidRPr="00154928">
              <w:rPr>
                <w:rFonts w:ascii="Times New Roman" w:hAnsi="Times New Roman" w:cs="Times New Roman"/>
                <w:sz w:val="22"/>
                <w:szCs w:val="22"/>
              </w:rPr>
              <w:t>Revenues Department receivable</w:t>
            </w:r>
          </w:p>
        </w:tc>
        <w:tc>
          <w:tcPr>
            <w:tcW w:w="1350" w:type="dxa"/>
            <w:gridSpan w:val="2"/>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1,680,616</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0" w:type="dxa"/>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1,736,623</w:t>
            </w:r>
          </w:p>
        </w:tc>
        <w:tc>
          <w:tcPr>
            <w:tcW w:w="236"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78" w:type="dxa"/>
            <w:gridSpan w:val="2"/>
            <w:vAlign w:val="bottom"/>
          </w:tcPr>
          <w:p w:rsidR="00E53069" w:rsidRPr="00154928" w:rsidRDefault="00E53069" w:rsidP="00D15213">
            <w:pPr>
              <w:tabs>
                <w:tab w:val="decimal" w:pos="646"/>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419" w:type="dxa"/>
            <w:gridSpan w:val="2"/>
            <w:vAlign w:val="bottom"/>
          </w:tcPr>
          <w:p w:rsidR="00E53069" w:rsidRPr="00154928" w:rsidRDefault="00E53069" w:rsidP="00D15213">
            <w:pPr>
              <w:tabs>
                <w:tab w:val="decimal" w:pos="646"/>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w:t>
            </w:r>
          </w:p>
        </w:tc>
      </w:tr>
      <w:tr w:rsidR="00E53069" w:rsidRPr="00154928" w:rsidTr="00D15213">
        <w:tc>
          <w:tcPr>
            <w:tcW w:w="3448" w:type="dxa"/>
            <w:shd w:val="clear" w:color="auto" w:fill="auto"/>
            <w:vAlign w:val="center"/>
          </w:tcPr>
          <w:p w:rsidR="00E53069" w:rsidRPr="00154928" w:rsidRDefault="00E53069" w:rsidP="00D15213">
            <w:pPr>
              <w:spacing w:line="240" w:lineRule="atLeast"/>
              <w:ind w:right="0"/>
              <w:rPr>
                <w:rFonts w:ascii="Times New Roman" w:hAnsi="Times New Roman" w:cs="Times New Roman"/>
                <w:sz w:val="22"/>
                <w:szCs w:val="22"/>
                <w:cs/>
              </w:rPr>
            </w:pPr>
            <w:r w:rsidRPr="00154928">
              <w:rPr>
                <w:rFonts w:ascii="Times New Roman" w:hAnsi="Times New Roman" w:cs="Times New Roman"/>
                <w:sz w:val="22"/>
                <w:szCs w:val="22"/>
              </w:rPr>
              <w:t>Advance value added tax</w:t>
            </w:r>
          </w:p>
        </w:tc>
        <w:tc>
          <w:tcPr>
            <w:tcW w:w="1350" w:type="dxa"/>
            <w:gridSpan w:val="2"/>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4,466,170</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0" w:type="dxa"/>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4,396,585</w:t>
            </w:r>
          </w:p>
        </w:tc>
        <w:tc>
          <w:tcPr>
            <w:tcW w:w="236"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78" w:type="dxa"/>
            <w:gridSpan w:val="2"/>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4,332,962</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419" w:type="dxa"/>
            <w:gridSpan w:val="2"/>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4,275,962</w:t>
            </w:r>
          </w:p>
        </w:tc>
      </w:tr>
      <w:tr w:rsidR="00E53069" w:rsidRPr="00154928" w:rsidTr="00D15213">
        <w:tc>
          <w:tcPr>
            <w:tcW w:w="3448" w:type="dxa"/>
            <w:shd w:val="clear" w:color="auto" w:fill="auto"/>
            <w:vAlign w:val="center"/>
          </w:tcPr>
          <w:p w:rsidR="00E53069" w:rsidRPr="00154928" w:rsidRDefault="00E53069" w:rsidP="00D15213">
            <w:pPr>
              <w:spacing w:line="240" w:lineRule="atLeast"/>
              <w:ind w:right="0"/>
              <w:rPr>
                <w:rFonts w:ascii="Times New Roman" w:hAnsi="Times New Roman" w:cs="Times New Roman"/>
                <w:sz w:val="22"/>
                <w:szCs w:val="22"/>
              </w:rPr>
            </w:pPr>
            <w:r w:rsidRPr="00154928">
              <w:rPr>
                <w:rFonts w:ascii="Times New Roman" w:hAnsi="Times New Roman" w:cs="Times New Roman"/>
                <w:sz w:val="22"/>
                <w:szCs w:val="22"/>
              </w:rPr>
              <w:t>Accrued interest income</w:t>
            </w:r>
          </w:p>
        </w:tc>
        <w:tc>
          <w:tcPr>
            <w:tcW w:w="1350" w:type="dxa"/>
            <w:gridSpan w:val="2"/>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694,896</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0" w:type="dxa"/>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412,405</w:t>
            </w:r>
          </w:p>
        </w:tc>
        <w:tc>
          <w:tcPr>
            <w:tcW w:w="236"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78" w:type="dxa"/>
            <w:gridSpan w:val="2"/>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649,569</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419" w:type="dxa"/>
            <w:gridSpan w:val="2"/>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387,058</w:t>
            </w:r>
          </w:p>
        </w:tc>
      </w:tr>
      <w:tr w:rsidR="00E53069" w:rsidRPr="00154928" w:rsidTr="00D15213">
        <w:tc>
          <w:tcPr>
            <w:tcW w:w="3448" w:type="dxa"/>
            <w:shd w:val="clear" w:color="auto" w:fill="auto"/>
            <w:vAlign w:val="center"/>
          </w:tcPr>
          <w:p w:rsidR="00E53069" w:rsidRPr="00154928" w:rsidRDefault="00E53069" w:rsidP="00D15213">
            <w:pPr>
              <w:spacing w:line="240" w:lineRule="atLeast"/>
              <w:ind w:right="0"/>
              <w:rPr>
                <w:rFonts w:ascii="Times New Roman" w:hAnsi="Times New Roman" w:cs="Times New Roman"/>
                <w:sz w:val="22"/>
                <w:szCs w:val="22"/>
              </w:rPr>
            </w:pPr>
            <w:r w:rsidRPr="00154928">
              <w:rPr>
                <w:rFonts w:ascii="Times New Roman" w:hAnsi="Times New Roman" w:cs="Times New Roman"/>
                <w:sz w:val="22"/>
                <w:szCs w:val="22"/>
              </w:rPr>
              <w:t>Deposit</w:t>
            </w:r>
          </w:p>
        </w:tc>
        <w:tc>
          <w:tcPr>
            <w:tcW w:w="1350" w:type="dxa"/>
            <w:gridSpan w:val="2"/>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100,000</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0" w:type="dxa"/>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100,000</w:t>
            </w:r>
          </w:p>
        </w:tc>
        <w:tc>
          <w:tcPr>
            <w:tcW w:w="236"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78" w:type="dxa"/>
            <w:gridSpan w:val="2"/>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100,000</w:t>
            </w:r>
          </w:p>
        </w:tc>
        <w:tc>
          <w:tcPr>
            <w:tcW w:w="268"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419" w:type="dxa"/>
            <w:gridSpan w:val="2"/>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100,000</w:t>
            </w:r>
          </w:p>
        </w:tc>
      </w:tr>
      <w:tr w:rsidR="00E53069" w:rsidRPr="00154928" w:rsidTr="00D15213">
        <w:tc>
          <w:tcPr>
            <w:tcW w:w="3448" w:type="dxa"/>
            <w:shd w:val="clear" w:color="auto" w:fill="auto"/>
            <w:vAlign w:val="center"/>
          </w:tcPr>
          <w:p w:rsidR="00E53069" w:rsidRPr="00154928" w:rsidRDefault="00E53069" w:rsidP="00D15213">
            <w:pPr>
              <w:spacing w:line="240" w:lineRule="atLeast"/>
              <w:ind w:right="0"/>
              <w:rPr>
                <w:rFonts w:ascii="Times New Roman" w:hAnsi="Times New Roman" w:cs="Times New Roman"/>
                <w:sz w:val="22"/>
                <w:szCs w:val="22"/>
              </w:rPr>
            </w:pPr>
            <w:r w:rsidRPr="00154928">
              <w:rPr>
                <w:rFonts w:ascii="Times New Roman" w:hAnsi="Times New Roman" w:cs="Times New Roman"/>
                <w:sz w:val="22"/>
                <w:szCs w:val="22"/>
              </w:rPr>
              <w:t>Others</w:t>
            </w:r>
          </w:p>
        </w:tc>
        <w:tc>
          <w:tcPr>
            <w:tcW w:w="1350" w:type="dxa"/>
            <w:gridSpan w:val="2"/>
            <w:tcBorders>
              <w:bottom w:val="single" w:sz="4" w:space="0" w:color="auto"/>
            </w:tcBorders>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362,451</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0" w:type="dxa"/>
            <w:tcBorders>
              <w:bottom w:val="single" w:sz="4" w:space="0" w:color="auto"/>
            </w:tcBorders>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594,252</w:t>
            </w:r>
          </w:p>
        </w:tc>
        <w:tc>
          <w:tcPr>
            <w:tcW w:w="236"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378" w:type="dxa"/>
            <w:gridSpan w:val="2"/>
            <w:tcBorders>
              <w:bottom w:val="sing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306,378</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419" w:type="dxa"/>
            <w:gridSpan w:val="2"/>
            <w:tcBorders>
              <w:bottom w:val="sing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594,852</w:t>
            </w:r>
          </w:p>
        </w:tc>
      </w:tr>
      <w:tr w:rsidR="00E53069" w:rsidRPr="00154928" w:rsidTr="00D15213">
        <w:tc>
          <w:tcPr>
            <w:tcW w:w="3448" w:type="dxa"/>
            <w:shd w:val="clear" w:color="auto" w:fill="auto"/>
            <w:vAlign w:val="center"/>
          </w:tcPr>
          <w:p w:rsidR="00E53069" w:rsidRPr="00154928" w:rsidRDefault="00E53069" w:rsidP="00D15213">
            <w:pPr>
              <w:spacing w:line="240" w:lineRule="atLeast"/>
              <w:ind w:right="0"/>
              <w:rPr>
                <w:rFonts w:ascii="Times New Roman" w:hAnsi="Times New Roman" w:cs="Times New Roman"/>
                <w:b/>
                <w:bCs/>
                <w:sz w:val="22"/>
                <w:szCs w:val="22"/>
                <w:cs/>
              </w:rPr>
            </w:pPr>
            <w:r w:rsidRPr="00154928">
              <w:rPr>
                <w:rFonts w:ascii="Times New Roman" w:hAnsi="Times New Roman" w:cs="Times New Roman"/>
                <w:b/>
                <w:bCs/>
                <w:sz w:val="22"/>
                <w:szCs w:val="22"/>
              </w:rPr>
              <w:t>Total</w:t>
            </w:r>
          </w:p>
        </w:tc>
        <w:tc>
          <w:tcPr>
            <w:tcW w:w="1350" w:type="dxa"/>
            <w:gridSpan w:val="2"/>
            <w:tcBorders>
              <w:top w:val="single" w:sz="4" w:space="0" w:color="auto"/>
              <w:bottom w:val="double" w:sz="4" w:space="0" w:color="auto"/>
            </w:tcBorders>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b/>
                <w:bCs/>
                <w:sz w:val="22"/>
                <w:szCs w:val="22"/>
              </w:rPr>
            </w:pPr>
            <w:r w:rsidRPr="00154928">
              <w:rPr>
                <w:rFonts w:ascii="Times New Roman" w:hAnsi="Times New Roman" w:cs="Times New Roman"/>
                <w:b/>
                <w:bCs/>
                <w:sz w:val="22"/>
                <w:szCs w:val="22"/>
              </w:rPr>
              <w:t>8,415,509</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vAlign w:val="bottom"/>
          </w:tcPr>
          <w:p w:rsidR="00E53069" w:rsidRPr="00154928" w:rsidRDefault="00E53069" w:rsidP="00D15213">
            <w:pPr>
              <w:tabs>
                <w:tab w:val="decimal" w:pos="1062"/>
              </w:tabs>
              <w:spacing w:line="240" w:lineRule="atLeast"/>
              <w:ind w:left="-54" w:right="-108"/>
              <w:jc w:val="both"/>
              <w:rPr>
                <w:rFonts w:ascii="Times New Roman" w:hAnsi="Times New Roman" w:cs="Times New Roman"/>
                <w:b/>
                <w:bCs/>
                <w:sz w:val="22"/>
                <w:szCs w:val="22"/>
              </w:rPr>
            </w:pPr>
            <w:r w:rsidRPr="00154928">
              <w:rPr>
                <w:rFonts w:ascii="Times New Roman" w:hAnsi="Times New Roman" w:cs="Times New Roman"/>
                <w:b/>
                <w:bCs/>
                <w:sz w:val="22"/>
                <w:szCs w:val="22"/>
              </w:rPr>
              <w:t>8,475,723</w:t>
            </w:r>
          </w:p>
        </w:tc>
        <w:tc>
          <w:tcPr>
            <w:tcW w:w="236" w:type="dxa"/>
          </w:tcPr>
          <w:p w:rsidR="00E53069" w:rsidRPr="00154928" w:rsidRDefault="00E53069" w:rsidP="00D15213">
            <w:pPr>
              <w:spacing w:line="240" w:lineRule="atLeast"/>
              <w:ind w:left="-103" w:right="32"/>
              <w:jc w:val="both"/>
              <w:rPr>
                <w:rFonts w:ascii="Times New Roman" w:hAnsi="Times New Roman" w:cs="Times New Roman"/>
                <w:b/>
                <w:bCs/>
                <w:sz w:val="22"/>
                <w:szCs w:val="22"/>
              </w:rPr>
            </w:pPr>
          </w:p>
        </w:tc>
        <w:tc>
          <w:tcPr>
            <w:tcW w:w="1378" w:type="dxa"/>
            <w:gridSpan w:val="2"/>
            <w:tcBorders>
              <w:top w:val="single" w:sz="4" w:space="0" w:color="auto"/>
              <w:bottom w:val="doub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b/>
                <w:bCs/>
                <w:sz w:val="22"/>
                <w:szCs w:val="22"/>
              </w:rPr>
            </w:pPr>
            <w:r w:rsidRPr="00154928">
              <w:rPr>
                <w:rFonts w:ascii="Times New Roman" w:hAnsi="Times New Roman" w:cs="Times New Roman"/>
                <w:b/>
                <w:bCs/>
                <w:sz w:val="22"/>
                <w:szCs w:val="22"/>
              </w:rPr>
              <w:t>6,370,280</w:t>
            </w:r>
          </w:p>
        </w:tc>
        <w:tc>
          <w:tcPr>
            <w:tcW w:w="268"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419" w:type="dxa"/>
            <w:gridSpan w:val="2"/>
            <w:tcBorders>
              <w:top w:val="single" w:sz="4" w:space="0" w:color="auto"/>
              <w:bottom w:val="doub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b/>
                <w:bCs/>
                <w:sz w:val="22"/>
                <w:szCs w:val="22"/>
              </w:rPr>
            </w:pPr>
            <w:r w:rsidRPr="00154928">
              <w:rPr>
                <w:rFonts w:ascii="Times New Roman" w:hAnsi="Times New Roman" w:cs="Times New Roman"/>
                <w:b/>
                <w:bCs/>
                <w:sz w:val="22"/>
                <w:szCs w:val="22"/>
              </w:rPr>
              <w:t>6,444,462</w:t>
            </w:r>
          </w:p>
        </w:tc>
      </w:tr>
    </w:tbl>
    <w:p w:rsidR="00E53069" w:rsidRPr="00154928" w:rsidRDefault="00E53069" w:rsidP="00E53069">
      <w:pPr>
        <w:pStyle w:val="BodyText"/>
        <w:spacing w:line="200" w:lineRule="exact"/>
        <w:ind w:left="851" w:right="0"/>
        <w:jc w:val="both"/>
        <w:rPr>
          <w:rFonts w:ascii="Times New Roman" w:hAnsi="Times New Roman"/>
          <w:sz w:val="22"/>
          <w:szCs w:val="22"/>
        </w:rPr>
      </w:pPr>
    </w:p>
    <w:p w:rsidR="00E53069" w:rsidRPr="00154928" w:rsidRDefault="00E53069" w:rsidP="00E53069">
      <w:pPr>
        <w:pStyle w:val="BodyText"/>
        <w:spacing w:line="240" w:lineRule="atLeast"/>
        <w:ind w:left="544" w:right="0"/>
        <w:jc w:val="both"/>
        <w:rPr>
          <w:rFonts w:ascii="Times New Roman" w:hAnsi="Times New Roman"/>
          <w:sz w:val="22"/>
          <w:szCs w:val="22"/>
        </w:rPr>
      </w:pPr>
      <w:r w:rsidRPr="00154928">
        <w:rPr>
          <w:rFonts w:ascii="Times New Roman" w:hAnsi="Times New Roman"/>
          <w:sz w:val="22"/>
          <w:szCs w:val="22"/>
        </w:rPr>
        <w:t xml:space="preserve">On 29 October 2018, the Company paid a deposit of Baht 100,000 to other person for verify the certificate of ownership to the plots of land purchased approximately area for 48 rai.  Within 31 May 2019, if such process has not yet been completed, the Company will receive the said amount of </w:t>
      </w:r>
      <w:r w:rsidRPr="00154928">
        <w:rPr>
          <w:rFonts w:ascii="Times New Roman" w:hAnsi="Times New Roman" w:cs="Times New Roman"/>
          <w:sz w:val="22"/>
          <w:szCs w:val="22"/>
        </w:rPr>
        <w:t>deposit.  Subsequently, on 18 July 2019, the Company extended the period to be ended by the year 2019. Until 29 February 2020, the Company has not yet purchased the land,</w:t>
      </w:r>
      <w:r w:rsidRPr="00154928">
        <w:rPr>
          <w:rFonts w:ascii="Times New Roman" w:eastAsia="Calibri" w:hAnsi="Times New Roman" w:cs="Times New Roman"/>
          <w:sz w:val="22"/>
          <w:szCs w:val="22"/>
        </w:rPr>
        <w:t xml:space="preserve"> which is considered a default and as of 31 December 2019, </w:t>
      </w:r>
      <w:r w:rsidRPr="00154928">
        <w:rPr>
          <w:rFonts w:ascii="Times New Roman" w:hAnsi="Times New Roman"/>
          <w:sz w:val="22"/>
          <w:szCs w:val="22"/>
        </w:rPr>
        <w:t>the Company already set up an allowance of deposit in full.</w:t>
      </w:r>
    </w:p>
    <w:p w:rsidR="00E53069" w:rsidRPr="00154928" w:rsidRDefault="00E53069" w:rsidP="00E53069">
      <w:pPr>
        <w:pStyle w:val="BodyText"/>
        <w:spacing w:line="240" w:lineRule="atLeast"/>
        <w:ind w:left="544" w:right="0"/>
        <w:jc w:val="both"/>
        <w:rPr>
          <w:rFonts w:ascii="Times New Roman" w:hAnsi="Times New Roman"/>
          <w:sz w:val="22"/>
          <w:szCs w:val="22"/>
        </w:rPr>
      </w:pPr>
    </w:p>
    <w:p w:rsidR="00E53069" w:rsidRPr="00154928" w:rsidRDefault="00E53069" w:rsidP="005F4757">
      <w:pPr>
        <w:pStyle w:val="ListParagraph"/>
        <w:numPr>
          <w:ilvl w:val="0"/>
          <w:numId w:val="46"/>
        </w:numPr>
        <w:tabs>
          <w:tab w:val="left" w:pos="540"/>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Inventories</w:t>
      </w:r>
    </w:p>
    <w:p w:rsidR="00E53069" w:rsidRPr="00154928" w:rsidRDefault="00E53069" w:rsidP="00E53069">
      <w:pPr>
        <w:pStyle w:val="BodyText"/>
        <w:spacing w:line="240" w:lineRule="atLeast"/>
        <w:ind w:left="544" w:right="0"/>
        <w:jc w:val="both"/>
        <w:rPr>
          <w:rFonts w:ascii="Times New Roman" w:hAnsi="Times New Roman"/>
          <w:sz w:val="22"/>
          <w:szCs w:val="22"/>
        </w:rPr>
      </w:pPr>
    </w:p>
    <w:tbl>
      <w:tblPr>
        <w:tblW w:w="13072" w:type="dxa"/>
        <w:tblInd w:w="530" w:type="dxa"/>
        <w:tblLook w:val="0000" w:firstRow="0" w:lastRow="0" w:firstColumn="0" w:lastColumn="0" w:noHBand="0" w:noVBand="0"/>
      </w:tblPr>
      <w:tblGrid>
        <w:gridCol w:w="10157"/>
        <w:gridCol w:w="222"/>
        <w:gridCol w:w="666"/>
        <w:gridCol w:w="2027"/>
      </w:tblGrid>
      <w:tr w:rsidR="00E53069" w:rsidRPr="00154928" w:rsidTr="00D15213">
        <w:trPr>
          <w:tblHeader/>
        </w:trPr>
        <w:tc>
          <w:tcPr>
            <w:tcW w:w="10157" w:type="dxa"/>
            <w:shd w:val="clear" w:color="auto" w:fill="auto"/>
            <w:vAlign w:val="center"/>
          </w:tcPr>
          <w:tbl>
            <w:tblPr>
              <w:tblW w:w="9499" w:type="dxa"/>
              <w:tblLook w:val="0000" w:firstRow="0" w:lastRow="0" w:firstColumn="0" w:lastColumn="0" w:noHBand="0" w:noVBand="0"/>
            </w:tblPr>
            <w:tblGrid>
              <w:gridCol w:w="2786"/>
              <w:gridCol w:w="454"/>
              <w:gridCol w:w="172"/>
              <w:gridCol w:w="1165"/>
              <w:gridCol w:w="88"/>
              <w:gridCol w:w="180"/>
              <w:gridCol w:w="101"/>
              <w:gridCol w:w="964"/>
              <w:gridCol w:w="226"/>
              <w:gridCol w:w="100"/>
              <w:gridCol w:w="203"/>
              <w:gridCol w:w="59"/>
              <w:gridCol w:w="1336"/>
              <w:gridCol w:w="103"/>
              <w:gridCol w:w="175"/>
              <w:gridCol w:w="59"/>
              <w:gridCol w:w="901"/>
              <w:gridCol w:w="205"/>
              <w:gridCol w:w="174"/>
              <w:gridCol w:w="48"/>
            </w:tblGrid>
            <w:tr w:rsidR="00E53069" w:rsidRPr="00154928" w:rsidTr="00D15213">
              <w:trPr>
                <w:gridAfter w:val="3"/>
                <w:wAfter w:w="427" w:type="dxa"/>
                <w:tblHeader/>
              </w:trPr>
              <w:tc>
                <w:tcPr>
                  <w:tcW w:w="2786" w:type="dxa"/>
                  <w:shd w:val="clear" w:color="auto" w:fill="auto"/>
                  <w:vAlign w:val="center"/>
                </w:tcPr>
                <w:p w:rsidR="00E53069" w:rsidRPr="00154928" w:rsidRDefault="00E53069" w:rsidP="00D15213">
                  <w:pPr>
                    <w:tabs>
                      <w:tab w:val="left" w:pos="71"/>
                    </w:tabs>
                    <w:spacing w:line="240" w:lineRule="atLeast"/>
                    <w:ind w:left="71" w:right="32"/>
                    <w:rPr>
                      <w:rFonts w:ascii="Times New Roman" w:hAnsi="Times New Roman" w:cs="Times New Roman"/>
                      <w:sz w:val="22"/>
                      <w:szCs w:val="22"/>
                      <w:cs/>
                    </w:rPr>
                  </w:pPr>
                </w:p>
              </w:tc>
              <w:tc>
                <w:tcPr>
                  <w:tcW w:w="3124" w:type="dxa"/>
                  <w:gridSpan w:val="7"/>
                  <w:shd w:val="clear" w:color="auto" w:fill="auto"/>
                  <w:vAlign w:val="bottom"/>
                </w:tcPr>
                <w:p w:rsidR="00E53069" w:rsidRPr="00154928" w:rsidRDefault="00E53069" w:rsidP="00D15213">
                  <w:pPr>
                    <w:spacing w:line="240" w:lineRule="atLeast"/>
                    <w:ind w:left="-130" w:right="-692"/>
                    <w:jc w:val="center"/>
                    <w:rPr>
                      <w:rFonts w:ascii="Times New Roman" w:hAnsi="Times New Roman" w:cstheme="minorBidi"/>
                      <w:b/>
                      <w:bCs/>
                      <w:color w:val="000000"/>
                      <w:sz w:val="22"/>
                      <w:szCs w:val="22"/>
                      <w:cs/>
                    </w:rPr>
                  </w:pPr>
                  <w:r w:rsidRPr="00154928">
                    <w:rPr>
                      <w:rFonts w:ascii="Times New Roman" w:hAnsi="Times New Roman" w:cs="Times New Roman"/>
                      <w:b/>
                      <w:bCs/>
                      <w:color w:val="000000"/>
                      <w:sz w:val="22"/>
                      <w:szCs w:val="22"/>
                    </w:rPr>
                    <w:t xml:space="preserve">Consolidated </w:t>
                  </w:r>
                  <w:r w:rsidRPr="00154928">
                    <w:rPr>
                      <w:rFonts w:ascii="Times New Roman" w:hAnsi="Times New Roman" w:cs="Times New Roman"/>
                      <w:b/>
                      <w:bCs/>
                      <w:color w:val="000000"/>
                      <w:sz w:val="22"/>
                      <w:szCs w:val="22"/>
                    </w:rPr>
                    <w:br/>
                    <w:t>financial statements</w:t>
                  </w:r>
                </w:p>
              </w:tc>
              <w:tc>
                <w:tcPr>
                  <w:tcW w:w="326" w:type="dxa"/>
                  <w:gridSpan w:val="2"/>
                  <w:vAlign w:val="bottom"/>
                </w:tcPr>
                <w:p w:rsidR="00E53069" w:rsidRPr="00154928" w:rsidRDefault="00E53069" w:rsidP="00D15213">
                  <w:pPr>
                    <w:spacing w:line="240" w:lineRule="atLeast"/>
                    <w:rPr>
                      <w:rFonts w:ascii="Times New Roman" w:hAnsi="Times New Roman" w:cs="Times New Roman"/>
                      <w:b/>
                      <w:bCs/>
                      <w:sz w:val="22"/>
                      <w:szCs w:val="22"/>
                    </w:rPr>
                  </w:pPr>
                </w:p>
              </w:tc>
              <w:tc>
                <w:tcPr>
                  <w:tcW w:w="2836" w:type="dxa"/>
                  <w:gridSpan w:val="7"/>
                  <w:vAlign w:val="bottom"/>
                </w:tcPr>
                <w:p w:rsidR="00E53069" w:rsidRPr="00154928" w:rsidRDefault="00E53069" w:rsidP="00D15213">
                  <w:pPr>
                    <w:spacing w:line="240" w:lineRule="atLeast"/>
                    <w:ind w:left="-130" w:right="-635"/>
                    <w:jc w:val="center"/>
                    <w:rPr>
                      <w:rFonts w:ascii="Times New Roman" w:hAnsi="Times New Roman"/>
                      <w:b/>
                      <w:bCs/>
                      <w:color w:val="000000"/>
                      <w:sz w:val="22"/>
                      <w:szCs w:val="22"/>
                      <w:cs/>
                    </w:rPr>
                  </w:pPr>
                  <w:r w:rsidRPr="00154928">
                    <w:rPr>
                      <w:rFonts w:ascii="Times New Roman" w:hAnsi="Times New Roman" w:cs="Angsana New"/>
                      <w:b/>
                      <w:bCs/>
                      <w:color w:val="000000"/>
                      <w:sz w:val="22"/>
                      <w:szCs w:val="22"/>
                    </w:rPr>
                    <w:t xml:space="preserve">Separate </w:t>
                  </w:r>
                  <w:r w:rsidRPr="00154928">
                    <w:rPr>
                      <w:rFonts w:ascii="Times New Roman" w:hAnsi="Times New Roman" w:cs="Angsana New"/>
                      <w:b/>
                      <w:bCs/>
                      <w:color w:val="000000"/>
                      <w:sz w:val="22"/>
                      <w:szCs w:val="22"/>
                    </w:rPr>
                    <w:br/>
                  </w:r>
                  <w:r w:rsidRPr="00154928">
                    <w:rPr>
                      <w:rFonts w:ascii="Times New Roman" w:hAnsi="Times New Roman" w:cs="Times New Roman"/>
                      <w:b/>
                      <w:bCs/>
                      <w:color w:val="000000"/>
                      <w:sz w:val="22"/>
                      <w:szCs w:val="22"/>
                    </w:rPr>
                    <w:t>financial statements</w:t>
                  </w:r>
                </w:p>
              </w:tc>
            </w:tr>
            <w:tr w:rsidR="00E53069" w:rsidRPr="00154928" w:rsidTr="00D15213">
              <w:tblPrEx>
                <w:tblLook w:val="01E0" w:firstRow="1" w:lastRow="1" w:firstColumn="1" w:lastColumn="1" w:noHBand="0" w:noVBand="0"/>
              </w:tblPrEx>
              <w:trPr>
                <w:gridAfter w:val="1"/>
                <w:wAfter w:w="48" w:type="dxa"/>
                <w:trHeight w:val="170"/>
                <w:tblHeader/>
              </w:trPr>
              <w:tc>
                <w:tcPr>
                  <w:tcW w:w="3412" w:type="dxa"/>
                  <w:gridSpan w:val="3"/>
                  <w:shd w:val="clear" w:color="auto" w:fill="auto"/>
                  <w:vAlign w:val="center"/>
                </w:tcPr>
                <w:p w:rsidR="00E53069" w:rsidRPr="00154928" w:rsidRDefault="00E53069" w:rsidP="00D15213">
                  <w:pPr>
                    <w:spacing w:line="240" w:lineRule="atLeast"/>
                    <w:ind w:left="743" w:right="-45"/>
                    <w:rPr>
                      <w:rFonts w:ascii="Times New Roman" w:hAnsi="Times New Roman" w:cs="Times New Roman"/>
                      <w:b/>
                      <w:bCs/>
                      <w:i/>
                      <w:iCs/>
                      <w:sz w:val="22"/>
                      <w:szCs w:val="22"/>
                      <w:cs/>
                    </w:rPr>
                  </w:pPr>
                </w:p>
              </w:tc>
              <w:tc>
                <w:tcPr>
                  <w:tcW w:w="1253" w:type="dxa"/>
                  <w:gridSpan w:val="2"/>
                  <w:shd w:val="clear" w:color="auto" w:fill="auto"/>
                  <w:vAlign w:val="bottom"/>
                </w:tcPr>
                <w:p w:rsidR="00E53069" w:rsidRPr="00154928" w:rsidRDefault="00E53069" w:rsidP="00D15213">
                  <w:pPr>
                    <w:spacing w:line="240" w:lineRule="atLeast"/>
                    <w:ind w:left="-114" w:right="-108"/>
                    <w:jc w:val="center"/>
                    <w:rPr>
                      <w:rFonts w:ascii="Times New Roman" w:hAnsi="Times New Roman" w:cs="Times New Roman"/>
                      <w:sz w:val="22"/>
                      <w:szCs w:val="22"/>
                    </w:rPr>
                  </w:pPr>
                  <w:r w:rsidRPr="00154928">
                    <w:rPr>
                      <w:rFonts w:ascii="Times New Roman" w:hAnsi="Times New Roman" w:cs="Times New Roman"/>
                      <w:sz w:val="22"/>
                      <w:szCs w:val="22"/>
                    </w:rPr>
                    <w:t xml:space="preserve">31 </w:t>
                  </w:r>
                  <w:r w:rsidRPr="00154928">
                    <w:rPr>
                      <w:rFonts w:ascii="Times New Roman" w:hAnsi="Times New Roman" w:cs="Angsana New"/>
                      <w:sz w:val="22"/>
                      <w:szCs w:val="22"/>
                      <w:lang w:val="en-GB"/>
                    </w:rPr>
                    <w:t>December</w:t>
                  </w:r>
                  <w:r w:rsidRPr="00154928">
                    <w:rPr>
                      <w:rFonts w:ascii="Times New Roman" w:hAnsi="Times New Roman" w:cs="Times New Roman"/>
                      <w:sz w:val="22"/>
                      <w:szCs w:val="22"/>
                    </w:rPr>
                    <w:br/>
                    <w:t>2019</w:t>
                  </w:r>
                </w:p>
              </w:tc>
              <w:tc>
                <w:tcPr>
                  <w:tcW w:w="281" w:type="dxa"/>
                  <w:gridSpan w:val="2"/>
                </w:tcPr>
                <w:p w:rsidR="00E53069" w:rsidRPr="00154928" w:rsidRDefault="00E53069" w:rsidP="00D15213">
                  <w:pPr>
                    <w:tabs>
                      <w:tab w:val="decimal" w:pos="882"/>
                    </w:tabs>
                    <w:spacing w:line="240" w:lineRule="atLeast"/>
                    <w:ind w:left="34" w:right="34"/>
                    <w:rPr>
                      <w:rFonts w:ascii="Times New Roman" w:hAnsi="Times New Roman" w:cs="Times New Roman"/>
                      <w:sz w:val="22"/>
                      <w:szCs w:val="22"/>
                    </w:rPr>
                  </w:pPr>
                </w:p>
              </w:tc>
              <w:tc>
                <w:tcPr>
                  <w:tcW w:w="1190" w:type="dxa"/>
                  <w:gridSpan w:val="2"/>
                  <w:shd w:val="clear" w:color="auto" w:fill="auto"/>
                </w:tcPr>
                <w:p w:rsidR="00E53069" w:rsidRPr="00154928" w:rsidRDefault="00E53069" w:rsidP="00D15213">
                  <w:pPr>
                    <w:spacing w:line="240" w:lineRule="atLeast"/>
                    <w:ind w:left="-105" w:right="-108"/>
                    <w:jc w:val="center"/>
                    <w:rPr>
                      <w:rFonts w:ascii="Times New Roman" w:hAnsi="Times New Roman" w:cs="Times New Roman"/>
                      <w:sz w:val="22"/>
                      <w:szCs w:val="22"/>
                    </w:rPr>
                  </w:pPr>
                  <w:r w:rsidRPr="00154928">
                    <w:rPr>
                      <w:rFonts w:ascii="Times New Roman" w:hAnsi="Times New Roman" w:cs="Times New Roman"/>
                      <w:sz w:val="22"/>
                      <w:szCs w:val="22"/>
                    </w:rPr>
                    <w:t xml:space="preserve">31 </w:t>
                  </w:r>
                  <w:r w:rsidRPr="00154928">
                    <w:rPr>
                      <w:rFonts w:ascii="Times New Roman" w:hAnsi="Times New Roman" w:cs="Angsana New"/>
                      <w:sz w:val="22"/>
                      <w:szCs w:val="22"/>
                    </w:rPr>
                    <w:t xml:space="preserve">December </w:t>
                  </w:r>
                  <w:r w:rsidRPr="00154928">
                    <w:rPr>
                      <w:rFonts w:ascii="Times New Roman" w:hAnsi="Times New Roman" w:cs="Times New Roman"/>
                      <w:sz w:val="22"/>
                      <w:szCs w:val="22"/>
                    </w:rPr>
                    <w:t>2018</w:t>
                  </w:r>
                </w:p>
              </w:tc>
              <w:tc>
                <w:tcPr>
                  <w:tcW w:w="303" w:type="dxa"/>
                  <w:gridSpan w:val="2"/>
                </w:tcPr>
                <w:p w:rsidR="00E53069" w:rsidRPr="00154928" w:rsidRDefault="00E53069" w:rsidP="00D15213">
                  <w:pPr>
                    <w:tabs>
                      <w:tab w:val="decimal" w:pos="804"/>
                    </w:tabs>
                    <w:spacing w:line="240" w:lineRule="atLeast"/>
                    <w:ind w:left="34" w:right="34"/>
                    <w:rPr>
                      <w:rFonts w:ascii="Times New Roman" w:hAnsi="Times New Roman" w:cs="Times New Roman"/>
                      <w:sz w:val="22"/>
                      <w:szCs w:val="22"/>
                    </w:rPr>
                  </w:pPr>
                </w:p>
              </w:tc>
              <w:tc>
                <w:tcPr>
                  <w:tcW w:w="1395" w:type="dxa"/>
                  <w:gridSpan w:val="2"/>
                  <w:shd w:val="clear" w:color="auto" w:fill="auto"/>
                  <w:vAlign w:val="bottom"/>
                </w:tcPr>
                <w:p w:rsidR="00E53069" w:rsidRPr="00154928" w:rsidRDefault="00E53069" w:rsidP="00D15213">
                  <w:pPr>
                    <w:spacing w:line="240" w:lineRule="atLeast"/>
                    <w:ind w:left="-158" w:right="-259"/>
                    <w:jc w:val="center"/>
                    <w:rPr>
                      <w:rFonts w:ascii="Times New Roman" w:hAnsi="Times New Roman" w:cs="Times New Roman"/>
                      <w:sz w:val="22"/>
                      <w:szCs w:val="22"/>
                    </w:rPr>
                  </w:pPr>
                  <w:r w:rsidRPr="00154928">
                    <w:rPr>
                      <w:rFonts w:ascii="Times New Roman" w:hAnsi="Times New Roman" w:cs="Times New Roman"/>
                      <w:sz w:val="22"/>
                      <w:szCs w:val="22"/>
                    </w:rPr>
                    <w:t xml:space="preserve">31 </w:t>
                  </w:r>
                  <w:r w:rsidRPr="00154928">
                    <w:rPr>
                      <w:rFonts w:ascii="Times New Roman" w:hAnsi="Times New Roman" w:cs="Angsana New"/>
                      <w:sz w:val="22"/>
                      <w:szCs w:val="22"/>
                      <w:lang w:val="en-GB"/>
                    </w:rPr>
                    <w:t>December</w:t>
                  </w:r>
                  <w:r w:rsidRPr="00154928">
                    <w:rPr>
                      <w:rFonts w:ascii="Times New Roman" w:hAnsi="Times New Roman" w:cs="Times New Roman"/>
                      <w:sz w:val="22"/>
                      <w:szCs w:val="22"/>
                    </w:rPr>
                    <w:br/>
                    <w:t>2019</w:t>
                  </w:r>
                </w:p>
              </w:tc>
              <w:tc>
                <w:tcPr>
                  <w:tcW w:w="278" w:type="dxa"/>
                  <w:gridSpan w:val="2"/>
                </w:tcPr>
                <w:p w:rsidR="00E53069" w:rsidRPr="00154928" w:rsidRDefault="00E53069" w:rsidP="00D15213">
                  <w:pPr>
                    <w:spacing w:line="240" w:lineRule="atLeast"/>
                    <w:ind w:left="-108" w:right="-108"/>
                    <w:rPr>
                      <w:rFonts w:ascii="Times New Roman" w:hAnsi="Times New Roman" w:cs="Times New Roman"/>
                      <w:sz w:val="22"/>
                      <w:szCs w:val="22"/>
                    </w:rPr>
                  </w:pPr>
                </w:p>
              </w:tc>
              <w:tc>
                <w:tcPr>
                  <w:tcW w:w="1339" w:type="dxa"/>
                  <w:gridSpan w:val="4"/>
                  <w:shd w:val="clear" w:color="auto" w:fill="auto"/>
                </w:tcPr>
                <w:p w:rsidR="00E53069" w:rsidRPr="00154928" w:rsidRDefault="00E53069" w:rsidP="00D15213">
                  <w:pPr>
                    <w:spacing w:line="240" w:lineRule="atLeast"/>
                    <w:ind w:left="-105" w:right="-108"/>
                    <w:jc w:val="center"/>
                    <w:rPr>
                      <w:rFonts w:ascii="Times New Roman" w:hAnsi="Times New Roman" w:cs="Times New Roman"/>
                      <w:sz w:val="22"/>
                      <w:szCs w:val="22"/>
                    </w:rPr>
                  </w:pPr>
                  <w:r w:rsidRPr="00154928">
                    <w:rPr>
                      <w:rFonts w:ascii="Times New Roman" w:hAnsi="Times New Roman" w:cs="Times New Roman"/>
                      <w:sz w:val="22"/>
                      <w:szCs w:val="22"/>
                    </w:rPr>
                    <w:t xml:space="preserve">31 </w:t>
                  </w:r>
                  <w:r w:rsidRPr="00154928">
                    <w:rPr>
                      <w:rFonts w:ascii="Times New Roman" w:hAnsi="Times New Roman" w:cs="Angsana New"/>
                      <w:sz w:val="22"/>
                      <w:szCs w:val="22"/>
                    </w:rPr>
                    <w:t xml:space="preserve">December </w:t>
                  </w:r>
                  <w:r w:rsidRPr="00154928">
                    <w:rPr>
                      <w:rFonts w:ascii="Times New Roman" w:hAnsi="Times New Roman" w:cs="Times New Roman"/>
                      <w:sz w:val="22"/>
                      <w:szCs w:val="22"/>
                    </w:rPr>
                    <w:t>2018</w:t>
                  </w:r>
                </w:p>
              </w:tc>
            </w:tr>
            <w:tr w:rsidR="00E53069" w:rsidRPr="00154928" w:rsidTr="00D15213">
              <w:tblPrEx>
                <w:tblLook w:val="01E0" w:firstRow="1" w:lastRow="1" w:firstColumn="1" w:lastColumn="1" w:noHBand="0" w:noVBand="0"/>
              </w:tblPrEx>
              <w:trPr>
                <w:gridAfter w:val="2"/>
                <w:wAfter w:w="222" w:type="dxa"/>
                <w:trHeight w:val="170"/>
                <w:tblHeader/>
              </w:trPr>
              <w:tc>
                <w:tcPr>
                  <w:tcW w:w="3412" w:type="dxa"/>
                  <w:gridSpan w:val="3"/>
                  <w:shd w:val="clear" w:color="auto" w:fill="auto"/>
                  <w:vAlign w:val="center"/>
                </w:tcPr>
                <w:p w:rsidR="00E53069" w:rsidRPr="00154928" w:rsidRDefault="00E53069" w:rsidP="00D15213">
                  <w:pPr>
                    <w:spacing w:line="240" w:lineRule="atLeast"/>
                    <w:ind w:left="743" w:right="-45"/>
                    <w:rPr>
                      <w:rFonts w:ascii="Times New Roman" w:hAnsi="Times New Roman" w:cs="Times New Roman"/>
                      <w:b/>
                      <w:bCs/>
                      <w:i/>
                      <w:iCs/>
                      <w:sz w:val="22"/>
                      <w:szCs w:val="22"/>
                      <w:cs/>
                    </w:rPr>
                  </w:pPr>
                </w:p>
              </w:tc>
              <w:tc>
                <w:tcPr>
                  <w:tcW w:w="5865" w:type="dxa"/>
                  <w:gridSpan w:val="15"/>
                  <w:shd w:val="clear" w:color="auto" w:fill="auto"/>
                  <w:vAlign w:val="bottom"/>
                </w:tcPr>
                <w:p w:rsidR="00E53069" w:rsidRPr="00154928" w:rsidRDefault="00E53069" w:rsidP="00D15213">
                  <w:pPr>
                    <w:spacing w:line="240" w:lineRule="atLeast"/>
                    <w:ind w:left="-114" w:right="-108"/>
                    <w:jc w:val="center"/>
                    <w:rPr>
                      <w:rFonts w:ascii="Times New Roman" w:hAnsi="Times New Roman" w:cs="Times New Roman"/>
                      <w:sz w:val="22"/>
                      <w:szCs w:val="22"/>
                    </w:rPr>
                  </w:pPr>
                  <w:r w:rsidRPr="00154928">
                    <w:rPr>
                      <w:rFonts w:ascii="Times New Roman" w:hAnsi="Times New Roman" w:cs="Times New Roman"/>
                      <w:i/>
                      <w:iCs/>
                      <w:sz w:val="22"/>
                      <w:szCs w:val="22"/>
                      <w:cs/>
                    </w:rPr>
                    <w:t>(</w:t>
                  </w:r>
                  <w:r w:rsidRPr="00154928">
                    <w:rPr>
                      <w:rFonts w:ascii="Times New Roman" w:hAnsi="Times New Roman" w:cs="Angsana New"/>
                      <w:i/>
                      <w:iCs/>
                      <w:sz w:val="22"/>
                      <w:szCs w:val="22"/>
                      <w:lang w:val="en-GB"/>
                    </w:rPr>
                    <w:t>in Baht</w:t>
                  </w:r>
                  <w:r w:rsidRPr="00154928">
                    <w:rPr>
                      <w:rFonts w:ascii="Times New Roman" w:hAnsi="Times New Roman" w:cs="Times New Roman"/>
                      <w:i/>
                      <w:iCs/>
                      <w:sz w:val="22"/>
                      <w:szCs w:val="22"/>
                      <w:cs/>
                    </w:rPr>
                    <w:t>)</w:t>
                  </w:r>
                </w:p>
              </w:tc>
            </w:tr>
            <w:tr w:rsidR="00E53069" w:rsidRPr="00154928" w:rsidTr="00D15213">
              <w:tc>
                <w:tcPr>
                  <w:tcW w:w="3240" w:type="dxa"/>
                  <w:gridSpan w:val="2"/>
                  <w:shd w:val="clear" w:color="auto" w:fill="auto"/>
                  <w:vAlign w:val="center"/>
                </w:tcPr>
                <w:p w:rsidR="00E53069" w:rsidRPr="00154928" w:rsidRDefault="00E53069" w:rsidP="00D15213">
                  <w:pPr>
                    <w:spacing w:line="240" w:lineRule="atLeast"/>
                    <w:ind w:left="-71"/>
                    <w:rPr>
                      <w:rFonts w:ascii="Times New Roman" w:hAnsi="Times New Roman" w:cs="Times New Roman"/>
                      <w:sz w:val="22"/>
                      <w:szCs w:val="22"/>
                    </w:rPr>
                  </w:pPr>
                  <w:r w:rsidRPr="00154928">
                    <w:rPr>
                      <w:rFonts w:ascii="Times New Roman" w:hAnsi="Times New Roman" w:cs="Angsana New"/>
                      <w:sz w:val="22"/>
                      <w:szCs w:val="22"/>
                      <w:lang w:val="en-GB"/>
                    </w:rPr>
                    <w:t>Finished goods</w:t>
                  </w:r>
                </w:p>
              </w:tc>
              <w:tc>
                <w:tcPr>
                  <w:tcW w:w="1337" w:type="dxa"/>
                  <w:gridSpan w:val="2"/>
                  <w:shd w:val="clear" w:color="auto" w:fill="auto"/>
                </w:tcPr>
                <w:p w:rsidR="00E53069" w:rsidRPr="00154928" w:rsidRDefault="00E53069" w:rsidP="00D15213">
                  <w:pPr>
                    <w:tabs>
                      <w:tab w:val="decimal" w:pos="996"/>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261,090</w:t>
                  </w:r>
                </w:p>
              </w:tc>
              <w:tc>
                <w:tcPr>
                  <w:tcW w:w="268" w:type="dxa"/>
                  <w:gridSpan w:val="2"/>
                </w:tcPr>
                <w:p w:rsidR="00E53069" w:rsidRPr="00154928" w:rsidRDefault="00E53069" w:rsidP="00D15213">
                  <w:pPr>
                    <w:spacing w:line="240" w:lineRule="atLeast"/>
                    <w:ind w:left="38" w:right="32"/>
                    <w:jc w:val="thaiDistribute"/>
                    <w:rPr>
                      <w:rFonts w:ascii="Times New Roman" w:hAnsi="Times New Roman" w:cs="Times New Roman"/>
                      <w:sz w:val="22"/>
                      <w:szCs w:val="22"/>
                      <w:cs/>
                    </w:rPr>
                  </w:pPr>
                </w:p>
              </w:tc>
              <w:tc>
                <w:tcPr>
                  <w:tcW w:w="1391" w:type="dxa"/>
                  <w:gridSpan w:val="4"/>
                  <w:shd w:val="clear" w:color="auto" w:fill="auto"/>
                </w:tcPr>
                <w:p w:rsidR="00E53069" w:rsidRPr="00154928" w:rsidRDefault="00E53069" w:rsidP="00D15213">
                  <w:pPr>
                    <w:tabs>
                      <w:tab w:val="decimal" w:pos="972"/>
                    </w:tabs>
                    <w:spacing w:line="240" w:lineRule="atLeast"/>
                    <w:ind w:left="-108" w:right="-62"/>
                    <w:jc w:val="thaiDistribute"/>
                    <w:rPr>
                      <w:rFonts w:ascii="Times New Roman" w:hAnsi="Times New Roman" w:cs="Times New Roman"/>
                      <w:sz w:val="22"/>
                      <w:szCs w:val="22"/>
                    </w:rPr>
                  </w:pPr>
                  <w:r w:rsidRPr="00154928">
                    <w:rPr>
                      <w:rFonts w:ascii="Times New Roman" w:hAnsi="Times New Roman" w:cs="Times New Roman"/>
                      <w:sz w:val="22"/>
                      <w:szCs w:val="22"/>
                    </w:rPr>
                    <w:t>568,747</w:t>
                  </w:r>
                </w:p>
              </w:tc>
              <w:tc>
                <w:tcPr>
                  <w:tcW w:w="262" w:type="dxa"/>
                  <w:gridSpan w:val="2"/>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439" w:type="dxa"/>
                  <w:gridSpan w:val="2"/>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c>
                <w:tcPr>
                  <w:tcW w:w="234" w:type="dxa"/>
                  <w:gridSpan w:val="2"/>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28" w:type="dxa"/>
                  <w:gridSpan w:val="4"/>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r>
            <w:tr w:rsidR="00E53069" w:rsidRPr="00154928" w:rsidTr="00D15213">
              <w:tc>
                <w:tcPr>
                  <w:tcW w:w="3240" w:type="dxa"/>
                  <w:gridSpan w:val="2"/>
                  <w:shd w:val="clear" w:color="auto" w:fill="auto"/>
                  <w:vAlign w:val="center"/>
                </w:tcPr>
                <w:p w:rsidR="00E53069" w:rsidRPr="00154928" w:rsidRDefault="00E53069" w:rsidP="00D15213">
                  <w:pPr>
                    <w:spacing w:line="240" w:lineRule="atLeast"/>
                    <w:ind w:left="-71"/>
                    <w:rPr>
                      <w:rFonts w:ascii="Times New Roman" w:hAnsi="Times New Roman" w:cs="Angsana New"/>
                      <w:sz w:val="22"/>
                      <w:szCs w:val="22"/>
                      <w:cs/>
                      <w:lang w:val="en-GB"/>
                    </w:rPr>
                  </w:pPr>
                  <w:r w:rsidRPr="00154928">
                    <w:rPr>
                      <w:rFonts w:ascii="Times New Roman" w:hAnsi="Times New Roman" w:cs="Angsana New"/>
                      <w:sz w:val="22"/>
                      <w:szCs w:val="22"/>
                      <w:lang w:val="en-GB"/>
                    </w:rPr>
                    <w:t>Raw materials</w:t>
                  </w:r>
                </w:p>
              </w:tc>
              <w:tc>
                <w:tcPr>
                  <w:tcW w:w="1337" w:type="dxa"/>
                  <w:gridSpan w:val="2"/>
                  <w:shd w:val="clear" w:color="auto" w:fill="auto"/>
                </w:tcPr>
                <w:p w:rsidR="00E53069" w:rsidRPr="00154928" w:rsidRDefault="00E53069" w:rsidP="00D15213">
                  <w:pPr>
                    <w:tabs>
                      <w:tab w:val="decimal" w:pos="996"/>
                    </w:tabs>
                    <w:spacing w:line="240" w:lineRule="atLeast"/>
                    <w:ind w:left="-108" w:right="157"/>
                    <w:rPr>
                      <w:rFonts w:ascii="Times New Roman" w:hAnsi="Times New Roman" w:cs="Times New Roman"/>
                      <w:sz w:val="22"/>
                      <w:szCs w:val="22"/>
                    </w:rPr>
                  </w:pPr>
                  <w:r w:rsidRPr="00154928">
                    <w:rPr>
                      <w:rFonts w:ascii="Times New Roman" w:hAnsi="Times New Roman" w:cs="Times New Roman"/>
                      <w:sz w:val="22"/>
                      <w:szCs w:val="22"/>
                    </w:rPr>
                    <w:t>966,581</w:t>
                  </w:r>
                </w:p>
              </w:tc>
              <w:tc>
                <w:tcPr>
                  <w:tcW w:w="268" w:type="dxa"/>
                  <w:gridSpan w:val="2"/>
                </w:tcPr>
                <w:p w:rsidR="00E53069" w:rsidRPr="00154928" w:rsidRDefault="00E53069" w:rsidP="00D15213">
                  <w:pPr>
                    <w:spacing w:line="240" w:lineRule="atLeast"/>
                    <w:ind w:left="38" w:right="32"/>
                    <w:jc w:val="thaiDistribute"/>
                    <w:rPr>
                      <w:rFonts w:ascii="Times New Roman" w:hAnsi="Times New Roman" w:cs="Times New Roman"/>
                      <w:sz w:val="22"/>
                      <w:szCs w:val="22"/>
                      <w:cs/>
                    </w:rPr>
                  </w:pPr>
                </w:p>
              </w:tc>
              <w:tc>
                <w:tcPr>
                  <w:tcW w:w="1391" w:type="dxa"/>
                  <w:gridSpan w:val="4"/>
                  <w:shd w:val="clear" w:color="auto" w:fill="auto"/>
                </w:tcPr>
                <w:p w:rsidR="00E53069" w:rsidRPr="00154928" w:rsidRDefault="00E53069" w:rsidP="00D15213">
                  <w:pPr>
                    <w:tabs>
                      <w:tab w:val="decimal" w:pos="972"/>
                    </w:tabs>
                    <w:spacing w:line="240" w:lineRule="atLeast"/>
                    <w:ind w:left="-108" w:right="-62"/>
                    <w:jc w:val="thaiDistribute"/>
                    <w:rPr>
                      <w:rFonts w:ascii="Times New Roman" w:hAnsi="Times New Roman" w:cs="Times New Roman"/>
                      <w:sz w:val="22"/>
                      <w:szCs w:val="22"/>
                    </w:rPr>
                  </w:pPr>
                  <w:r w:rsidRPr="00154928">
                    <w:rPr>
                      <w:rFonts w:ascii="Times New Roman" w:hAnsi="Times New Roman" w:cs="Times New Roman"/>
                      <w:sz w:val="22"/>
                      <w:szCs w:val="22"/>
                    </w:rPr>
                    <w:t>3,789,288</w:t>
                  </w:r>
                </w:p>
              </w:tc>
              <w:tc>
                <w:tcPr>
                  <w:tcW w:w="262" w:type="dxa"/>
                  <w:gridSpan w:val="2"/>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439" w:type="dxa"/>
                  <w:gridSpan w:val="2"/>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c>
                <w:tcPr>
                  <w:tcW w:w="234" w:type="dxa"/>
                  <w:gridSpan w:val="2"/>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28" w:type="dxa"/>
                  <w:gridSpan w:val="4"/>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r>
            <w:tr w:rsidR="00E53069" w:rsidRPr="00154928" w:rsidTr="00D15213">
              <w:tc>
                <w:tcPr>
                  <w:tcW w:w="3240" w:type="dxa"/>
                  <w:gridSpan w:val="2"/>
                  <w:shd w:val="clear" w:color="auto" w:fill="auto"/>
                  <w:vAlign w:val="center"/>
                </w:tcPr>
                <w:p w:rsidR="00E53069" w:rsidRPr="00154928" w:rsidRDefault="00E53069" w:rsidP="00D15213">
                  <w:pPr>
                    <w:spacing w:line="240" w:lineRule="atLeast"/>
                    <w:ind w:left="-71"/>
                    <w:rPr>
                      <w:rFonts w:ascii="Times New Roman" w:hAnsi="Times New Roman"/>
                      <w:sz w:val="22"/>
                      <w:szCs w:val="22"/>
                      <w:cs/>
                      <w:lang w:val="en-GB"/>
                    </w:rPr>
                  </w:pPr>
                  <w:r w:rsidRPr="00154928">
                    <w:rPr>
                      <w:rFonts w:ascii="Times New Roman" w:hAnsi="Times New Roman" w:cs="Angsana New"/>
                      <w:sz w:val="22"/>
                      <w:szCs w:val="22"/>
                      <w:lang w:val="en-GB"/>
                    </w:rPr>
                    <w:t>Chemicals and other materials</w:t>
                  </w:r>
                </w:p>
              </w:tc>
              <w:tc>
                <w:tcPr>
                  <w:tcW w:w="1337" w:type="dxa"/>
                  <w:gridSpan w:val="2"/>
                  <w:tcBorders>
                    <w:bottom w:val="single" w:sz="4" w:space="0" w:color="auto"/>
                  </w:tcBorders>
                  <w:shd w:val="clear" w:color="auto" w:fill="auto"/>
                </w:tcPr>
                <w:p w:rsidR="00E53069" w:rsidRPr="00154928" w:rsidRDefault="00E53069" w:rsidP="00D15213">
                  <w:pPr>
                    <w:tabs>
                      <w:tab w:val="decimal" w:pos="996"/>
                    </w:tabs>
                    <w:spacing w:line="240" w:lineRule="atLeast"/>
                    <w:ind w:left="-108" w:right="157"/>
                    <w:rPr>
                      <w:rFonts w:ascii="Times New Roman" w:hAnsi="Times New Roman" w:cs="Times New Roman"/>
                      <w:sz w:val="22"/>
                      <w:szCs w:val="22"/>
                    </w:rPr>
                  </w:pPr>
                  <w:r w:rsidRPr="00154928">
                    <w:rPr>
                      <w:rFonts w:ascii="Times New Roman" w:hAnsi="Times New Roman" w:cs="Times New Roman"/>
                      <w:sz w:val="22"/>
                      <w:szCs w:val="22"/>
                    </w:rPr>
                    <w:t>507,230</w:t>
                  </w:r>
                </w:p>
              </w:tc>
              <w:tc>
                <w:tcPr>
                  <w:tcW w:w="268" w:type="dxa"/>
                  <w:gridSpan w:val="2"/>
                </w:tcPr>
                <w:p w:rsidR="00E53069" w:rsidRPr="00154928" w:rsidRDefault="00E53069" w:rsidP="00D15213">
                  <w:pPr>
                    <w:spacing w:line="240" w:lineRule="atLeast"/>
                    <w:ind w:left="38" w:right="32"/>
                    <w:jc w:val="thaiDistribute"/>
                    <w:rPr>
                      <w:rFonts w:ascii="Times New Roman" w:hAnsi="Times New Roman" w:cs="Times New Roman"/>
                      <w:sz w:val="22"/>
                      <w:szCs w:val="22"/>
                      <w:cs/>
                    </w:rPr>
                  </w:pPr>
                </w:p>
              </w:tc>
              <w:tc>
                <w:tcPr>
                  <w:tcW w:w="1391" w:type="dxa"/>
                  <w:gridSpan w:val="4"/>
                  <w:tcBorders>
                    <w:bottom w:val="single" w:sz="4" w:space="0" w:color="auto"/>
                  </w:tcBorders>
                  <w:shd w:val="clear" w:color="auto" w:fill="auto"/>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c>
                <w:tcPr>
                  <w:tcW w:w="262" w:type="dxa"/>
                  <w:gridSpan w:val="2"/>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439" w:type="dxa"/>
                  <w:gridSpan w:val="2"/>
                  <w:tcBorders>
                    <w:bottom w:val="single" w:sz="4" w:space="0" w:color="auto"/>
                  </w:tcBorders>
                </w:tcPr>
                <w:p w:rsidR="00E53069" w:rsidRPr="00154928" w:rsidRDefault="00E53069" w:rsidP="00D15213">
                  <w:pPr>
                    <w:tabs>
                      <w:tab w:val="decimal" w:pos="996"/>
                    </w:tabs>
                    <w:spacing w:line="240" w:lineRule="atLeast"/>
                    <w:ind w:left="-108" w:right="157"/>
                    <w:rPr>
                      <w:rFonts w:ascii="Times New Roman" w:hAnsi="Times New Roman" w:cs="Times New Roman"/>
                      <w:sz w:val="22"/>
                      <w:szCs w:val="22"/>
                    </w:rPr>
                  </w:pPr>
                  <w:r w:rsidRPr="00154928">
                    <w:rPr>
                      <w:rFonts w:ascii="Times New Roman" w:hAnsi="Times New Roman" w:cs="Times New Roman"/>
                      <w:sz w:val="22"/>
                      <w:szCs w:val="22"/>
                    </w:rPr>
                    <w:t>469,656</w:t>
                  </w:r>
                </w:p>
              </w:tc>
              <w:tc>
                <w:tcPr>
                  <w:tcW w:w="234" w:type="dxa"/>
                  <w:gridSpan w:val="2"/>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28" w:type="dxa"/>
                  <w:gridSpan w:val="4"/>
                  <w:tcBorders>
                    <w:bottom w:val="single" w:sz="4" w:space="0" w:color="auto"/>
                  </w:tcBorders>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r>
            <w:tr w:rsidR="00E53069" w:rsidRPr="00154928" w:rsidTr="00D15213">
              <w:tc>
                <w:tcPr>
                  <w:tcW w:w="3240" w:type="dxa"/>
                  <w:gridSpan w:val="2"/>
                  <w:shd w:val="clear" w:color="auto" w:fill="auto"/>
                  <w:vAlign w:val="center"/>
                </w:tcPr>
                <w:p w:rsidR="00E53069" w:rsidRPr="00154928" w:rsidRDefault="00E53069" w:rsidP="00D15213">
                  <w:pPr>
                    <w:spacing w:line="240" w:lineRule="atLeast"/>
                    <w:ind w:left="-71"/>
                    <w:rPr>
                      <w:rFonts w:ascii="Times New Roman" w:hAnsi="Times New Roman"/>
                      <w:sz w:val="22"/>
                      <w:szCs w:val="22"/>
                      <w:lang w:val="en-GB"/>
                    </w:rPr>
                  </w:pPr>
                  <w:r w:rsidRPr="00154928">
                    <w:rPr>
                      <w:rFonts w:ascii="Times New Roman" w:hAnsi="Times New Roman" w:cs="Angsana New"/>
                      <w:sz w:val="22"/>
                      <w:szCs w:val="22"/>
                      <w:lang w:val="en-GB"/>
                    </w:rPr>
                    <w:t>Total</w:t>
                  </w:r>
                </w:p>
              </w:tc>
              <w:tc>
                <w:tcPr>
                  <w:tcW w:w="1337" w:type="dxa"/>
                  <w:gridSpan w:val="2"/>
                  <w:tcBorders>
                    <w:top w:val="single" w:sz="4" w:space="0" w:color="auto"/>
                  </w:tcBorders>
                  <w:shd w:val="clear" w:color="auto" w:fill="auto"/>
                </w:tcPr>
                <w:p w:rsidR="00E53069" w:rsidRPr="00154928" w:rsidRDefault="00E53069" w:rsidP="00D15213">
                  <w:pPr>
                    <w:tabs>
                      <w:tab w:val="decimal" w:pos="996"/>
                    </w:tabs>
                    <w:spacing w:line="240" w:lineRule="atLeast"/>
                    <w:ind w:left="-108" w:right="157"/>
                    <w:rPr>
                      <w:rFonts w:ascii="Times New Roman" w:hAnsi="Times New Roman" w:cs="Times New Roman"/>
                      <w:sz w:val="22"/>
                      <w:szCs w:val="22"/>
                    </w:rPr>
                  </w:pPr>
                  <w:r w:rsidRPr="00154928">
                    <w:rPr>
                      <w:rFonts w:ascii="Times New Roman" w:hAnsi="Times New Roman" w:cs="Times New Roman"/>
                      <w:sz w:val="22"/>
                      <w:szCs w:val="22"/>
                    </w:rPr>
                    <w:t>1,734,901</w:t>
                  </w:r>
                </w:p>
              </w:tc>
              <w:tc>
                <w:tcPr>
                  <w:tcW w:w="268" w:type="dxa"/>
                  <w:gridSpan w:val="2"/>
                </w:tcPr>
                <w:p w:rsidR="00E53069" w:rsidRPr="00154928" w:rsidRDefault="00E53069" w:rsidP="00D15213">
                  <w:pPr>
                    <w:spacing w:line="240" w:lineRule="atLeast"/>
                    <w:ind w:left="38" w:right="32"/>
                    <w:jc w:val="thaiDistribute"/>
                    <w:rPr>
                      <w:rFonts w:ascii="Times New Roman" w:hAnsi="Times New Roman" w:cs="Times New Roman"/>
                      <w:sz w:val="22"/>
                      <w:szCs w:val="22"/>
                      <w:cs/>
                    </w:rPr>
                  </w:pPr>
                </w:p>
              </w:tc>
              <w:tc>
                <w:tcPr>
                  <w:tcW w:w="1391" w:type="dxa"/>
                  <w:gridSpan w:val="4"/>
                  <w:tcBorders>
                    <w:top w:val="single" w:sz="4" w:space="0" w:color="auto"/>
                  </w:tcBorders>
                  <w:shd w:val="clear" w:color="auto" w:fill="auto"/>
                </w:tcPr>
                <w:p w:rsidR="00E53069" w:rsidRPr="00154928" w:rsidRDefault="00E53069" w:rsidP="00D15213">
                  <w:pPr>
                    <w:tabs>
                      <w:tab w:val="decimal" w:pos="972"/>
                    </w:tabs>
                    <w:spacing w:line="240" w:lineRule="atLeast"/>
                    <w:ind w:left="-108" w:right="-62"/>
                    <w:jc w:val="thaiDistribute"/>
                    <w:rPr>
                      <w:rFonts w:ascii="Times New Roman" w:hAnsi="Times New Roman" w:cs="Times New Roman"/>
                      <w:sz w:val="22"/>
                      <w:szCs w:val="22"/>
                    </w:rPr>
                  </w:pPr>
                  <w:r w:rsidRPr="00154928">
                    <w:rPr>
                      <w:rFonts w:ascii="Times New Roman" w:hAnsi="Times New Roman" w:cs="Times New Roman"/>
                      <w:sz w:val="22"/>
                      <w:szCs w:val="22"/>
                    </w:rPr>
                    <w:t>4,358,035</w:t>
                  </w:r>
                </w:p>
              </w:tc>
              <w:tc>
                <w:tcPr>
                  <w:tcW w:w="262" w:type="dxa"/>
                  <w:gridSpan w:val="2"/>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439" w:type="dxa"/>
                  <w:gridSpan w:val="2"/>
                  <w:tcBorders>
                    <w:top w:val="single" w:sz="4" w:space="0" w:color="auto"/>
                  </w:tcBorders>
                  <w:vAlign w:val="bottom"/>
                </w:tcPr>
                <w:p w:rsidR="00E53069" w:rsidRPr="00154928" w:rsidRDefault="00E53069" w:rsidP="00D15213">
                  <w:pPr>
                    <w:tabs>
                      <w:tab w:val="decimal" w:pos="996"/>
                    </w:tabs>
                    <w:spacing w:line="240" w:lineRule="atLeast"/>
                    <w:ind w:left="-108" w:right="157"/>
                    <w:rPr>
                      <w:rFonts w:ascii="Times New Roman" w:hAnsi="Times New Roman" w:cs="Times New Roman"/>
                      <w:sz w:val="22"/>
                      <w:szCs w:val="22"/>
                    </w:rPr>
                  </w:pPr>
                  <w:r w:rsidRPr="00154928">
                    <w:rPr>
                      <w:rFonts w:ascii="Times New Roman" w:hAnsi="Times New Roman" w:cs="Times New Roman"/>
                      <w:sz w:val="22"/>
                      <w:szCs w:val="22"/>
                    </w:rPr>
                    <w:t>469,656</w:t>
                  </w:r>
                </w:p>
              </w:tc>
              <w:tc>
                <w:tcPr>
                  <w:tcW w:w="234" w:type="dxa"/>
                  <w:gridSpan w:val="2"/>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28" w:type="dxa"/>
                  <w:gridSpan w:val="4"/>
                  <w:tcBorders>
                    <w:top w:val="single" w:sz="4" w:space="0" w:color="auto"/>
                  </w:tcBorders>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r>
            <w:tr w:rsidR="00E53069" w:rsidRPr="00154928" w:rsidTr="00D15213">
              <w:tc>
                <w:tcPr>
                  <w:tcW w:w="3240" w:type="dxa"/>
                  <w:gridSpan w:val="2"/>
                  <w:shd w:val="clear" w:color="auto" w:fill="auto"/>
                  <w:vAlign w:val="center"/>
                </w:tcPr>
                <w:p w:rsidR="00E53069" w:rsidRPr="00154928" w:rsidRDefault="00E53069" w:rsidP="00D15213">
                  <w:pPr>
                    <w:spacing w:line="240" w:lineRule="atLeast"/>
                    <w:ind w:left="213" w:hanging="284"/>
                    <w:rPr>
                      <w:rFonts w:ascii="Times New Roman" w:hAnsi="Times New Roman" w:cs="Angsana New"/>
                      <w:sz w:val="22"/>
                      <w:szCs w:val="22"/>
                    </w:rPr>
                  </w:pPr>
                  <w:r w:rsidRPr="00154928">
                    <w:rPr>
                      <w:rFonts w:ascii="Times New Roman" w:hAnsi="Times New Roman" w:cs="Angsana New"/>
                      <w:sz w:val="22"/>
                      <w:szCs w:val="22"/>
                    </w:rPr>
                    <w:t xml:space="preserve">Less </w:t>
                  </w:r>
                  <w:r w:rsidRPr="00154928">
                    <w:rPr>
                      <w:rFonts w:ascii="Times New Roman" w:hAnsi="Times New Roman" w:cs="Angsana New"/>
                      <w:sz w:val="22"/>
                      <w:szCs w:val="22"/>
                      <w:lang w:val="en-GB"/>
                    </w:rPr>
                    <w:t>allowance</w:t>
                  </w:r>
                  <w:r w:rsidRPr="00154928">
                    <w:rPr>
                      <w:rFonts w:ascii="Times New Roman" w:hAnsi="Times New Roman" w:cs="Angsana New"/>
                      <w:sz w:val="22"/>
                      <w:szCs w:val="22"/>
                    </w:rPr>
                    <w:t xml:space="preserve"> devaluation of </w:t>
                  </w:r>
                </w:p>
                <w:p w:rsidR="00E53069" w:rsidRPr="00154928" w:rsidRDefault="00E53069" w:rsidP="00D15213">
                  <w:pPr>
                    <w:tabs>
                      <w:tab w:val="left" w:pos="213"/>
                    </w:tabs>
                    <w:spacing w:line="240" w:lineRule="atLeast"/>
                    <w:ind w:left="-71" w:right="0"/>
                    <w:rPr>
                      <w:rFonts w:ascii="Times New Roman" w:hAnsi="Times New Roman" w:cstheme="minorBidi"/>
                      <w:sz w:val="22"/>
                      <w:szCs w:val="22"/>
                      <w:cs/>
                    </w:rPr>
                  </w:pPr>
                  <w:r w:rsidRPr="00154928">
                    <w:rPr>
                      <w:rFonts w:ascii="Times New Roman" w:hAnsi="Times New Roman" w:cs="Times New Roman"/>
                      <w:sz w:val="22"/>
                      <w:szCs w:val="22"/>
                    </w:rPr>
                    <w:tab/>
                  </w:r>
                  <w:r w:rsidRPr="00154928">
                    <w:rPr>
                      <w:rFonts w:ascii="Times New Roman" w:hAnsi="Times New Roman" w:cs="Angsana New"/>
                      <w:sz w:val="22"/>
                      <w:szCs w:val="22"/>
                    </w:rPr>
                    <w:t>inventories</w:t>
                  </w:r>
                </w:p>
              </w:tc>
              <w:tc>
                <w:tcPr>
                  <w:tcW w:w="1337" w:type="dxa"/>
                  <w:gridSpan w:val="2"/>
                  <w:tcBorders>
                    <w:bottom w:val="single" w:sz="4" w:space="0" w:color="auto"/>
                  </w:tcBorders>
                  <w:shd w:val="clear" w:color="auto" w:fill="auto"/>
                </w:tcPr>
                <w:p w:rsidR="00E53069" w:rsidRPr="00154928" w:rsidRDefault="00E53069" w:rsidP="00D15213">
                  <w:pPr>
                    <w:tabs>
                      <w:tab w:val="decimal" w:pos="972"/>
                    </w:tabs>
                    <w:spacing w:line="240" w:lineRule="atLeast"/>
                    <w:ind w:left="-108" w:right="-62"/>
                    <w:jc w:val="thaiDistribute"/>
                    <w:rPr>
                      <w:rFonts w:ascii="Times New Roman" w:hAnsi="Times New Roman" w:cstheme="minorBidi"/>
                      <w:sz w:val="22"/>
                      <w:szCs w:val="22"/>
                    </w:rPr>
                  </w:pPr>
                </w:p>
                <w:p w:rsidR="00E53069" w:rsidRPr="00154928" w:rsidRDefault="00E53069" w:rsidP="00D15213">
                  <w:pPr>
                    <w:tabs>
                      <w:tab w:val="decimal" w:pos="972"/>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r w:rsidRPr="00154928">
                    <w:rPr>
                      <w:rFonts w:ascii="Times New Roman" w:hAnsi="Times New Roman" w:cs="Times New Roman"/>
                      <w:sz w:val="22"/>
                      <w:szCs w:val="22"/>
                    </w:rPr>
                    <w:t>91,856</w:t>
                  </w:r>
                  <w:r w:rsidRPr="00154928">
                    <w:rPr>
                      <w:rFonts w:ascii="Times New Roman" w:hAnsi="Times New Roman" w:cs="Times New Roman"/>
                      <w:sz w:val="22"/>
                      <w:szCs w:val="22"/>
                      <w:cs/>
                    </w:rPr>
                    <w:t>)</w:t>
                  </w:r>
                </w:p>
              </w:tc>
              <w:tc>
                <w:tcPr>
                  <w:tcW w:w="268" w:type="dxa"/>
                  <w:gridSpan w:val="2"/>
                </w:tcPr>
                <w:p w:rsidR="00E53069" w:rsidRPr="00154928" w:rsidRDefault="00E53069" w:rsidP="00D15213">
                  <w:pPr>
                    <w:spacing w:line="240" w:lineRule="atLeast"/>
                    <w:ind w:left="38" w:right="32"/>
                    <w:jc w:val="thaiDistribute"/>
                    <w:rPr>
                      <w:rFonts w:ascii="Times New Roman" w:hAnsi="Times New Roman" w:cs="Times New Roman"/>
                      <w:sz w:val="22"/>
                      <w:szCs w:val="22"/>
                      <w:cs/>
                    </w:rPr>
                  </w:pPr>
                </w:p>
              </w:tc>
              <w:tc>
                <w:tcPr>
                  <w:tcW w:w="1391" w:type="dxa"/>
                  <w:gridSpan w:val="4"/>
                  <w:tcBorders>
                    <w:bottom w:val="single" w:sz="4" w:space="0" w:color="auto"/>
                  </w:tcBorders>
                  <w:shd w:val="clear" w:color="auto" w:fill="auto"/>
                </w:tcPr>
                <w:p w:rsidR="00E53069" w:rsidRPr="00154928" w:rsidRDefault="00E53069" w:rsidP="00D15213">
                  <w:pPr>
                    <w:tabs>
                      <w:tab w:val="decimal" w:pos="972"/>
                    </w:tabs>
                    <w:spacing w:line="240" w:lineRule="atLeast"/>
                    <w:ind w:left="-108" w:right="-62"/>
                    <w:jc w:val="thaiDistribute"/>
                    <w:rPr>
                      <w:rFonts w:ascii="Times New Roman" w:hAnsi="Times New Roman" w:cstheme="minorBidi"/>
                      <w:sz w:val="22"/>
                      <w:szCs w:val="22"/>
                    </w:rPr>
                  </w:pPr>
                </w:p>
                <w:p w:rsidR="00E53069" w:rsidRPr="00154928" w:rsidRDefault="00E53069" w:rsidP="00D15213">
                  <w:pPr>
                    <w:tabs>
                      <w:tab w:val="decimal" w:pos="972"/>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r w:rsidRPr="00154928">
                    <w:rPr>
                      <w:rFonts w:ascii="Times New Roman" w:hAnsi="Times New Roman" w:cs="Times New Roman"/>
                      <w:sz w:val="22"/>
                      <w:szCs w:val="22"/>
                    </w:rPr>
                    <w:t>50,227</w:t>
                  </w:r>
                  <w:r w:rsidRPr="00154928">
                    <w:rPr>
                      <w:rFonts w:ascii="Times New Roman" w:hAnsi="Times New Roman" w:cs="Times New Roman"/>
                      <w:sz w:val="22"/>
                      <w:szCs w:val="22"/>
                      <w:cs/>
                    </w:rPr>
                    <w:t>)</w:t>
                  </w:r>
                </w:p>
              </w:tc>
              <w:tc>
                <w:tcPr>
                  <w:tcW w:w="262" w:type="dxa"/>
                  <w:gridSpan w:val="2"/>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439" w:type="dxa"/>
                  <w:gridSpan w:val="2"/>
                  <w:tcBorders>
                    <w:bottom w:val="single" w:sz="4" w:space="0" w:color="auto"/>
                  </w:tcBorders>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p>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c>
                <w:tcPr>
                  <w:tcW w:w="234" w:type="dxa"/>
                  <w:gridSpan w:val="2"/>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28" w:type="dxa"/>
                  <w:gridSpan w:val="4"/>
                  <w:tcBorders>
                    <w:bottom w:val="single" w:sz="4" w:space="0" w:color="auto"/>
                  </w:tcBorders>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p>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r>
            <w:tr w:rsidR="00E53069" w:rsidRPr="00154928" w:rsidTr="00D15213">
              <w:tc>
                <w:tcPr>
                  <w:tcW w:w="3240" w:type="dxa"/>
                  <w:gridSpan w:val="2"/>
                  <w:shd w:val="clear" w:color="auto" w:fill="auto"/>
                  <w:vAlign w:val="center"/>
                </w:tcPr>
                <w:p w:rsidR="00E53069" w:rsidRPr="00154928" w:rsidRDefault="00E53069" w:rsidP="00D15213">
                  <w:pPr>
                    <w:spacing w:line="240" w:lineRule="atLeast"/>
                    <w:ind w:left="-71"/>
                    <w:rPr>
                      <w:rFonts w:ascii="Times New Roman" w:hAnsi="Times New Roman" w:cstheme="minorBidi"/>
                      <w:b/>
                      <w:bCs/>
                      <w:sz w:val="22"/>
                      <w:szCs w:val="22"/>
                      <w:cs/>
                    </w:rPr>
                  </w:pPr>
                  <w:r w:rsidRPr="00154928">
                    <w:rPr>
                      <w:rFonts w:ascii="Times New Roman" w:hAnsi="Times New Roman" w:cs="Angsana New"/>
                      <w:b/>
                      <w:bCs/>
                      <w:sz w:val="22"/>
                      <w:szCs w:val="22"/>
                    </w:rPr>
                    <w:t>Net</w:t>
                  </w:r>
                </w:p>
              </w:tc>
              <w:tc>
                <w:tcPr>
                  <w:tcW w:w="1337" w:type="dxa"/>
                  <w:gridSpan w:val="2"/>
                  <w:tcBorders>
                    <w:top w:val="single" w:sz="4" w:space="0" w:color="auto"/>
                    <w:bottom w:val="double" w:sz="4" w:space="0" w:color="auto"/>
                  </w:tcBorders>
                  <w:shd w:val="clear" w:color="auto" w:fill="auto"/>
                </w:tcPr>
                <w:p w:rsidR="00E53069" w:rsidRPr="00154928" w:rsidRDefault="00E53069" w:rsidP="00D15213">
                  <w:pPr>
                    <w:tabs>
                      <w:tab w:val="decimal" w:pos="996"/>
                    </w:tabs>
                    <w:spacing w:line="240" w:lineRule="atLeast"/>
                    <w:ind w:left="-108" w:right="157"/>
                    <w:rPr>
                      <w:rFonts w:ascii="Times New Roman" w:hAnsi="Times New Roman" w:cs="Times New Roman"/>
                      <w:b/>
                      <w:bCs/>
                      <w:sz w:val="22"/>
                      <w:szCs w:val="22"/>
                    </w:rPr>
                  </w:pPr>
                  <w:r w:rsidRPr="00154928">
                    <w:rPr>
                      <w:rFonts w:ascii="Times New Roman" w:hAnsi="Times New Roman" w:cs="Times New Roman"/>
                      <w:b/>
                      <w:bCs/>
                      <w:sz w:val="22"/>
                      <w:szCs w:val="22"/>
                    </w:rPr>
                    <w:t>1,643,045</w:t>
                  </w:r>
                </w:p>
              </w:tc>
              <w:tc>
                <w:tcPr>
                  <w:tcW w:w="268" w:type="dxa"/>
                  <w:gridSpan w:val="2"/>
                </w:tcPr>
                <w:p w:rsidR="00E53069" w:rsidRPr="00154928" w:rsidRDefault="00E53069" w:rsidP="00D15213">
                  <w:pPr>
                    <w:spacing w:line="240" w:lineRule="atLeast"/>
                    <w:ind w:left="38" w:right="32"/>
                    <w:jc w:val="thaiDistribute"/>
                    <w:rPr>
                      <w:rFonts w:ascii="Times New Roman" w:hAnsi="Times New Roman" w:cs="Times New Roman"/>
                      <w:b/>
                      <w:bCs/>
                      <w:sz w:val="22"/>
                      <w:szCs w:val="22"/>
                      <w:cs/>
                    </w:rPr>
                  </w:pPr>
                </w:p>
              </w:tc>
              <w:tc>
                <w:tcPr>
                  <w:tcW w:w="1391" w:type="dxa"/>
                  <w:gridSpan w:val="4"/>
                  <w:tcBorders>
                    <w:top w:val="single" w:sz="4" w:space="0" w:color="auto"/>
                    <w:bottom w:val="double" w:sz="4" w:space="0" w:color="auto"/>
                  </w:tcBorders>
                  <w:shd w:val="clear" w:color="auto" w:fill="auto"/>
                </w:tcPr>
                <w:p w:rsidR="00E53069" w:rsidRPr="00154928" w:rsidRDefault="00E53069" w:rsidP="00D15213">
                  <w:pPr>
                    <w:tabs>
                      <w:tab w:val="decimal" w:pos="972"/>
                    </w:tabs>
                    <w:spacing w:line="240" w:lineRule="atLeast"/>
                    <w:ind w:left="-108" w:right="-62"/>
                    <w:jc w:val="thaiDistribute"/>
                    <w:rPr>
                      <w:rFonts w:ascii="Times New Roman" w:hAnsi="Times New Roman" w:cs="Times New Roman"/>
                      <w:b/>
                      <w:bCs/>
                      <w:sz w:val="22"/>
                      <w:szCs w:val="22"/>
                    </w:rPr>
                  </w:pPr>
                  <w:r w:rsidRPr="00154928">
                    <w:rPr>
                      <w:rFonts w:ascii="Times New Roman" w:hAnsi="Times New Roman" w:cs="Times New Roman"/>
                      <w:b/>
                      <w:bCs/>
                      <w:sz w:val="22"/>
                      <w:szCs w:val="22"/>
                    </w:rPr>
                    <w:t>4,307,808</w:t>
                  </w:r>
                </w:p>
              </w:tc>
              <w:tc>
                <w:tcPr>
                  <w:tcW w:w="262" w:type="dxa"/>
                  <w:gridSpan w:val="2"/>
                </w:tcPr>
                <w:p w:rsidR="00E53069" w:rsidRPr="00154928" w:rsidRDefault="00E53069" w:rsidP="00D15213">
                  <w:pPr>
                    <w:spacing w:line="240" w:lineRule="atLeast"/>
                    <w:ind w:left="-103" w:right="32"/>
                    <w:jc w:val="both"/>
                    <w:rPr>
                      <w:rFonts w:ascii="Times New Roman" w:hAnsi="Times New Roman" w:cs="Times New Roman"/>
                      <w:b/>
                      <w:bCs/>
                      <w:sz w:val="22"/>
                      <w:szCs w:val="22"/>
                    </w:rPr>
                  </w:pPr>
                </w:p>
              </w:tc>
              <w:tc>
                <w:tcPr>
                  <w:tcW w:w="1439" w:type="dxa"/>
                  <w:gridSpan w:val="2"/>
                  <w:tcBorders>
                    <w:top w:val="single" w:sz="4" w:space="0" w:color="auto"/>
                    <w:bottom w:val="double" w:sz="4" w:space="0" w:color="auto"/>
                  </w:tcBorders>
                  <w:vAlign w:val="bottom"/>
                </w:tcPr>
                <w:p w:rsidR="00E53069" w:rsidRPr="00154928" w:rsidRDefault="00E53069" w:rsidP="00D15213">
                  <w:pPr>
                    <w:tabs>
                      <w:tab w:val="decimal" w:pos="996"/>
                    </w:tabs>
                    <w:spacing w:line="240" w:lineRule="atLeast"/>
                    <w:ind w:left="-108" w:right="157"/>
                    <w:rPr>
                      <w:rFonts w:ascii="Times New Roman" w:hAnsi="Times New Roman" w:cs="Times New Roman"/>
                      <w:b/>
                      <w:bCs/>
                      <w:sz w:val="22"/>
                      <w:szCs w:val="22"/>
                    </w:rPr>
                  </w:pPr>
                  <w:r w:rsidRPr="00154928">
                    <w:rPr>
                      <w:rFonts w:ascii="Times New Roman" w:hAnsi="Times New Roman" w:cs="Times New Roman"/>
                      <w:b/>
                      <w:bCs/>
                      <w:sz w:val="22"/>
                      <w:szCs w:val="22"/>
                    </w:rPr>
                    <w:t>469,656</w:t>
                  </w:r>
                </w:p>
              </w:tc>
              <w:tc>
                <w:tcPr>
                  <w:tcW w:w="234" w:type="dxa"/>
                  <w:gridSpan w:val="2"/>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28" w:type="dxa"/>
                  <w:gridSpan w:val="4"/>
                  <w:tcBorders>
                    <w:top w:val="single" w:sz="4" w:space="0" w:color="auto"/>
                    <w:bottom w:val="double" w:sz="4" w:space="0" w:color="auto"/>
                  </w:tcBorders>
                </w:tcPr>
                <w:p w:rsidR="00E53069" w:rsidRPr="00154928" w:rsidRDefault="00E53069" w:rsidP="00D15213">
                  <w:pPr>
                    <w:tabs>
                      <w:tab w:val="decimal" w:pos="613"/>
                    </w:tabs>
                    <w:spacing w:line="240" w:lineRule="atLeast"/>
                    <w:ind w:left="-108" w:right="-62"/>
                    <w:jc w:val="thaiDistribute"/>
                    <w:rPr>
                      <w:rFonts w:ascii="Times New Roman" w:hAnsi="Times New Roman" w:cstheme="minorBidi"/>
                      <w:b/>
                      <w:bCs/>
                      <w:sz w:val="22"/>
                      <w:szCs w:val="22"/>
                    </w:rPr>
                  </w:pPr>
                  <w:r w:rsidRPr="00154928">
                    <w:rPr>
                      <w:rFonts w:ascii="Times New Roman" w:hAnsi="Times New Roman" w:cs="Times New Roman"/>
                      <w:b/>
                      <w:bCs/>
                      <w:sz w:val="22"/>
                      <w:szCs w:val="22"/>
                      <w:cs/>
                    </w:rPr>
                    <w:t>-</w:t>
                  </w:r>
                </w:p>
              </w:tc>
            </w:tr>
          </w:tbl>
          <w:p w:rsidR="00E53069" w:rsidRPr="00154928" w:rsidRDefault="00E53069" w:rsidP="00D15213">
            <w:pPr>
              <w:spacing w:line="240" w:lineRule="atLeast"/>
              <w:ind w:right="32"/>
              <w:jc w:val="thaiDistribute"/>
              <w:rPr>
                <w:rFonts w:ascii="Times New Roman" w:hAnsi="Times New Roman"/>
                <w:sz w:val="22"/>
                <w:szCs w:val="22"/>
                <w:cs/>
              </w:rPr>
            </w:pPr>
          </w:p>
        </w:tc>
        <w:tc>
          <w:tcPr>
            <w:tcW w:w="222" w:type="dxa"/>
            <w:shd w:val="clear" w:color="auto" w:fill="auto"/>
          </w:tcPr>
          <w:p w:rsidR="00E53069" w:rsidRPr="00154928" w:rsidRDefault="00E53069" w:rsidP="00D15213">
            <w:pPr>
              <w:spacing w:line="240" w:lineRule="atLeast"/>
              <w:ind w:right="46"/>
              <w:jc w:val="center"/>
              <w:rPr>
                <w:rFonts w:ascii="Times New Roman" w:hAnsi="Times New Roman" w:cs="Times New Roman"/>
                <w:b/>
                <w:bCs/>
                <w:sz w:val="22"/>
                <w:szCs w:val="22"/>
              </w:rPr>
            </w:pPr>
          </w:p>
        </w:tc>
        <w:tc>
          <w:tcPr>
            <w:tcW w:w="666" w:type="dxa"/>
          </w:tcPr>
          <w:p w:rsidR="00E53069" w:rsidRPr="00154928" w:rsidRDefault="00E53069" w:rsidP="00D15213">
            <w:pPr>
              <w:tabs>
                <w:tab w:val="decimal" w:pos="930"/>
              </w:tabs>
              <w:spacing w:line="240" w:lineRule="atLeast"/>
              <w:jc w:val="center"/>
              <w:rPr>
                <w:rFonts w:ascii="Times New Roman" w:hAnsi="Times New Roman" w:cs="Times New Roman"/>
                <w:b/>
                <w:bCs/>
                <w:sz w:val="22"/>
                <w:szCs w:val="22"/>
              </w:rPr>
            </w:pPr>
          </w:p>
        </w:tc>
        <w:tc>
          <w:tcPr>
            <w:tcW w:w="2027" w:type="dxa"/>
          </w:tcPr>
          <w:p w:rsidR="00E53069" w:rsidRPr="00154928" w:rsidRDefault="00E53069" w:rsidP="00D15213">
            <w:pPr>
              <w:spacing w:line="240" w:lineRule="atLeast"/>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bl>
    <w:p w:rsidR="00E53069" w:rsidRPr="00154928" w:rsidRDefault="00E53069" w:rsidP="00E53069">
      <w:pPr>
        <w:pStyle w:val="BodyText"/>
        <w:spacing w:line="240" w:lineRule="atLeast"/>
        <w:ind w:left="544" w:right="0"/>
        <w:jc w:val="both"/>
        <w:rPr>
          <w:rFonts w:ascii="Times New Roman" w:hAnsi="Times New Roman"/>
          <w:sz w:val="22"/>
          <w:szCs w:val="22"/>
        </w:rPr>
      </w:pPr>
    </w:p>
    <w:tbl>
      <w:tblPr>
        <w:tblW w:w="9545" w:type="dxa"/>
        <w:tblInd w:w="530" w:type="dxa"/>
        <w:tblLayout w:type="fixed"/>
        <w:tblLook w:val="0000" w:firstRow="0" w:lastRow="0" w:firstColumn="0" w:lastColumn="0" w:noHBand="0" w:noVBand="0"/>
      </w:tblPr>
      <w:tblGrid>
        <w:gridCol w:w="3547"/>
        <w:gridCol w:w="1350"/>
        <w:gridCol w:w="270"/>
        <w:gridCol w:w="1270"/>
        <w:gridCol w:w="259"/>
        <w:gridCol w:w="1281"/>
        <w:gridCol w:w="268"/>
        <w:gridCol w:w="1300"/>
      </w:tblGrid>
      <w:tr w:rsidR="00E53069" w:rsidRPr="00154928" w:rsidTr="00D15213">
        <w:tc>
          <w:tcPr>
            <w:tcW w:w="3547" w:type="dxa"/>
            <w:shd w:val="clear" w:color="auto" w:fill="auto"/>
            <w:vAlign w:val="center"/>
          </w:tcPr>
          <w:p w:rsidR="00E53069" w:rsidRPr="00154928" w:rsidRDefault="00E53069" w:rsidP="00D15213">
            <w:pPr>
              <w:tabs>
                <w:tab w:val="left" w:pos="279"/>
                <w:tab w:val="left" w:pos="982"/>
              </w:tabs>
              <w:spacing w:line="240" w:lineRule="atLeast"/>
              <w:ind w:right="-108"/>
              <w:rPr>
                <w:rFonts w:ascii="Times New Roman" w:hAnsi="Times New Roman" w:cstheme="minorBidi"/>
                <w:sz w:val="22"/>
                <w:szCs w:val="22"/>
              </w:rPr>
            </w:pPr>
            <w:r w:rsidRPr="00154928">
              <w:rPr>
                <w:rFonts w:ascii="Times New Roman" w:hAnsi="Times New Roman" w:cs="Angsana New"/>
                <w:b/>
                <w:bCs/>
                <w:i/>
                <w:iCs/>
                <w:sz w:val="22"/>
                <w:szCs w:val="22"/>
              </w:rPr>
              <w:t>For the year ended 31 December</w:t>
            </w:r>
          </w:p>
        </w:tc>
        <w:tc>
          <w:tcPr>
            <w:tcW w:w="1350" w:type="dxa"/>
            <w:shd w:val="clear" w:color="auto" w:fill="auto"/>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0" w:type="dxa"/>
            <w:shd w:val="clear" w:color="auto" w:fill="auto"/>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p>
        </w:tc>
        <w:tc>
          <w:tcPr>
            <w:tcW w:w="259"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81" w:type="dxa"/>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00" w:type="dxa"/>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p>
        </w:tc>
      </w:tr>
      <w:tr w:rsidR="00E53069" w:rsidRPr="00154928" w:rsidTr="00D15213">
        <w:tc>
          <w:tcPr>
            <w:tcW w:w="3547" w:type="dxa"/>
            <w:shd w:val="clear" w:color="auto" w:fill="auto"/>
            <w:vAlign w:val="center"/>
          </w:tcPr>
          <w:p w:rsidR="00E53069" w:rsidRPr="00154928" w:rsidRDefault="00E53069" w:rsidP="00D15213">
            <w:pPr>
              <w:tabs>
                <w:tab w:val="left" w:pos="279"/>
                <w:tab w:val="left" w:pos="982"/>
              </w:tabs>
              <w:spacing w:line="240" w:lineRule="atLeast"/>
              <w:ind w:right="-108"/>
              <w:rPr>
                <w:rFonts w:ascii="Times New Roman" w:hAnsi="Times New Roman" w:cstheme="minorBidi"/>
                <w:sz w:val="22"/>
                <w:szCs w:val="22"/>
                <w:cs/>
              </w:rPr>
            </w:pPr>
            <w:r w:rsidRPr="00154928">
              <w:rPr>
                <w:rFonts w:ascii="Times New Roman" w:hAnsi="Times New Roman" w:cs="Angsana New"/>
                <w:sz w:val="22"/>
                <w:szCs w:val="22"/>
              </w:rPr>
              <w:t xml:space="preserve">Loss on devaluation of inventories </w:t>
            </w:r>
            <w:r w:rsidRPr="00154928">
              <w:rPr>
                <w:rFonts w:ascii="Times New Roman" w:hAnsi="Times New Roman" w:cs="Angsana New"/>
                <w:sz w:val="22"/>
                <w:szCs w:val="22"/>
              </w:rPr>
              <w:tab/>
            </w:r>
            <w:r w:rsidRPr="00154928">
              <w:rPr>
                <w:rFonts w:ascii="Times New Roman" w:hAnsi="Times New Roman" w:cs="Times New Roman"/>
                <w:sz w:val="22"/>
                <w:szCs w:val="22"/>
              </w:rPr>
              <w:t>(reversal)</w:t>
            </w:r>
          </w:p>
        </w:tc>
        <w:tc>
          <w:tcPr>
            <w:tcW w:w="1350" w:type="dxa"/>
            <w:tcBorders>
              <w:bottom w:val="single" w:sz="4" w:space="0" w:color="auto"/>
            </w:tcBorders>
            <w:shd w:val="clear" w:color="auto" w:fill="auto"/>
          </w:tcPr>
          <w:p w:rsidR="00E53069" w:rsidRPr="00154928" w:rsidRDefault="00E53069" w:rsidP="00D15213">
            <w:pPr>
              <w:tabs>
                <w:tab w:val="decimal" w:pos="898"/>
              </w:tabs>
              <w:spacing w:line="240" w:lineRule="atLeast"/>
              <w:ind w:left="-108" w:right="157"/>
              <w:rPr>
                <w:rFonts w:ascii="Times New Roman" w:hAnsi="Times New Roman" w:cs="Times New Roman"/>
                <w:sz w:val="22"/>
                <w:szCs w:val="22"/>
              </w:rPr>
            </w:pPr>
          </w:p>
          <w:p w:rsidR="00E53069" w:rsidRPr="00154928" w:rsidRDefault="00E53069" w:rsidP="00D15213">
            <w:pPr>
              <w:tabs>
                <w:tab w:val="decimal" w:pos="898"/>
              </w:tabs>
              <w:spacing w:line="240" w:lineRule="atLeast"/>
              <w:ind w:left="-108" w:right="157"/>
              <w:rPr>
                <w:rFonts w:ascii="Times New Roman" w:hAnsi="Times New Roman" w:cs="Times New Roman"/>
                <w:sz w:val="22"/>
                <w:szCs w:val="22"/>
              </w:rPr>
            </w:pPr>
            <w:r w:rsidRPr="00154928">
              <w:rPr>
                <w:rFonts w:ascii="Times New Roman" w:hAnsi="Times New Roman" w:cs="Times New Roman"/>
                <w:sz w:val="22"/>
                <w:szCs w:val="22"/>
              </w:rPr>
              <w:t>41,629</w:t>
            </w: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0" w:type="dxa"/>
            <w:tcBorders>
              <w:bottom w:val="single" w:sz="4" w:space="0" w:color="auto"/>
            </w:tcBorders>
            <w:shd w:val="clear" w:color="auto" w:fill="auto"/>
          </w:tcPr>
          <w:p w:rsidR="00E53069" w:rsidRPr="00154928" w:rsidRDefault="00E53069" w:rsidP="00D15213">
            <w:pPr>
              <w:tabs>
                <w:tab w:val="decimal" w:pos="972"/>
              </w:tabs>
              <w:spacing w:line="240" w:lineRule="atLeast"/>
              <w:ind w:left="-108" w:right="-62"/>
              <w:jc w:val="thaiDistribute"/>
              <w:rPr>
                <w:rFonts w:ascii="Times New Roman" w:hAnsi="Times New Roman" w:cstheme="minorBidi"/>
                <w:sz w:val="22"/>
                <w:szCs w:val="22"/>
              </w:rPr>
            </w:pPr>
          </w:p>
          <w:p w:rsidR="00E53069" w:rsidRPr="00154928" w:rsidRDefault="00E53069" w:rsidP="00D15213">
            <w:pPr>
              <w:tabs>
                <w:tab w:val="decimal" w:pos="972"/>
              </w:tabs>
              <w:spacing w:line="240" w:lineRule="atLeast"/>
              <w:ind w:left="-108" w:right="-62"/>
              <w:jc w:val="thaiDistribute"/>
              <w:rPr>
                <w:rFonts w:ascii="Times New Roman" w:hAnsi="Times New Roman" w:cs="Times New Roman"/>
                <w:sz w:val="22"/>
                <w:szCs w:val="22"/>
              </w:rPr>
            </w:pPr>
            <w:r w:rsidRPr="00154928">
              <w:rPr>
                <w:rFonts w:ascii="Times New Roman" w:hAnsi="Times New Roman" w:cs="Times New Roman"/>
                <w:sz w:val="22"/>
                <w:szCs w:val="22"/>
                <w:cs/>
              </w:rPr>
              <w:t>(</w:t>
            </w:r>
            <w:r w:rsidRPr="00154928">
              <w:rPr>
                <w:rFonts w:ascii="Times New Roman" w:hAnsi="Times New Roman" w:cs="Times New Roman"/>
                <w:sz w:val="22"/>
                <w:szCs w:val="22"/>
              </w:rPr>
              <w:t>31,359</w:t>
            </w:r>
            <w:r w:rsidRPr="00154928">
              <w:rPr>
                <w:rFonts w:ascii="Times New Roman" w:hAnsi="Times New Roman" w:cs="Times New Roman"/>
                <w:sz w:val="22"/>
                <w:szCs w:val="22"/>
                <w:cs/>
              </w:rPr>
              <w:t>)</w:t>
            </w:r>
          </w:p>
        </w:tc>
        <w:tc>
          <w:tcPr>
            <w:tcW w:w="259"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81" w:type="dxa"/>
            <w:tcBorders>
              <w:bottom w:val="single" w:sz="4" w:space="0" w:color="auto"/>
            </w:tcBorders>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p>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00" w:type="dxa"/>
            <w:tcBorders>
              <w:bottom w:val="single" w:sz="4" w:space="0" w:color="auto"/>
            </w:tcBorders>
          </w:tcPr>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p>
          <w:p w:rsidR="00E53069" w:rsidRPr="00154928" w:rsidRDefault="00E53069" w:rsidP="00D15213">
            <w:pPr>
              <w:tabs>
                <w:tab w:val="decimal" w:pos="613"/>
              </w:tabs>
              <w:spacing w:line="240" w:lineRule="atLeast"/>
              <w:ind w:left="-108" w:right="-62"/>
              <w:jc w:val="thaiDistribute"/>
              <w:rPr>
                <w:rFonts w:ascii="Times New Roman" w:hAnsi="Times New Roman" w:cstheme="minorBidi"/>
                <w:sz w:val="22"/>
                <w:szCs w:val="22"/>
              </w:rPr>
            </w:pPr>
            <w:r w:rsidRPr="00154928">
              <w:rPr>
                <w:rFonts w:ascii="Times New Roman" w:hAnsi="Times New Roman" w:cs="Times New Roman"/>
                <w:sz w:val="22"/>
                <w:szCs w:val="22"/>
                <w:cs/>
              </w:rPr>
              <w:t>-</w:t>
            </w:r>
          </w:p>
        </w:tc>
      </w:tr>
      <w:tr w:rsidR="00E53069" w:rsidRPr="00154928" w:rsidTr="00D15213">
        <w:tc>
          <w:tcPr>
            <w:tcW w:w="3547" w:type="dxa"/>
            <w:shd w:val="clear" w:color="auto" w:fill="auto"/>
            <w:vAlign w:val="center"/>
          </w:tcPr>
          <w:p w:rsidR="00E53069" w:rsidRPr="00154928" w:rsidRDefault="00E53069" w:rsidP="00D15213">
            <w:pPr>
              <w:spacing w:line="240" w:lineRule="atLeast"/>
              <w:ind w:right="0"/>
              <w:rPr>
                <w:rFonts w:ascii="Times New Roman" w:hAnsi="Times New Roman" w:cstheme="minorBidi"/>
                <w:b/>
                <w:bCs/>
                <w:sz w:val="22"/>
                <w:szCs w:val="22"/>
                <w:cs/>
              </w:rPr>
            </w:pPr>
          </w:p>
        </w:tc>
        <w:tc>
          <w:tcPr>
            <w:tcW w:w="1350" w:type="dxa"/>
            <w:tcBorders>
              <w:top w:val="single" w:sz="4" w:space="0" w:color="auto"/>
              <w:bottom w:val="double" w:sz="4" w:space="0" w:color="auto"/>
            </w:tcBorders>
            <w:shd w:val="clear" w:color="auto" w:fill="auto"/>
          </w:tcPr>
          <w:p w:rsidR="00E53069" w:rsidRPr="00154928" w:rsidRDefault="00E53069" w:rsidP="00D15213">
            <w:pPr>
              <w:tabs>
                <w:tab w:val="decimal" w:pos="898"/>
              </w:tabs>
              <w:spacing w:line="240" w:lineRule="atLeast"/>
              <w:ind w:left="-108" w:right="125"/>
              <w:rPr>
                <w:rFonts w:ascii="Times New Roman" w:hAnsi="Times New Roman" w:cs="Times New Roman"/>
                <w:b/>
                <w:bCs/>
                <w:sz w:val="22"/>
                <w:szCs w:val="22"/>
              </w:rPr>
            </w:pPr>
            <w:r w:rsidRPr="00154928">
              <w:rPr>
                <w:rFonts w:ascii="Times New Roman" w:hAnsi="Times New Roman" w:cs="Times New Roman"/>
                <w:b/>
                <w:bCs/>
                <w:sz w:val="22"/>
                <w:szCs w:val="22"/>
              </w:rPr>
              <w:t>41,629</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270" w:type="dxa"/>
            <w:tcBorders>
              <w:top w:val="single" w:sz="4" w:space="0" w:color="auto"/>
              <w:bottom w:val="double" w:sz="4" w:space="0" w:color="auto"/>
            </w:tcBorders>
            <w:shd w:val="clear" w:color="auto" w:fill="auto"/>
          </w:tcPr>
          <w:p w:rsidR="00E53069" w:rsidRPr="00154928" w:rsidRDefault="00E53069" w:rsidP="00D15213">
            <w:pPr>
              <w:tabs>
                <w:tab w:val="decimal" w:pos="972"/>
              </w:tabs>
              <w:spacing w:line="240" w:lineRule="atLeast"/>
              <w:ind w:left="-108" w:right="-62"/>
              <w:jc w:val="thaiDistribute"/>
              <w:rPr>
                <w:rFonts w:ascii="Times New Roman" w:hAnsi="Times New Roman" w:cstheme="minorBidi"/>
                <w:b/>
                <w:bCs/>
                <w:sz w:val="22"/>
                <w:szCs w:val="22"/>
              </w:rPr>
            </w:pPr>
            <w:r w:rsidRPr="00154928">
              <w:rPr>
                <w:rFonts w:ascii="Times New Roman" w:hAnsi="Times New Roman" w:cs="Times New Roman"/>
                <w:b/>
                <w:bCs/>
                <w:sz w:val="22"/>
                <w:szCs w:val="22"/>
                <w:cs/>
              </w:rPr>
              <w:t>(</w:t>
            </w:r>
            <w:r w:rsidRPr="00154928">
              <w:rPr>
                <w:rFonts w:ascii="Times New Roman" w:hAnsi="Times New Roman" w:cs="Times New Roman"/>
                <w:b/>
                <w:bCs/>
                <w:sz w:val="22"/>
                <w:szCs w:val="22"/>
              </w:rPr>
              <w:t>31,359</w:t>
            </w:r>
            <w:r w:rsidRPr="00154928">
              <w:rPr>
                <w:rFonts w:ascii="Times New Roman" w:hAnsi="Times New Roman" w:cs="Times New Roman"/>
                <w:b/>
                <w:bCs/>
                <w:sz w:val="22"/>
                <w:szCs w:val="22"/>
                <w:cs/>
              </w:rPr>
              <w:t>)</w:t>
            </w:r>
          </w:p>
        </w:tc>
        <w:tc>
          <w:tcPr>
            <w:tcW w:w="259" w:type="dxa"/>
          </w:tcPr>
          <w:p w:rsidR="00E53069" w:rsidRPr="00154928" w:rsidRDefault="00E53069" w:rsidP="00D15213">
            <w:pPr>
              <w:spacing w:line="240" w:lineRule="atLeast"/>
              <w:ind w:left="-103" w:right="32"/>
              <w:jc w:val="both"/>
              <w:rPr>
                <w:rFonts w:ascii="Times New Roman" w:hAnsi="Times New Roman" w:cs="Times New Roman"/>
                <w:b/>
                <w:bCs/>
                <w:sz w:val="22"/>
                <w:szCs w:val="22"/>
              </w:rPr>
            </w:pPr>
          </w:p>
        </w:tc>
        <w:tc>
          <w:tcPr>
            <w:tcW w:w="1281" w:type="dxa"/>
            <w:tcBorders>
              <w:top w:val="single" w:sz="4" w:space="0" w:color="auto"/>
              <w:bottom w:val="double" w:sz="4" w:space="0" w:color="auto"/>
            </w:tcBorders>
          </w:tcPr>
          <w:p w:rsidR="00E53069" w:rsidRPr="00154928" w:rsidRDefault="00E53069" w:rsidP="00D15213">
            <w:pPr>
              <w:tabs>
                <w:tab w:val="decimal" w:pos="613"/>
              </w:tabs>
              <w:spacing w:line="240" w:lineRule="atLeast"/>
              <w:ind w:left="-108" w:right="-62"/>
              <w:jc w:val="thaiDistribute"/>
              <w:rPr>
                <w:rFonts w:ascii="Times New Roman" w:hAnsi="Times New Roman" w:cstheme="minorBidi"/>
                <w:b/>
                <w:bCs/>
                <w:sz w:val="22"/>
                <w:szCs w:val="22"/>
              </w:rPr>
            </w:pPr>
            <w:r w:rsidRPr="00154928">
              <w:rPr>
                <w:rFonts w:ascii="Times New Roman" w:hAnsi="Times New Roman" w:cs="Times New Roman"/>
                <w:b/>
                <w:bCs/>
                <w:sz w:val="22"/>
                <w:szCs w:val="22"/>
                <w:cs/>
              </w:rPr>
              <w:t>-</w:t>
            </w:r>
          </w:p>
        </w:tc>
        <w:tc>
          <w:tcPr>
            <w:tcW w:w="268"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00" w:type="dxa"/>
            <w:tcBorders>
              <w:top w:val="single" w:sz="4" w:space="0" w:color="auto"/>
              <w:bottom w:val="double" w:sz="4" w:space="0" w:color="auto"/>
            </w:tcBorders>
          </w:tcPr>
          <w:p w:rsidR="00E53069" w:rsidRPr="00154928" w:rsidRDefault="00E53069" w:rsidP="00D15213">
            <w:pPr>
              <w:tabs>
                <w:tab w:val="decimal" w:pos="613"/>
              </w:tabs>
              <w:spacing w:line="240" w:lineRule="atLeast"/>
              <w:ind w:left="-108" w:right="-62"/>
              <w:jc w:val="thaiDistribute"/>
              <w:rPr>
                <w:rFonts w:ascii="Times New Roman" w:hAnsi="Times New Roman" w:cstheme="minorBidi"/>
                <w:b/>
                <w:bCs/>
                <w:sz w:val="22"/>
                <w:szCs w:val="22"/>
              </w:rPr>
            </w:pPr>
            <w:r w:rsidRPr="00154928">
              <w:rPr>
                <w:rFonts w:ascii="Times New Roman" w:hAnsi="Times New Roman" w:cs="Times New Roman"/>
                <w:b/>
                <w:bCs/>
                <w:sz w:val="22"/>
                <w:szCs w:val="22"/>
                <w:cs/>
              </w:rPr>
              <w:t>-</w:t>
            </w:r>
          </w:p>
        </w:tc>
      </w:tr>
    </w:tbl>
    <w:p w:rsidR="00E53069" w:rsidRPr="00154928" w:rsidRDefault="00E53069" w:rsidP="00E53069">
      <w:pPr>
        <w:pStyle w:val="BodyText"/>
        <w:tabs>
          <w:tab w:val="left" w:pos="7513"/>
        </w:tabs>
        <w:spacing w:line="240" w:lineRule="atLeast"/>
        <w:ind w:left="544" w:right="0"/>
        <w:jc w:val="both"/>
        <w:rPr>
          <w:rFonts w:ascii="Times New Roman" w:hAnsi="Times New Roman" w:cstheme="minorBidi"/>
          <w:spacing w:val="4"/>
          <w:sz w:val="22"/>
          <w:szCs w:val="22"/>
        </w:rPr>
      </w:pPr>
    </w:p>
    <w:p w:rsidR="00E53069" w:rsidRPr="00154928" w:rsidRDefault="00E53069" w:rsidP="00E53069">
      <w:pPr>
        <w:pStyle w:val="BodyText"/>
        <w:tabs>
          <w:tab w:val="left" w:pos="7513"/>
        </w:tabs>
        <w:spacing w:line="240" w:lineRule="atLeast"/>
        <w:ind w:left="544" w:right="0"/>
        <w:jc w:val="both"/>
        <w:rPr>
          <w:rFonts w:ascii="Times New Roman" w:hAnsi="Times New Roman" w:cstheme="minorBidi"/>
          <w:spacing w:val="4"/>
          <w:sz w:val="22"/>
          <w:szCs w:val="22"/>
        </w:rPr>
      </w:pPr>
      <w:r w:rsidRPr="00154928">
        <w:rPr>
          <w:rFonts w:ascii="Times New Roman" w:hAnsi="Times New Roman" w:cs="Times New Roman"/>
          <w:sz w:val="22"/>
          <w:szCs w:val="22"/>
        </w:rPr>
        <w:t>As at 31 December 2019 and 2018, inventories of the Group of Baht 1.64 million</w:t>
      </w:r>
      <w:r w:rsidRPr="00154928">
        <w:rPr>
          <w:rFonts w:ascii="Times New Roman" w:hAnsi="Times New Roman" w:cs="Times New Roman"/>
          <w:spacing w:val="4"/>
          <w:sz w:val="22"/>
          <w:szCs w:val="22"/>
        </w:rPr>
        <w:t xml:space="preserve"> and Baht </w:t>
      </w:r>
      <w:r w:rsidRPr="00154928">
        <w:rPr>
          <w:rFonts w:ascii="Times New Roman" w:hAnsi="Times New Roman" w:cs="Times New Roman"/>
          <w:sz w:val="22"/>
          <w:szCs w:val="22"/>
        </w:rPr>
        <w:t xml:space="preserve">4.31 </w:t>
      </w:r>
      <w:r w:rsidRPr="00154928">
        <w:rPr>
          <w:rFonts w:ascii="Times New Roman" w:hAnsi="Times New Roman" w:cs="Times New Roman"/>
          <w:spacing w:val="4"/>
          <w:sz w:val="22"/>
          <w:szCs w:val="22"/>
        </w:rPr>
        <w:t xml:space="preserve">million, respectively, were expected to </w:t>
      </w:r>
      <w:r w:rsidR="00DD3C5C" w:rsidRPr="00154928">
        <w:rPr>
          <w:rFonts w:ascii="Times New Roman" w:hAnsi="Times New Roman" w:cs="Times New Roman"/>
          <w:spacing w:val="4"/>
          <w:sz w:val="22"/>
          <w:szCs w:val="22"/>
        </w:rPr>
        <w:t>utilize</w:t>
      </w:r>
      <w:r w:rsidRPr="00154928">
        <w:rPr>
          <w:rFonts w:ascii="Times New Roman" w:hAnsi="Times New Roman" w:cs="Times New Roman"/>
          <w:spacing w:val="4"/>
          <w:sz w:val="22"/>
          <w:szCs w:val="22"/>
        </w:rPr>
        <w:t xml:space="preserve"> within one year.</w:t>
      </w:r>
    </w:p>
    <w:p w:rsidR="00E53069" w:rsidRPr="00154928" w:rsidRDefault="00E53069" w:rsidP="00E53069">
      <w:pPr>
        <w:pStyle w:val="BodyText"/>
        <w:tabs>
          <w:tab w:val="left" w:pos="7513"/>
        </w:tabs>
        <w:spacing w:line="240" w:lineRule="atLeast"/>
        <w:ind w:left="544" w:right="0"/>
        <w:jc w:val="both"/>
        <w:rPr>
          <w:rFonts w:ascii="Times New Roman" w:hAnsi="Times New Roman" w:cs="Times New Roman"/>
          <w:spacing w:val="4"/>
          <w:sz w:val="22"/>
          <w:szCs w:val="22"/>
        </w:rPr>
      </w:pPr>
    </w:p>
    <w:p w:rsidR="00D15213" w:rsidRDefault="00D15213">
      <w:r>
        <w:br w:type="page"/>
      </w:r>
    </w:p>
    <w:tbl>
      <w:tblPr>
        <w:tblW w:w="9545" w:type="dxa"/>
        <w:tblInd w:w="530" w:type="dxa"/>
        <w:tblLayout w:type="fixed"/>
        <w:tblLook w:val="0000" w:firstRow="0" w:lastRow="0" w:firstColumn="0" w:lastColumn="0" w:noHBand="0" w:noVBand="0"/>
      </w:tblPr>
      <w:tblGrid>
        <w:gridCol w:w="3547"/>
        <w:gridCol w:w="1258"/>
        <w:gridCol w:w="92"/>
        <w:gridCol w:w="270"/>
        <w:gridCol w:w="1270"/>
        <w:gridCol w:w="259"/>
        <w:gridCol w:w="1281"/>
        <w:gridCol w:w="268"/>
        <w:gridCol w:w="1300"/>
      </w:tblGrid>
      <w:tr w:rsidR="00E53069" w:rsidRPr="00154928" w:rsidTr="00D15213">
        <w:trPr>
          <w:tblHeader/>
        </w:trPr>
        <w:tc>
          <w:tcPr>
            <w:tcW w:w="3547" w:type="dxa"/>
            <w:shd w:val="clear" w:color="auto" w:fill="auto"/>
            <w:vAlign w:val="center"/>
          </w:tcPr>
          <w:p w:rsidR="00E53069" w:rsidRPr="00154928" w:rsidRDefault="00E53069" w:rsidP="00D15213">
            <w:pPr>
              <w:tabs>
                <w:tab w:val="left" w:pos="71"/>
              </w:tabs>
              <w:spacing w:line="240" w:lineRule="atLeast"/>
              <w:ind w:left="71" w:right="32"/>
              <w:jc w:val="thaiDistribute"/>
              <w:rPr>
                <w:rFonts w:ascii="Times New Roman" w:eastAsia="Times New Roman" w:hAnsi="Times New Roman" w:cstheme="minorBidi"/>
                <w:sz w:val="22"/>
                <w:szCs w:val="22"/>
                <w:cs/>
                <w:lang w:val="en-GB"/>
              </w:rPr>
            </w:pPr>
          </w:p>
        </w:tc>
        <w:tc>
          <w:tcPr>
            <w:tcW w:w="2890" w:type="dxa"/>
            <w:gridSpan w:val="4"/>
            <w:shd w:val="clear" w:color="auto" w:fill="auto"/>
          </w:tcPr>
          <w:p w:rsidR="00E53069" w:rsidRPr="00154928" w:rsidRDefault="00E53069" w:rsidP="00D15213">
            <w:pPr>
              <w:spacing w:line="240" w:lineRule="atLeast"/>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59" w:type="dxa"/>
          </w:tcPr>
          <w:p w:rsidR="00E53069" w:rsidRPr="00154928" w:rsidRDefault="00E53069" w:rsidP="00D15213">
            <w:pPr>
              <w:tabs>
                <w:tab w:val="decimal" w:pos="930"/>
              </w:tabs>
              <w:spacing w:line="240" w:lineRule="atLeast"/>
              <w:jc w:val="center"/>
              <w:rPr>
                <w:rFonts w:ascii="Times New Roman" w:hAnsi="Times New Roman" w:cs="Times New Roman"/>
                <w:b/>
                <w:bCs/>
                <w:sz w:val="22"/>
                <w:szCs w:val="22"/>
              </w:rPr>
            </w:pPr>
          </w:p>
        </w:tc>
        <w:tc>
          <w:tcPr>
            <w:tcW w:w="2849" w:type="dxa"/>
            <w:gridSpan w:val="3"/>
          </w:tcPr>
          <w:p w:rsidR="00E53069" w:rsidRPr="00154928" w:rsidRDefault="00E53069" w:rsidP="00D15213">
            <w:pPr>
              <w:spacing w:line="240" w:lineRule="atLeast"/>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E53069" w:rsidRPr="00154928" w:rsidTr="00D15213">
        <w:trPr>
          <w:tblHeader/>
        </w:trPr>
        <w:tc>
          <w:tcPr>
            <w:tcW w:w="3547" w:type="dxa"/>
            <w:shd w:val="clear" w:color="auto" w:fill="auto"/>
            <w:vAlign w:val="center"/>
          </w:tcPr>
          <w:p w:rsidR="00E53069" w:rsidRPr="00154928" w:rsidRDefault="00E53069"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1258" w:type="dxa"/>
            <w:shd w:val="clear" w:color="auto" w:fill="auto"/>
          </w:tcPr>
          <w:p w:rsidR="00E53069" w:rsidRPr="00154928" w:rsidRDefault="00E53069"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362" w:type="dxa"/>
            <w:gridSpan w:val="2"/>
          </w:tcPr>
          <w:p w:rsidR="00E53069" w:rsidRPr="00154928" w:rsidRDefault="00E53069"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270" w:type="dxa"/>
            <w:shd w:val="clear" w:color="auto" w:fill="auto"/>
          </w:tcPr>
          <w:p w:rsidR="00E53069" w:rsidRPr="00154928" w:rsidRDefault="00E53069"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59" w:type="dxa"/>
          </w:tcPr>
          <w:p w:rsidR="00E53069" w:rsidRPr="00154928" w:rsidRDefault="00E53069"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281" w:type="dxa"/>
          </w:tcPr>
          <w:p w:rsidR="00E53069" w:rsidRPr="00154928" w:rsidRDefault="00E53069"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68" w:type="dxa"/>
          </w:tcPr>
          <w:p w:rsidR="00E53069" w:rsidRPr="00154928" w:rsidRDefault="00E53069"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00" w:type="dxa"/>
          </w:tcPr>
          <w:p w:rsidR="00E53069" w:rsidRPr="00154928" w:rsidRDefault="00E53069"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E53069" w:rsidRPr="00154928" w:rsidTr="00D15213">
        <w:trPr>
          <w:tblHeader/>
        </w:trPr>
        <w:tc>
          <w:tcPr>
            <w:tcW w:w="3547" w:type="dxa"/>
            <w:shd w:val="clear" w:color="auto" w:fill="auto"/>
            <w:vAlign w:val="center"/>
          </w:tcPr>
          <w:p w:rsidR="00E53069" w:rsidRPr="00154928" w:rsidRDefault="00E53069"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5998" w:type="dxa"/>
            <w:gridSpan w:val="8"/>
            <w:shd w:val="clear" w:color="auto" w:fill="auto"/>
          </w:tcPr>
          <w:p w:rsidR="00E53069" w:rsidRPr="00154928" w:rsidRDefault="00E53069" w:rsidP="00D15213">
            <w:pPr>
              <w:spacing w:line="240" w:lineRule="atLeast"/>
              <w:ind w:left="-54" w:right="32"/>
              <w:jc w:val="center"/>
              <w:rPr>
                <w:rFonts w:ascii="Times New Roman" w:eastAsia="Times New Roman" w:hAnsi="Times New Roman" w:cs="Times New Roman"/>
                <w:sz w:val="22"/>
                <w:szCs w:val="22"/>
                <w:lang w:val="en-GB"/>
              </w:rPr>
            </w:pPr>
            <w:r w:rsidRPr="00154928">
              <w:rPr>
                <w:rFonts w:ascii="Times New Roman" w:hAnsi="Times New Roman" w:cs="Times New Roman"/>
                <w:i/>
                <w:iCs/>
                <w:sz w:val="22"/>
                <w:szCs w:val="22"/>
              </w:rPr>
              <w:t>(in Baht)</w:t>
            </w:r>
          </w:p>
        </w:tc>
      </w:tr>
      <w:tr w:rsidR="00E53069" w:rsidRPr="00154928" w:rsidTr="00D15213">
        <w:tc>
          <w:tcPr>
            <w:tcW w:w="3547" w:type="dxa"/>
            <w:shd w:val="clear" w:color="auto" w:fill="auto"/>
            <w:vAlign w:val="center"/>
          </w:tcPr>
          <w:p w:rsidR="00E53069" w:rsidRPr="00154928" w:rsidRDefault="00E53069" w:rsidP="00D15213">
            <w:pPr>
              <w:tabs>
                <w:tab w:val="left" w:pos="279"/>
                <w:tab w:val="left" w:pos="982"/>
              </w:tabs>
              <w:spacing w:line="240" w:lineRule="atLeast"/>
              <w:ind w:right="-108"/>
              <w:rPr>
                <w:rFonts w:ascii="Times New Roman" w:hAnsi="Times New Roman" w:cstheme="minorBidi"/>
                <w:sz w:val="22"/>
                <w:szCs w:val="22"/>
              </w:rPr>
            </w:pPr>
            <w:r w:rsidRPr="00154928">
              <w:rPr>
                <w:rFonts w:ascii="Times New Roman" w:hAnsi="Times New Roman" w:cs="Times New Roman"/>
                <w:sz w:val="22"/>
                <w:szCs w:val="22"/>
              </w:rPr>
              <w:t xml:space="preserve">The cost of inventories recognized as </w:t>
            </w:r>
            <w:r w:rsidRPr="00154928">
              <w:rPr>
                <w:rFonts w:ascii="Times New Roman" w:hAnsi="Times New Roman" w:cs="Times New Roman"/>
                <w:sz w:val="22"/>
                <w:szCs w:val="22"/>
              </w:rPr>
              <w:tab/>
              <w:t xml:space="preserve">an expenses and including in cost </w:t>
            </w:r>
            <w:r w:rsidRPr="00154928">
              <w:rPr>
                <w:rFonts w:ascii="Times New Roman" w:hAnsi="Times New Roman" w:cs="Times New Roman"/>
                <w:sz w:val="22"/>
                <w:szCs w:val="22"/>
              </w:rPr>
              <w:tab/>
              <w:t>of sale</w:t>
            </w:r>
          </w:p>
        </w:tc>
        <w:tc>
          <w:tcPr>
            <w:tcW w:w="1350" w:type="dxa"/>
            <w:gridSpan w:val="2"/>
            <w:shd w:val="clear" w:color="auto" w:fill="auto"/>
          </w:tcPr>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p>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p>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0" w:type="dxa"/>
            <w:shd w:val="clear" w:color="auto" w:fill="auto"/>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p>
        </w:tc>
        <w:tc>
          <w:tcPr>
            <w:tcW w:w="259"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81" w:type="dxa"/>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00" w:type="dxa"/>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p>
        </w:tc>
      </w:tr>
      <w:tr w:rsidR="00E53069" w:rsidRPr="00154928" w:rsidTr="00D15213">
        <w:tc>
          <w:tcPr>
            <w:tcW w:w="3547" w:type="dxa"/>
            <w:shd w:val="clear" w:color="auto" w:fill="auto"/>
            <w:vAlign w:val="center"/>
          </w:tcPr>
          <w:p w:rsidR="00E53069" w:rsidRPr="00154928" w:rsidRDefault="00E53069" w:rsidP="00D15213">
            <w:pPr>
              <w:spacing w:line="240" w:lineRule="atLeast"/>
              <w:ind w:right="0"/>
              <w:rPr>
                <w:rFonts w:ascii="Times New Roman" w:hAnsi="Times New Roman" w:cstheme="minorBidi"/>
                <w:sz w:val="22"/>
                <w:szCs w:val="22"/>
              </w:rPr>
            </w:pPr>
            <w:r w:rsidRPr="00154928">
              <w:rPr>
                <w:rFonts w:ascii="Times New Roman" w:hAnsi="Times New Roman" w:cs="Times New Roman"/>
                <w:sz w:val="22"/>
                <w:szCs w:val="22"/>
              </w:rPr>
              <w:t>Cost of sales of goods</w:t>
            </w:r>
          </w:p>
        </w:tc>
        <w:tc>
          <w:tcPr>
            <w:tcW w:w="1350" w:type="dxa"/>
            <w:gridSpan w:val="2"/>
            <w:shd w:val="clear" w:color="auto" w:fill="auto"/>
          </w:tcPr>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50,489,295</w:t>
            </w: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0" w:type="dxa"/>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41,659,217</w:t>
            </w:r>
          </w:p>
        </w:tc>
        <w:tc>
          <w:tcPr>
            <w:tcW w:w="259"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81" w:type="dxa"/>
            <w:vAlign w:val="bottom"/>
          </w:tcPr>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9,721,302</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00" w:type="dxa"/>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w:t>
            </w:r>
          </w:p>
        </w:tc>
      </w:tr>
      <w:tr w:rsidR="00E53069" w:rsidRPr="00154928" w:rsidTr="00D15213">
        <w:tc>
          <w:tcPr>
            <w:tcW w:w="3547" w:type="dxa"/>
            <w:shd w:val="clear" w:color="auto" w:fill="auto"/>
            <w:vAlign w:val="center"/>
          </w:tcPr>
          <w:p w:rsidR="00E53069" w:rsidRPr="00154928" w:rsidRDefault="00DD3C5C" w:rsidP="00D15213">
            <w:pPr>
              <w:tabs>
                <w:tab w:val="left" w:pos="279"/>
                <w:tab w:val="left" w:pos="982"/>
              </w:tabs>
              <w:spacing w:line="240" w:lineRule="atLeast"/>
              <w:ind w:right="-108"/>
              <w:rPr>
                <w:rFonts w:ascii="Times New Roman" w:hAnsi="Times New Roman" w:cstheme="minorBidi"/>
                <w:sz w:val="22"/>
                <w:szCs w:val="22"/>
                <w:cs/>
              </w:rPr>
            </w:pPr>
            <w:r>
              <w:rPr>
                <w:rFonts w:ascii="Times New Roman" w:hAnsi="Times New Roman" w:cs="Times New Roman"/>
                <w:sz w:val="22"/>
                <w:szCs w:val="22"/>
              </w:rPr>
              <w:t>Write -</w:t>
            </w:r>
            <w:r w:rsidR="00E53069" w:rsidRPr="00154928">
              <w:rPr>
                <w:rFonts w:ascii="Times New Roman" w:hAnsi="Times New Roman" w:cs="Times New Roman"/>
                <w:sz w:val="22"/>
                <w:szCs w:val="22"/>
              </w:rPr>
              <w:t xml:space="preserve"> down to net </w:t>
            </w:r>
            <w:r>
              <w:rPr>
                <w:rFonts w:ascii="Times New Roman" w:hAnsi="Times New Roman" w:cs="Times New Roman"/>
                <w:sz w:val="22"/>
                <w:szCs w:val="22"/>
              </w:rPr>
              <w:t>realiz</w:t>
            </w:r>
            <w:r w:rsidRPr="00154928">
              <w:rPr>
                <w:rFonts w:ascii="Times New Roman" w:hAnsi="Times New Roman" w:cs="Times New Roman"/>
                <w:sz w:val="22"/>
                <w:szCs w:val="22"/>
              </w:rPr>
              <w:t>able</w:t>
            </w:r>
            <w:r w:rsidR="00E53069" w:rsidRPr="00154928">
              <w:rPr>
                <w:rFonts w:ascii="Times New Roman" w:hAnsi="Times New Roman" w:cs="Times New Roman"/>
                <w:sz w:val="22"/>
                <w:szCs w:val="22"/>
              </w:rPr>
              <w:t xml:space="preserve"> value </w:t>
            </w:r>
            <w:r w:rsidR="00E53069" w:rsidRPr="00154928">
              <w:rPr>
                <w:rFonts w:ascii="Times New Roman" w:hAnsi="Times New Roman" w:cs="Times New Roman"/>
                <w:sz w:val="22"/>
                <w:szCs w:val="22"/>
              </w:rPr>
              <w:tab/>
              <w:t>(reversal)</w:t>
            </w:r>
          </w:p>
        </w:tc>
        <w:tc>
          <w:tcPr>
            <w:tcW w:w="1350" w:type="dxa"/>
            <w:gridSpan w:val="2"/>
            <w:tcBorders>
              <w:bottom w:val="single" w:sz="4" w:space="0" w:color="auto"/>
            </w:tcBorders>
            <w:shd w:val="clear" w:color="auto" w:fill="auto"/>
          </w:tcPr>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p>
          <w:p w:rsidR="00E53069" w:rsidRPr="00154928" w:rsidRDefault="00E53069" w:rsidP="00D15213">
            <w:pPr>
              <w:tabs>
                <w:tab w:val="decimal" w:pos="1062"/>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41,629</w:t>
            </w: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0" w:type="dxa"/>
            <w:tcBorders>
              <w:bottom w:val="single" w:sz="4" w:space="0" w:color="auto"/>
            </w:tcBorders>
            <w:shd w:val="clear" w:color="auto" w:fill="auto"/>
          </w:tcPr>
          <w:p w:rsidR="00E53069" w:rsidRPr="00154928" w:rsidRDefault="00E53069" w:rsidP="00D15213">
            <w:pPr>
              <w:tabs>
                <w:tab w:val="decimal" w:pos="972"/>
              </w:tabs>
              <w:spacing w:line="240" w:lineRule="atLeast"/>
              <w:ind w:left="-108" w:right="-62"/>
              <w:jc w:val="thaiDistribute"/>
              <w:rPr>
                <w:rFonts w:ascii="Times New Roman" w:hAnsi="Times New Roman" w:cstheme="minorBidi"/>
                <w:sz w:val="22"/>
                <w:szCs w:val="22"/>
              </w:rPr>
            </w:pPr>
          </w:p>
          <w:p w:rsidR="00E53069" w:rsidRPr="00154928" w:rsidRDefault="00E53069" w:rsidP="00D15213">
            <w:pPr>
              <w:tabs>
                <w:tab w:val="decimal" w:pos="972"/>
              </w:tabs>
              <w:spacing w:line="240" w:lineRule="atLeast"/>
              <w:ind w:left="-108" w:right="-62"/>
              <w:jc w:val="thaiDistribute"/>
              <w:rPr>
                <w:rFonts w:ascii="Times New Roman" w:hAnsi="Times New Roman" w:cstheme="minorBidi"/>
                <w:sz w:val="22"/>
                <w:szCs w:val="22"/>
                <w:cs/>
              </w:rPr>
            </w:pPr>
            <w:r w:rsidRPr="00154928">
              <w:rPr>
                <w:rFonts w:ascii="Times New Roman" w:hAnsi="Times New Roman" w:cs="Times New Roman"/>
                <w:sz w:val="22"/>
                <w:szCs w:val="22"/>
                <w:cs/>
              </w:rPr>
              <w:t>(</w:t>
            </w:r>
            <w:r w:rsidRPr="00154928">
              <w:rPr>
                <w:rFonts w:ascii="Times New Roman" w:hAnsi="Times New Roman" w:cs="Times New Roman"/>
                <w:sz w:val="22"/>
                <w:szCs w:val="22"/>
              </w:rPr>
              <w:t>31,359</w:t>
            </w:r>
            <w:r w:rsidRPr="00154928">
              <w:rPr>
                <w:rFonts w:ascii="Times New Roman" w:hAnsi="Times New Roman" w:cs="Times New Roman"/>
                <w:sz w:val="22"/>
                <w:szCs w:val="22"/>
                <w:cs/>
              </w:rPr>
              <w:t>)</w:t>
            </w:r>
          </w:p>
        </w:tc>
        <w:tc>
          <w:tcPr>
            <w:tcW w:w="259"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81" w:type="dxa"/>
            <w:tcBorders>
              <w:bottom w:val="single" w:sz="4" w:space="0" w:color="auto"/>
            </w:tcBorders>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00" w:type="dxa"/>
            <w:tcBorders>
              <w:bottom w:val="single" w:sz="4" w:space="0" w:color="auto"/>
            </w:tcBorders>
            <w:vAlign w:val="bottom"/>
          </w:tcPr>
          <w:p w:rsidR="00E53069" w:rsidRPr="00154928" w:rsidRDefault="00E53069" w:rsidP="00D15213">
            <w:pPr>
              <w:tabs>
                <w:tab w:val="decimal" w:pos="613"/>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w:t>
            </w:r>
          </w:p>
        </w:tc>
      </w:tr>
      <w:tr w:rsidR="00E53069" w:rsidRPr="00154928" w:rsidTr="00D15213">
        <w:tc>
          <w:tcPr>
            <w:tcW w:w="3547" w:type="dxa"/>
            <w:shd w:val="clear" w:color="auto" w:fill="auto"/>
            <w:vAlign w:val="center"/>
          </w:tcPr>
          <w:p w:rsidR="00E53069" w:rsidRPr="00154928" w:rsidRDefault="00E53069" w:rsidP="00D15213">
            <w:pPr>
              <w:spacing w:line="240" w:lineRule="atLeast"/>
              <w:ind w:right="0"/>
              <w:rPr>
                <w:rFonts w:ascii="Times New Roman" w:hAnsi="Times New Roman" w:cs="Times New Roman"/>
                <w:b/>
                <w:bCs/>
                <w:sz w:val="22"/>
                <w:szCs w:val="22"/>
                <w:cs/>
              </w:rPr>
            </w:pPr>
            <w:r w:rsidRPr="00154928">
              <w:rPr>
                <w:rFonts w:ascii="Times New Roman" w:hAnsi="Times New Roman" w:cs="Times New Roman"/>
                <w:b/>
                <w:bCs/>
                <w:sz w:val="22"/>
                <w:szCs w:val="22"/>
              </w:rPr>
              <w:t>Net</w:t>
            </w:r>
          </w:p>
        </w:tc>
        <w:tc>
          <w:tcPr>
            <w:tcW w:w="1350" w:type="dxa"/>
            <w:gridSpan w:val="2"/>
            <w:tcBorders>
              <w:top w:val="single" w:sz="4" w:space="0" w:color="auto"/>
              <w:bottom w:val="doub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50,530,924</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270" w:type="dxa"/>
            <w:tcBorders>
              <w:top w:val="single" w:sz="4" w:space="0" w:color="auto"/>
              <w:bottom w:val="doub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41,627,858</w:t>
            </w:r>
          </w:p>
        </w:tc>
        <w:tc>
          <w:tcPr>
            <w:tcW w:w="259" w:type="dxa"/>
          </w:tcPr>
          <w:p w:rsidR="00E53069" w:rsidRPr="00154928" w:rsidRDefault="00E53069" w:rsidP="00D15213">
            <w:pPr>
              <w:spacing w:line="240" w:lineRule="atLeast"/>
              <w:ind w:left="-103" w:right="32"/>
              <w:jc w:val="both"/>
              <w:rPr>
                <w:rFonts w:ascii="Times New Roman" w:hAnsi="Times New Roman" w:cs="Times New Roman"/>
                <w:b/>
                <w:bCs/>
                <w:sz w:val="22"/>
                <w:szCs w:val="22"/>
              </w:rPr>
            </w:pPr>
          </w:p>
        </w:tc>
        <w:tc>
          <w:tcPr>
            <w:tcW w:w="1281" w:type="dxa"/>
            <w:tcBorders>
              <w:top w:val="single" w:sz="4" w:space="0" w:color="auto"/>
              <w:bottom w:val="doub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b/>
                <w:bCs/>
                <w:sz w:val="22"/>
                <w:szCs w:val="22"/>
              </w:rPr>
            </w:pPr>
            <w:r w:rsidRPr="00154928">
              <w:rPr>
                <w:rFonts w:ascii="Times New Roman" w:hAnsi="Times New Roman" w:cs="Times New Roman"/>
                <w:b/>
                <w:bCs/>
                <w:sz w:val="22"/>
                <w:szCs w:val="22"/>
              </w:rPr>
              <w:t>9,721,302</w:t>
            </w:r>
          </w:p>
        </w:tc>
        <w:tc>
          <w:tcPr>
            <w:tcW w:w="268"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00" w:type="dxa"/>
            <w:tcBorders>
              <w:top w:val="single" w:sz="4" w:space="0" w:color="auto"/>
              <w:bottom w:val="double" w:sz="4" w:space="0" w:color="auto"/>
            </w:tcBorders>
            <w:vAlign w:val="bottom"/>
          </w:tcPr>
          <w:p w:rsidR="00E53069" w:rsidRPr="00154928" w:rsidRDefault="00E53069" w:rsidP="00D15213">
            <w:pPr>
              <w:tabs>
                <w:tab w:val="decimal" w:pos="613"/>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w:t>
            </w:r>
          </w:p>
        </w:tc>
      </w:tr>
    </w:tbl>
    <w:p w:rsidR="00E53069" w:rsidRPr="00154928" w:rsidRDefault="00E53069" w:rsidP="00D15213">
      <w:pPr>
        <w:pStyle w:val="BodyText"/>
        <w:spacing w:line="240" w:lineRule="atLeast"/>
        <w:ind w:left="544" w:right="0"/>
        <w:jc w:val="both"/>
        <w:rPr>
          <w:rFonts w:ascii="Times New Roman" w:hAnsi="Times New Roman"/>
          <w:sz w:val="22"/>
          <w:szCs w:val="22"/>
        </w:rPr>
      </w:pPr>
    </w:p>
    <w:p w:rsidR="00E53069" w:rsidRPr="005F4757" w:rsidRDefault="00E53069" w:rsidP="005F4757">
      <w:pPr>
        <w:pStyle w:val="ListParagraph"/>
        <w:numPr>
          <w:ilvl w:val="0"/>
          <w:numId w:val="46"/>
        </w:numPr>
        <w:tabs>
          <w:tab w:val="left" w:pos="540"/>
        </w:tabs>
        <w:ind w:hanging="720"/>
        <w:jc w:val="both"/>
        <w:rPr>
          <w:rFonts w:ascii="Times New Roman" w:hAnsi="Times New Roman" w:cs="Angsana New"/>
          <w:b/>
          <w:bCs/>
          <w:sz w:val="22"/>
          <w:szCs w:val="22"/>
        </w:rPr>
      </w:pPr>
      <w:r w:rsidRPr="005F4757">
        <w:rPr>
          <w:rFonts w:ascii="Times New Roman" w:hAnsi="Times New Roman" w:cs="Angsana New"/>
          <w:b/>
          <w:bCs/>
          <w:sz w:val="22"/>
          <w:szCs w:val="22"/>
        </w:rPr>
        <w:t>Withholding tax</w:t>
      </w:r>
    </w:p>
    <w:p w:rsidR="00E53069" w:rsidRPr="00154928" w:rsidRDefault="00E53069" w:rsidP="00E53069">
      <w:pPr>
        <w:pStyle w:val="BodyText"/>
        <w:spacing w:line="240" w:lineRule="atLeast"/>
        <w:ind w:left="544" w:right="0"/>
        <w:jc w:val="both"/>
        <w:rPr>
          <w:rFonts w:ascii="Times New Roman" w:hAnsi="Times New Roman"/>
          <w:sz w:val="22"/>
          <w:szCs w:val="22"/>
        </w:rPr>
      </w:pPr>
    </w:p>
    <w:tbl>
      <w:tblPr>
        <w:tblW w:w="9545" w:type="dxa"/>
        <w:tblInd w:w="530" w:type="dxa"/>
        <w:tblLayout w:type="fixed"/>
        <w:tblLook w:val="0000" w:firstRow="0" w:lastRow="0" w:firstColumn="0" w:lastColumn="0" w:noHBand="0" w:noVBand="0"/>
      </w:tblPr>
      <w:tblGrid>
        <w:gridCol w:w="3547"/>
        <w:gridCol w:w="1258"/>
        <w:gridCol w:w="92"/>
        <w:gridCol w:w="270"/>
        <w:gridCol w:w="1270"/>
        <w:gridCol w:w="259"/>
        <w:gridCol w:w="1281"/>
        <w:gridCol w:w="268"/>
        <w:gridCol w:w="1300"/>
      </w:tblGrid>
      <w:tr w:rsidR="00E53069" w:rsidRPr="00154928" w:rsidTr="00D15213">
        <w:trPr>
          <w:tblHeader/>
        </w:trPr>
        <w:tc>
          <w:tcPr>
            <w:tcW w:w="3547" w:type="dxa"/>
            <w:shd w:val="clear" w:color="auto" w:fill="auto"/>
            <w:vAlign w:val="center"/>
          </w:tcPr>
          <w:p w:rsidR="00E53069" w:rsidRPr="00154928" w:rsidRDefault="00E53069"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2890" w:type="dxa"/>
            <w:gridSpan w:val="4"/>
            <w:shd w:val="clear" w:color="auto" w:fill="auto"/>
          </w:tcPr>
          <w:p w:rsidR="00E53069" w:rsidRPr="00154928" w:rsidRDefault="00E53069" w:rsidP="00D15213">
            <w:pPr>
              <w:spacing w:line="240" w:lineRule="atLeast"/>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59" w:type="dxa"/>
          </w:tcPr>
          <w:p w:rsidR="00E53069" w:rsidRPr="00154928" w:rsidRDefault="00E53069" w:rsidP="00D15213">
            <w:pPr>
              <w:tabs>
                <w:tab w:val="decimal" w:pos="930"/>
              </w:tabs>
              <w:spacing w:line="240" w:lineRule="atLeast"/>
              <w:jc w:val="center"/>
              <w:rPr>
                <w:rFonts w:ascii="Times New Roman" w:hAnsi="Times New Roman" w:cs="Times New Roman"/>
                <w:b/>
                <w:bCs/>
                <w:sz w:val="22"/>
                <w:szCs w:val="22"/>
              </w:rPr>
            </w:pPr>
          </w:p>
        </w:tc>
        <w:tc>
          <w:tcPr>
            <w:tcW w:w="2849" w:type="dxa"/>
            <w:gridSpan w:val="3"/>
          </w:tcPr>
          <w:p w:rsidR="00E53069" w:rsidRPr="00154928" w:rsidRDefault="00E53069" w:rsidP="00D15213">
            <w:pPr>
              <w:spacing w:line="240" w:lineRule="atLeast"/>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E53069" w:rsidRPr="00154928" w:rsidTr="00D15213">
        <w:trPr>
          <w:tblHeader/>
        </w:trPr>
        <w:tc>
          <w:tcPr>
            <w:tcW w:w="3547" w:type="dxa"/>
            <w:shd w:val="clear" w:color="auto" w:fill="auto"/>
            <w:vAlign w:val="center"/>
          </w:tcPr>
          <w:p w:rsidR="00E53069" w:rsidRPr="00154928" w:rsidRDefault="00E53069"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1258" w:type="dxa"/>
            <w:shd w:val="clear" w:color="auto" w:fill="auto"/>
          </w:tcPr>
          <w:p w:rsidR="00E53069" w:rsidRPr="00154928" w:rsidRDefault="00E53069"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362" w:type="dxa"/>
            <w:gridSpan w:val="2"/>
          </w:tcPr>
          <w:p w:rsidR="00E53069" w:rsidRPr="00154928" w:rsidRDefault="00E53069"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270" w:type="dxa"/>
            <w:shd w:val="clear" w:color="auto" w:fill="auto"/>
          </w:tcPr>
          <w:p w:rsidR="00E53069" w:rsidRPr="00154928" w:rsidRDefault="00E53069"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59" w:type="dxa"/>
          </w:tcPr>
          <w:p w:rsidR="00E53069" w:rsidRPr="00154928" w:rsidRDefault="00E53069" w:rsidP="00D15213">
            <w:pPr>
              <w:tabs>
                <w:tab w:val="left" w:pos="405"/>
                <w:tab w:val="decimal" w:pos="930"/>
              </w:tabs>
              <w:spacing w:line="240" w:lineRule="auto"/>
              <w:ind w:left="605" w:right="43" w:hanging="115"/>
              <w:jc w:val="center"/>
              <w:rPr>
                <w:rFonts w:ascii="Times New Roman" w:eastAsia="Times New Roman" w:hAnsi="Times New Roman" w:cs="Times New Roman"/>
                <w:sz w:val="22"/>
                <w:szCs w:val="22"/>
              </w:rPr>
            </w:pPr>
          </w:p>
        </w:tc>
        <w:tc>
          <w:tcPr>
            <w:tcW w:w="1281" w:type="dxa"/>
          </w:tcPr>
          <w:p w:rsidR="00E53069" w:rsidRPr="00154928" w:rsidRDefault="00E53069" w:rsidP="00D15213">
            <w:pPr>
              <w:spacing w:line="240" w:lineRule="auto"/>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68" w:type="dxa"/>
          </w:tcPr>
          <w:p w:rsidR="00E53069" w:rsidRPr="00154928" w:rsidRDefault="00E53069" w:rsidP="00D15213">
            <w:pPr>
              <w:tabs>
                <w:tab w:val="left" w:pos="405"/>
              </w:tabs>
              <w:spacing w:line="240" w:lineRule="auto"/>
              <w:ind w:left="-54" w:right="43" w:hanging="115"/>
              <w:jc w:val="center"/>
              <w:rPr>
                <w:rFonts w:ascii="Times New Roman" w:eastAsia="Times New Roman" w:hAnsi="Times New Roman" w:cs="Times New Roman"/>
                <w:sz w:val="22"/>
                <w:szCs w:val="22"/>
              </w:rPr>
            </w:pPr>
          </w:p>
        </w:tc>
        <w:tc>
          <w:tcPr>
            <w:tcW w:w="1300" w:type="dxa"/>
          </w:tcPr>
          <w:p w:rsidR="00E53069" w:rsidRPr="00154928" w:rsidRDefault="00E53069" w:rsidP="00D15213">
            <w:pPr>
              <w:spacing w:line="240" w:lineRule="auto"/>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E53069" w:rsidRPr="00154928" w:rsidTr="00D15213">
        <w:trPr>
          <w:tblHeader/>
        </w:trPr>
        <w:tc>
          <w:tcPr>
            <w:tcW w:w="3547" w:type="dxa"/>
            <w:shd w:val="clear" w:color="auto" w:fill="auto"/>
            <w:vAlign w:val="center"/>
          </w:tcPr>
          <w:p w:rsidR="00E53069" w:rsidRPr="00154928" w:rsidRDefault="00E53069" w:rsidP="00D15213">
            <w:pPr>
              <w:tabs>
                <w:tab w:val="left" w:pos="71"/>
              </w:tabs>
              <w:spacing w:line="240" w:lineRule="atLeast"/>
              <w:ind w:left="71" w:right="32"/>
              <w:jc w:val="thaiDistribute"/>
              <w:rPr>
                <w:rFonts w:ascii="Times New Roman" w:eastAsia="Times New Roman" w:hAnsi="Times New Roman" w:cs="Times New Roman"/>
                <w:sz w:val="22"/>
                <w:szCs w:val="22"/>
                <w:cs/>
                <w:lang w:val="en-GB"/>
              </w:rPr>
            </w:pPr>
          </w:p>
        </w:tc>
        <w:tc>
          <w:tcPr>
            <w:tcW w:w="5998" w:type="dxa"/>
            <w:gridSpan w:val="8"/>
            <w:shd w:val="clear" w:color="auto" w:fill="auto"/>
          </w:tcPr>
          <w:p w:rsidR="00E53069" w:rsidRPr="00154928" w:rsidRDefault="00E53069" w:rsidP="00D15213">
            <w:pPr>
              <w:spacing w:line="240" w:lineRule="atLeast"/>
              <w:ind w:left="-54" w:right="32"/>
              <w:jc w:val="center"/>
              <w:rPr>
                <w:rFonts w:ascii="Times New Roman" w:eastAsia="Times New Roman" w:hAnsi="Times New Roman" w:cs="Times New Roman"/>
                <w:sz w:val="22"/>
                <w:szCs w:val="22"/>
                <w:lang w:val="en-GB"/>
              </w:rPr>
            </w:pPr>
            <w:r w:rsidRPr="00154928">
              <w:rPr>
                <w:rFonts w:ascii="Times New Roman" w:hAnsi="Times New Roman" w:cs="Times New Roman"/>
                <w:i/>
                <w:iCs/>
                <w:sz w:val="22"/>
                <w:szCs w:val="22"/>
              </w:rPr>
              <w:t>(in Baht)</w:t>
            </w:r>
          </w:p>
        </w:tc>
      </w:tr>
      <w:tr w:rsidR="00E53069" w:rsidRPr="00154928" w:rsidTr="00D15213">
        <w:tc>
          <w:tcPr>
            <w:tcW w:w="3547" w:type="dxa"/>
            <w:shd w:val="clear" w:color="auto" w:fill="auto"/>
            <w:vAlign w:val="center"/>
          </w:tcPr>
          <w:p w:rsidR="00E53069" w:rsidRPr="00154928" w:rsidRDefault="00E53069" w:rsidP="00D15213">
            <w:pPr>
              <w:spacing w:line="240" w:lineRule="atLeast"/>
              <w:ind w:right="0"/>
              <w:rPr>
                <w:rFonts w:ascii="Times New Roman" w:hAnsi="Times New Roman" w:cs="Times New Roman"/>
                <w:sz w:val="22"/>
                <w:szCs w:val="22"/>
                <w:cs/>
              </w:rPr>
            </w:pPr>
            <w:r w:rsidRPr="00154928">
              <w:rPr>
                <w:rFonts w:ascii="Times New Roman" w:hAnsi="Times New Roman" w:cs="Times New Roman"/>
                <w:sz w:val="22"/>
                <w:szCs w:val="22"/>
              </w:rPr>
              <w:t>Withholding tax</w:t>
            </w:r>
          </w:p>
        </w:tc>
        <w:tc>
          <w:tcPr>
            <w:tcW w:w="1350" w:type="dxa"/>
            <w:gridSpan w:val="2"/>
            <w:tcBorders>
              <w:bottom w:val="sing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sz w:val="22"/>
                <w:szCs w:val="22"/>
              </w:rPr>
            </w:pPr>
            <w:r w:rsidRPr="00154928">
              <w:rPr>
                <w:rFonts w:ascii="Times New Roman" w:hAnsi="Times New Roman"/>
                <w:sz w:val="22"/>
                <w:szCs w:val="22"/>
              </w:rPr>
              <w:t>20,184,039</w:t>
            </w:r>
          </w:p>
        </w:tc>
        <w:tc>
          <w:tcPr>
            <w:tcW w:w="270"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0" w:type="dxa"/>
            <w:tcBorders>
              <w:bottom w:val="sing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sz w:val="22"/>
                <w:szCs w:val="22"/>
              </w:rPr>
            </w:pPr>
            <w:r w:rsidRPr="00154928">
              <w:rPr>
                <w:rFonts w:ascii="Times New Roman" w:hAnsi="Times New Roman"/>
                <w:sz w:val="22"/>
                <w:szCs w:val="22"/>
              </w:rPr>
              <w:t>20,446,300</w:t>
            </w:r>
          </w:p>
        </w:tc>
        <w:tc>
          <w:tcPr>
            <w:tcW w:w="259"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81" w:type="dxa"/>
            <w:tcBorders>
              <w:bottom w:val="single" w:sz="4" w:space="0" w:color="auto"/>
            </w:tcBorders>
            <w:vAlign w:val="bottom"/>
          </w:tcPr>
          <w:p w:rsidR="00E53069" w:rsidRPr="00154928" w:rsidRDefault="00E53069" w:rsidP="00D15213">
            <w:pPr>
              <w:tabs>
                <w:tab w:val="decimal" w:pos="1062"/>
              </w:tabs>
              <w:spacing w:line="240" w:lineRule="atLeast"/>
              <w:ind w:left="-108" w:right="-62"/>
              <w:rPr>
                <w:rFonts w:ascii="Times New Roman" w:hAnsi="Times New Roman"/>
                <w:sz w:val="22"/>
                <w:szCs w:val="22"/>
              </w:rPr>
            </w:pPr>
            <w:r w:rsidRPr="00154928">
              <w:rPr>
                <w:rFonts w:ascii="Times New Roman" w:hAnsi="Times New Roman"/>
                <w:sz w:val="22"/>
                <w:szCs w:val="22"/>
              </w:rPr>
              <w:t>20,181,869</w:t>
            </w:r>
          </w:p>
        </w:tc>
        <w:tc>
          <w:tcPr>
            <w:tcW w:w="268"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300" w:type="dxa"/>
            <w:tcBorders>
              <w:bottom w:val="sing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sz w:val="22"/>
                <w:szCs w:val="22"/>
              </w:rPr>
            </w:pPr>
            <w:r w:rsidRPr="00154928">
              <w:rPr>
                <w:rFonts w:ascii="Times New Roman" w:hAnsi="Times New Roman" w:cs="Times New Roman"/>
                <w:sz w:val="22"/>
                <w:szCs w:val="22"/>
              </w:rPr>
              <w:t>20,444,922</w:t>
            </w:r>
          </w:p>
        </w:tc>
      </w:tr>
      <w:tr w:rsidR="00E53069" w:rsidRPr="00154928" w:rsidTr="00D15213">
        <w:tc>
          <w:tcPr>
            <w:tcW w:w="3547" w:type="dxa"/>
            <w:shd w:val="clear" w:color="auto" w:fill="auto"/>
            <w:vAlign w:val="center"/>
          </w:tcPr>
          <w:p w:rsidR="00E53069" w:rsidRPr="00154928" w:rsidRDefault="00E53069" w:rsidP="00D15213">
            <w:pPr>
              <w:spacing w:line="240" w:lineRule="atLeast"/>
              <w:ind w:right="0"/>
              <w:rPr>
                <w:rFonts w:ascii="Times New Roman" w:hAnsi="Times New Roman" w:cs="Times New Roman"/>
                <w:b/>
                <w:bCs/>
                <w:sz w:val="22"/>
                <w:szCs w:val="22"/>
                <w:cs/>
              </w:rPr>
            </w:pPr>
            <w:r w:rsidRPr="00154928">
              <w:rPr>
                <w:rFonts w:ascii="Times New Roman" w:hAnsi="Times New Roman" w:cs="Times New Roman"/>
                <w:b/>
                <w:bCs/>
                <w:sz w:val="22"/>
                <w:szCs w:val="22"/>
              </w:rPr>
              <w:t>Net</w:t>
            </w:r>
          </w:p>
        </w:tc>
        <w:tc>
          <w:tcPr>
            <w:tcW w:w="1350" w:type="dxa"/>
            <w:gridSpan w:val="2"/>
            <w:tcBorders>
              <w:top w:val="single" w:sz="4" w:space="0" w:color="auto"/>
              <w:bottom w:val="doub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20,184,039</w:t>
            </w:r>
          </w:p>
        </w:tc>
        <w:tc>
          <w:tcPr>
            <w:tcW w:w="270"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270" w:type="dxa"/>
            <w:tcBorders>
              <w:top w:val="single" w:sz="4" w:space="0" w:color="auto"/>
              <w:bottom w:val="double" w:sz="4" w:space="0" w:color="auto"/>
            </w:tcBorders>
            <w:shd w:val="clear" w:color="auto" w:fill="auto"/>
            <w:vAlign w:val="bottom"/>
          </w:tcPr>
          <w:p w:rsidR="00E53069" w:rsidRPr="00154928" w:rsidRDefault="00E53069" w:rsidP="00D15213">
            <w:pPr>
              <w:tabs>
                <w:tab w:val="decimal" w:pos="1062"/>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20,446,300</w:t>
            </w:r>
          </w:p>
        </w:tc>
        <w:tc>
          <w:tcPr>
            <w:tcW w:w="259" w:type="dxa"/>
          </w:tcPr>
          <w:p w:rsidR="00E53069" w:rsidRPr="00154928" w:rsidRDefault="00E53069" w:rsidP="00D15213">
            <w:pPr>
              <w:spacing w:line="240" w:lineRule="atLeast"/>
              <w:ind w:left="-103" w:right="32"/>
              <w:jc w:val="both"/>
              <w:rPr>
                <w:rFonts w:ascii="Times New Roman" w:hAnsi="Times New Roman" w:cs="Times New Roman"/>
                <w:b/>
                <w:bCs/>
                <w:sz w:val="22"/>
                <w:szCs w:val="22"/>
              </w:rPr>
            </w:pPr>
          </w:p>
        </w:tc>
        <w:tc>
          <w:tcPr>
            <w:tcW w:w="1281" w:type="dxa"/>
            <w:tcBorders>
              <w:top w:val="single" w:sz="4" w:space="0" w:color="auto"/>
              <w:bottom w:val="double" w:sz="4" w:space="0" w:color="auto"/>
            </w:tcBorders>
            <w:vAlign w:val="bottom"/>
          </w:tcPr>
          <w:p w:rsidR="00E53069" w:rsidRPr="00154928" w:rsidRDefault="00E53069" w:rsidP="00D15213">
            <w:pPr>
              <w:tabs>
                <w:tab w:val="decimal" w:pos="1062"/>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20,181,869</w:t>
            </w:r>
          </w:p>
        </w:tc>
        <w:tc>
          <w:tcPr>
            <w:tcW w:w="268"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300" w:type="dxa"/>
            <w:tcBorders>
              <w:top w:val="single" w:sz="4" w:space="0" w:color="auto"/>
              <w:bottom w:val="double" w:sz="4" w:space="0" w:color="auto"/>
            </w:tcBorders>
            <w:vAlign w:val="bottom"/>
          </w:tcPr>
          <w:p w:rsidR="00E53069" w:rsidRPr="00154928" w:rsidRDefault="00E53069" w:rsidP="00D15213">
            <w:pPr>
              <w:tabs>
                <w:tab w:val="decimal" w:pos="1073"/>
              </w:tabs>
              <w:spacing w:line="240" w:lineRule="atLeast"/>
              <w:ind w:left="-54" w:right="-108"/>
              <w:jc w:val="both"/>
              <w:rPr>
                <w:rFonts w:ascii="Times New Roman" w:hAnsi="Times New Roman" w:cs="Times New Roman"/>
                <w:b/>
                <w:bCs/>
                <w:sz w:val="22"/>
                <w:szCs w:val="22"/>
              </w:rPr>
            </w:pPr>
            <w:r w:rsidRPr="00154928">
              <w:rPr>
                <w:rFonts w:ascii="Times New Roman" w:hAnsi="Times New Roman" w:cs="Times New Roman"/>
                <w:b/>
                <w:bCs/>
                <w:sz w:val="22"/>
                <w:szCs w:val="22"/>
              </w:rPr>
              <w:t>20,444,922</w:t>
            </w:r>
          </w:p>
        </w:tc>
      </w:tr>
    </w:tbl>
    <w:p w:rsidR="00E53069" w:rsidRPr="00154928" w:rsidRDefault="00E53069" w:rsidP="00E53069">
      <w:pPr>
        <w:pStyle w:val="BodyText"/>
        <w:spacing w:line="240" w:lineRule="atLeast"/>
        <w:ind w:left="544" w:right="0"/>
        <w:rPr>
          <w:rFonts w:ascii="Times New Roman" w:hAnsi="Times New Roman"/>
          <w:sz w:val="22"/>
          <w:szCs w:val="22"/>
        </w:rPr>
      </w:pPr>
    </w:p>
    <w:tbl>
      <w:tblPr>
        <w:tblW w:w="9913" w:type="dxa"/>
        <w:tblInd w:w="18" w:type="dxa"/>
        <w:tblLook w:val="0000" w:firstRow="0" w:lastRow="0" w:firstColumn="0" w:lastColumn="0" w:noHBand="0" w:noVBand="0"/>
      </w:tblPr>
      <w:tblGrid>
        <w:gridCol w:w="10168"/>
      </w:tblGrid>
      <w:tr w:rsidR="00E53069" w:rsidRPr="00154928" w:rsidTr="00D15213">
        <w:tc>
          <w:tcPr>
            <w:tcW w:w="9913" w:type="dxa"/>
            <w:shd w:val="clear" w:color="auto" w:fill="auto"/>
            <w:vAlign w:val="bottom"/>
          </w:tcPr>
          <w:tbl>
            <w:tblPr>
              <w:tblW w:w="9422" w:type="dxa"/>
              <w:tblInd w:w="530" w:type="dxa"/>
              <w:tblLook w:val="04A0" w:firstRow="1" w:lastRow="0" w:firstColumn="1" w:lastColumn="0" w:noHBand="0" w:noVBand="1"/>
            </w:tblPr>
            <w:tblGrid>
              <w:gridCol w:w="3442"/>
              <w:gridCol w:w="1260"/>
              <w:gridCol w:w="236"/>
              <w:gridCol w:w="1373"/>
              <w:gridCol w:w="259"/>
              <w:gridCol w:w="1271"/>
              <w:gridCol w:w="270"/>
              <w:gridCol w:w="1311"/>
            </w:tblGrid>
            <w:tr w:rsidR="00E53069" w:rsidRPr="00154928" w:rsidTr="00D15213">
              <w:tc>
                <w:tcPr>
                  <w:tcW w:w="3442" w:type="dxa"/>
                  <w:vAlign w:val="center"/>
                  <w:hideMark/>
                </w:tcPr>
                <w:p w:rsidR="00E53069" w:rsidRPr="00154928" w:rsidRDefault="00E53069" w:rsidP="00D15213">
                  <w:pPr>
                    <w:spacing w:line="240" w:lineRule="atLeast"/>
                    <w:ind w:left="-89" w:right="0"/>
                    <w:rPr>
                      <w:rFonts w:ascii="Times New Roman" w:hAnsi="Times New Roman" w:cs="Times New Roman"/>
                      <w:b/>
                      <w:bCs/>
                      <w:i/>
                      <w:iCs/>
                      <w:sz w:val="22"/>
                      <w:szCs w:val="22"/>
                      <w:cs/>
                    </w:rPr>
                  </w:pPr>
                  <w:r w:rsidRPr="00154928">
                    <w:rPr>
                      <w:rFonts w:ascii="Times New Roman" w:hAnsi="Times New Roman" w:cs="Times New Roman"/>
                      <w:b/>
                      <w:bCs/>
                      <w:i/>
                      <w:iCs/>
                      <w:sz w:val="22"/>
                      <w:szCs w:val="22"/>
                    </w:rPr>
                    <w:t>For the year ended 31 December</w:t>
                  </w:r>
                </w:p>
              </w:tc>
              <w:tc>
                <w:tcPr>
                  <w:tcW w:w="1260" w:type="dxa"/>
                  <w:vAlign w:val="bottom"/>
                </w:tcPr>
                <w:p w:rsidR="00E53069" w:rsidRPr="00154928" w:rsidRDefault="00E53069" w:rsidP="00D15213">
                  <w:pPr>
                    <w:tabs>
                      <w:tab w:val="decimal" w:pos="972"/>
                    </w:tabs>
                    <w:spacing w:line="240" w:lineRule="atLeast"/>
                    <w:ind w:right="-108"/>
                    <w:jc w:val="thaiDistribute"/>
                    <w:rPr>
                      <w:rFonts w:ascii="Times New Roman" w:eastAsia="Times New Roman" w:hAnsi="Times New Roman" w:cs="Times New Roman"/>
                      <w:b/>
                      <w:bCs/>
                      <w:sz w:val="22"/>
                      <w:szCs w:val="22"/>
                    </w:rPr>
                  </w:pPr>
                </w:p>
              </w:tc>
              <w:tc>
                <w:tcPr>
                  <w:tcW w:w="236" w:type="dxa"/>
                </w:tcPr>
                <w:p w:rsidR="00E53069" w:rsidRPr="00154928" w:rsidRDefault="00E53069" w:rsidP="00D15213">
                  <w:pPr>
                    <w:spacing w:line="240" w:lineRule="atLeast"/>
                    <w:ind w:left="-54" w:right="32"/>
                    <w:jc w:val="right"/>
                    <w:rPr>
                      <w:rFonts w:ascii="Times New Roman" w:eastAsia="Times New Roman" w:hAnsi="Times New Roman" w:cs="Times New Roman"/>
                      <w:b/>
                      <w:bCs/>
                      <w:sz w:val="22"/>
                      <w:szCs w:val="22"/>
                      <w:lang w:val="en-GB"/>
                    </w:rPr>
                  </w:pPr>
                </w:p>
              </w:tc>
              <w:tc>
                <w:tcPr>
                  <w:tcW w:w="1373" w:type="dxa"/>
                  <w:vAlign w:val="bottom"/>
                </w:tcPr>
                <w:p w:rsidR="00E53069" w:rsidRPr="00154928" w:rsidRDefault="00E53069" w:rsidP="00D15213">
                  <w:pPr>
                    <w:tabs>
                      <w:tab w:val="decimal" w:pos="972"/>
                    </w:tabs>
                    <w:spacing w:line="240" w:lineRule="atLeast"/>
                    <w:ind w:right="-108"/>
                    <w:jc w:val="thaiDistribute"/>
                    <w:rPr>
                      <w:rFonts w:ascii="Times New Roman" w:eastAsia="Times New Roman" w:hAnsi="Times New Roman" w:cs="Times New Roman"/>
                      <w:b/>
                      <w:bCs/>
                      <w:sz w:val="22"/>
                      <w:szCs w:val="22"/>
                    </w:rPr>
                  </w:pPr>
                </w:p>
              </w:tc>
              <w:tc>
                <w:tcPr>
                  <w:tcW w:w="259" w:type="dxa"/>
                </w:tcPr>
                <w:p w:rsidR="00E53069" w:rsidRPr="00154928" w:rsidRDefault="00E53069" w:rsidP="00D15213">
                  <w:pPr>
                    <w:spacing w:line="240" w:lineRule="atLeast"/>
                    <w:ind w:left="-103" w:right="32"/>
                    <w:jc w:val="both"/>
                    <w:rPr>
                      <w:rFonts w:ascii="Times New Roman" w:eastAsia="Times New Roman" w:hAnsi="Times New Roman" w:cs="Times New Roman"/>
                      <w:b/>
                      <w:bCs/>
                      <w:sz w:val="22"/>
                      <w:szCs w:val="22"/>
                      <w:lang w:val="en-GB"/>
                    </w:rPr>
                  </w:pPr>
                </w:p>
              </w:tc>
              <w:tc>
                <w:tcPr>
                  <w:tcW w:w="1271" w:type="dxa"/>
                  <w:vAlign w:val="bottom"/>
                </w:tcPr>
                <w:p w:rsidR="00E53069" w:rsidRPr="00154928" w:rsidRDefault="00E53069" w:rsidP="00D15213">
                  <w:pPr>
                    <w:tabs>
                      <w:tab w:val="decimal" w:pos="972"/>
                    </w:tabs>
                    <w:spacing w:line="240" w:lineRule="atLeast"/>
                    <w:ind w:right="-108"/>
                    <w:jc w:val="thaiDistribute"/>
                    <w:rPr>
                      <w:rFonts w:ascii="Times New Roman" w:eastAsia="Times New Roman" w:hAnsi="Times New Roman" w:cs="Times New Roman"/>
                      <w:b/>
                      <w:bCs/>
                      <w:sz w:val="22"/>
                      <w:szCs w:val="22"/>
                    </w:rPr>
                  </w:pPr>
                </w:p>
              </w:tc>
              <w:tc>
                <w:tcPr>
                  <w:tcW w:w="270" w:type="dxa"/>
                </w:tcPr>
                <w:p w:rsidR="00E53069" w:rsidRPr="00154928" w:rsidRDefault="00E53069" w:rsidP="00D15213">
                  <w:pPr>
                    <w:spacing w:line="240" w:lineRule="atLeast"/>
                    <w:ind w:left="-54" w:right="32"/>
                    <w:jc w:val="right"/>
                    <w:rPr>
                      <w:rFonts w:ascii="Times New Roman" w:eastAsia="Times New Roman" w:hAnsi="Times New Roman" w:cs="Times New Roman"/>
                      <w:b/>
                      <w:bCs/>
                      <w:sz w:val="22"/>
                      <w:szCs w:val="22"/>
                      <w:lang w:val="en-GB"/>
                    </w:rPr>
                  </w:pPr>
                </w:p>
              </w:tc>
              <w:tc>
                <w:tcPr>
                  <w:tcW w:w="1311" w:type="dxa"/>
                  <w:vAlign w:val="bottom"/>
                </w:tcPr>
                <w:p w:rsidR="00E53069" w:rsidRPr="00154928" w:rsidRDefault="00E53069" w:rsidP="00D15213">
                  <w:pPr>
                    <w:tabs>
                      <w:tab w:val="decimal" w:pos="983"/>
                    </w:tabs>
                    <w:spacing w:line="240" w:lineRule="atLeast"/>
                    <w:ind w:left="-54" w:right="-108"/>
                    <w:jc w:val="thaiDistribute"/>
                    <w:rPr>
                      <w:rFonts w:ascii="Times New Roman" w:eastAsia="Times New Roman" w:hAnsi="Times New Roman" w:cs="Times New Roman"/>
                      <w:b/>
                      <w:bCs/>
                      <w:sz w:val="22"/>
                      <w:szCs w:val="22"/>
                    </w:rPr>
                  </w:pPr>
                </w:p>
              </w:tc>
            </w:tr>
            <w:tr w:rsidR="00E53069" w:rsidRPr="00154928" w:rsidTr="00D15213">
              <w:tc>
                <w:tcPr>
                  <w:tcW w:w="3442" w:type="dxa"/>
                  <w:vAlign w:val="center"/>
                </w:tcPr>
                <w:p w:rsidR="00E53069" w:rsidRPr="00154928" w:rsidRDefault="00E53069" w:rsidP="00D15213">
                  <w:pPr>
                    <w:spacing w:line="240" w:lineRule="atLeast"/>
                    <w:ind w:left="-89"/>
                    <w:rPr>
                      <w:rFonts w:ascii="Times New Roman" w:eastAsia="Times New Roman" w:hAnsi="Times New Roman" w:cs="Times New Roman"/>
                      <w:sz w:val="22"/>
                      <w:szCs w:val="22"/>
                    </w:rPr>
                  </w:pPr>
                  <w:r w:rsidRPr="00154928">
                    <w:rPr>
                      <w:rFonts w:ascii="Times New Roman" w:hAnsi="Times New Roman" w:cs="Times New Roman"/>
                      <w:sz w:val="22"/>
                      <w:szCs w:val="22"/>
                    </w:rPr>
                    <w:t>Loss on impairment</w:t>
                  </w:r>
                  <w:r w:rsidRPr="00154928">
                    <w:rPr>
                      <w:rFonts w:ascii="Times New Roman" w:eastAsia="Times New Roman" w:hAnsi="Times New Roman" w:cs="Times New Roman"/>
                      <w:sz w:val="22"/>
                      <w:szCs w:val="22"/>
                    </w:rPr>
                    <w:t>/write-off</w:t>
                  </w:r>
                </w:p>
              </w:tc>
              <w:tc>
                <w:tcPr>
                  <w:tcW w:w="1260" w:type="dxa"/>
                  <w:tcBorders>
                    <w:left w:val="nil"/>
                    <w:right w:val="nil"/>
                  </w:tcBorders>
                  <w:vAlign w:val="bottom"/>
                  <w:hideMark/>
                </w:tcPr>
                <w:p w:rsidR="00E53069" w:rsidRPr="00154928" w:rsidRDefault="00E53069" w:rsidP="00D15213">
                  <w:pPr>
                    <w:tabs>
                      <w:tab w:val="decimal" w:pos="1069"/>
                    </w:tabs>
                    <w:spacing w:line="240" w:lineRule="atLeast"/>
                    <w:ind w:left="-108" w:right="-62"/>
                    <w:rPr>
                      <w:rFonts w:ascii="Times New Roman" w:eastAsia="Times New Roman" w:hAnsi="Times New Roman" w:cs="Times New Roman"/>
                      <w:sz w:val="22"/>
                      <w:szCs w:val="22"/>
                    </w:rPr>
                  </w:pPr>
                  <w:r w:rsidRPr="00154928">
                    <w:rPr>
                      <w:rFonts w:ascii="Times New Roman" w:hAnsi="Times New Roman"/>
                      <w:sz w:val="22"/>
                      <w:szCs w:val="22"/>
                    </w:rPr>
                    <w:t>285</w:t>
                  </w:r>
                  <w:r w:rsidRPr="00154928">
                    <w:rPr>
                      <w:rFonts w:ascii="Times New Roman" w:eastAsia="Times New Roman" w:hAnsi="Times New Roman" w:cs="Times New Roman"/>
                      <w:sz w:val="22"/>
                      <w:szCs w:val="22"/>
                    </w:rPr>
                    <w:t>,473</w:t>
                  </w:r>
                </w:p>
              </w:tc>
              <w:tc>
                <w:tcPr>
                  <w:tcW w:w="236" w:type="dxa"/>
                </w:tcPr>
                <w:p w:rsidR="00E53069" w:rsidRPr="00154928" w:rsidRDefault="00E53069" w:rsidP="00D15213">
                  <w:pPr>
                    <w:spacing w:line="240" w:lineRule="atLeast"/>
                    <w:ind w:left="-54" w:right="32"/>
                    <w:jc w:val="right"/>
                    <w:rPr>
                      <w:rFonts w:ascii="Times New Roman" w:eastAsia="Times New Roman" w:hAnsi="Times New Roman" w:cs="Times New Roman"/>
                      <w:sz w:val="22"/>
                      <w:szCs w:val="22"/>
                      <w:lang w:val="en-GB"/>
                    </w:rPr>
                  </w:pPr>
                </w:p>
              </w:tc>
              <w:tc>
                <w:tcPr>
                  <w:tcW w:w="1373" w:type="dxa"/>
                  <w:tcBorders>
                    <w:left w:val="nil"/>
                    <w:right w:val="nil"/>
                  </w:tcBorders>
                  <w:vAlign w:val="bottom"/>
                  <w:hideMark/>
                </w:tcPr>
                <w:p w:rsidR="00E53069" w:rsidRPr="00154928" w:rsidRDefault="00E53069" w:rsidP="00D15213">
                  <w:pPr>
                    <w:tabs>
                      <w:tab w:val="decimal" w:pos="1069"/>
                    </w:tabs>
                    <w:spacing w:line="240" w:lineRule="atLeast"/>
                    <w:ind w:left="-108" w:right="-62"/>
                    <w:rPr>
                      <w:rFonts w:ascii="Times New Roman" w:eastAsia="Times New Roman" w:hAnsi="Times New Roman" w:cs="Times New Roman"/>
                      <w:sz w:val="22"/>
                      <w:szCs w:val="22"/>
                    </w:rPr>
                  </w:pPr>
                  <w:r w:rsidRPr="00154928">
                    <w:rPr>
                      <w:rFonts w:ascii="Times New Roman" w:hAnsi="Times New Roman"/>
                      <w:sz w:val="22"/>
                      <w:szCs w:val="22"/>
                    </w:rPr>
                    <w:t>41</w:t>
                  </w:r>
                  <w:r w:rsidRPr="00154928">
                    <w:rPr>
                      <w:rFonts w:ascii="Times New Roman" w:eastAsia="Times New Roman" w:hAnsi="Times New Roman" w:cs="Times New Roman"/>
                      <w:sz w:val="22"/>
                      <w:szCs w:val="22"/>
                    </w:rPr>
                    <w:t>,316</w:t>
                  </w:r>
                </w:p>
              </w:tc>
              <w:tc>
                <w:tcPr>
                  <w:tcW w:w="259" w:type="dxa"/>
                </w:tcPr>
                <w:p w:rsidR="00E53069" w:rsidRPr="00154928" w:rsidRDefault="00E53069" w:rsidP="00D15213">
                  <w:pPr>
                    <w:spacing w:line="240" w:lineRule="atLeast"/>
                    <w:ind w:left="-103" w:right="32"/>
                    <w:jc w:val="both"/>
                    <w:rPr>
                      <w:rFonts w:ascii="Times New Roman" w:eastAsia="Times New Roman" w:hAnsi="Times New Roman" w:cs="Times New Roman"/>
                      <w:sz w:val="22"/>
                      <w:szCs w:val="22"/>
                      <w:lang w:val="en-GB"/>
                    </w:rPr>
                  </w:pPr>
                </w:p>
              </w:tc>
              <w:tc>
                <w:tcPr>
                  <w:tcW w:w="1271" w:type="dxa"/>
                  <w:tcBorders>
                    <w:left w:val="nil"/>
                    <w:right w:val="nil"/>
                  </w:tcBorders>
                  <w:vAlign w:val="bottom"/>
                  <w:hideMark/>
                </w:tcPr>
                <w:p w:rsidR="00E53069" w:rsidRPr="00154928" w:rsidRDefault="00E53069" w:rsidP="00D15213">
                  <w:pPr>
                    <w:tabs>
                      <w:tab w:val="decimal" w:pos="1069"/>
                    </w:tabs>
                    <w:spacing w:line="240" w:lineRule="atLeast"/>
                    <w:ind w:left="-108" w:right="-62"/>
                    <w:rPr>
                      <w:rFonts w:ascii="Times New Roman" w:eastAsia="Times New Roman" w:hAnsi="Times New Roman" w:cs="Times New Roman"/>
                      <w:sz w:val="22"/>
                      <w:szCs w:val="22"/>
                    </w:rPr>
                  </w:pPr>
                  <w:r w:rsidRPr="00154928">
                    <w:rPr>
                      <w:rFonts w:ascii="Times New Roman" w:hAnsi="Times New Roman"/>
                      <w:sz w:val="22"/>
                      <w:szCs w:val="22"/>
                    </w:rPr>
                    <w:t>285</w:t>
                  </w:r>
                  <w:r w:rsidRPr="00154928">
                    <w:rPr>
                      <w:rFonts w:ascii="Times New Roman" w:eastAsia="Times New Roman" w:hAnsi="Times New Roman" w:cs="Times New Roman"/>
                      <w:sz w:val="22"/>
                      <w:szCs w:val="22"/>
                    </w:rPr>
                    <w:t>,473</w:t>
                  </w:r>
                </w:p>
              </w:tc>
              <w:tc>
                <w:tcPr>
                  <w:tcW w:w="270" w:type="dxa"/>
                </w:tcPr>
                <w:p w:rsidR="00E53069" w:rsidRPr="00154928" w:rsidRDefault="00E53069" w:rsidP="00D15213">
                  <w:pPr>
                    <w:spacing w:line="240" w:lineRule="atLeast"/>
                    <w:ind w:left="-54" w:right="32"/>
                    <w:jc w:val="right"/>
                    <w:rPr>
                      <w:rFonts w:ascii="Times New Roman" w:eastAsia="Times New Roman" w:hAnsi="Times New Roman" w:cs="Times New Roman"/>
                      <w:sz w:val="22"/>
                      <w:szCs w:val="22"/>
                      <w:lang w:val="en-GB"/>
                    </w:rPr>
                  </w:pPr>
                </w:p>
              </w:tc>
              <w:tc>
                <w:tcPr>
                  <w:tcW w:w="1311" w:type="dxa"/>
                  <w:tcBorders>
                    <w:left w:val="nil"/>
                    <w:right w:val="nil"/>
                  </w:tcBorders>
                  <w:vAlign w:val="bottom"/>
                  <w:hideMark/>
                </w:tcPr>
                <w:p w:rsidR="00E53069" w:rsidRPr="00154928" w:rsidRDefault="00E53069" w:rsidP="00D15213">
                  <w:pPr>
                    <w:tabs>
                      <w:tab w:val="decimal" w:pos="602"/>
                    </w:tabs>
                    <w:spacing w:line="240" w:lineRule="atLeast"/>
                    <w:ind w:left="-5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r>
            <w:tr w:rsidR="00E53069" w:rsidRPr="00154928" w:rsidTr="00D15213">
              <w:tc>
                <w:tcPr>
                  <w:tcW w:w="3442" w:type="dxa"/>
                  <w:vAlign w:val="center"/>
                </w:tcPr>
                <w:p w:rsidR="00E53069" w:rsidRPr="00154928" w:rsidRDefault="00E53069" w:rsidP="00D15213">
                  <w:pPr>
                    <w:spacing w:line="240" w:lineRule="atLeast"/>
                    <w:ind w:left="-89"/>
                    <w:rPr>
                      <w:rFonts w:ascii="Times New Roman" w:eastAsia="Times New Roman" w:hAnsi="Times New Roman" w:cs="Times New Roman"/>
                      <w:sz w:val="22"/>
                      <w:szCs w:val="22"/>
                      <w:cs/>
                    </w:rPr>
                  </w:pPr>
                  <w:r w:rsidRPr="00154928">
                    <w:rPr>
                      <w:rFonts w:ascii="Times New Roman" w:hAnsi="Times New Roman" w:cs="Times New Roman"/>
                      <w:sz w:val="22"/>
                      <w:szCs w:val="22"/>
                    </w:rPr>
                    <w:t>Reversal of loss on impairment</w:t>
                  </w:r>
                </w:p>
              </w:tc>
              <w:tc>
                <w:tcPr>
                  <w:tcW w:w="1260" w:type="dxa"/>
                  <w:tcBorders>
                    <w:left w:val="nil"/>
                    <w:bottom w:val="single" w:sz="4" w:space="0" w:color="auto"/>
                    <w:right w:val="nil"/>
                  </w:tcBorders>
                  <w:vAlign w:val="bottom"/>
                  <w:hideMark/>
                </w:tcPr>
                <w:p w:rsidR="00E53069" w:rsidRPr="00154928" w:rsidRDefault="00E53069" w:rsidP="00D15213">
                  <w:pPr>
                    <w:tabs>
                      <w:tab w:val="decimal" w:pos="602"/>
                    </w:tabs>
                    <w:spacing w:line="240" w:lineRule="atLeast"/>
                    <w:ind w:left="-54" w:right="-108"/>
                    <w:jc w:val="thaiDistribute"/>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cs/>
                    </w:rPr>
                    <w:t>-</w:t>
                  </w:r>
                </w:p>
              </w:tc>
              <w:tc>
                <w:tcPr>
                  <w:tcW w:w="236" w:type="dxa"/>
                </w:tcPr>
                <w:p w:rsidR="00E53069" w:rsidRPr="00154928" w:rsidRDefault="00E53069" w:rsidP="00D15213">
                  <w:pPr>
                    <w:spacing w:line="240" w:lineRule="atLeast"/>
                    <w:ind w:left="-54" w:right="32"/>
                    <w:jc w:val="right"/>
                    <w:rPr>
                      <w:rFonts w:ascii="Times New Roman" w:eastAsia="Times New Roman" w:hAnsi="Times New Roman" w:cs="Times New Roman"/>
                      <w:sz w:val="22"/>
                      <w:szCs w:val="22"/>
                      <w:lang w:val="en-GB"/>
                    </w:rPr>
                  </w:pPr>
                </w:p>
              </w:tc>
              <w:tc>
                <w:tcPr>
                  <w:tcW w:w="1373" w:type="dxa"/>
                  <w:tcBorders>
                    <w:left w:val="nil"/>
                    <w:bottom w:val="single" w:sz="4" w:space="0" w:color="auto"/>
                    <w:right w:val="nil"/>
                  </w:tcBorders>
                  <w:vAlign w:val="bottom"/>
                  <w:hideMark/>
                </w:tcPr>
                <w:p w:rsidR="00E53069" w:rsidRPr="00154928" w:rsidRDefault="00E53069" w:rsidP="00D15213">
                  <w:pPr>
                    <w:tabs>
                      <w:tab w:val="decimal" w:pos="1069"/>
                    </w:tabs>
                    <w:spacing w:line="240" w:lineRule="atLeast"/>
                    <w:ind w:left="-108" w:right="-62"/>
                    <w:rPr>
                      <w:rFonts w:ascii="Times New Roman" w:eastAsia="Times New Roman" w:hAnsi="Times New Roman" w:cstheme="minorBidi"/>
                      <w:sz w:val="22"/>
                      <w:szCs w:val="22"/>
                      <w:cs/>
                      <w:lang w:val="en-GB"/>
                    </w:rPr>
                  </w:pPr>
                  <w:r w:rsidRPr="00154928">
                    <w:rPr>
                      <w:rFonts w:ascii="Times New Roman" w:eastAsia="Times New Roman" w:hAnsi="Times New Roman" w:cs="Times New Roman"/>
                      <w:sz w:val="22"/>
                      <w:szCs w:val="22"/>
                      <w:cs/>
                    </w:rPr>
                    <w:t>(8</w:t>
                  </w:r>
                  <w:r w:rsidRPr="00154928">
                    <w:rPr>
                      <w:rFonts w:ascii="Times New Roman" w:eastAsia="Times New Roman" w:hAnsi="Times New Roman" w:cs="Times New Roman"/>
                      <w:sz w:val="22"/>
                      <w:szCs w:val="22"/>
                      <w:lang w:val="en-GB"/>
                    </w:rPr>
                    <w:t>,</w:t>
                  </w:r>
                  <w:r w:rsidRPr="00154928">
                    <w:rPr>
                      <w:rFonts w:ascii="Times New Roman" w:hAnsi="Times New Roman"/>
                      <w:sz w:val="22"/>
                      <w:szCs w:val="22"/>
                    </w:rPr>
                    <w:t>631</w:t>
                  </w:r>
                  <w:r w:rsidRPr="00154928">
                    <w:rPr>
                      <w:rFonts w:ascii="Times New Roman" w:eastAsia="Times New Roman" w:hAnsi="Times New Roman" w:cs="Times New Roman"/>
                      <w:sz w:val="22"/>
                      <w:szCs w:val="22"/>
                      <w:lang w:val="en-GB"/>
                    </w:rPr>
                    <w:t>,810</w:t>
                  </w:r>
                  <w:r w:rsidRPr="00154928">
                    <w:rPr>
                      <w:rFonts w:ascii="Times New Roman" w:eastAsia="Times New Roman" w:hAnsi="Times New Roman" w:cs="Times New Roman"/>
                      <w:sz w:val="22"/>
                      <w:szCs w:val="22"/>
                      <w:cs/>
                      <w:lang w:val="en-GB"/>
                    </w:rPr>
                    <w:t>)</w:t>
                  </w:r>
                </w:p>
              </w:tc>
              <w:tc>
                <w:tcPr>
                  <w:tcW w:w="259" w:type="dxa"/>
                </w:tcPr>
                <w:p w:rsidR="00E53069" w:rsidRPr="00154928" w:rsidRDefault="00E53069" w:rsidP="00D15213">
                  <w:pPr>
                    <w:spacing w:line="240" w:lineRule="atLeast"/>
                    <w:ind w:left="-103" w:right="32"/>
                    <w:jc w:val="both"/>
                    <w:rPr>
                      <w:rFonts w:ascii="Times New Roman" w:eastAsia="Times New Roman" w:hAnsi="Times New Roman" w:cs="Times New Roman"/>
                      <w:sz w:val="22"/>
                      <w:szCs w:val="22"/>
                      <w:lang w:val="en-GB"/>
                    </w:rPr>
                  </w:pPr>
                </w:p>
              </w:tc>
              <w:tc>
                <w:tcPr>
                  <w:tcW w:w="1271" w:type="dxa"/>
                  <w:tcBorders>
                    <w:left w:val="nil"/>
                    <w:bottom w:val="single" w:sz="4" w:space="0" w:color="auto"/>
                    <w:right w:val="nil"/>
                  </w:tcBorders>
                  <w:vAlign w:val="bottom"/>
                  <w:hideMark/>
                </w:tcPr>
                <w:p w:rsidR="00E53069" w:rsidRPr="00154928" w:rsidRDefault="00E53069" w:rsidP="00D15213">
                  <w:pPr>
                    <w:tabs>
                      <w:tab w:val="decimal" w:pos="602"/>
                    </w:tabs>
                    <w:spacing w:line="240" w:lineRule="atLeast"/>
                    <w:ind w:left="-54" w:right="-108"/>
                    <w:jc w:val="thaiDistribute"/>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cs/>
                    </w:rPr>
                    <w:t>-</w:t>
                  </w:r>
                </w:p>
              </w:tc>
              <w:tc>
                <w:tcPr>
                  <w:tcW w:w="270" w:type="dxa"/>
                </w:tcPr>
                <w:p w:rsidR="00E53069" w:rsidRPr="00154928" w:rsidRDefault="00E53069" w:rsidP="00D15213">
                  <w:pPr>
                    <w:spacing w:line="240" w:lineRule="atLeast"/>
                    <w:ind w:left="-54" w:right="32"/>
                    <w:jc w:val="right"/>
                    <w:rPr>
                      <w:rFonts w:ascii="Times New Roman" w:eastAsia="Times New Roman" w:hAnsi="Times New Roman" w:cs="Times New Roman"/>
                      <w:sz w:val="22"/>
                      <w:szCs w:val="22"/>
                      <w:lang w:val="en-GB"/>
                    </w:rPr>
                  </w:pPr>
                </w:p>
              </w:tc>
              <w:tc>
                <w:tcPr>
                  <w:tcW w:w="1311" w:type="dxa"/>
                  <w:tcBorders>
                    <w:left w:val="nil"/>
                    <w:bottom w:val="single" w:sz="4" w:space="0" w:color="auto"/>
                    <w:right w:val="nil"/>
                  </w:tcBorders>
                  <w:vAlign w:val="bottom"/>
                  <w:hideMark/>
                </w:tcPr>
                <w:p w:rsidR="00E53069" w:rsidRPr="00154928" w:rsidRDefault="00E53069" w:rsidP="00D15213">
                  <w:pPr>
                    <w:tabs>
                      <w:tab w:val="decimal" w:pos="972"/>
                    </w:tabs>
                    <w:spacing w:line="240" w:lineRule="atLeast"/>
                    <w:ind w:right="-108"/>
                    <w:jc w:val="thaiDistribute"/>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cs/>
                    </w:rPr>
                    <w:t>(8</w:t>
                  </w:r>
                  <w:r w:rsidRPr="00154928">
                    <w:rPr>
                      <w:rFonts w:ascii="Times New Roman" w:eastAsia="Times New Roman" w:hAnsi="Times New Roman" w:cs="Times New Roman"/>
                      <w:sz w:val="22"/>
                      <w:szCs w:val="22"/>
                    </w:rPr>
                    <w:t>,086,258</w:t>
                  </w:r>
                  <w:r w:rsidRPr="00154928">
                    <w:rPr>
                      <w:rFonts w:ascii="Times New Roman" w:eastAsia="Times New Roman" w:hAnsi="Times New Roman" w:cs="Times New Roman"/>
                      <w:sz w:val="22"/>
                      <w:szCs w:val="22"/>
                      <w:cs/>
                    </w:rPr>
                    <w:t>)</w:t>
                  </w:r>
                </w:p>
              </w:tc>
            </w:tr>
            <w:tr w:rsidR="00E53069" w:rsidRPr="00154928" w:rsidTr="00D15213">
              <w:tc>
                <w:tcPr>
                  <w:tcW w:w="3442" w:type="dxa"/>
                  <w:vAlign w:val="center"/>
                </w:tcPr>
                <w:p w:rsidR="00E53069" w:rsidRPr="00154928" w:rsidRDefault="00E53069" w:rsidP="00D15213">
                  <w:pPr>
                    <w:spacing w:line="240" w:lineRule="atLeast"/>
                    <w:rPr>
                      <w:rFonts w:ascii="Times New Roman" w:eastAsia="Times New Roman" w:hAnsi="Times New Roman" w:cs="Times New Roman"/>
                      <w:sz w:val="22"/>
                      <w:szCs w:val="22"/>
                      <w:cs/>
                    </w:rPr>
                  </w:pPr>
                </w:p>
              </w:tc>
              <w:tc>
                <w:tcPr>
                  <w:tcW w:w="1260" w:type="dxa"/>
                  <w:tcBorders>
                    <w:top w:val="single" w:sz="4" w:space="0" w:color="auto"/>
                    <w:left w:val="nil"/>
                    <w:bottom w:val="double" w:sz="4" w:space="0" w:color="auto"/>
                    <w:right w:val="nil"/>
                  </w:tcBorders>
                  <w:vAlign w:val="bottom"/>
                  <w:hideMark/>
                </w:tcPr>
                <w:p w:rsidR="00E53069" w:rsidRPr="00154928" w:rsidRDefault="00E53069" w:rsidP="00D15213">
                  <w:pPr>
                    <w:tabs>
                      <w:tab w:val="decimal" w:pos="1069"/>
                    </w:tabs>
                    <w:spacing w:line="240" w:lineRule="atLeast"/>
                    <w:ind w:left="-108" w:right="-62"/>
                    <w:rPr>
                      <w:rFonts w:ascii="Times New Roman" w:eastAsia="Times New Roman" w:hAnsi="Times New Roman" w:cstheme="minorBidi"/>
                      <w:b/>
                      <w:bCs/>
                      <w:sz w:val="22"/>
                      <w:szCs w:val="22"/>
                    </w:rPr>
                  </w:pPr>
                  <w:r w:rsidRPr="00154928">
                    <w:rPr>
                      <w:rFonts w:ascii="Times New Roman" w:eastAsia="Times New Roman" w:hAnsi="Times New Roman" w:cs="Times New Roman" w:hint="cs"/>
                      <w:b/>
                      <w:bCs/>
                      <w:sz w:val="22"/>
                      <w:szCs w:val="22"/>
                      <w:cs/>
                    </w:rPr>
                    <w:t>285</w:t>
                  </w:r>
                  <w:r w:rsidRPr="00154928">
                    <w:rPr>
                      <w:rFonts w:ascii="Times New Roman" w:eastAsia="Times New Roman" w:hAnsi="Times New Roman" w:cs="Times New Roman"/>
                      <w:b/>
                      <w:bCs/>
                      <w:sz w:val="22"/>
                      <w:szCs w:val="22"/>
                    </w:rPr>
                    <w:t>,473</w:t>
                  </w:r>
                </w:p>
              </w:tc>
              <w:tc>
                <w:tcPr>
                  <w:tcW w:w="236" w:type="dxa"/>
                </w:tcPr>
                <w:p w:rsidR="00E53069" w:rsidRPr="00154928" w:rsidRDefault="00E53069" w:rsidP="00D15213">
                  <w:pPr>
                    <w:spacing w:line="240" w:lineRule="atLeast"/>
                    <w:ind w:left="-54" w:right="32"/>
                    <w:jc w:val="right"/>
                    <w:rPr>
                      <w:rFonts w:ascii="Times New Roman" w:eastAsia="Times New Roman" w:hAnsi="Times New Roman" w:cs="Times New Roman"/>
                      <w:b/>
                      <w:bCs/>
                      <w:sz w:val="22"/>
                      <w:szCs w:val="22"/>
                      <w:lang w:val="en-GB"/>
                    </w:rPr>
                  </w:pPr>
                </w:p>
              </w:tc>
              <w:tc>
                <w:tcPr>
                  <w:tcW w:w="1373" w:type="dxa"/>
                  <w:tcBorders>
                    <w:top w:val="single" w:sz="4" w:space="0" w:color="auto"/>
                    <w:left w:val="nil"/>
                    <w:bottom w:val="double" w:sz="4" w:space="0" w:color="auto"/>
                    <w:right w:val="nil"/>
                  </w:tcBorders>
                  <w:vAlign w:val="bottom"/>
                  <w:hideMark/>
                </w:tcPr>
                <w:p w:rsidR="00E53069" w:rsidRPr="00154928" w:rsidRDefault="00E53069" w:rsidP="00D15213">
                  <w:pPr>
                    <w:tabs>
                      <w:tab w:val="decimal" w:pos="1069"/>
                    </w:tabs>
                    <w:spacing w:line="240" w:lineRule="atLeast"/>
                    <w:ind w:left="-108" w:right="-62"/>
                    <w:rPr>
                      <w:rFonts w:ascii="Times New Roman" w:eastAsia="Times New Roman" w:hAnsi="Times New Roman" w:cstheme="minorBidi"/>
                      <w:b/>
                      <w:bCs/>
                      <w:sz w:val="22"/>
                      <w:szCs w:val="22"/>
                      <w:cs/>
                    </w:rPr>
                  </w:pPr>
                  <w:r w:rsidRPr="00154928">
                    <w:rPr>
                      <w:rFonts w:ascii="Times New Roman" w:eastAsia="Times New Roman" w:hAnsi="Times New Roman" w:cs="Times New Roman"/>
                      <w:b/>
                      <w:bCs/>
                      <w:sz w:val="22"/>
                      <w:szCs w:val="22"/>
                      <w:cs/>
                    </w:rPr>
                    <w:t>(8</w:t>
                  </w:r>
                  <w:r w:rsidRPr="00154928">
                    <w:rPr>
                      <w:rFonts w:ascii="Times New Roman" w:eastAsia="Times New Roman" w:hAnsi="Times New Roman" w:cs="Times New Roman"/>
                      <w:b/>
                      <w:bCs/>
                      <w:sz w:val="22"/>
                      <w:szCs w:val="22"/>
                    </w:rPr>
                    <w:t>,</w:t>
                  </w:r>
                  <w:r w:rsidRPr="00154928">
                    <w:rPr>
                      <w:rFonts w:ascii="Times New Roman" w:hAnsi="Times New Roman"/>
                      <w:b/>
                      <w:bCs/>
                      <w:sz w:val="22"/>
                      <w:szCs w:val="22"/>
                    </w:rPr>
                    <w:t>590</w:t>
                  </w:r>
                  <w:r w:rsidRPr="00154928">
                    <w:rPr>
                      <w:rFonts w:ascii="Times New Roman" w:eastAsia="Times New Roman" w:hAnsi="Times New Roman" w:cs="Times New Roman"/>
                      <w:b/>
                      <w:bCs/>
                      <w:sz w:val="22"/>
                      <w:szCs w:val="22"/>
                    </w:rPr>
                    <w:t>,494</w:t>
                  </w:r>
                  <w:r w:rsidRPr="00154928">
                    <w:rPr>
                      <w:rFonts w:ascii="Times New Roman" w:eastAsia="Times New Roman" w:hAnsi="Times New Roman" w:cs="Times New Roman"/>
                      <w:b/>
                      <w:bCs/>
                      <w:sz w:val="22"/>
                      <w:szCs w:val="22"/>
                      <w:cs/>
                    </w:rPr>
                    <w:t>)</w:t>
                  </w:r>
                </w:p>
              </w:tc>
              <w:tc>
                <w:tcPr>
                  <w:tcW w:w="259" w:type="dxa"/>
                </w:tcPr>
                <w:p w:rsidR="00E53069" w:rsidRPr="00154928" w:rsidRDefault="00E53069" w:rsidP="00D15213">
                  <w:pPr>
                    <w:spacing w:line="240" w:lineRule="atLeast"/>
                    <w:ind w:left="-103" w:right="32"/>
                    <w:jc w:val="both"/>
                    <w:rPr>
                      <w:rFonts w:ascii="Times New Roman" w:eastAsia="Times New Roman" w:hAnsi="Times New Roman" w:cs="Times New Roman"/>
                      <w:b/>
                      <w:bCs/>
                      <w:sz w:val="22"/>
                      <w:szCs w:val="22"/>
                      <w:lang w:val="en-GB"/>
                    </w:rPr>
                  </w:pPr>
                </w:p>
              </w:tc>
              <w:tc>
                <w:tcPr>
                  <w:tcW w:w="1271" w:type="dxa"/>
                  <w:tcBorders>
                    <w:top w:val="single" w:sz="4" w:space="0" w:color="auto"/>
                    <w:left w:val="nil"/>
                    <w:bottom w:val="double" w:sz="4" w:space="0" w:color="auto"/>
                    <w:right w:val="nil"/>
                  </w:tcBorders>
                  <w:vAlign w:val="bottom"/>
                  <w:hideMark/>
                </w:tcPr>
                <w:p w:rsidR="00E53069" w:rsidRPr="00154928" w:rsidRDefault="00E53069" w:rsidP="00D15213">
                  <w:pPr>
                    <w:tabs>
                      <w:tab w:val="decimal" w:pos="1069"/>
                    </w:tabs>
                    <w:spacing w:line="240" w:lineRule="atLeast"/>
                    <w:ind w:left="-108" w:right="-62"/>
                    <w:rPr>
                      <w:rFonts w:ascii="Times New Roman" w:eastAsia="Times New Roman" w:hAnsi="Times New Roman" w:cstheme="minorBidi"/>
                      <w:b/>
                      <w:bCs/>
                      <w:sz w:val="22"/>
                      <w:szCs w:val="22"/>
                    </w:rPr>
                  </w:pPr>
                  <w:r w:rsidRPr="00154928">
                    <w:rPr>
                      <w:rFonts w:ascii="Times New Roman" w:eastAsia="Times New Roman" w:hAnsi="Times New Roman" w:cs="Times New Roman" w:hint="cs"/>
                      <w:b/>
                      <w:bCs/>
                      <w:sz w:val="22"/>
                      <w:szCs w:val="22"/>
                      <w:cs/>
                    </w:rPr>
                    <w:t>285</w:t>
                  </w:r>
                  <w:r w:rsidRPr="00154928">
                    <w:rPr>
                      <w:rFonts w:ascii="Times New Roman" w:eastAsia="Times New Roman" w:hAnsi="Times New Roman" w:cs="Times New Roman"/>
                      <w:b/>
                      <w:bCs/>
                      <w:sz w:val="22"/>
                      <w:szCs w:val="22"/>
                    </w:rPr>
                    <w:t>,473</w:t>
                  </w:r>
                </w:p>
              </w:tc>
              <w:tc>
                <w:tcPr>
                  <w:tcW w:w="270" w:type="dxa"/>
                </w:tcPr>
                <w:p w:rsidR="00E53069" w:rsidRPr="00154928" w:rsidRDefault="00E53069" w:rsidP="00D15213">
                  <w:pPr>
                    <w:spacing w:line="240" w:lineRule="atLeast"/>
                    <w:ind w:left="-54" w:right="32"/>
                    <w:jc w:val="right"/>
                    <w:rPr>
                      <w:rFonts w:ascii="Times New Roman" w:eastAsia="Times New Roman" w:hAnsi="Times New Roman" w:cs="Times New Roman"/>
                      <w:b/>
                      <w:bCs/>
                      <w:sz w:val="22"/>
                      <w:szCs w:val="22"/>
                      <w:lang w:val="en-GB"/>
                    </w:rPr>
                  </w:pPr>
                </w:p>
              </w:tc>
              <w:tc>
                <w:tcPr>
                  <w:tcW w:w="1311" w:type="dxa"/>
                  <w:tcBorders>
                    <w:top w:val="single" w:sz="4" w:space="0" w:color="auto"/>
                    <w:left w:val="nil"/>
                    <w:bottom w:val="double" w:sz="4" w:space="0" w:color="auto"/>
                    <w:right w:val="nil"/>
                  </w:tcBorders>
                  <w:vAlign w:val="bottom"/>
                  <w:hideMark/>
                </w:tcPr>
                <w:p w:rsidR="00E53069" w:rsidRPr="00154928" w:rsidRDefault="00E53069" w:rsidP="00D15213">
                  <w:pPr>
                    <w:tabs>
                      <w:tab w:val="decimal" w:pos="972"/>
                    </w:tabs>
                    <w:spacing w:line="240" w:lineRule="atLeast"/>
                    <w:ind w:right="-108"/>
                    <w:jc w:val="thaiDistribute"/>
                    <w:rPr>
                      <w:rFonts w:ascii="Times New Roman" w:eastAsia="Times New Roman" w:hAnsi="Times New Roman" w:cstheme="minorBidi"/>
                      <w:b/>
                      <w:bCs/>
                      <w:sz w:val="22"/>
                      <w:szCs w:val="22"/>
                      <w:cs/>
                    </w:rPr>
                  </w:pPr>
                  <w:r w:rsidRPr="00154928">
                    <w:rPr>
                      <w:rFonts w:ascii="Times New Roman" w:eastAsia="Times New Roman" w:hAnsi="Times New Roman" w:cs="Times New Roman"/>
                      <w:b/>
                      <w:bCs/>
                      <w:sz w:val="22"/>
                      <w:szCs w:val="22"/>
                      <w:cs/>
                    </w:rPr>
                    <w:t>(8</w:t>
                  </w:r>
                  <w:r w:rsidRPr="00154928">
                    <w:rPr>
                      <w:rFonts w:ascii="Times New Roman" w:eastAsia="Times New Roman" w:hAnsi="Times New Roman" w:cs="Times New Roman"/>
                      <w:b/>
                      <w:bCs/>
                      <w:sz w:val="22"/>
                      <w:szCs w:val="22"/>
                    </w:rPr>
                    <w:t>,086,258</w:t>
                  </w:r>
                  <w:r w:rsidRPr="00154928">
                    <w:rPr>
                      <w:rFonts w:ascii="Times New Roman" w:eastAsia="Times New Roman" w:hAnsi="Times New Roman" w:cs="Times New Roman"/>
                      <w:b/>
                      <w:bCs/>
                      <w:sz w:val="22"/>
                      <w:szCs w:val="22"/>
                      <w:cs/>
                    </w:rPr>
                    <w:t>)</w:t>
                  </w:r>
                </w:p>
              </w:tc>
            </w:tr>
          </w:tbl>
          <w:p w:rsidR="00E53069" w:rsidRPr="00154928" w:rsidRDefault="00E53069" w:rsidP="00D15213">
            <w:pPr>
              <w:rPr>
                <w:rFonts w:ascii="Times New Roman" w:eastAsia="Times New Roman" w:hAnsi="Times New Roman" w:cs="Times New Roman"/>
                <w:b/>
                <w:bCs/>
                <w:sz w:val="22"/>
                <w:szCs w:val="22"/>
              </w:rPr>
            </w:pPr>
          </w:p>
        </w:tc>
      </w:tr>
    </w:tbl>
    <w:p w:rsidR="00E53069" w:rsidRPr="00D15213" w:rsidRDefault="00E53069" w:rsidP="00D15213">
      <w:pPr>
        <w:pStyle w:val="BodyText"/>
        <w:spacing w:line="240" w:lineRule="atLeast"/>
        <w:ind w:left="544" w:right="0"/>
        <w:rPr>
          <w:rFonts w:ascii="Times New Roman" w:hAnsi="Times New Roman"/>
          <w:sz w:val="22"/>
          <w:szCs w:val="22"/>
        </w:rPr>
      </w:pPr>
    </w:p>
    <w:p w:rsidR="00E53069" w:rsidRPr="00154928" w:rsidRDefault="00E53069" w:rsidP="005F4757">
      <w:pPr>
        <w:pStyle w:val="ListParagraph"/>
        <w:numPr>
          <w:ilvl w:val="0"/>
          <w:numId w:val="46"/>
        </w:numPr>
        <w:tabs>
          <w:tab w:val="left" w:pos="540"/>
        </w:tabs>
        <w:ind w:hanging="720"/>
        <w:jc w:val="both"/>
        <w:rPr>
          <w:rFonts w:ascii="Times New Roman" w:hAnsi="Times New Roman" w:cs="Angsana New"/>
          <w:b/>
          <w:bCs/>
          <w:sz w:val="22"/>
          <w:szCs w:val="22"/>
        </w:rPr>
      </w:pPr>
      <w:r w:rsidRPr="005F4757">
        <w:rPr>
          <w:rFonts w:ascii="Times New Roman" w:hAnsi="Times New Roman" w:cs="Angsana New"/>
          <w:b/>
          <w:bCs/>
          <w:sz w:val="22"/>
          <w:szCs w:val="22"/>
        </w:rPr>
        <w:t>Investment</w:t>
      </w:r>
      <w:r w:rsidRPr="00154928">
        <w:rPr>
          <w:rFonts w:ascii="Times New Roman" w:hAnsi="Times New Roman" w:cs="Angsana New"/>
          <w:b/>
          <w:bCs/>
          <w:sz w:val="22"/>
          <w:szCs w:val="22"/>
        </w:rPr>
        <w:t xml:space="preserve"> in subsidiaries</w:t>
      </w:r>
    </w:p>
    <w:p w:rsidR="00E53069" w:rsidRPr="00154928" w:rsidRDefault="00E53069" w:rsidP="00E53069">
      <w:pPr>
        <w:pStyle w:val="BodyText"/>
        <w:spacing w:line="240" w:lineRule="atLeast"/>
        <w:ind w:left="544" w:right="0"/>
        <w:jc w:val="both"/>
        <w:rPr>
          <w:rFonts w:ascii="Times New Roman" w:hAnsi="Times New Roman"/>
          <w:sz w:val="22"/>
          <w:szCs w:val="22"/>
        </w:rPr>
      </w:pPr>
    </w:p>
    <w:tbl>
      <w:tblPr>
        <w:tblW w:w="9630" w:type="dxa"/>
        <w:tblInd w:w="18" w:type="dxa"/>
        <w:tblLayout w:type="fixed"/>
        <w:tblLook w:val="01E0" w:firstRow="1" w:lastRow="1" w:firstColumn="1" w:lastColumn="1" w:noHBand="0" w:noVBand="0"/>
      </w:tblPr>
      <w:tblGrid>
        <w:gridCol w:w="4680"/>
        <w:gridCol w:w="236"/>
        <w:gridCol w:w="253"/>
        <w:gridCol w:w="427"/>
        <w:gridCol w:w="138"/>
        <w:gridCol w:w="116"/>
        <w:gridCol w:w="270"/>
        <w:gridCol w:w="1710"/>
        <w:gridCol w:w="270"/>
        <w:gridCol w:w="1530"/>
      </w:tblGrid>
      <w:tr w:rsidR="00E53069" w:rsidRPr="00154928" w:rsidTr="00D15213">
        <w:tc>
          <w:tcPr>
            <w:tcW w:w="4680" w:type="dxa"/>
          </w:tcPr>
          <w:p w:rsidR="00E53069" w:rsidRPr="00154928" w:rsidRDefault="00E53069" w:rsidP="00D15213">
            <w:pPr>
              <w:spacing w:line="240" w:lineRule="atLeast"/>
              <w:ind w:left="522" w:right="-45"/>
              <w:rPr>
                <w:rFonts w:ascii="Times New Roman" w:hAnsi="Times New Roman" w:cs="Times New Roman"/>
                <w:sz w:val="22"/>
                <w:szCs w:val="22"/>
              </w:rPr>
            </w:pPr>
          </w:p>
        </w:tc>
        <w:tc>
          <w:tcPr>
            <w:tcW w:w="916" w:type="dxa"/>
            <w:gridSpan w:val="3"/>
          </w:tcPr>
          <w:p w:rsidR="00E53069" w:rsidRPr="00154928" w:rsidRDefault="00E53069" w:rsidP="00D15213">
            <w:pPr>
              <w:spacing w:line="240" w:lineRule="atLeast"/>
              <w:ind w:left="-54" w:right="-45"/>
              <w:rPr>
                <w:rFonts w:ascii="Times New Roman" w:hAnsi="Times New Roman" w:cs="Times New Roman"/>
                <w:b/>
                <w:bCs/>
                <w:sz w:val="22"/>
                <w:szCs w:val="22"/>
              </w:rPr>
            </w:pPr>
          </w:p>
        </w:tc>
        <w:tc>
          <w:tcPr>
            <w:tcW w:w="254" w:type="dxa"/>
            <w:gridSpan w:val="2"/>
          </w:tcPr>
          <w:p w:rsidR="00E53069" w:rsidRPr="00154928" w:rsidRDefault="00E53069" w:rsidP="00D15213">
            <w:pPr>
              <w:spacing w:line="240" w:lineRule="atLeast"/>
              <w:ind w:left="-54" w:right="-45"/>
              <w:rPr>
                <w:rFonts w:ascii="Times New Roman" w:hAnsi="Times New Roman" w:cs="Times New Roman"/>
                <w:b/>
                <w:bCs/>
                <w:sz w:val="22"/>
                <w:szCs w:val="22"/>
              </w:rPr>
            </w:pPr>
          </w:p>
        </w:tc>
        <w:tc>
          <w:tcPr>
            <w:tcW w:w="3780" w:type="dxa"/>
            <w:gridSpan w:val="4"/>
          </w:tcPr>
          <w:p w:rsidR="00E53069" w:rsidRPr="00154928" w:rsidRDefault="00E53069" w:rsidP="00D15213">
            <w:pPr>
              <w:spacing w:line="240" w:lineRule="atLeast"/>
              <w:ind w:left="-3" w:right="-353"/>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E53069" w:rsidRPr="00154928" w:rsidTr="00D15213">
        <w:tc>
          <w:tcPr>
            <w:tcW w:w="4680" w:type="dxa"/>
          </w:tcPr>
          <w:p w:rsidR="00E53069" w:rsidRPr="00154928" w:rsidRDefault="00E53069" w:rsidP="00D15213">
            <w:pPr>
              <w:spacing w:line="240" w:lineRule="atLeast"/>
              <w:ind w:left="522" w:right="-45"/>
              <w:rPr>
                <w:rFonts w:ascii="Times New Roman" w:hAnsi="Times New Roman" w:cs="Times New Roman"/>
                <w:sz w:val="22"/>
                <w:szCs w:val="22"/>
              </w:rPr>
            </w:pPr>
          </w:p>
        </w:tc>
        <w:tc>
          <w:tcPr>
            <w:tcW w:w="236" w:type="dxa"/>
          </w:tcPr>
          <w:p w:rsidR="00E53069" w:rsidRPr="00154928" w:rsidRDefault="00E53069" w:rsidP="00D15213">
            <w:pPr>
              <w:spacing w:line="240" w:lineRule="atLeast"/>
              <w:ind w:left="-54" w:right="-45"/>
              <w:rPr>
                <w:rFonts w:ascii="Times New Roman" w:hAnsi="Times New Roman" w:cs="Times New Roman"/>
                <w:sz w:val="22"/>
                <w:szCs w:val="22"/>
              </w:rPr>
            </w:pPr>
          </w:p>
        </w:tc>
        <w:tc>
          <w:tcPr>
            <w:tcW w:w="253" w:type="dxa"/>
          </w:tcPr>
          <w:p w:rsidR="00E53069" w:rsidRPr="00154928" w:rsidRDefault="00E53069" w:rsidP="00D15213">
            <w:pPr>
              <w:spacing w:line="240" w:lineRule="atLeast"/>
              <w:ind w:left="-54" w:right="-45"/>
              <w:rPr>
                <w:rFonts w:ascii="Times New Roman" w:hAnsi="Times New Roman" w:cs="Times New Roman"/>
                <w:sz w:val="22"/>
                <w:szCs w:val="22"/>
              </w:rPr>
            </w:pPr>
          </w:p>
        </w:tc>
        <w:tc>
          <w:tcPr>
            <w:tcW w:w="681" w:type="dxa"/>
            <w:gridSpan w:val="3"/>
          </w:tcPr>
          <w:p w:rsidR="00E53069" w:rsidRPr="00154928" w:rsidRDefault="00E53069" w:rsidP="00D15213">
            <w:pPr>
              <w:spacing w:line="240" w:lineRule="atLeast"/>
              <w:ind w:left="-108" w:right="-105"/>
              <w:jc w:val="center"/>
              <w:rPr>
                <w:rFonts w:ascii="Times New Roman" w:eastAsia="Times New Roman" w:hAnsi="Times New Roman" w:cs="Times New Roman"/>
                <w:sz w:val="22"/>
                <w:szCs w:val="22"/>
              </w:rPr>
            </w:pPr>
          </w:p>
        </w:tc>
        <w:tc>
          <w:tcPr>
            <w:tcW w:w="270" w:type="dxa"/>
          </w:tcPr>
          <w:p w:rsidR="00E53069" w:rsidRPr="00154928" w:rsidRDefault="00E53069" w:rsidP="00D15213">
            <w:pPr>
              <w:spacing w:line="240" w:lineRule="atLeast"/>
              <w:ind w:left="-108" w:right="-105"/>
              <w:jc w:val="center"/>
              <w:rPr>
                <w:rFonts w:ascii="Times New Roman" w:eastAsia="Times New Roman" w:hAnsi="Times New Roman" w:cs="Times New Roman"/>
                <w:sz w:val="22"/>
                <w:szCs w:val="22"/>
              </w:rPr>
            </w:pPr>
          </w:p>
        </w:tc>
        <w:tc>
          <w:tcPr>
            <w:tcW w:w="1710" w:type="dxa"/>
          </w:tcPr>
          <w:p w:rsidR="00E53069" w:rsidRPr="00154928" w:rsidRDefault="00E53069" w:rsidP="00D15213">
            <w:pPr>
              <w:spacing w:line="240" w:lineRule="atLeast"/>
              <w:ind w:left="-108" w:right="-10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70" w:type="dxa"/>
          </w:tcPr>
          <w:p w:rsidR="00E53069" w:rsidRPr="00154928" w:rsidRDefault="00E53069" w:rsidP="00D15213">
            <w:pPr>
              <w:tabs>
                <w:tab w:val="left" w:pos="405"/>
              </w:tabs>
              <w:spacing w:line="240" w:lineRule="atLeast"/>
              <w:ind w:left="-54" w:right="43" w:hanging="115"/>
              <w:jc w:val="center"/>
              <w:rPr>
                <w:rFonts w:ascii="Times New Roman" w:eastAsia="Times New Roman" w:hAnsi="Times New Roman" w:cs="Times New Roman"/>
                <w:sz w:val="22"/>
                <w:szCs w:val="22"/>
              </w:rPr>
            </w:pPr>
          </w:p>
        </w:tc>
        <w:tc>
          <w:tcPr>
            <w:tcW w:w="1530" w:type="dxa"/>
          </w:tcPr>
          <w:p w:rsidR="00E53069" w:rsidRPr="00154928" w:rsidRDefault="00E53069" w:rsidP="00D15213">
            <w:pPr>
              <w:spacing w:line="240" w:lineRule="atLeast"/>
              <w:ind w:left="-54" w:right="-134" w:firstLine="37"/>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E53069" w:rsidRPr="00154928" w:rsidTr="00D15213">
        <w:trPr>
          <w:trHeight w:val="324"/>
        </w:trPr>
        <w:tc>
          <w:tcPr>
            <w:tcW w:w="4680" w:type="dxa"/>
          </w:tcPr>
          <w:p w:rsidR="00E53069" w:rsidRPr="00154928" w:rsidRDefault="00E53069" w:rsidP="00D15213">
            <w:pPr>
              <w:spacing w:line="240" w:lineRule="atLeast"/>
              <w:ind w:left="522" w:right="-45"/>
              <w:rPr>
                <w:rFonts w:ascii="Times New Roman" w:hAnsi="Times New Roman" w:cs="Times New Roman"/>
                <w:sz w:val="22"/>
                <w:szCs w:val="22"/>
                <w:cs/>
              </w:rPr>
            </w:pPr>
          </w:p>
        </w:tc>
        <w:tc>
          <w:tcPr>
            <w:tcW w:w="1054" w:type="dxa"/>
            <w:gridSpan w:val="4"/>
          </w:tcPr>
          <w:p w:rsidR="00E53069" w:rsidRPr="00154928" w:rsidRDefault="00E53069" w:rsidP="00D15213">
            <w:pPr>
              <w:spacing w:line="240" w:lineRule="atLeast"/>
              <w:ind w:right="-45"/>
              <w:rPr>
                <w:rFonts w:ascii="Times New Roman" w:hAnsi="Times New Roman" w:cs="Times New Roman"/>
                <w:i/>
                <w:iCs/>
                <w:sz w:val="22"/>
                <w:szCs w:val="22"/>
                <w:cs/>
              </w:rPr>
            </w:pPr>
          </w:p>
        </w:tc>
        <w:tc>
          <w:tcPr>
            <w:tcW w:w="3896" w:type="dxa"/>
            <w:gridSpan w:val="5"/>
          </w:tcPr>
          <w:p w:rsidR="00E53069" w:rsidRPr="00154928" w:rsidRDefault="00E53069" w:rsidP="00D15213">
            <w:pPr>
              <w:spacing w:line="240" w:lineRule="atLeast"/>
              <w:ind w:left="469" w:right="109"/>
              <w:jc w:val="center"/>
              <w:rPr>
                <w:rFonts w:ascii="Times New Roman" w:hAnsi="Times New Roman" w:cs="Times New Roman"/>
                <w:i/>
                <w:iCs/>
                <w:sz w:val="22"/>
                <w:szCs w:val="22"/>
                <w:cs/>
              </w:rPr>
            </w:pPr>
            <w:r w:rsidRPr="00154928">
              <w:rPr>
                <w:rFonts w:ascii="Times New Roman" w:hAnsi="Times New Roman" w:cs="Times New Roman"/>
                <w:i/>
                <w:iCs/>
                <w:sz w:val="22"/>
                <w:szCs w:val="22"/>
              </w:rPr>
              <w:t>(in Baht)</w:t>
            </w:r>
          </w:p>
        </w:tc>
      </w:tr>
      <w:tr w:rsidR="00E53069" w:rsidRPr="00154928" w:rsidTr="00D15213">
        <w:tc>
          <w:tcPr>
            <w:tcW w:w="4680" w:type="dxa"/>
          </w:tcPr>
          <w:p w:rsidR="00E53069" w:rsidRPr="00154928" w:rsidRDefault="00E53069" w:rsidP="00D15213">
            <w:pPr>
              <w:spacing w:line="240" w:lineRule="atLeast"/>
              <w:ind w:left="522" w:right="-45"/>
              <w:rPr>
                <w:rFonts w:ascii="Times New Roman" w:hAnsi="Times New Roman"/>
                <w:sz w:val="22"/>
                <w:szCs w:val="22"/>
              </w:rPr>
            </w:pPr>
            <w:r w:rsidRPr="00154928">
              <w:rPr>
                <w:rFonts w:ascii="Times New Roman" w:hAnsi="Times New Roman"/>
                <w:sz w:val="22"/>
                <w:szCs w:val="22"/>
              </w:rPr>
              <w:t>Cost method :-</w:t>
            </w:r>
          </w:p>
        </w:tc>
        <w:tc>
          <w:tcPr>
            <w:tcW w:w="236" w:type="dxa"/>
          </w:tcPr>
          <w:p w:rsidR="00E53069" w:rsidRPr="00154928" w:rsidRDefault="00E53069" w:rsidP="00D15213">
            <w:pPr>
              <w:tabs>
                <w:tab w:val="decimal" w:pos="720"/>
              </w:tabs>
              <w:spacing w:line="240" w:lineRule="atLeast"/>
              <w:ind w:right="-45"/>
              <w:rPr>
                <w:rFonts w:ascii="Times New Roman" w:hAnsi="Times New Roman" w:cs="Times New Roman"/>
                <w:sz w:val="22"/>
                <w:szCs w:val="22"/>
              </w:rPr>
            </w:pPr>
          </w:p>
        </w:tc>
        <w:tc>
          <w:tcPr>
            <w:tcW w:w="253"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681" w:type="dxa"/>
            <w:gridSpan w:val="3"/>
          </w:tcPr>
          <w:p w:rsidR="00E53069" w:rsidRPr="00154928" w:rsidRDefault="00E53069" w:rsidP="00D15213">
            <w:pPr>
              <w:tabs>
                <w:tab w:val="decimal" w:pos="731"/>
              </w:tabs>
              <w:spacing w:line="240" w:lineRule="atLeast"/>
              <w:ind w:right="-45"/>
              <w:rPr>
                <w:rFonts w:ascii="Times New Roman" w:hAnsi="Times New Roman" w:cs="Times New Roman"/>
                <w:sz w:val="22"/>
                <w:szCs w:val="22"/>
              </w:rPr>
            </w:pPr>
          </w:p>
        </w:tc>
        <w:tc>
          <w:tcPr>
            <w:tcW w:w="270"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1710" w:type="dxa"/>
          </w:tcPr>
          <w:p w:rsidR="00E53069" w:rsidRPr="00154928" w:rsidRDefault="00E53069" w:rsidP="00D15213">
            <w:pPr>
              <w:tabs>
                <w:tab w:val="decimal" w:pos="1242"/>
              </w:tabs>
              <w:spacing w:line="240" w:lineRule="atLeast"/>
              <w:ind w:left="-108" w:right="-62"/>
              <w:rPr>
                <w:rFonts w:ascii="Times New Roman" w:hAnsi="Times New Roman" w:cs="Times New Roman"/>
                <w:sz w:val="22"/>
                <w:szCs w:val="22"/>
              </w:rPr>
            </w:pPr>
          </w:p>
        </w:tc>
        <w:tc>
          <w:tcPr>
            <w:tcW w:w="270" w:type="dxa"/>
          </w:tcPr>
          <w:p w:rsidR="00E53069" w:rsidRPr="00154928" w:rsidRDefault="00E53069" w:rsidP="00D15213">
            <w:pPr>
              <w:tabs>
                <w:tab w:val="decimal" w:pos="882"/>
              </w:tabs>
              <w:spacing w:line="240" w:lineRule="atLeast"/>
              <w:ind w:left="182" w:right="-45"/>
              <w:rPr>
                <w:rFonts w:ascii="Times New Roman" w:hAnsi="Times New Roman" w:cs="Times New Roman"/>
                <w:sz w:val="22"/>
                <w:szCs w:val="22"/>
              </w:rPr>
            </w:pPr>
          </w:p>
        </w:tc>
        <w:tc>
          <w:tcPr>
            <w:tcW w:w="1530" w:type="dxa"/>
          </w:tcPr>
          <w:p w:rsidR="00E53069" w:rsidRPr="00154928" w:rsidRDefault="00E53069" w:rsidP="00D15213">
            <w:pPr>
              <w:tabs>
                <w:tab w:val="decimal" w:pos="1242"/>
              </w:tabs>
              <w:spacing w:line="240" w:lineRule="atLeast"/>
              <w:ind w:left="-108" w:right="-62"/>
              <w:rPr>
                <w:rFonts w:ascii="Times New Roman" w:hAnsi="Times New Roman" w:cs="Times New Roman"/>
                <w:sz w:val="22"/>
                <w:szCs w:val="22"/>
              </w:rPr>
            </w:pPr>
          </w:p>
        </w:tc>
      </w:tr>
      <w:tr w:rsidR="00E53069" w:rsidRPr="00154928" w:rsidTr="00D15213">
        <w:tc>
          <w:tcPr>
            <w:tcW w:w="4680" w:type="dxa"/>
          </w:tcPr>
          <w:p w:rsidR="00E53069" w:rsidRPr="00154928" w:rsidRDefault="00E53069" w:rsidP="00D15213">
            <w:pPr>
              <w:spacing w:line="240" w:lineRule="atLeast"/>
              <w:ind w:left="522" w:right="-45"/>
              <w:rPr>
                <w:rFonts w:ascii="Times New Roman" w:hAnsi="Times New Roman"/>
                <w:sz w:val="22"/>
                <w:szCs w:val="22"/>
              </w:rPr>
            </w:pPr>
            <w:r w:rsidRPr="00154928">
              <w:rPr>
                <w:rFonts w:ascii="Times New Roman" w:hAnsi="Times New Roman"/>
                <w:sz w:val="22"/>
                <w:szCs w:val="22"/>
              </w:rPr>
              <w:t>At 1 January</w:t>
            </w:r>
          </w:p>
        </w:tc>
        <w:tc>
          <w:tcPr>
            <w:tcW w:w="236" w:type="dxa"/>
          </w:tcPr>
          <w:p w:rsidR="00E53069" w:rsidRPr="00154928" w:rsidRDefault="00E53069" w:rsidP="00D15213">
            <w:pPr>
              <w:tabs>
                <w:tab w:val="decimal" w:pos="720"/>
              </w:tabs>
              <w:spacing w:line="240" w:lineRule="atLeast"/>
              <w:ind w:right="-45"/>
              <w:rPr>
                <w:rFonts w:ascii="Times New Roman" w:hAnsi="Times New Roman" w:cs="Times New Roman"/>
                <w:sz w:val="22"/>
                <w:szCs w:val="22"/>
              </w:rPr>
            </w:pPr>
          </w:p>
        </w:tc>
        <w:tc>
          <w:tcPr>
            <w:tcW w:w="253"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681" w:type="dxa"/>
            <w:gridSpan w:val="3"/>
          </w:tcPr>
          <w:p w:rsidR="00E53069" w:rsidRPr="00154928" w:rsidRDefault="00E53069" w:rsidP="00D15213">
            <w:pPr>
              <w:tabs>
                <w:tab w:val="decimal" w:pos="731"/>
              </w:tabs>
              <w:spacing w:line="240" w:lineRule="atLeast"/>
              <w:ind w:right="-45"/>
              <w:rPr>
                <w:rFonts w:ascii="Times New Roman" w:hAnsi="Times New Roman" w:cs="Times New Roman"/>
                <w:sz w:val="22"/>
                <w:szCs w:val="22"/>
              </w:rPr>
            </w:pPr>
          </w:p>
        </w:tc>
        <w:tc>
          <w:tcPr>
            <w:tcW w:w="270"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1710" w:type="dxa"/>
          </w:tcPr>
          <w:p w:rsidR="00E53069" w:rsidRPr="00154928" w:rsidRDefault="00E53069" w:rsidP="00D15213">
            <w:pPr>
              <w:tabs>
                <w:tab w:val="decimal" w:pos="1393"/>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445,084,839</w:t>
            </w:r>
          </w:p>
        </w:tc>
        <w:tc>
          <w:tcPr>
            <w:tcW w:w="270" w:type="dxa"/>
          </w:tcPr>
          <w:p w:rsidR="00E53069" w:rsidRPr="00154928" w:rsidRDefault="00E53069" w:rsidP="00D15213">
            <w:pPr>
              <w:tabs>
                <w:tab w:val="decimal" w:pos="882"/>
              </w:tabs>
              <w:spacing w:line="240" w:lineRule="atLeast"/>
              <w:ind w:left="182" w:right="-45"/>
              <w:rPr>
                <w:rFonts w:ascii="Times New Roman" w:hAnsi="Times New Roman" w:cs="Times New Roman"/>
                <w:sz w:val="22"/>
                <w:szCs w:val="22"/>
              </w:rPr>
            </w:pPr>
          </w:p>
        </w:tc>
        <w:tc>
          <w:tcPr>
            <w:tcW w:w="1530" w:type="dxa"/>
          </w:tcPr>
          <w:p w:rsidR="00E53069" w:rsidRPr="00154928" w:rsidRDefault="00E53069" w:rsidP="00D15213">
            <w:pPr>
              <w:tabs>
                <w:tab w:val="decimal" w:pos="1242"/>
              </w:tabs>
              <w:spacing w:line="240" w:lineRule="atLeast"/>
              <w:ind w:left="-108" w:right="-62"/>
              <w:rPr>
                <w:rFonts w:ascii="Times New Roman" w:hAnsi="Times New Roman" w:cs="Times New Roman"/>
                <w:sz w:val="22"/>
                <w:szCs w:val="22"/>
              </w:rPr>
            </w:pPr>
            <w:r w:rsidRPr="00154928">
              <w:rPr>
                <w:rFonts w:ascii="Times New Roman" w:hAnsi="Times New Roman" w:cs="Times New Roman"/>
                <w:sz w:val="22"/>
                <w:szCs w:val="22"/>
              </w:rPr>
              <w:t>445,084,839</w:t>
            </w:r>
          </w:p>
        </w:tc>
      </w:tr>
      <w:tr w:rsidR="00E53069" w:rsidRPr="00154928" w:rsidTr="00D15213">
        <w:trPr>
          <w:trHeight w:val="315"/>
        </w:trPr>
        <w:tc>
          <w:tcPr>
            <w:tcW w:w="4680" w:type="dxa"/>
          </w:tcPr>
          <w:p w:rsidR="00E53069" w:rsidRPr="00154928" w:rsidRDefault="00E53069" w:rsidP="00D15213">
            <w:pPr>
              <w:spacing w:line="240" w:lineRule="atLeast"/>
              <w:ind w:left="522" w:right="-45"/>
              <w:rPr>
                <w:rFonts w:ascii="Times New Roman" w:hAnsi="Times New Roman" w:cs="Times New Roman"/>
                <w:sz w:val="22"/>
                <w:szCs w:val="22"/>
                <w:cs/>
              </w:rPr>
            </w:pPr>
            <w:r w:rsidRPr="00154928">
              <w:rPr>
                <w:rFonts w:ascii="Times New Roman" w:hAnsi="Times New Roman" w:cs="Times New Roman"/>
                <w:sz w:val="22"/>
                <w:szCs w:val="22"/>
              </w:rPr>
              <w:t>No change during the year</w:t>
            </w:r>
          </w:p>
        </w:tc>
        <w:tc>
          <w:tcPr>
            <w:tcW w:w="236" w:type="dxa"/>
          </w:tcPr>
          <w:p w:rsidR="00E53069" w:rsidRPr="00154928" w:rsidRDefault="00E53069" w:rsidP="00D15213">
            <w:pPr>
              <w:tabs>
                <w:tab w:val="decimal" w:pos="720"/>
              </w:tabs>
              <w:spacing w:line="240" w:lineRule="atLeast"/>
              <w:ind w:right="-45"/>
              <w:rPr>
                <w:rFonts w:ascii="Times New Roman" w:hAnsi="Times New Roman" w:cs="Times New Roman"/>
                <w:sz w:val="22"/>
                <w:szCs w:val="22"/>
              </w:rPr>
            </w:pPr>
          </w:p>
        </w:tc>
        <w:tc>
          <w:tcPr>
            <w:tcW w:w="253"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681" w:type="dxa"/>
            <w:gridSpan w:val="3"/>
          </w:tcPr>
          <w:p w:rsidR="00E53069" w:rsidRPr="00154928" w:rsidRDefault="00E53069" w:rsidP="00D15213">
            <w:pPr>
              <w:tabs>
                <w:tab w:val="decimal" w:pos="731"/>
              </w:tabs>
              <w:spacing w:line="240" w:lineRule="atLeast"/>
              <w:ind w:right="-45"/>
              <w:rPr>
                <w:rFonts w:ascii="Times New Roman" w:hAnsi="Times New Roman" w:cs="Times New Roman"/>
                <w:sz w:val="22"/>
                <w:szCs w:val="22"/>
              </w:rPr>
            </w:pPr>
          </w:p>
        </w:tc>
        <w:tc>
          <w:tcPr>
            <w:tcW w:w="270"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1710" w:type="dxa"/>
            <w:tcBorders>
              <w:bottom w:val="single" w:sz="4" w:space="0" w:color="auto"/>
            </w:tcBorders>
          </w:tcPr>
          <w:p w:rsidR="00E53069" w:rsidRPr="00154928" w:rsidRDefault="00E53069" w:rsidP="00D15213">
            <w:pPr>
              <w:tabs>
                <w:tab w:val="decimal" w:pos="792"/>
              </w:tabs>
              <w:spacing w:line="240" w:lineRule="atLeast"/>
              <w:ind w:left="-108" w:right="-62"/>
              <w:rPr>
                <w:rFonts w:ascii="Times New Roman" w:hAnsi="Times New Roman" w:cs="Times New Roman"/>
                <w:sz w:val="22"/>
                <w:szCs w:val="22"/>
                <w:cs/>
              </w:rPr>
            </w:pPr>
            <w:r w:rsidRPr="00154928">
              <w:rPr>
                <w:rFonts w:ascii="Times New Roman" w:hAnsi="Times New Roman" w:cs="Times New Roman"/>
                <w:sz w:val="22"/>
                <w:szCs w:val="22"/>
              </w:rPr>
              <w:t>-</w:t>
            </w:r>
          </w:p>
        </w:tc>
        <w:tc>
          <w:tcPr>
            <w:tcW w:w="270" w:type="dxa"/>
          </w:tcPr>
          <w:p w:rsidR="00E53069" w:rsidRPr="00154928" w:rsidRDefault="00E53069" w:rsidP="00D15213">
            <w:pPr>
              <w:tabs>
                <w:tab w:val="decimal" w:pos="882"/>
              </w:tabs>
              <w:spacing w:line="240" w:lineRule="atLeast"/>
              <w:ind w:left="182" w:right="-45"/>
              <w:rPr>
                <w:rFonts w:ascii="Times New Roman" w:hAnsi="Times New Roman" w:cs="Times New Roman"/>
                <w:sz w:val="22"/>
                <w:szCs w:val="22"/>
              </w:rPr>
            </w:pPr>
          </w:p>
        </w:tc>
        <w:tc>
          <w:tcPr>
            <w:tcW w:w="1530" w:type="dxa"/>
            <w:tcBorders>
              <w:bottom w:val="single" w:sz="4" w:space="0" w:color="auto"/>
            </w:tcBorders>
          </w:tcPr>
          <w:p w:rsidR="00E53069" w:rsidRPr="00154928" w:rsidRDefault="00E53069" w:rsidP="00D15213">
            <w:pPr>
              <w:tabs>
                <w:tab w:val="decimal" w:pos="792"/>
              </w:tabs>
              <w:spacing w:line="240" w:lineRule="atLeast"/>
              <w:ind w:left="-108" w:right="-62"/>
              <w:rPr>
                <w:rFonts w:ascii="Times New Roman" w:hAnsi="Times New Roman" w:cs="Times New Roman"/>
                <w:sz w:val="22"/>
                <w:szCs w:val="22"/>
                <w:cs/>
              </w:rPr>
            </w:pPr>
            <w:r w:rsidRPr="00154928">
              <w:rPr>
                <w:rFonts w:ascii="Times New Roman" w:hAnsi="Times New Roman" w:cs="Times New Roman"/>
                <w:sz w:val="22"/>
                <w:szCs w:val="22"/>
              </w:rPr>
              <w:t>-</w:t>
            </w:r>
          </w:p>
        </w:tc>
      </w:tr>
      <w:tr w:rsidR="00E53069" w:rsidRPr="00154928" w:rsidTr="00D15213">
        <w:trPr>
          <w:trHeight w:val="315"/>
        </w:trPr>
        <w:tc>
          <w:tcPr>
            <w:tcW w:w="4680" w:type="dxa"/>
          </w:tcPr>
          <w:p w:rsidR="00E53069" w:rsidRPr="00154928" w:rsidRDefault="00E53069" w:rsidP="00D15213">
            <w:pPr>
              <w:spacing w:line="240" w:lineRule="atLeast"/>
              <w:ind w:left="522" w:right="-45"/>
              <w:rPr>
                <w:rFonts w:ascii="Times New Roman" w:hAnsi="Times New Roman" w:cstheme="minorBidi"/>
                <w:sz w:val="22"/>
                <w:szCs w:val="22"/>
                <w:cs/>
              </w:rPr>
            </w:pPr>
            <w:r w:rsidRPr="00154928">
              <w:rPr>
                <w:rFonts w:ascii="Times New Roman" w:hAnsi="Times New Roman" w:cs="Times New Roman"/>
                <w:sz w:val="22"/>
                <w:szCs w:val="22"/>
              </w:rPr>
              <w:t>At 31 December</w:t>
            </w:r>
          </w:p>
        </w:tc>
        <w:tc>
          <w:tcPr>
            <w:tcW w:w="236" w:type="dxa"/>
          </w:tcPr>
          <w:p w:rsidR="00E53069" w:rsidRPr="00154928" w:rsidRDefault="00E53069" w:rsidP="00D15213">
            <w:pPr>
              <w:tabs>
                <w:tab w:val="decimal" w:pos="720"/>
              </w:tabs>
              <w:spacing w:line="240" w:lineRule="atLeast"/>
              <w:ind w:right="-45"/>
              <w:rPr>
                <w:rFonts w:ascii="Times New Roman" w:hAnsi="Times New Roman" w:cs="Times New Roman"/>
                <w:sz w:val="22"/>
                <w:szCs w:val="22"/>
              </w:rPr>
            </w:pPr>
          </w:p>
        </w:tc>
        <w:tc>
          <w:tcPr>
            <w:tcW w:w="253"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681" w:type="dxa"/>
            <w:gridSpan w:val="3"/>
          </w:tcPr>
          <w:p w:rsidR="00E53069" w:rsidRPr="00154928" w:rsidRDefault="00E53069" w:rsidP="00D15213">
            <w:pPr>
              <w:tabs>
                <w:tab w:val="decimal" w:pos="731"/>
              </w:tabs>
              <w:spacing w:line="240" w:lineRule="atLeast"/>
              <w:ind w:right="-45"/>
              <w:rPr>
                <w:rFonts w:ascii="Times New Roman" w:hAnsi="Times New Roman" w:cs="Times New Roman"/>
                <w:sz w:val="22"/>
                <w:szCs w:val="22"/>
              </w:rPr>
            </w:pPr>
          </w:p>
        </w:tc>
        <w:tc>
          <w:tcPr>
            <w:tcW w:w="270"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1710" w:type="dxa"/>
            <w:tcBorders>
              <w:top w:val="single" w:sz="4" w:space="0" w:color="auto"/>
            </w:tcBorders>
          </w:tcPr>
          <w:p w:rsidR="00E53069" w:rsidRPr="00154928" w:rsidRDefault="00E53069" w:rsidP="00D15213">
            <w:pPr>
              <w:tabs>
                <w:tab w:val="decimal" w:pos="1393"/>
              </w:tabs>
              <w:spacing w:line="240" w:lineRule="atLeast"/>
              <w:ind w:left="-108" w:right="-62"/>
              <w:rPr>
                <w:rFonts w:ascii="Times New Roman" w:hAnsi="Times New Roman" w:cs="Times New Roman"/>
                <w:sz w:val="22"/>
                <w:szCs w:val="22"/>
                <w:cs/>
              </w:rPr>
            </w:pPr>
            <w:r w:rsidRPr="00154928">
              <w:rPr>
                <w:rFonts w:ascii="Times New Roman" w:hAnsi="Times New Roman" w:cs="Times New Roman"/>
                <w:sz w:val="22"/>
                <w:szCs w:val="22"/>
              </w:rPr>
              <w:t>445,084,839</w:t>
            </w:r>
          </w:p>
        </w:tc>
        <w:tc>
          <w:tcPr>
            <w:tcW w:w="270" w:type="dxa"/>
          </w:tcPr>
          <w:p w:rsidR="00E53069" w:rsidRPr="00154928" w:rsidRDefault="00E53069" w:rsidP="00D15213">
            <w:pPr>
              <w:tabs>
                <w:tab w:val="decimal" w:pos="882"/>
              </w:tabs>
              <w:spacing w:line="240" w:lineRule="atLeast"/>
              <w:ind w:left="182" w:right="-45"/>
              <w:rPr>
                <w:rFonts w:ascii="Times New Roman" w:hAnsi="Times New Roman" w:cs="Times New Roman"/>
                <w:sz w:val="22"/>
                <w:szCs w:val="22"/>
              </w:rPr>
            </w:pPr>
          </w:p>
        </w:tc>
        <w:tc>
          <w:tcPr>
            <w:tcW w:w="1530" w:type="dxa"/>
            <w:tcBorders>
              <w:top w:val="single" w:sz="4" w:space="0" w:color="auto"/>
            </w:tcBorders>
          </w:tcPr>
          <w:p w:rsidR="00E53069" w:rsidRPr="00154928" w:rsidRDefault="00E53069" w:rsidP="00D15213">
            <w:pPr>
              <w:tabs>
                <w:tab w:val="decimal" w:pos="1242"/>
              </w:tabs>
              <w:spacing w:line="240" w:lineRule="atLeast"/>
              <w:ind w:left="-108" w:right="-62"/>
              <w:rPr>
                <w:rFonts w:ascii="Times New Roman" w:hAnsi="Times New Roman" w:cstheme="minorBidi"/>
                <w:sz w:val="22"/>
                <w:szCs w:val="22"/>
                <w:cs/>
              </w:rPr>
            </w:pPr>
            <w:r w:rsidRPr="00154928">
              <w:rPr>
                <w:rFonts w:ascii="Times New Roman" w:hAnsi="Times New Roman" w:cs="Times New Roman"/>
                <w:sz w:val="22"/>
                <w:szCs w:val="22"/>
              </w:rPr>
              <w:t>445,084,839</w:t>
            </w:r>
          </w:p>
        </w:tc>
      </w:tr>
      <w:tr w:rsidR="00E53069" w:rsidRPr="00154928" w:rsidTr="00D15213">
        <w:trPr>
          <w:trHeight w:val="315"/>
        </w:trPr>
        <w:tc>
          <w:tcPr>
            <w:tcW w:w="4680" w:type="dxa"/>
          </w:tcPr>
          <w:p w:rsidR="00E53069" w:rsidRPr="00154928" w:rsidRDefault="00E53069" w:rsidP="00D15213">
            <w:pPr>
              <w:spacing w:line="240" w:lineRule="atLeast"/>
              <w:ind w:left="522" w:right="-45"/>
              <w:rPr>
                <w:rFonts w:ascii="Times New Roman" w:hAnsi="Times New Roman" w:cs="Times New Roman"/>
                <w:sz w:val="22"/>
                <w:szCs w:val="22"/>
                <w:cs/>
              </w:rPr>
            </w:pPr>
            <w:r w:rsidRPr="00154928">
              <w:rPr>
                <w:rFonts w:ascii="Times New Roman" w:hAnsi="Times New Roman" w:cs="Times New Roman"/>
                <w:i/>
                <w:iCs/>
                <w:sz w:val="22"/>
                <w:szCs w:val="22"/>
              </w:rPr>
              <w:t xml:space="preserve">Less </w:t>
            </w:r>
            <w:r w:rsidRPr="00154928">
              <w:rPr>
                <w:rFonts w:ascii="Times New Roman" w:hAnsi="Times New Roman" w:cs="Times New Roman"/>
                <w:sz w:val="22"/>
                <w:szCs w:val="22"/>
              </w:rPr>
              <w:t xml:space="preserve">allowance devaluation of investments </w:t>
            </w:r>
          </w:p>
        </w:tc>
        <w:tc>
          <w:tcPr>
            <w:tcW w:w="236" w:type="dxa"/>
          </w:tcPr>
          <w:p w:rsidR="00E53069" w:rsidRPr="00154928" w:rsidRDefault="00E53069" w:rsidP="00D15213">
            <w:pPr>
              <w:tabs>
                <w:tab w:val="decimal" w:pos="720"/>
              </w:tabs>
              <w:spacing w:line="240" w:lineRule="atLeast"/>
              <w:ind w:right="-45"/>
              <w:rPr>
                <w:rFonts w:ascii="Times New Roman" w:hAnsi="Times New Roman" w:cs="Times New Roman"/>
                <w:sz w:val="22"/>
                <w:szCs w:val="22"/>
              </w:rPr>
            </w:pPr>
          </w:p>
        </w:tc>
        <w:tc>
          <w:tcPr>
            <w:tcW w:w="253"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681" w:type="dxa"/>
            <w:gridSpan w:val="3"/>
          </w:tcPr>
          <w:p w:rsidR="00E53069" w:rsidRPr="00154928" w:rsidRDefault="00E53069" w:rsidP="00D15213">
            <w:pPr>
              <w:tabs>
                <w:tab w:val="decimal" w:pos="731"/>
              </w:tabs>
              <w:spacing w:line="240" w:lineRule="atLeast"/>
              <w:ind w:right="-45"/>
              <w:rPr>
                <w:rFonts w:ascii="Times New Roman" w:hAnsi="Times New Roman" w:cs="Times New Roman"/>
                <w:sz w:val="22"/>
                <w:szCs w:val="22"/>
              </w:rPr>
            </w:pPr>
          </w:p>
        </w:tc>
        <w:tc>
          <w:tcPr>
            <w:tcW w:w="270" w:type="dxa"/>
          </w:tcPr>
          <w:p w:rsidR="00E53069" w:rsidRPr="00154928" w:rsidRDefault="00E53069" w:rsidP="00D15213">
            <w:pPr>
              <w:tabs>
                <w:tab w:val="decimal" w:pos="882"/>
              </w:tabs>
              <w:spacing w:line="240" w:lineRule="atLeast"/>
              <w:ind w:right="-45"/>
              <w:rPr>
                <w:rFonts w:ascii="Times New Roman" w:hAnsi="Times New Roman" w:cs="Times New Roman"/>
                <w:sz w:val="22"/>
                <w:szCs w:val="22"/>
              </w:rPr>
            </w:pPr>
          </w:p>
        </w:tc>
        <w:tc>
          <w:tcPr>
            <w:tcW w:w="1710" w:type="dxa"/>
          </w:tcPr>
          <w:p w:rsidR="00E53069" w:rsidRPr="00154928" w:rsidRDefault="00E53069" w:rsidP="00D15213">
            <w:pPr>
              <w:tabs>
                <w:tab w:val="decimal" w:pos="1393"/>
              </w:tabs>
              <w:spacing w:line="240" w:lineRule="atLeast"/>
              <w:ind w:left="-108" w:right="-62"/>
              <w:rPr>
                <w:rFonts w:ascii="Times New Roman" w:hAnsi="Times New Roman"/>
                <w:sz w:val="22"/>
                <w:szCs w:val="22"/>
                <w:cs/>
              </w:rPr>
            </w:pPr>
            <w:r w:rsidRPr="00154928">
              <w:rPr>
                <w:rFonts w:ascii="Times New Roman" w:hAnsi="Times New Roman" w:cs="Times New Roman"/>
                <w:sz w:val="22"/>
                <w:szCs w:val="22"/>
              </w:rPr>
              <w:t>(382,919,579)</w:t>
            </w:r>
          </w:p>
        </w:tc>
        <w:tc>
          <w:tcPr>
            <w:tcW w:w="270" w:type="dxa"/>
          </w:tcPr>
          <w:p w:rsidR="00E53069" w:rsidRPr="00154928" w:rsidRDefault="00E53069" w:rsidP="00D15213">
            <w:pPr>
              <w:tabs>
                <w:tab w:val="decimal" w:pos="882"/>
              </w:tabs>
              <w:spacing w:line="240" w:lineRule="atLeast"/>
              <w:ind w:left="182" w:right="-45"/>
              <w:rPr>
                <w:rFonts w:ascii="Times New Roman" w:hAnsi="Times New Roman" w:cs="Times New Roman"/>
                <w:sz w:val="22"/>
                <w:szCs w:val="22"/>
              </w:rPr>
            </w:pPr>
          </w:p>
        </w:tc>
        <w:tc>
          <w:tcPr>
            <w:tcW w:w="1530" w:type="dxa"/>
          </w:tcPr>
          <w:p w:rsidR="00E53069" w:rsidRPr="00154928" w:rsidRDefault="00E53069" w:rsidP="00D15213">
            <w:pPr>
              <w:tabs>
                <w:tab w:val="decimal" w:pos="1242"/>
              </w:tabs>
              <w:spacing w:line="240" w:lineRule="atLeast"/>
              <w:ind w:left="-108" w:right="-62"/>
              <w:rPr>
                <w:rFonts w:ascii="Times New Roman" w:hAnsi="Times New Roman" w:cstheme="minorBidi"/>
                <w:sz w:val="22"/>
                <w:szCs w:val="22"/>
              </w:rPr>
            </w:pPr>
            <w:r w:rsidRPr="00154928">
              <w:rPr>
                <w:rFonts w:ascii="Times New Roman" w:hAnsi="Times New Roman" w:cs="Times New Roman"/>
                <w:sz w:val="22"/>
                <w:szCs w:val="22"/>
              </w:rPr>
              <w:t>(445,084,839)</w:t>
            </w:r>
          </w:p>
        </w:tc>
      </w:tr>
      <w:tr w:rsidR="00E53069" w:rsidRPr="00154928" w:rsidTr="00D15213">
        <w:trPr>
          <w:trHeight w:val="315"/>
        </w:trPr>
        <w:tc>
          <w:tcPr>
            <w:tcW w:w="4680" w:type="dxa"/>
          </w:tcPr>
          <w:p w:rsidR="00E53069" w:rsidRPr="00154928" w:rsidRDefault="00E53069" w:rsidP="00D15213">
            <w:pPr>
              <w:spacing w:line="240" w:lineRule="atLeast"/>
              <w:ind w:left="522" w:right="-45"/>
              <w:rPr>
                <w:rFonts w:ascii="Times New Roman" w:hAnsi="Times New Roman" w:cstheme="minorBidi"/>
                <w:b/>
                <w:bCs/>
                <w:sz w:val="22"/>
                <w:szCs w:val="22"/>
                <w:cs/>
              </w:rPr>
            </w:pPr>
            <w:r w:rsidRPr="00154928">
              <w:rPr>
                <w:rFonts w:ascii="Times New Roman" w:hAnsi="Times New Roman" w:cs="Times New Roman"/>
                <w:b/>
                <w:bCs/>
                <w:sz w:val="22"/>
                <w:szCs w:val="22"/>
              </w:rPr>
              <w:t>Net</w:t>
            </w:r>
          </w:p>
        </w:tc>
        <w:tc>
          <w:tcPr>
            <w:tcW w:w="236" w:type="dxa"/>
          </w:tcPr>
          <w:p w:rsidR="00E53069" w:rsidRPr="00154928" w:rsidRDefault="00E53069" w:rsidP="00D15213">
            <w:pPr>
              <w:tabs>
                <w:tab w:val="decimal" w:pos="720"/>
              </w:tabs>
              <w:spacing w:line="240" w:lineRule="atLeast"/>
              <w:ind w:right="-45"/>
              <w:rPr>
                <w:rFonts w:ascii="Times New Roman" w:hAnsi="Times New Roman" w:cs="Times New Roman"/>
                <w:b/>
                <w:bCs/>
                <w:sz w:val="22"/>
                <w:szCs w:val="22"/>
              </w:rPr>
            </w:pPr>
          </w:p>
        </w:tc>
        <w:tc>
          <w:tcPr>
            <w:tcW w:w="253" w:type="dxa"/>
          </w:tcPr>
          <w:p w:rsidR="00E53069" w:rsidRPr="00154928" w:rsidRDefault="00E53069" w:rsidP="00D15213">
            <w:pPr>
              <w:tabs>
                <w:tab w:val="decimal" w:pos="882"/>
              </w:tabs>
              <w:spacing w:line="240" w:lineRule="atLeast"/>
              <w:ind w:right="-45"/>
              <w:rPr>
                <w:rFonts w:ascii="Times New Roman" w:hAnsi="Times New Roman" w:cs="Times New Roman"/>
                <w:b/>
                <w:bCs/>
                <w:sz w:val="22"/>
                <w:szCs w:val="22"/>
              </w:rPr>
            </w:pPr>
          </w:p>
        </w:tc>
        <w:tc>
          <w:tcPr>
            <w:tcW w:w="681" w:type="dxa"/>
            <w:gridSpan w:val="3"/>
          </w:tcPr>
          <w:p w:rsidR="00E53069" w:rsidRPr="00154928" w:rsidRDefault="00E53069" w:rsidP="00D15213">
            <w:pPr>
              <w:tabs>
                <w:tab w:val="decimal" w:pos="731"/>
              </w:tabs>
              <w:spacing w:line="240" w:lineRule="atLeast"/>
              <w:ind w:right="-45"/>
              <w:rPr>
                <w:rFonts w:ascii="Times New Roman" w:hAnsi="Times New Roman" w:cs="Times New Roman"/>
                <w:b/>
                <w:bCs/>
                <w:sz w:val="22"/>
                <w:szCs w:val="22"/>
              </w:rPr>
            </w:pPr>
          </w:p>
        </w:tc>
        <w:tc>
          <w:tcPr>
            <w:tcW w:w="270" w:type="dxa"/>
          </w:tcPr>
          <w:p w:rsidR="00E53069" w:rsidRPr="00154928" w:rsidRDefault="00E53069" w:rsidP="00D15213">
            <w:pPr>
              <w:tabs>
                <w:tab w:val="decimal" w:pos="882"/>
              </w:tabs>
              <w:spacing w:line="240" w:lineRule="atLeast"/>
              <w:ind w:right="-45"/>
              <w:rPr>
                <w:rFonts w:ascii="Times New Roman" w:hAnsi="Times New Roman" w:cs="Times New Roman"/>
                <w:b/>
                <w:bCs/>
                <w:sz w:val="22"/>
                <w:szCs w:val="22"/>
              </w:rPr>
            </w:pPr>
          </w:p>
        </w:tc>
        <w:tc>
          <w:tcPr>
            <w:tcW w:w="1710" w:type="dxa"/>
          </w:tcPr>
          <w:p w:rsidR="00E53069" w:rsidRPr="00154928" w:rsidRDefault="00E53069" w:rsidP="00D15213">
            <w:pPr>
              <w:pBdr>
                <w:top w:val="single" w:sz="4" w:space="1" w:color="auto"/>
                <w:bottom w:val="double" w:sz="4" w:space="1" w:color="auto"/>
              </w:pBdr>
              <w:tabs>
                <w:tab w:val="decimal" w:pos="1393"/>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62,165,260</w:t>
            </w:r>
          </w:p>
        </w:tc>
        <w:tc>
          <w:tcPr>
            <w:tcW w:w="270" w:type="dxa"/>
          </w:tcPr>
          <w:p w:rsidR="00E53069" w:rsidRPr="00154928" w:rsidRDefault="00E53069" w:rsidP="00D15213">
            <w:pPr>
              <w:tabs>
                <w:tab w:val="decimal" w:pos="882"/>
              </w:tabs>
              <w:spacing w:line="240" w:lineRule="atLeast"/>
              <w:ind w:left="182" w:right="-45"/>
              <w:rPr>
                <w:rFonts w:ascii="Times New Roman" w:hAnsi="Times New Roman" w:cs="Times New Roman"/>
                <w:b/>
                <w:bCs/>
                <w:sz w:val="22"/>
                <w:szCs w:val="22"/>
              </w:rPr>
            </w:pPr>
          </w:p>
        </w:tc>
        <w:tc>
          <w:tcPr>
            <w:tcW w:w="1530" w:type="dxa"/>
          </w:tcPr>
          <w:p w:rsidR="00E53069" w:rsidRPr="00154928" w:rsidRDefault="00E53069" w:rsidP="00D15213">
            <w:pPr>
              <w:pBdr>
                <w:top w:val="single" w:sz="4" w:space="1" w:color="auto"/>
                <w:bottom w:val="double" w:sz="4" w:space="1" w:color="auto"/>
              </w:pBdr>
              <w:tabs>
                <w:tab w:val="decimal" w:pos="792"/>
              </w:tabs>
              <w:spacing w:line="240" w:lineRule="atLeast"/>
              <w:ind w:left="-108" w:right="-62"/>
              <w:rPr>
                <w:rFonts w:ascii="Times New Roman" w:hAnsi="Times New Roman" w:cs="Times New Roman"/>
                <w:b/>
                <w:bCs/>
                <w:sz w:val="22"/>
                <w:szCs w:val="22"/>
              </w:rPr>
            </w:pPr>
            <w:r w:rsidRPr="00154928">
              <w:rPr>
                <w:rFonts w:ascii="Times New Roman" w:hAnsi="Times New Roman" w:cs="Times New Roman"/>
                <w:b/>
                <w:bCs/>
                <w:sz w:val="22"/>
                <w:szCs w:val="22"/>
              </w:rPr>
              <w:t>-</w:t>
            </w:r>
          </w:p>
        </w:tc>
      </w:tr>
    </w:tbl>
    <w:p w:rsidR="00E53069" w:rsidRPr="00154928" w:rsidRDefault="00E53069" w:rsidP="00E53069">
      <w:pPr>
        <w:pStyle w:val="BodyText"/>
        <w:spacing w:line="240" w:lineRule="atLeast"/>
        <w:ind w:left="544" w:right="0"/>
        <w:jc w:val="both"/>
        <w:rPr>
          <w:rFonts w:ascii="Times New Roman" w:hAnsi="Times New Roman"/>
          <w:sz w:val="22"/>
          <w:szCs w:val="22"/>
        </w:rPr>
      </w:pPr>
    </w:p>
    <w:p w:rsidR="00E53069" w:rsidRPr="00154928" w:rsidRDefault="00E53069" w:rsidP="00E53069">
      <w:pPr>
        <w:tabs>
          <w:tab w:val="left" w:pos="5529"/>
          <w:tab w:val="left" w:pos="7371"/>
          <w:tab w:val="left" w:pos="9072"/>
        </w:tabs>
        <w:spacing w:line="240" w:lineRule="atLeast"/>
        <w:ind w:left="540" w:right="32"/>
        <w:jc w:val="thaiDistribute"/>
        <w:rPr>
          <w:rFonts w:ascii="Times New Roman" w:hAnsi="Times New Roman" w:cs="Times New Roman"/>
          <w:sz w:val="22"/>
          <w:szCs w:val="22"/>
        </w:rPr>
      </w:pPr>
      <w:r w:rsidRPr="00154928">
        <w:rPr>
          <w:rFonts w:ascii="Times New Roman" w:hAnsi="Times New Roman" w:cs="Times New Roman"/>
          <w:sz w:val="22"/>
          <w:szCs w:val="22"/>
        </w:rPr>
        <w:t>As at 31 December 2019, the Company revised the impairment on valuation of the entity’</w:t>
      </w:r>
      <w:r w:rsidR="00016F21">
        <w:rPr>
          <w:rFonts w:ascii="Times New Roman" w:hAnsi="Times New Roman" w:cs="Times New Roman"/>
          <w:sz w:val="22"/>
          <w:szCs w:val="22"/>
        </w:rPr>
        <w:t xml:space="preserve"> </w:t>
      </w:r>
      <w:r w:rsidRPr="00154928">
        <w:rPr>
          <w:rFonts w:ascii="Times New Roman" w:hAnsi="Times New Roman" w:cs="Times New Roman"/>
          <w:sz w:val="22"/>
          <w:szCs w:val="22"/>
        </w:rPr>
        <w:t>assets.  The management calculated the recoverable value of the aluminum production and recycling business from recycle aluminum from AL Scrap and AL Dross by hiring two independent appraisers, by the value-in-use method according to the report dated 24 February 2020.  In this regard, the independent appraiser estimated the cash flow based on the financial projection of the subsidiary’s business which was approved by the management.  The discount covered for a period of 5 years.  This valuation has been categorized as a Level 3 fair value hierarchy.</w:t>
      </w:r>
    </w:p>
    <w:p w:rsidR="00E53069" w:rsidRPr="00154928" w:rsidRDefault="00E53069" w:rsidP="00E53069">
      <w:pPr>
        <w:pStyle w:val="ListParagraph"/>
        <w:tabs>
          <w:tab w:val="left" w:pos="540"/>
        </w:tabs>
        <w:ind w:left="851"/>
        <w:jc w:val="thaiDistribute"/>
        <w:rPr>
          <w:rFonts w:ascii="Times New Roman" w:hAnsi="Times New Roman" w:cs="Times New Roman"/>
          <w:sz w:val="22"/>
          <w:szCs w:val="22"/>
        </w:rPr>
      </w:pPr>
    </w:p>
    <w:p w:rsidR="00E53069" w:rsidRPr="00154928" w:rsidRDefault="00E53069" w:rsidP="00E53069">
      <w:pPr>
        <w:rPr>
          <w:rFonts w:ascii="Angsana New" w:hAnsi="Angsana New" w:cs="Angsana New"/>
          <w:sz w:val="30"/>
          <w:szCs w:val="30"/>
          <w:cs/>
        </w:rPr>
      </w:pPr>
      <w:r w:rsidRPr="00154928">
        <w:rPr>
          <w:rFonts w:ascii="Angsana New" w:hAnsi="Angsana New" w:cs="Angsana New"/>
          <w:sz w:val="30"/>
          <w:szCs w:val="30"/>
          <w:cs/>
        </w:rPr>
        <w:br w:type="page"/>
      </w:r>
    </w:p>
    <w:p w:rsidR="00E53069" w:rsidRPr="00154928" w:rsidRDefault="00E53069" w:rsidP="00E53069">
      <w:pPr>
        <w:tabs>
          <w:tab w:val="left" w:pos="5529"/>
          <w:tab w:val="left" w:pos="7371"/>
          <w:tab w:val="left" w:pos="9072"/>
        </w:tabs>
        <w:spacing w:line="240" w:lineRule="atLeast"/>
        <w:ind w:left="540" w:right="32"/>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lastRenderedPageBreak/>
        <w:t>The key assumptions used to calculate the recoverable amounts were as follows:</w:t>
      </w:r>
    </w:p>
    <w:p w:rsidR="00E53069" w:rsidRPr="00154928" w:rsidRDefault="00E53069" w:rsidP="00E53069">
      <w:pPr>
        <w:tabs>
          <w:tab w:val="left" w:pos="5529"/>
          <w:tab w:val="left" w:pos="7371"/>
          <w:tab w:val="left" w:pos="9072"/>
        </w:tabs>
        <w:spacing w:line="240" w:lineRule="atLeast"/>
        <w:ind w:left="540" w:right="32"/>
        <w:jc w:val="thaiDistribute"/>
        <w:rPr>
          <w:rFonts w:ascii="Times New Roman" w:eastAsia="Calibri" w:hAnsi="Times New Roman" w:cs="Times New Roman"/>
          <w:sz w:val="22"/>
          <w:szCs w:val="22"/>
        </w:rPr>
      </w:pPr>
    </w:p>
    <w:p w:rsidR="00E53069" w:rsidRPr="00D15213" w:rsidRDefault="00E53069" w:rsidP="00D15213">
      <w:pPr>
        <w:pStyle w:val="ListParagraph"/>
        <w:numPr>
          <w:ilvl w:val="5"/>
          <w:numId w:val="3"/>
        </w:numPr>
        <w:tabs>
          <w:tab w:val="left" w:pos="851"/>
          <w:tab w:val="left" w:pos="5529"/>
          <w:tab w:val="left" w:pos="7371"/>
          <w:tab w:val="left" w:pos="9072"/>
        </w:tabs>
        <w:ind w:left="851" w:right="32" w:hanging="284"/>
        <w:jc w:val="thaiDistribute"/>
        <w:rPr>
          <w:rFonts w:ascii="Times New Roman" w:eastAsia="Calibri" w:hAnsi="Times New Roman" w:cs="Times New Roman"/>
          <w:sz w:val="22"/>
          <w:szCs w:val="22"/>
        </w:rPr>
      </w:pPr>
      <w:r w:rsidRPr="00D15213">
        <w:rPr>
          <w:rFonts w:ascii="Times New Roman" w:eastAsia="Calibri" w:hAnsi="Times New Roman" w:cs="Times New Roman"/>
          <w:sz w:val="22"/>
          <w:szCs w:val="22"/>
        </w:rPr>
        <w:t>The discount rate reflected an assessment of the current market situation of time value of money and the specific risk of assets at the rate of 11.90 percent per year.</w:t>
      </w:r>
    </w:p>
    <w:p w:rsidR="00E53069" w:rsidRPr="00DD3C5C" w:rsidRDefault="00E53069" w:rsidP="00DD3C5C">
      <w:pPr>
        <w:tabs>
          <w:tab w:val="left" w:pos="5529"/>
          <w:tab w:val="left" w:pos="7371"/>
          <w:tab w:val="left" w:pos="9072"/>
        </w:tabs>
        <w:spacing w:line="240" w:lineRule="atLeast"/>
        <w:ind w:left="540" w:right="32"/>
        <w:jc w:val="thaiDistribute"/>
        <w:rPr>
          <w:rFonts w:ascii="Times New Roman" w:eastAsia="Calibri" w:hAnsi="Times New Roman" w:cstheme="minorBidi"/>
          <w:sz w:val="22"/>
          <w:szCs w:val="22"/>
        </w:rPr>
      </w:pPr>
    </w:p>
    <w:p w:rsidR="00E53069" w:rsidRPr="00154928" w:rsidRDefault="00E53069" w:rsidP="00D15213">
      <w:pPr>
        <w:pStyle w:val="ListParagraph"/>
        <w:numPr>
          <w:ilvl w:val="5"/>
          <w:numId w:val="3"/>
        </w:numPr>
        <w:tabs>
          <w:tab w:val="left" w:pos="851"/>
          <w:tab w:val="left" w:pos="5529"/>
          <w:tab w:val="left" w:pos="7371"/>
          <w:tab w:val="left" w:pos="9072"/>
        </w:tabs>
        <w:ind w:left="851" w:right="32" w:hanging="284"/>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The assumptions of the cash flows from the estimated gross profit margin approximated to the subsidiary’s normal profit margin based on past experience that was believed to be the best information for this estimate.</w:t>
      </w:r>
    </w:p>
    <w:p w:rsidR="00E53069" w:rsidRPr="00DD3C5C" w:rsidRDefault="00E53069" w:rsidP="00DD3C5C">
      <w:pPr>
        <w:tabs>
          <w:tab w:val="left" w:pos="5529"/>
          <w:tab w:val="left" w:pos="7371"/>
          <w:tab w:val="left" w:pos="9072"/>
        </w:tabs>
        <w:spacing w:line="240" w:lineRule="atLeast"/>
        <w:ind w:left="540" w:right="32"/>
        <w:jc w:val="thaiDistribute"/>
        <w:rPr>
          <w:rFonts w:ascii="Times New Roman" w:eastAsia="Calibri" w:hAnsi="Times New Roman" w:cstheme="minorBidi"/>
          <w:sz w:val="22"/>
          <w:szCs w:val="22"/>
        </w:rPr>
      </w:pPr>
    </w:p>
    <w:p w:rsidR="00E53069" w:rsidRPr="00154928" w:rsidRDefault="00E53069" w:rsidP="00D15213">
      <w:pPr>
        <w:pStyle w:val="ListParagraph"/>
        <w:numPr>
          <w:ilvl w:val="5"/>
          <w:numId w:val="3"/>
        </w:numPr>
        <w:tabs>
          <w:tab w:val="left" w:pos="851"/>
          <w:tab w:val="left" w:pos="5529"/>
          <w:tab w:val="left" w:pos="7371"/>
          <w:tab w:val="left" w:pos="9072"/>
        </w:tabs>
        <w:ind w:left="851" w:right="32" w:hanging="284"/>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 xml:space="preserve">The growth rate of the business was estimated on the growth rate of the business based on past experience and industry trends forecast at the rate of 2.5 percent per year. </w:t>
      </w:r>
    </w:p>
    <w:p w:rsidR="00E53069" w:rsidRPr="00154928" w:rsidRDefault="00E53069" w:rsidP="00E53069">
      <w:pPr>
        <w:tabs>
          <w:tab w:val="left" w:pos="5529"/>
          <w:tab w:val="left" w:pos="7371"/>
          <w:tab w:val="left" w:pos="9072"/>
        </w:tabs>
        <w:spacing w:line="240" w:lineRule="atLeast"/>
        <w:ind w:left="540" w:right="32"/>
        <w:jc w:val="thaiDistribute"/>
        <w:rPr>
          <w:rFonts w:ascii="Times New Roman" w:eastAsia="Calibri" w:hAnsi="Times New Roman" w:cstheme="minorBidi"/>
          <w:sz w:val="22"/>
          <w:szCs w:val="22"/>
        </w:rPr>
      </w:pPr>
    </w:p>
    <w:p w:rsidR="00E53069" w:rsidRPr="00154928" w:rsidRDefault="00E53069" w:rsidP="00E53069">
      <w:pPr>
        <w:tabs>
          <w:tab w:val="left" w:pos="5529"/>
          <w:tab w:val="left" w:pos="7371"/>
          <w:tab w:val="left" w:pos="9072"/>
        </w:tabs>
        <w:spacing w:line="240" w:lineRule="atLeast"/>
        <w:ind w:left="540" w:right="32"/>
        <w:jc w:val="thaiDistribute"/>
        <w:rPr>
          <w:rFonts w:ascii="Times New Roman" w:eastAsia="Calibri" w:hAnsi="Times New Roman" w:cs="Times New Roman"/>
          <w:sz w:val="22"/>
          <w:szCs w:val="22"/>
        </w:rPr>
        <w:sectPr w:rsidR="00E53069" w:rsidRPr="00154928" w:rsidSect="00EB233E">
          <w:headerReference w:type="even" r:id="rId9"/>
          <w:headerReference w:type="default" r:id="rId10"/>
          <w:footerReference w:type="even" r:id="rId11"/>
          <w:footerReference w:type="default" r:id="rId12"/>
          <w:headerReference w:type="first" r:id="rId13"/>
          <w:footerReference w:type="first" r:id="rId14"/>
          <w:pgSz w:w="11907" w:h="16840" w:code="9"/>
          <w:pgMar w:top="1152" w:right="1107" w:bottom="1152" w:left="1440" w:header="706" w:footer="473" w:gutter="0"/>
          <w:pgNumType w:start="18"/>
          <w:cols w:space="737"/>
        </w:sectPr>
      </w:pPr>
      <w:r w:rsidRPr="00154928">
        <w:rPr>
          <w:rFonts w:ascii="Times New Roman" w:eastAsia="Calibri" w:hAnsi="Times New Roman" w:cs="Times New Roman"/>
          <w:sz w:val="22"/>
          <w:szCs w:val="22"/>
        </w:rPr>
        <w:t>From the above assumption, the recoverable amount of investment in a subsidiary (JTS Aluminum and Metal Co.,</w:t>
      </w:r>
      <w:r w:rsidR="00DD3C5C">
        <w:rPr>
          <w:rFonts w:ascii="Times New Roman" w:eastAsia="Calibri" w:hAnsi="Times New Roman" w:cs="Times New Roman"/>
          <w:sz w:val="22"/>
          <w:szCs w:val="22"/>
        </w:rPr>
        <w:t xml:space="preserve"> </w:t>
      </w:r>
      <w:r w:rsidRPr="00154928">
        <w:rPr>
          <w:rFonts w:ascii="Times New Roman" w:eastAsia="Calibri" w:hAnsi="Times New Roman" w:cs="Times New Roman"/>
          <w:sz w:val="22"/>
          <w:szCs w:val="22"/>
        </w:rPr>
        <w:t xml:space="preserve">Ltd.) equaled to Baht 2.07 per share.  Therefore, the Company reversed the allowance devaluation of investments by Baht 62.17 </w:t>
      </w:r>
      <w:r w:rsidR="00DD3C5C" w:rsidRPr="00154928">
        <w:rPr>
          <w:rFonts w:ascii="Times New Roman" w:eastAsia="Calibri" w:hAnsi="Times New Roman" w:cs="Times New Roman"/>
          <w:sz w:val="22"/>
          <w:szCs w:val="22"/>
        </w:rPr>
        <w:t>million</w:t>
      </w:r>
      <w:r w:rsidRPr="00154928">
        <w:rPr>
          <w:rFonts w:ascii="Times New Roman" w:eastAsia="Calibri" w:hAnsi="Times New Roman" w:cs="Times New Roman"/>
          <w:sz w:val="22"/>
          <w:szCs w:val="22"/>
        </w:rPr>
        <w:t xml:space="preserve"> in the profit or loss for the year 2019.</w:t>
      </w:r>
    </w:p>
    <w:p w:rsidR="00E53069" w:rsidRPr="00154928" w:rsidRDefault="00E53069" w:rsidP="00E53069">
      <w:pPr>
        <w:tabs>
          <w:tab w:val="left" w:pos="1080"/>
        </w:tabs>
        <w:spacing w:line="240" w:lineRule="atLeast"/>
        <w:ind w:right="884"/>
        <w:rPr>
          <w:rFonts w:ascii="Times New Roman" w:hAnsi="Times New Roman" w:cs="Times New Roman"/>
          <w:sz w:val="22"/>
          <w:szCs w:val="22"/>
        </w:rPr>
      </w:pPr>
      <w:r w:rsidRPr="00154928">
        <w:rPr>
          <w:rFonts w:ascii="Times New Roman" w:hAnsi="Times New Roman" w:cs="Times New Roman"/>
          <w:sz w:val="22"/>
          <w:szCs w:val="22"/>
        </w:rPr>
        <w:lastRenderedPageBreak/>
        <w:t>Investments are subsidiaries as at 31 December 2019 and 2018 were as follows:</w:t>
      </w:r>
    </w:p>
    <w:p w:rsidR="00E53069" w:rsidRPr="00154928" w:rsidRDefault="00E53069" w:rsidP="00E53069">
      <w:pPr>
        <w:tabs>
          <w:tab w:val="left" w:pos="540"/>
        </w:tabs>
        <w:ind w:right="0"/>
        <w:jc w:val="both"/>
        <w:rPr>
          <w:rFonts w:ascii="Times New Roman" w:hAnsi="Times New Roman" w:cs="Angsana New"/>
          <w:sz w:val="22"/>
          <w:szCs w:val="22"/>
        </w:rPr>
      </w:pPr>
    </w:p>
    <w:tbl>
      <w:tblPr>
        <w:tblW w:w="19093" w:type="dxa"/>
        <w:tblInd w:w="24" w:type="dxa"/>
        <w:tblLayout w:type="fixed"/>
        <w:tblLook w:val="01E0" w:firstRow="1" w:lastRow="1" w:firstColumn="1" w:lastColumn="1" w:noHBand="0" w:noVBand="0"/>
      </w:tblPr>
      <w:tblGrid>
        <w:gridCol w:w="1780"/>
        <w:gridCol w:w="1704"/>
        <w:gridCol w:w="1270"/>
        <w:gridCol w:w="6"/>
        <w:gridCol w:w="567"/>
        <w:gridCol w:w="284"/>
        <w:gridCol w:w="463"/>
        <w:gridCol w:w="48"/>
        <w:gridCol w:w="54"/>
        <w:gridCol w:w="519"/>
        <w:gridCol w:w="50"/>
        <w:gridCol w:w="267"/>
        <w:gridCol w:w="12"/>
        <w:gridCol w:w="571"/>
        <w:gridCol w:w="284"/>
        <w:gridCol w:w="50"/>
        <w:gridCol w:w="1084"/>
        <w:gridCol w:w="50"/>
        <w:gridCol w:w="202"/>
        <w:gridCol w:w="31"/>
        <w:gridCol w:w="19"/>
        <w:gridCol w:w="1038"/>
        <w:gridCol w:w="50"/>
        <w:gridCol w:w="186"/>
        <w:gridCol w:w="79"/>
        <w:gridCol w:w="50"/>
        <w:gridCol w:w="1038"/>
        <w:gridCol w:w="50"/>
        <w:gridCol w:w="186"/>
        <w:gridCol w:w="81"/>
        <w:gridCol w:w="50"/>
        <w:gridCol w:w="1021"/>
        <w:gridCol w:w="50"/>
        <w:gridCol w:w="198"/>
        <w:gridCol w:w="25"/>
        <w:gridCol w:w="50"/>
        <w:gridCol w:w="616"/>
        <w:gridCol w:w="89"/>
        <w:gridCol w:w="327"/>
        <w:gridCol w:w="61"/>
        <w:gridCol w:w="223"/>
        <w:gridCol w:w="460"/>
        <w:gridCol w:w="118"/>
        <w:gridCol w:w="272"/>
        <w:gridCol w:w="417"/>
        <w:gridCol w:w="284"/>
        <w:gridCol w:w="357"/>
        <w:gridCol w:w="398"/>
        <w:gridCol w:w="273"/>
        <w:gridCol w:w="625"/>
        <w:gridCol w:w="58"/>
        <w:gridCol w:w="1048"/>
      </w:tblGrid>
      <w:tr w:rsidR="00E53069" w:rsidRPr="00154928" w:rsidTr="0036315A">
        <w:tc>
          <w:tcPr>
            <w:tcW w:w="19093" w:type="dxa"/>
            <w:gridSpan w:val="52"/>
          </w:tcPr>
          <w:p w:rsidR="00E53069" w:rsidRPr="00154928" w:rsidRDefault="00E53069" w:rsidP="00D15213">
            <w:pPr>
              <w:spacing w:line="240" w:lineRule="atLeast"/>
              <w:jc w:val="center"/>
              <w:rPr>
                <w:rFonts w:ascii="Times New Roman" w:hAnsi="Times New Roman" w:cstheme="minorBidi"/>
                <w:b/>
                <w:bCs/>
                <w:sz w:val="20"/>
                <w:szCs w:val="20"/>
                <w:cs/>
              </w:rPr>
            </w:pPr>
            <w:r w:rsidRPr="00154928">
              <w:rPr>
                <w:rFonts w:ascii="Times New Roman" w:hAnsi="Times New Roman"/>
                <w:b/>
                <w:bCs/>
                <w:sz w:val="20"/>
                <w:szCs w:val="20"/>
              </w:rPr>
              <w:t>Separate financial statements</w:t>
            </w:r>
          </w:p>
        </w:tc>
      </w:tr>
      <w:tr w:rsidR="00E53069" w:rsidRPr="00154928" w:rsidTr="0036315A">
        <w:trPr>
          <w:gridAfter w:val="10"/>
          <w:wAfter w:w="3850" w:type="dxa"/>
        </w:trPr>
        <w:tc>
          <w:tcPr>
            <w:tcW w:w="1780" w:type="dxa"/>
          </w:tcPr>
          <w:p w:rsidR="00E53069" w:rsidRPr="00154928" w:rsidRDefault="00E53069" w:rsidP="00D15213">
            <w:pPr>
              <w:spacing w:line="240" w:lineRule="atLeast"/>
              <w:rPr>
                <w:rFonts w:ascii="Times New Roman" w:hAnsi="Times New Roman" w:cs="Times New Roman"/>
                <w:sz w:val="20"/>
                <w:szCs w:val="20"/>
                <w:cs/>
              </w:rPr>
            </w:pPr>
          </w:p>
        </w:tc>
        <w:tc>
          <w:tcPr>
            <w:tcW w:w="1704" w:type="dxa"/>
          </w:tcPr>
          <w:p w:rsidR="00E53069" w:rsidRPr="00154928" w:rsidRDefault="00E53069" w:rsidP="00D15213">
            <w:pPr>
              <w:spacing w:line="240" w:lineRule="atLeast"/>
              <w:ind w:right="-122"/>
              <w:jc w:val="center"/>
              <w:rPr>
                <w:rFonts w:ascii="Times New Roman" w:hAnsi="Times New Roman" w:cs="Times New Roman"/>
                <w:sz w:val="20"/>
                <w:szCs w:val="20"/>
              </w:rPr>
            </w:pPr>
            <w:r w:rsidRPr="00154928">
              <w:rPr>
                <w:rFonts w:ascii="Times New Roman" w:hAnsi="Times New Roman"/>
                <w:sz w:val="20"/>
                <w:szCs w:val="20"/>
              </w:rPr>
              <w:t>Type of</w:t>
            </w:r>
          </w:p>
          <w:p w:rsidR="00E53069" w:rsidRPr="00154928" w:rsidRDefault="00E53069" w:rsidP="00D15213">
            <w:pPr>
              <w:spacing w:line="240" w:lineRule="atLeast"/>
              <w:ind w:right="-122"/>
              <w:jc w:val="center"/>
              <w:rPr>
                <w:rFonts w:ascii="Times New Roman" w:hAnsi="Times New Roman" w:cs="Times New Roman"/>
                <w:sz w:val="20"/>
                <w:szCs w:val="20"/>
              </w:rPr>
            </w:pPr>
            <w:r w:rsidRPr="00154928">
              <w:rPr>
                <w:rFonts w:ascii="Times New Roman" w:hAnsi="Times New Roman"/>
                <w:sz w:val="20"/>
                <w:szCs w:val="20"/>
              </w:rPr>
              <w:t>business</w:t>
            </w:r>
          </w:p>
        </w:tc>
        <w:tc>
          <w:tcPr>
            <w:tcW w:w="1276" w:type="dxa"/>
            <w:gridSpan w:val="2"/>
          </w:tcPr>
          <w:p w:rsidR="00E53069" w:rsidRPr="00154928" w:rsidRDefault="00E53069" w:rsidP="00D15213">
            <w:pPr>
              <w:spacing w:line="240" w:lineRule="atLeast"/>
              <w:ind w:left="-108"/>
              <w:jc w:val="center"/>
              <w:rPr>
                <w:rFonts w:ascii="Times New Roman" w:hAnsi="Times New Roman" w:cs="Times New Roman"/>
                <w:sz w:val="20"/>
                <w:szCs w:val="20"/>
              </w:rPr>
            </w:pPr>
            <w:r w:rsidRPr="00154928">
              <w:rPr>
                <w:rFonts w:ascii="Times New Roman" w:hAnsi="Times New Roman" w:cs="Times New Roman"/>
                <w:sz w:val="20"/>
                <w:szCs w:val="20"/>
              </w:rPr>
              <w:t>Country of</w:t>
            </w:r>
          </w:p>
          <w:p w:rsidR="00E53069" w:rsidRPr="00154928" w:rsidRDefault="00E53069" w:rsidP="00D15213">
            <w:pPr>
              <w:spacing w:line="240" w:lineRule="atLeast"/>
              <w:ind w:left="-108"/>
              <w:jc w:val="center"/>
              <w:rPr>
                <w:rFonts w:ascii="Times New Roman" w:hAnsi="Times New Roman" w:cs="Times New Roman"/>
                <w:sz w:val="20"/>
                <w:szCs w:val="20"/>
              </w:rPr>
            </w:pPr>
            <w:r w:rsidRPr="00154928">
              <w:rPr>
                <w:rFonts w:ascii="Times New Roman" w:hAnsi="Times New Roman" w:cs="Times New Roman"/>
                <w:sz w:val="20"/>
                <w:szCs w:val="20"/>
              </w:rPr>
              <w:t xml:space="preserve">incorporation </w:t>
            </w:r>
          </w:p>
        </w:tc>
        <w:tc>
          <w:tcPr>
            <w:tcW w:w="1416" w:type="dxa"/>
            <w:gridSpan w:val="5"/>
          </w:tcPr>
          <w:p w:rsidR="00E53069" w:rsidRPr="00154928" w:rsidRDefault="00E53069" w:rsidP="00D15213">
            <w:pPr>
              <w:spacing w:line="240" w:lineRule="atLeast"/>
              <w:ind w:right="-122"/>
              <w:jc w:val="center"/>
              <w:rPr>
                <w:rFonts w:ascii="Times New Roman" w:hAnsi="Times New Roman" w:cs="Times New Roman"/>
                <w:sz w:val="20"/>
                <w:szCs w:val="20"/>
              </w:rPr>
            </w:pPr>
            <w:r w:rsidRPr="00154928">
              <w:rPr>
                <w:rFonts w:ascii="Times New Roman" w:hAnsi="Times New Roman" w:cs="Times New Roman"/>
                <w:sz w:val="20"/>
                <w:szCs w:val="20"/>
              </w:rPr>
              <w:t>Ownership interest</w:t>
            </w:r>
          </w:p>
        </w:tc>
        <w:tc>
          <w:tcPr>
            <w:tcW w:w="1419" w:type="dxa"/>
            <w:gridSpan w:val="5"/>
          </w:tcPr>
          <w:p w:rsidR="00E53069" w:rsidRPr="00154928" w:rsidRDefault="00E53069" w:rsidP="00D15213">
            <w:pPr>
              <w:spacing w:line="240" w:lineRule="atLeast"/>
              <w:jc w:val="center"/>
              <w:rPr>
                <w:rFonts w:ascii="Times New Roman" w:hAnsi="Times New Roman" w:cs="Times New Roman"/>
                <w:sz w:val="20"/>
                <w:szCs w:val="20"/>
              </w:rPr>
            </w:pPr>
            <w:r w:rsidRPr="00154928">
              <w:rPr>
                <w:rFonts w:ascii="Times New Roman" w:hAnsi="Times New Roman" w:cs="Times New Roman"/>
                <w:sz w:val="20"/>
                <w:szCs w:val="20"/>
              </w:rPr>
              <w:t>Paid-up capital</w:t>
            </w:r>
          </w:p>
        </w:tc>
        <w:tc>
          <w:tcPr>
            <w:tcW w:w="284" w:type="dxa"/>
          </w:tcPr>
          <w:p w:rsidR="00E53069" w:rsidRPr="00154928" w:rsidRDefault="00E53069" w:rsidP="00D15213">
            <w:pPr>
              <w:spacing w:line="240" w:lineRule="atLeast"/>
              <w:jc w:val="center"/>
              <w:rPr>
                <w:rFonts w:ascii="Times New Roman" w:hAnsi="Times New Roman" w:cs="Times New Roman"/>
                <w:sz w:val="20"/>
                <w:szCs w:val="20"/>
              </w:rPr>
            </w:pPr>
          </w:p>
        </w:tc>
        <w:tc>
          <w:tcPr>
            <w:tcW w:w="2474" w:type="dxa"/>
            <w:gridSpan w:val="7"/>
          </w:tcPr>
          <w:p w:rsidR="00E53069" w:rsidRPr="00154928" w:rsidRDefault="00E53069" w:rsidP="00D15213">
            <w:pPr>
              <w:spacing w:line="240" w:lineRule="atLeast"/>
              <w:jc w:val="center"/>
              <w:rPr>
                <w:rFonts w:ascii="Times New Roman" w:hAnsi="Times New Roman" w:cs="Times New Roman"/>
                <w:sz w:val="20"/>
                <w:szCs w:val="20"/>
              </w:rPr>
            </w:pPr>
            <w:r w:rsidRPr="00154928">
              <w:rPr>
                <w:rFonts w:ascii="Times New Roman" w:hAnsi="Times New Roman" w:cs="Times New Roman"/>
                <w:sz w:val="20"/>
                <w:szCs w:val="20"/>
              </w:rPr>
              <w:t xml:space="preserve">Cost </w:t>
            </w:r>
          </w:p>
        </w:tc>
        <w:tc>
          <w:tcPr>
            <w:tcW w:w="315" w:type="dxa"/>
            <w:gridSpan w:val="3"/>
          </w:tcPr>
          <w:p w:rsidR="00E53069" w:rsidRPr="00154928" w:rsidRDefault="00E53069" w:rsidP="00D15213">
            <w:pPr>
              <w:spacing w:line="240" w:lineRule="atLeast"/>
              <w:jc w:val="center"/>
              <w:rPr>
                <w:rFonts w:ascii="Times New Roman" w:hAnsi="Times New Roman" w:cs="Times New Roman"/>
                <w:sz w:val="20"/>
                <w:szCs w:val="20"/>
              </w:rPr>
            </w:pPr>
          </w:p>
        </w:tc>
        <w:tc>
          <w:tcPr>
            <w:tcW w:w="2476" w:type="dxa"/>
            <w:gridSpan w:val="7"/>
          </w:tcPr>
          <w:p w:rsidR="00E53069" w:rsidRPr="00154928" w:rsidRDefault="00E53069" w:rsidP="00D15213">
            <w:pPr>
              <w:spacing w:line="240" w:lineRule="atLeast"/>
              <w:jc w:val="center"/>
              <w:rPr>
                <w:rFonts w:ascii="Times New Roman" w:hAnsi="Times New Roman" w:cs="Times New Roman"/>
                <w:sz w:val="20"/>
                <w:szCs w:val="20"/>
              </w:rPr>
            </w:pPr>
            <w:r w:rsidRPr="00154928">
              <w:rPr>
                <w:rFonts w:ascii="Times New Roman" w:hAnsi="Times New Roman" w:cs="Times New Roman"/>
                <w:sz w:val="20"/>
                <w:szCs w:val="20"/>
              </w:rPr>
              <w:t>Impairment</w:t>
            </w:r>
          </w:p>
        </w:tc>
        <w:tc>
          <w:tcPr>
            <w:tcW w:w="273" w:type="dxa"/>
            <w:gridSpan w:val="3"/>
          </w:tcPr>
          <w:p w:rsidR="00E53069" w:rsidRPr="00154928" w:rsidRDefault="00E53069" w:rsidP="00D15213">
            <w:pPr>
              <w:spacing w:line="240" w:lineRule="atLeast"/>
              <w:jc w:val="center"/>
              <w:rPr>
                <w:rFonts w:ascii="Times New Roman" w:hAnsi="Times New Roman" w:cs="Times New Roman"/>
                <w:sz w:val="20"/>
                <w:szCs w:val="20"/>
              </w:rPr>
            </w:pPr>
          </w:p>
        </w:tc>
        <w:tc>
          <w:tcPr>
            <w:tcW w:w="1826" w:type="dxa"/>
            <w:gridSpan w:val="7"/>
          </w:tcPr>
          <w:p w:rsidR="00E53069" w:rsidRPr="00154928" w:rsidRDefault="00E53069" w:rsidP="00D15213">
            <w:pPr>
              <w:spacing w:line="240" w:lineRule="atLeast"/>
              <w:ind w:right="-108"/>
              <w:jc w:val="center"/>
              <w:rPr>
                <w:rFonts w:ascii="Times New Roman" w:hAnsi="Times New Roman" w:cs="Times New Roman"/>
                <w:sz w:val="20"/>
                <w:szCs w:val="20"/>
              </w:rPr>
            </w:pPr>
            <w:r w:rsidRPr="00154928">
              <w:rPr>
                <w:rFonts w:ascii="Times New Roman" w:hAnsi="Times New Roman"/>
                <w:sz w:val="20"/>
                <w:szCs w:val="20"/>
              </w:rPr>
              <w:t>At cost, net</w:t>
            </w:r>
          </w:p>
        </w:tc>
      </w:tr>
      <w:tr w:rsidR="00E53069" w:rsidRPr="00154928" w:rsidTr="0036315A">
        <w:trPr>
          <w:gridAfter w:val="10"/>
          <w:wAfter w:w="3850" w:type="dxa"/>
        </w:trPr>
        <w:tc>
          <w:tcPr>
            <w:tcW w:w="1780" w:type="dxa"/>
          </w:tcPr>
          <w:p w:rsidR="00E53069" w:rsidRPr="00154928" w:rsidRDefault="00E53069" w:rsidP="00D15213">
            <w:pPr>
              <w:spacing w:line="240" w:lineRule="atLeast"/>
              <w:rPr>
                <w:rFonts w:ascii="Times New Roman" w:hAnsi="Times New Roman" w:cs="Times New Roman"/>
                <w:sz w:val="20"/>
                <w:szCs w:val="20"/>
                <w:cs/>
              </w:rPr>
            </w:pPr>
          </w:p>
        </w:tc>
        <w:tc>
          <w:tcPr>
            <w:tcW w:w="1704" w:type="dxa"/>
          </w:tcPr>
          <w:p w:rsidR="00E53069" w:rsidRPr="00154928" w:rsidRDefault="00E53069" w:rsidP="00D15213">
            <w:pPr>
              <w:spacing w:line="240" w:lineRule="atLeast"/>
              <w:ind w:right="-162"/>
              <w:rPr>
                <w:rFonts w:ascii="Times New Roman" w:hAnsi="Times New Roman" w:cs="Times New Roman"/>
                <w:sz w:val="20"/>
                <w:szCs w:val="20"/>
              </w:rPr>
            </w:pPr>
          </w:p>
        </w:tc>
        <w:tc>
          <w:tcPr>
            <w:tcW w:w="1276" w:type="dxa"/>
            <w:gridSpan w:val="2"/>
          </w:tcPr>
          <w:p w:rsidR="00E53069" w:rsidRPr="00154928" w:rsidRDefault="00E53069" w:rsidP="00D15213">
            <w:pPr>
              <w:spacing w:line="240" w:lineRule="atLeast"/>
              <w:rPr>
                <w:rFonts w:ascii="Times New Roman" w:hAnsi="Times New Roman" w:cs="Times New Roman"/>
                <w:sz w:val="22"/>
                <w:szCs w:val="22"/>
              </w:rPr>
            </w:pPr>
          </w:p>
        </w:tc>
        <w:tc>
          <w:tcPr>
            <w:tcW w:w="567" w:type="dxa"/>
          </w:tcPr>
          <w:p w:rsidR="00E53069" w:rsidRPr="00154928" w:rsidRDefault="00E53069" w:rsidP="00D15213">
            <w:pPr>
              <w:spacing w:line="240" w:lineRule="atLeast"/>
              <w:ind w:right="-162"/>
              <w:jc w:val="center"/>
              <w:rPr>
                <w:rFonts w:ascii="Times New Roman" w:hAnsi="Times New Roman" w:cs="Times New Roman"/>
                <w:sz w:val="20"/>
                <w:szCs w:val="20"/>
              </w:rPr>
            </w:pPr>
            <w:r w:rsidRPr="00154928">
              <w:rPr>
                <w:rFonts w:ascii="Times New Roman" w:hAnsi="Times New Roman" w:cs="Times New Roman"/>
                <w:sz w:val="20"/>
                <w:szCs w:val="20"/>
              </w:rPr>
              <w:t>2019</w:t>
            </w:r>
          </w:p>
        </w:tc>
        <w:tc>
          <w:tcPr>
            <w:tcW w:w="284" w:type="dxa"/>
          </w:tcPr>
          <w:p w:rsidR="00E53069" w:rsidRPr="00154928" w:rsidRDefault="00E53069" w:rsidP="00D15213">
            <w:pPr>
              <w:spacing w:line="240" w:lineRule="atLeast"/>
              <w:jc w:val="center"/>
              <w:rPr>
                <w:rFonts w:ascii="Times New Roman" w:hAnsi="Times New Roman" w:cs="Times New Roman"/>
                <w:sz w:val="20"/>
                <w:szCs w:val="20"/>
              </w:rPr>
            </w:pPr>
          </w:p>
        </w:tc>
        <w:tc>
          <w:tcPr>
            <w:tcW w:w="565" w:type="dxa"/>
            <w:gridSpan w:val="3"/>
          </w:tcPr>
          <w:p w:rsidR="00E53069" w:rsidRPr="00154928" w:rsidRDefault="00E53069" w:rsidP="00D15213">
            <w:pPr>
              <w:spacing w:line="240" w:lineRule="atLeast"/>
              <w:ind w:right="-135"/>
              <w:jc w:val="center"/>
              <w:rPr>
                <w:rFonts w:ascii="Times New Roman" w:hAnsi="Times New Roman" w:cs="Times New Roman"/>
                <w:sz w:val="20"/>
                <w:szCs w:val="20"/>
              </w:rPr>
            </w:pPr>
            <w:r w:rsidRPr="00154928">
              <w:rPr>
                <w:rFonts w:ascii="Times New Roman" w:hAnsi="Times New Roman" w:cs="Times New Roman"/>
                <w:sz w:val="20"/>
                <w:szCs w:val="20"/>
              </w:rPr>
              <w:t>2018</w:t>
            </w:r>
          </w:p>
        </w:tc>
        <w:tc>
          <w:tcPr>
            <w:tcW w:w="569" w:type="dxa"/>
            <w:gridSpan w:val="2"/>
          </w:tcPr>
          <w:p w:rsidR="00E53069" w:rsidRPr="00154928" w:rsidRDefault="00E53069" w:rsidP="00D15213">
            <w:pPr>
              <w:spacing w:line="240" w:lineRule="atLeast"/>
              <w:ind w:right="-162"/>
              <w:jc w:val="center"/>
              <w:rPr>
                <w:rFonts w:ascii="Times New Roman" w:hAnsi="Times New Roman" w:cs="Times New Roman"/>
                <w:sz w:val="20"/>
                <w:szCs w:val="20"/>
              </w:rPr>
            </w:pPr>
            <w:r w:rsidRPr="00154928">
              <w:rPr>
                <w:rFonts w:ascii="Times New Roman" w:hAnsi="Times New Roman" w:cs="Times New Roman"/>
                <w:sz w:val="20"/>
                <w:szCs w:val="20"/>
              </w:rPr>
              <w:t>2019</w:t>
            </w:r>
          </w:p>
        </w:tc>
        <w:tc>
          <w:tcPr>
            <w:tcW w:w="279" w:type="dxa"/>
            <w:gridSpan w:val="2"/>
          </w:tcPr>
          <w:p w:rsidR="00E53069" w:rsidRPr="00154928" w:rsidRDefault="00E53069" w:rsidP="00D15213">
            <w:pPr>
              <w:spacing w:line="240" w:lineRule="atLeast"/>
              <w:jc w:val="center"/>
              <w:rPr>
                <w:rFonts w:ascii="Times New Roman" w:hAnsi="Times New Roman" w:cs="Times New Roman"/>
                <w:sz w:val="20"/>
                <w:szCs w:val="20"/>
              </w:rPr>
            </w:pPr>
          </w:p>
        </w:tc>
        <w:tc>
          <w:tcPr>
            <w:tcW w:w="571" w:type="dxa"/>
          </w:tcPr>
          <w:p w:rsidR="00E53069" w:rsidRPr="00154928" w:rsidRDefault="00E53069" w:rsidP="00D15213">
            <w:pPr>
              <w:spacing w:line="240" w:lineRule="atLeast"/>
              <w:ind w:right="-135"/>
              <w:jc w:val="center"/>
              <w:rPr>
                <w:rFonts w:ascii="Times New Roman" w:hAnsi="Times New Roman" w:cs="Times New Roman"/>
                <w:sz w:val="20"/>
                <w:szCs w:val="20"/>
              </w:rPr>
            </w:pPr>
            <w:r w:rsidRPr="00154928">
              <w:rPr>
                <w:rFonts w:ascii="Times New Roman" w:hAnsi="Times New Roman" w:cs="Times New Roman"/>
                <w:sz w:val="20"/>
                <w:szCs w:val="20"/>
              </w:rPr>
              <w:t>2018</w:t>
            </w:r>
          </w:p>
        </w:tc>
        <w:tc>
          <w:tcPr>
            <w:tcW w:w="284" w:type="dxa"/>
          </w:tcPr>
          <w:p w:rsidR="00E53069" w:rsidRPr="00154928" w:rsidRDefault="00E53069" w:rsidP="00D15213">
            <w:pPr>
              <w:spacing w:line="240" w:lineRule="atLeast"/>
              <w:jc w:val="center"/>
              <w:rPr>
                <w:rFonts w:ascii="Times New Roman" w:hAnsi="Times New Roman" w:cs="Times New Roman"/>
                <w:sz w:val="20"/>
                <w:szCs w:val="20"/>
              </w:rPr>
            </w:pPr>
          </w:p>
        </w:tc>
        <w:tc>
          <w:tcPr>
            <w:tcW w:w="1134" w:type="dxa"/>
            <w:gridSpan w:val="2"/>
          </w:tcPr>
          <w:p w:rsidR="00E53069" w:rsidRPr="00154928" w:rsidRDefault="00E53069" w:rsidP="00D15213">
            <w:pPr>
              <w:spacing w:line="240" w:lineRule="atLeast"/>
              <w:ind w:right="-162"/>
              <w:jc w:val="center"/>
              <w:rPr>
                <w:rFonts w:ascii="Times New Roman" w:hAnsi="Times New Roman" w:cs="Times New Roman"/>
                <w:sz w:val="20"/>
                <w:szCs w:val="20"/>
              </w:rPr>
            </w:pPr>
            <w:r w:rsidRPr="00154928">
              <w:rPr>
                <w:rFonts w:ascii="Times New Roman" w:hAnsi="Times New Roman" w:cs="Times New Roman"/>
                <w:sz w:val="20"/>
                <w:szCs w:val="20"/>
              </w:rPr>
              <w:t>2019</w:t>
            </w:r>
          </w:p>
        </w:tc>
        <w:tc>
          <w:tcPr>
            <w:tcW w:w="252" w:type="dxa"/>
            <w:gridSpan w:val="2"/>
          </w:tcPr>
          <w:p w:rsidR="00E53069" w:rsidRPr="00154928" w:rsidRDefault="00E53069" w:rsidP="00D15213">
            <w:pPr>
              <w:spacing w:line="240" w:lineRule="atLeast"/>
              <w:jc w:val="center"/>
              <w:rPr>
                <w:rFonts w:ascii="Times New Roman" w:hAnsi="Times New Roman" w:cs="Times New Roman"/>
                <w:sz w:val="20"/>
                <w:szCs w:val="20"/>
              </w:rPr>
            </w:pPr>
          </w:p>
        </w:tc>
        <w:tc>
          <w:tcPr>
            <w:tcW w:w="1088" w:type="dxa"/>
            <w:gridSpan w:val="3"/>
          </w:tcPr>
          <w:p w:rsidR="00E53069" w:rsidRPr="00154928" w:rsidRDefault="00E53069" w:rsidP="00D15213">
            <w:pPr>
              <w:spacing w:line="240" w:lineRule="atLeast"/>
              <w:ind w:right="-135"/>
              <w:jc w:val="center"/>
              <w:rPr>
                <w:rFonts w:ascii="Times New Roman" w:hAnsi="Times New Roman" w:cs="Times New Roman"/>
                <w:sz w:val="20"/>
                <w:szCs w:val="20"/>
              </w:rPr>
            </w:pPr>
            <w:r w:rsidRPr="00154928">
              <w:rPr>
                <w:rFonts w:ascii="Times New Roman" w:hAnsi="Times New Roman" w:cs="Times New Roman"/>
                <w:sz w:val="20"/>
                <w:szCs w:val="20"/>
              </w:rPr>
              <w:t>2018</w:t>
            </w:r>
          </w:p>
        </w:tc>
        <w:tc>
          <w:tcPr>
            <w:tcW w:w="315" w:type="dxa"/>
            <w:gridSpan w:val="3"/>
          </w:tcPr>
          <w:p w:rsidR="00E53069" w:rsidRPr="00154928" w:rsidRDefault="00E53069" w:rsidP="00D15213">
            <w:pPr>
              <w:spacing w:line="240" w:lineRule="atLeast"/>
              <w:jc w:val="center"/>
              <w:rPr>
                <w:rFonts w:ascii="Times New Roman" w:hAnsi="Times New Roman" w:cs="Times New Roman"/>
                <w:sz w:val="20"/>
                <w:szCs w:val="20"/>
              </w:rPr>
            </w:pPr>
          </w:p>
        </w:tc>
        <w:tc>
          <w:tcPr>
            <w:tcW w:w="1088" w:type="dxa"/>
            <w:gridSpan w:val="2"/>
          </w:tcPr>
          <w:p w:rsidR="00E53069" w:rsidRPr="00154928" w:rsidRDefault="00E53069" w:rsidP="00D15213">
            <w:pPr>
              <w:spacing w:line="240" w:lineRule="atLeast"/>
              <w:ind w:right="-162"/>
              <w:jc w:val="center"/>
              <w:rPr>
                <w:rFonts w:ascii="Times New Roman" w:hAnsi="Times New Roman" w:cs="Times New Roman"/>
                <w:sz w:val="20"/>
                <w:szCs w:val="20"/>
              </w:rPr>
            </w:pPr>
            <w:r w:rsidRPr="00154928">
              <w:rPr>
                <w:rFonts w:ascii="Times New Roman" w:hAnsi="Times New Roman" w:cs="Times New Roman"/>
                <w:sz w:val="20"/>
                <w:szCs w:val="20"/>
              </w:rPr>
              <w:t>2019</w:t>
            </w:r>
          </w:p>
        </w:tc>
        <w:tc>
          <w:tcPr>
            <w:tcW w:w="317" w:type="dxa"/>
            <w:gridSpan w:val="3"/>
          </w:tcPr>
          <w:p w:rsidR="00E53069" w:rsidRPr="00154928" w:rsidRDefault="00E53069" w:rsidP="00D15213">
            <w:pPr>
              <w:spacing w:line="240" w:lineRule="atLeast"/>
              <w:jc w:val="center"/>
              <w:rPr>
                <w:rFonts w:ascii="Times New Roman" w:hAnsi="Times New Roman" w:cs="Times New Roman"/>
                <w:sz w:val="20"/>
                <w:szCs w:val="20"/>
              </w:rPr>
            </w:pPr>
          </w:p>
        </w:tc>
        <w:tc>
          <w:tcPr>
            <w:tcW w:w="1071" w:type="dxa"/>
            <w:gridSpan w:val="2"/>
          </w:tcPr>
          <w:p w:rsidR="00E53069" w:rsidRPr="00154928" w:rsidRDefault="00E53069" w:rsidP="00D15213">
            <w:pPr>
              <w:spacing w:line="240" w:lineRule="atLeast"/>
              <w:ind w:right="-135"/>
              <w:jc w:val="center"/>
              <w:rPr>
                <w:rFonts w:ascii="Times New Roman" w:hAnsi="Times New Roman" w:cs="Times New Roman"/>
                <w:sz w:val="20"/>
                <w:szCs w:val="20"/>
              </w:rPr>
            </w:pPr>
            <w:r w:rsidRPr="00154928">
              <w:rPr>
                <w:rFonts w:ascii="Times New Roman" w:hAnsi="Times New Roman" w:cs="Times New Roman"/>
                <w:sz w:val="20"/>
                <w:szCs w:val="20"/>
              </w:rPr>
              <w:t>2018</w:t>
            </w:r>
          </w:p>
        </w:tc>
        <w:tc>
          <w:tcPr>
            <w:tcW w:w="273" w:type="dxa"/>
            <w:gridSpan w:val="3"/>
          </w:tcPr>
          <w:p w:rsidR="00E53069" w:rsidRPr="00154928" w:rsidRDefault="00E53069" w:rsidP="00D15213">
            <w:pPr>
              <w:spacing w:line="240" w:lineRule="atLeast"/>
              <w:jc w:val="center"/>
              <w:rPr>
                <w:rFonts w:ascii="Times New Roman" w:hAnsi="Times New Roman" w:cs="Times New Roman"/>
                <w:sz w:val="20"/>
                <w:szCs w:val="20"/>
              </w:rPr>
            </w:pPr>
          </w:p>
        </w:tc>
        <w:tc>
          <w:tcPr>
            <w:tcW w:w="755" w:type="dxa"/>
            <w:gridSpan w:val="3"/>
          </w:tcPr>
          <w:p w:rsidR="00E53069" w:rsidRPr="00154928" w:rsidRDefault="00E53069" w:rsidP="00D15213">
            <w:pPr>
              <w:spacing w:line="240" w:lineRule="atLeast"/>
              <w:ind w:right="-162"/>
              <w:jc w:val="center"/>
              <w:rPr>
                <w:rFonts w:ascii="Times New Roman" w:hAnsi="Times New Roman" w:cs="Times New Roman"/>
                <w:sz w:val="20"/>
                <w:szCs w:val="20"/>
              </w:rPr>
            </w:pPr>
            <w:r w:rsidRPr="00154928">
              <w:rPr>
                <w:rFonts w:ascii="Times New Roman" w:hAnsi="Times New Roman" w:cs="Times New Roman"/>
                <w:sz w:val="20"/>
                <w:szCs w:val="20"/>
              </w:rPr>
              <w:t>2019</w:t>
            </w:r>
          </w:p>
        </w:tc>
        <w:tc>
          <w:tcPr>
            <w:tcW w:w="388" w:type="dxa"/>
            <w:gridSpan w:val="2"/>
          </w:tcPr>
          <w:p w:rsidR="00E53069" w:rsidRPr="00154928" w:rsidRDefault="00E53069" w:rsidP="00D15213">
            <w:pPr>
              <w:spacing w:line="240" w:lineRule="atLeast"/>
              <w:jc w:val="center"/>
              <w:rPr>
                <w:rFonts w:ascii="Times New Roman" w:hAnsi="Times New Roman" w:cs="Times New Roman"/>
                <w:sz w:val="20"/>
                <w:szCs w:val="20"/>
              </w:rPr>
            </w:pPr>
          </w:p>
        </w:tc>
        <w:tc>
          <w:tcPr>
            <w:tcW w:w="683" w:type="dxa"/>
            <w:gridSpan w:val="2"/>
          </w:tcPr>
          <w:p w:rsidR="00E53069" w:rsidRPr="00154928" w:rsidRDefault="00E53069" w:rsidP="00D15213">
            <w:pPr>
              <w:spacing w:line="240" w:lineRule="atLeast"/>
              <w:ind w:right="-135"/>
              <w:jc w:val="center"/>
              <w:rPr>
                <w:rFonts w:ascii="Times New Roman" w:hAnsi="Times New Roman" w:cs="Times New Roman"/>
                <w:sz w:val="20"/>
                <w:szCs w:val="20"/>
              </w:rPr>
            </w:pPr>
            <w:r w:rsidRPr="00154928">
              <w:rPr>
                <w:rFonts w:ascii="Times New Roman" w:hAnsi="Times New Roman" w:cs="Times New Roman"/>
                <w:sz w:val="20"/>
                <w:szCs w:val="20"/>
              </w:rPr>
              <w:t>2018</w:t>
            </w:r>
          </w:p>
        </w:tc>
      </w:tr>
      <w:tr w:rsidR="00E53069" w:rsidRPr="00154928" w:rsidTr="0036315A">
        <w:trPr>
          <w:gridAfter w:val="2"/>
          <w:wAfter w:w="1106" w:type="dxa"/>
        </w:trPr>
        <w:tc>
          <w:tcPr>
            <w:tcW w:w="1780" w:type="dxa"/>
          </w:tcPr>
          <w:p w:rsidR="00E53069" w:rsidRPr="00154928" w:rsidRDefault="00E53069" w:rsidP="00D15213">
            <w:pPr>
              <w:spacing w:line="240" w:lineRule="atLeast"/>
              <w:rPr>
                <w:rFonts w:ascii="Times New Roman" w:hAnsi="Times New Roman" w:cs="Times New Roman"/>
                <w:sz w:val="20"/>
                <w:szCs w:val="20"/>
                <w:cs/>
              </w:rPr>
            </w:pPr>
          </w:p>
        </w:tc>
        <w:tc>
          <w:tcPr>
            <w:tcW w:w="1704" w:type="dxa"/>
          </w:tcPr>
          <w:p w:rsidR="00E53069" w:rsidRPr="00154928" w:rsidRDefault="00E53069" w:rsidP="00D15213">
            <w:pPr>
              <w:tabs>
                <w:tab w:val="decimal" w:pos="212"/>
              </w:tabs>
              <w:spacing w:line="240" w:lineRule="atLeast"/>
              <w:jc w:val="center"/>
              <w:rPr>
                <w:rFonts w:ascii="Times New Roman" w:hAnsi="Times New Roman" w:cs="Times New Roman"/>
                <w:i/>
                <w:iCs/>
                <w:sz w:val="20"/>
                <w:szCs w:val="20"/>
                <w:cs/>
              </w:rPr>
            </w:pPr>
          </w:p>
        </w:tc>
        <w:tc>
          <w:tcPr>
            <w:tcW w:w="1276" w:type="dxa"/>
            <w:gridSpan w:val="2"/>
          </w:tcPr>
          <w:p w:rsidR="00E53069" w:rsidRPr="00154928" w:rsidRDefault="00E53069" w:rsidP="00D15213">
            <w:pPr>
              <w:tabs>
                <w:tab w:val="decimal" w:pos="212"/>
              </w:tabs>
              <w:spacing w:line="240" w:lineRule="atLeast"/>
              <w:jc w:val="center"/>
              <w:rPr>
                <w:rFonts w:ascii="Times New Roman" w:hAnsi="Times New Roman" w:cs="Times New Roman"/>
                <w:i/>
                <w:iCs/>
                <w:sz w:val="20"/>
                <w:szCs w:val="20"/>
                <w:cs/>
              </w:rPr>
            </w:pPr>
          </w:p>
        </w:tc>
        <w:tc>
          <w:tcPr>
            <w:tcW w:w="1314" w:type="dxa"/>
            <w:gridSpan w:val="3"/>
          </w:tcPr>
          <w:p w:rsidR="00E53069" w:rsidRPr="00154928" w:rsidRDefault="00E53069" w:rsidP="00D15213">
            <w:pPr>
              <w:tabs>
                <w:tab w:val="decimal" w:pos="212"/>
              </w:tabs>
              <w:spacing w:line="240" w:lineRule="atLeast"/>
              <w:jc w:val="center"/>
              <w:rPr>
                <w:rFonts w:ascii="Times New Roman" w:hAnsi="Times New Roman" w:cstheme="minorBidi"/>
                <w:sz w:val="20"/>
                <w:szCs w:val="20"/>
              </w:rPr>
            </w:pPr>
            <w:r w:rsidRPr="00154928">
              <w:rPr>
                <w:rFonts w:ascii="Times New Roman" w:hAnsi="Times New Roman" w:cs="Times New Roman"/>
                <w:i/>
                <w:iCs/>
                <w:sz w:val="20"/>
                <w:szCs w:val="20"/>
                <w:cs/>
              </w:rPr>
              <w:t>(</w:t>
            </w:r>
            <w:r w:rsidRPr="00154928">
              <w:rPr>
                <w:rFonts w:ascii="Times New Roman" w:hAnsi="Times New Roman" w:cs="Times New Roman"/>
                <w:i/>
                <w:iCs/>
                <w:sz w:val="20"/>
                <w:szCs w:val="20"/>
              </w:rPr>
              <w:t>%</w:t>
            </w:r>
            <w:r w:rsidRPr="00154928">
              <w:rPr>
                <w:rFonts w:ascii="Times New Roman" w:hAnsi="Times New Roman" w:cs="Times New Roman"/>
                <w:i/>
                <w:iCs/>
                <w:sz w:val="20"/>
                <w:szCs w:val="20"/>
                <w:cs/>
              </w:rPr>
              <w:t>)</w:t>
            </w:r>
          </w:p>
        </w:tc>
        <w:tc>
          <w:tcPr>
            <w:tcW w:w="1521" w:type="dxa"/>
            <w:gridSpan w:val="7"/>
          </w:tcPr>
          <w:p w:rsidR="00E53069" w:rsidRPr="00154928" w:rsidRDefault="00E53069" w:rsidP="00D15213">
            <w:pPr>
              <w:spacing w:line="240" w:lineRule="atLeast"/>
              <w:ind w:right="-110"/>
              <w:jc w:val="center"/>
              <w:rPr>
                <w:rFonts w:ascii="Times New Roman" w:hAnsi="Times New Roman" w:cs="Times New Roman"/>
                <w:sz w:val="20"/>
                <w:szCs w:val="20"/>
                <w:cs/>
              </w:rPr>
            </w:pPr>
            <w:r w:rsidRPr="00154928">
              <w:rPr>
                <w:rFonts w:ascii="Times New Roman" w:hAnsi="Times New Roman" w:cs="Times New Roman"/>
                <w:i/>
                <w:iCs/>
                <w:sz w:val="20"/>
                <w:szCs w:val="20"/>
                <w:cs/>
              </w:rPr>
              <w:t>(</w:t>
            </w:r>
            <w:r w:rsidRPr="00154928">
              <w:rPr>
                <w:rFonts w:ascii="Times New Roman" w:hAnsi="Times New Roman" w:cs="Times New Roman"/>
                <w:i/>
                <w:iCs/>
                <w:sz w:val="20"/>
                <w:szCs w:val="20"/>
              </w:rPr>
              <w:t>in million Baht</w:t>
            </w:r>
            <w:r w:rsidRPr="00154928">
              <w:rPr>
                <w:rFonts w:ascii="Times New Roman" w:hAnsi="Times New Roman" w:cs="Times New Roman"/>
                <w:i/>
                <w:iCs/>
                <w:sz w:val="20"/>
                <w:szCs w:val="20"/>
                <w:cs/>
              </w:rPr>
              <w:t>)</w:t>
            </w:r>
          </w:p>
        </w:tc>
        <w:tc>
          <w:tcPr>
            <w:tcW w:w="9096" w:type="dxa"/>
            <w:gridSpan w:val="33"/>
          </w:tcPr>
          <w:p w:rsidR="00E53069" w:rsidRPr="00154928" w:rsidRDefault="00E53069" w:rsidP="00D15213">
            <w:pPr>
              <w:spacing w:line="240" w:lineRule="atLeast"/>
              <w:ind w:right="-108"/>
              <w:jc w:val="center"/>
              <w:rPr>
                <w:rFonts w:ascii="Times New Roman" w:hAnsi="Times New Roman" w:cstheme="minorBidi"/>
                <w:sz w:val="20"/>
                <w:szCs w:val="20"/>
                <w:cs/>
              </w:rPr>
            </w:pPr>
            <w:r w:rsidRPr="00154928">
              <w:rPr>
                <w:rFonts w:ascii="Times New Roman" w:hAnsi="Times New Roman" w:cs="Times New Roman"/>
                <w:i/>
                <w:iCs/>
                <w:sz w:val="20"/>
                <w:szCs w:val="20"/>
                <w:cs/>
              </w:rPr>
              <w:t>(</w:t>
            </w:r>
            <w:r w:rsidRPr="00154928">
              <w:rPr>
                <w:rFonts w:ascii="Times New Roman" w:hAnsi="Times New Roman" w:cs="Times New Roman"/>
                <w:i/>
                <w:iCs/>
                <w:sz w:val="20"/>
                <w:szCs w:val="20"/>
              </w:rPr>
              <w:t>in Baht</w:t>
            </w:r>
            <w:r w:rsidRPr="00154928">
              <w:rPr>
                <w:rFonts w:ascii="Times New Roman" w:hAnsi="Times New Roman" w:cs="Times New Roman"/>
                <w:i/>
                <w:iCs/>
                <w:sz w:val="20"/>
                <w:szCs w:val="20"/>
                <w:cs/>
              </w:rPr>
              <w:t>)</w:t>
            </w:r>
          </w:p>
        </w:tc>
        <w:tc>
          <w:tcPr>
            <w:tcW w:w="1296" w:type="dxa"/>
            <w:gridSpan w:val="3"/>
          </w:tcPr>
          <w:p w:rsidR="00E53069" w:rsidRPr="00154928" w:rsidRDefault="00E53069" w:rsidP="00D15213">
            <w:pPr>
              <w:spacing w:line="240" w:lineRule="atLeast"/>
              <w:ind w:right="-108"/>
              <w:jc w:val="center"/>
              <w:rPr>
                <w:rFonts w:ascii="Times New Roman" w:hAnsi="Times New Roman" w:cstheme="minorBidi"/>
                <w:sz w:val="20"/>
                <w:szCs w:val="20"/>
                <w:cs/>
              </w:rPr>
            </w:pPr>
          </w:p>
        </w:tc>
      </w:tr>
      <w:tr w:rsidR="00E53069" w:rsidRPr="00154928" w:rsidTr="0036315A">
        <w:trPr>
          <w:gridAfter w:val="1"/>
          <w:wAfter w:w="1048" w:type="dxa"/>
          <w:trHeight w:val="158"/>
        </w:trPr>
        <w:tc>
          <w:tcPr>
            <w:tcW w:w="1780" w:type="dxa"/>
          </w:tcPr>
          <w:p w:rsidR="00E53069" w:rsidRPr="00154928" w:rsidRDefault="00E53069" w:rsidP="00D15213">
            <w:pPr>
              <w:spacing w:line="240" w:lineRule="atLeast"/>
              <w:ind w:right="-45"/>
              <w:rPr>
                <w:rFonts w:ascii="Times New Roman" w:hAnsi="Times New Roman" w:cstheme="minorBidi"/>
                <w:sz w:val="20"/>
                <w:szCs w:val="20"/>
                <w:cs/>
              </w:rPr>
            </w:pPr>
            <w:r w:rsidRPr="00154928">
              <w:rPr>
                <w:rFonts w:ascii="Times New Roman" w:hAnsi="Times New Roman"/>
                <w:b/>
                <w:bCs/>
                <w:i/>
                <w:iCs/>
                <w:sz w:val="20"/>
                <w:szCs w:val="20"/>
              </w:rPr>
              <w:t>Subsidiaries</w:t>
            </w:r>
          </w:p>
        </w:tc>
        <w:tc>
          <w:tcPr>
            <w:tcW w:w="1704" w:type="dxa"/>
          </w:tcPr>
          <w:p w:rsidR="00E53069" w:rsidRPr="00154928" w:rsidRDefault="00E53069" w:rsidP="00D15213">
            <w:pPr>
              <w:spacing w:line="240" w:lineRule="atLeast"/>
              <w:jc w:val="center"/>
              <w:rPr>
                <w:rFonts w:ascii="Times New Roman" w:hAnsi="Times New Roman" w:cs="Times New Roman"/>
                <w:sz w:val="20"/>
                <w:szCs w:val="20"/>
              </w:rPr>
            </w:pPr>
          </w:p>
        </w:tc>
        <w:tc>
          <w:tcPr>
            <w:tcW w:w="1276" w:type="dxa"/>
            <w:gridSpan w:val="2"/>
          </w:tcPr>
          <w:p w:rsidR="00E53069" w:rsidRPr="00154928" w:rsidRDefault="00E53069" w:rsidP="00D15213">
            <w:pPr>
              <w:spacing w:line="240" w:lineRule="atLeast"/>
              <w:jc w:val="center"/>
              <w:rPr>
                <w:rFonts w:ascii="Times New Roman" w:hAnsi="Times New Roman" w:cs="Times New Roman"/>
                <w:sz w:val="20"/>
                <w:szCs w:val="20"/>
              </w:rPr>
            </w:pPr>
          </w:p>
        </w:tc>
        <w:tc>
          <w:tcPr>
            <w:tcW w:w="567" w:type="dxa"/>
          </w:tcPr>
          <w:p w:rsidR="00E53069" w:rsidRPr="00154928" w:rsidRDefault="00E53069" w:rsidP="00D15213">
            <w:pPr>
              <w:spacing w:line="240" w:lineRule="atLeast"/>
              <w:jc w:val="center"/>
              <w:rPr>
                <w:rFonts w:ascii="Times New Roman" w:hAnsi="Times New Roman" w:cs="Times New Roman"/>
                <w:sz w:val="20"/>
                <w:szCs w:val="20"/>
              </w:rPr>
            </w:pPr>
          </w:p>
        </w:tc>
        <w:tc>
          <w:tcPr>
            <w:tcW w:w="284" w:type="dxa"/>
          </w:tcPr>
          <w:p w:rsidR="00E53069" w:rsidRPr="00154928" w:rsidRDefault="00E53069" w:rsidP="00D15213">
            <w:pPr>
              <w:spacing w:line="240" w:lineRule="atLeast"/>
              <w:jc w:val="center"/>
              <w:rPr>
                <w:rFonts w:ascii="Times New Roman" w:hAnsi="Times New Roman" w:cs="Times New Roman"/>
                <w:sz w:val="20"/>
                <w:szCs w:val="20"/>
              </w:rPr>
            </w:pPr>
          </w:p>
        </w:tc>
        <w:tc>
          <w:tcPr>
            <w:tcW w:w="511" w:type="dxa"/>
            <w:gridSpan w:val="2"/>
          </w:tcPr>
          <w:p w:rsidR="00E53069" w:rsidRPr="00154928" w:rsidRDefault="00E53069" w:rsidP="00D15213">
            <w:pPr>
              <w:spacing w:line="240" w:lineRule="atLeast"/>
              <w:jc w:val="center"/>
              <w:rPr>
                <w:rFonts w:ascii="Times New Roman" w:hAnsi="Times New Roman" w:cs="Times New Roman"/>
                <w:sz w:val="20"/>
                <w:szCs w:val="20"/>
              </w:rPr>
            </w:pPr>
          </w:p>
        </w:tc>
        <w:tc>
          <w:tcPr>
            <w:tcW w:w="573" w:type="dxa"/>
            <w:gridSpan w:val="2"/>
          </w:tcPr>
          <w:p w:rsidR="00E53069" w:rsidRPr="00154928" w:rsidRDefault="00E53069" w:rsidP="00D15213">
            <w:pPr>
              <w:spacing w:line="240" w:lineRule="atLeast"/>
              <w:jc w:val="center"/>
              <w:rPr>
                <w:rFonts w:ascii="Times New Roman" w:hAnsi="Times New Roman" w:cs="Times New Roman"/>
                <w:sz w:val="20"/>
                <w:szCs w:val="20"/>
              </w:rPr>
            </w:pPr>
          </w:p>
        </w:tc>
        <w:tc>
          <w:tcPr>
            <w:tcW w:w="317" w:type="dxa"/>
            <w:gridSpan w:val="2"/>
          </w:tcPr>
          <w:p w:rsidR="00E53069" w:rsidRPr="00154928" w:rsidRDefault="00E53069" w:rsidP="00D15213">
            <w:pPr>
              <w:tabs>
                <w:tab w:val="decimal" w:pos="881"/>
              </w:tabs>
              <w:spacing w:line="240" w:lineRule="atLeast"/>
              <w:rPr>
                <w:rFonts w:ascii="Times New Roman" w:hAnsi="Times New Roman" w:cs="Times New Roman"/>
                <w:sz w:val="20"/>
                <w:szCs w:val="20"/>
              </w:rPr>
            </w:pPr>
          </w:p>
        </w:tc>
        <w:tc>
          <w:tcPr>
            <w:tcW w:w="583" w:type="dxa"/>
            <w:gridSpan w:val="2"/>
          </w:tcPr>
          <w:p w:rsidR="00E53069" w:rsidRPr="00154928" w:rsidRDefault="00E53069" w:rsidP="00D15213">
            <w:pPr>
              <w:spacing w:line="240" w:lineRule="atLeast"/>
              <w:jc w:val="center"/>
              <w:rPr>
                <w:rFonts w:ascii="Times New Roman" w:hAnsi="Times New Roman" w:cs="Times New Roman"/>
                <w:sz w:val="20"/>
                <w:szCs w:val="20"/>
              </w:rPr>
            </w:pPr>
          </w:p>
        </w:tc>
        <w:tc>
          <w:tcPr>
            <w:tcW w:w="334" w:type="dxa"/>
            <w:gridSpan w:val="2"/>
          </w:tcPr>
          <w:p w:rsidR="00E53069" w:rsidRPr="00154928" w:rsidRDefault="00E53069" w:rsidP="00D15213">
            <w:pPr>
              <w:tabs>
                <w:tab w:val="decimal" w:pos="881"/>
              </w:tabs>
              <w:spacing w:line="240" w:lineRule="atLeast"/>
              <w:rPr>
                <w:rFonts w:ascii="Times New Roman" w:hAnsi="Times New Roman" w:cs="Times New Roman"/>
                <w:sz w:val="20"/>
                <w:szCs w:val="20"/>
              </w:rPr>
            </w:pPr>
          </w:p>
        </w:tc>
        <w:tc>
          <w:tcPr>
            <w:tcW w:w="1134" w:type="dxa"/>
            <w:gridSpan w:val="2"/>
          </w:tcPr>
          <w:p w:rsidR="00E53069" w:rsidRPr="00154928" w:rsidRDefault="00E53069" w:rsidP="00D15213">
            <w:pPr>
              <w:tabs>
                <w:tab w:val="decimal" w:pos="491"/>
              </w:tabs>
              <w:spacing w:line="240" w:lineRule="atLeast"/>
              <w:rPr>
                <w:rFonts w:ascii="Times New Roman" w:hAnsi="Times New Roman" w:cs="Times New Roman"/>
                <w:sz w:val="20"/>
                <w:szCs w:val="20"/>
              </w:rPr>
            </w:pPr>
          </w:p>
        </w:tc>
        <w:tc>
          <w:tcPr>
            <w:tcW w:w="252" w:type="dxa"/>
            <w:gridSpan w:val="3"/>
          </w:tcPr>
          <w:p w:rsidR="00E53069" w:rsidRPr="00154928" w:rsidRDefault="00E53069" w:rsidP="00D15213">
            <w:pPr>
              <w:tabs>
                <w:tab w:val="decimal" w:pos="881"/>
              </w:tabs>
              <w:spacing w:line="240" w:lineRule="atLeast"/>
              <w:rPr>
                <w:rFonts w:ascii="Times New Roman" w:hAnsi="Times New Roman" w:cs="Times New Roman"/>
                <w:sz w:val="20"/>
                <w:szCs w:val="20"/>
              </w:rPr>
            </w:pPr>
          </w:p>
        </w:tc>
        <w:tc>
          <w:tcPr>
            <w:tcW w:w="1088" w:type="dxa"/>
            <w:gridSpan w:val="2"/>
          </w:tcPr>
          <w:p w:rsidR="00E53069" w:rsidRPr="00154928" w:rsidRDefault="00E53069" w:rsidP="00D15213">
            <w:pPr>
              <w:tabs>
                <w:tab w:val="decimal" w:pos="491"/>
              </w:tabs>
              <w:spacing w:line="240" w:lineRule="atLeast"/>
              <w:rPr>
                <w:rFonts w:ascii="Times New Roman" w:hAnsi="Times New Roman" w:cs="Times New Roman"/>
                <w:sz w:val="20"/>
                <w:szCs w:val="20"/>
              </w:rPr>
            </w:pPr>
          </w:p>
        </w:tc>
        <w:tc>
          <w:tcPr>
            <w:tcW w:w="315" w:type="dxa"/>
            <w:gridSpan w:val="3"/>
          </w:tcPr>
          <w:p w:rsidR="00E53069" w:rsidRPr="00154928" w:rsidRDefault="00E53069" w:rsidP="00D15213">
            <w:pPr>
              <w:tabs>
                <w:tab w:val="decimal" w:pos="881"/>
              </w:tabs>
              <w:spacing w:line="240" w:lineRule="atLeast"/>
              <w:rPr>
                <w:rFonts w:ascii="Times New Roman" w:hAnsi="Times New Roman" w:cs="Times New Roman"/>
                <w:sz w:val="20"/>
                <w:szCs w:val="20"/>
              </w:rPr>
            </w:pPr>
          </w:p>
        </w:tc>
        <w:tc>
          <w:tcPr>
            <w:tcW w:w="1088" w:type="dxa"/>
            <w:gridSpan w:val="2"/>
          </w:tcPr>
          <w:p w:rsidR="00E53069" w:rsidRPr="00154928" w:rsidRDefault="00E53069" w:rsidP="00D15213">
            <w:pPr>
              <w:tabs>
                <w:tab w:val="decimal" w:pos="491"/>
              </w:tabs>
              <w:spacing w:line="240" w:lineRule="atLeast"/>
              <w:rPr>
                <w:rFonts w:ascii="Times New Roman" w:hAnsi="Times New Roman" w:cs="Times New Roman"/>
                <w:sz w:val="20"/>
                <w:szCs w:val="20"/>
              </w:rPr>
            </w:pPr>
          </w:p>
        </w:tc>
        <w:tc>
          <w:tcPr>
            <w:tcW w:w="317" w:type="dxa"/>
            <w:gridSpan w:val="3"/>
          </w:tcPr>
          <w:p w:rsidR="00E53069" w:rsidRPr="00154928" w:rsidRDefault="00E53069" w:rsidP="00D15213">
            <w:pPr>
              <w:tabs>
                <w:tab w:val="decimal" w:pos="881"/>
              </w:tabs>
              <w:spacing w:line="240" w:lineRule="atLeast"/>
              <w:rPr>
                <w:rFonts w:ascii="Times New Roman" w:hAnsi="Times New Roman" w:cs="Times New Roman"/>
                <w:sz w:val="20"/>
                <w:szCs w:val="20"/>
              </w:rPr>
            </w:pPr>
          </w:p>
        </w:tc>
        <w:tc>
          <w:tcPr>
            <w:tcW w:w="1071" w:type="dxa"/>
            <w:gridSpan w:val="2"/>
          </w:tcPr>
          <w:p w:rsidR="00E53069" w:rsidRPr="00154928" w:rsidRDefault="00E53069" w:rsidP="00D15213">
            <w:pPr>
              <w:tabs>
                <w:tab w:val="decimal" w:pos="491"/>
              </w:tabs>
              <w:spacing w:line="240" w:lineRule="atLeast"/>
              <w:rPr>
                <w:rFonts w:ascii="Times New Roman" w:hAnsi="Times New Roman" w:cs="Times New Roman"/>
                <w:sz w:val="20"/>
                <w:szCs w:val="20"/>
              </w:rPr>
            </w:pPr>
          </w:p>
        </w:tc>
        <w:tc>
          <w:tcPr>
            <w:tcW w:w="273" w:type="dxa"/>
            <w:gridSpan w:val="3"/>
          </w:tcPr>
          <w:p w:rsidR="00E53069" w:rsidRPr="00154928" w:rsidRDefault="00E53069" w:rsidP="00D15213">
            <w:pPr>
              <w:tabs>
                <w:tab w:val="decimal" w:pos="317"/>
              </w:tabs>
              <w:spacing w:line="240" w:lineRule="atLeast"/>
              <w:rPr>
                <w:rFonts w:ascii="Times New Roman" w:hAnsi="Times New Roman" w:cs="Times New Roman"/>
                <w:sz w:val="20"/>
                <w:szCs w:val="20"/>
              </w:rPr>
            </w:pPr>
          </w:p>
        </w:tc>
        <w:tc>
          <w:tcPr>
            <w:tcW w:w="616" w:type="dxa"/>
          </w:tcPr>
          <w:p w:rsidR="00E53069" w:rsidRPr="00154928" w:rsidRDefault="00E53069" w:rsidP="00D15213">
            <w:pPr>
              <w:spacing w:line="240" w:lineRule="atLeast"/>
              <w:jc w:val="center"/>
              <w:rPr>
                <w:rFonts w:ascii="Times New Roman" w:hAnsi="Times New Roman" w:cs="Times New Roman"/>
                <w:sz w:val="20"/>
                <w:szCs w:val="20"/>
              </w:rPr>
            </w:pPr>
          </w:p>
        </w:tc>
        <w:tc>
          <w:tcPr>
            <w:tcW w:w="1278" w:type="dxa"/>
            <w:gridSpan w:val="6"/>
          </w:tcPr>
          <w:p w:rsidR="00E53069" w:rsidRPr="00154928" w:rsidRDefault="00E53069" w:rsidP="00D15213">
            <w:pPr>
              <w:tabs>
                <w:tab w:val="decimal" w:pos="438"/>
              </w:tabs>
              <w:spacing w:line="240" w:lineRule="atLeast"/>
              <w:rPr>
                <w:rFonts w:ascii="Times New Roman" w:hAnsi="Times New Roman" w:cs="Times New Roman"/>
                <w:sz w:val="20"/>
                <w:szCs w:val="20"/>
              </w:rPr>
            </w:pPr>
          </w:p>
        </w:tc>
        <w:tc>
          <w:tcPr>
            <w:tcW w:w="689" w:type="dxa"/>
            <w:gridSpan w:val="2"/>
          </w:tcPr>
          <w:p w:rsidR="00E53069" w:rsidRPr="00154928" w:rsidRDefault="00E53069" w:rsidP="00D15213">
            <w:pPr>
              <w:spacing w:line="240" w:lineRule="atLeast"/>
              <w:jc w:val="center"/>
              <w:rPr>
                <w:rFonts w:ascii="Times New Roman" w:hAnsi="Times New Roman" w:cs="Times New Roman"/>
                <w:sz w:val="20"/>
                <w:szCs w:val="20"/>
              </w:rPr>
            </w:pPr>
          </w:p>
        </w:tc>
        <w:tc>
          <w:tcPr>
            <w:tcW w:w="284" w:type="dxa"/>
          </w:tcPr>
          <w:p w:rsidR="00E53069" w:rsidRPr="00154928" w:rsidRDefault="00E53069" w:rsidP="00D15213">
            <w:pPr>
              <w:spacing w:line="240" w:lineRule="atLeast"/>
              <w:rPr>
                <w:rFonts w:ascii="Times New Roman" w:hAnsi="Times New Roman" w:cs="Times New Roman"/>
                <w:sz w:val="20"/>
                <w:szCs w:val="20"/>
              </w:rPr>
            </w:pPr>
          </w:p>
        </w:tc>
        <w:tc>
          <w:tcPr>
            <w:tcW w:w="755" w:type="dxa"/>
            <w:gridSpan w:val="2"/>
          </w:tcPr>
          <w:p w:rsidR="00E53069" w:rsidRPr="00154928" w:rsidRDefault="00E53069" w:rsidP="00D15213">
            <w:pPr>
              <w:spacing w:line="240" w:lineRule="atLeast"/>
              <w:jc w:val="center"/>
              <w:rPr>
                <w:rFonts w:ascii="Times New Roman" w:hAnsi="Times New Roman" w:cs="Times New Roman"/>
                <w:sz w:val="20"/>
                <w:szCs w:val="20"/>
              </w:rPr>
            </w:pPr>
          </w:p>
        </w:tc>
        <w:tc>
          <w:tcPr>
            <w:tcW w:w="273" w:type="dxa"/>
          </w:tcPr>
          <w:p w:rsidR="00E53069" w:rsidRPr="00154928" w:rsidRDefault="00E53069" w:rsidP="00D15213">
            <w:pPr>
              <w:tabs>
                <w:tab w:val="decimal" w:pos="366"/>
              </w:tabs>
              <w:spacing w:line="240" w:lineRule="atLeast"/>
              <w:rPr>
                <w:rFonts w:ascii="Times New Roman" w:hAnsi="Times New Roman" w:cs="Times New Roman"/>
                <w:sz w:val="20"/>
                <w:szCs w:val="20"/>
              </w:rPr>
            </w:pPr>
          </w:p>
        </w:tc>
        <w:tc>
          <w:tcPr>
            <w:tcW w:w="683" w:type="dxa"/>
            <w:gridSpan w:val="2"/>
          </w:tcPr>
          <w:p w:rsidR="00E53069" w:rsidRPr="00154928" w:rsidRDefault="00E53069" w:rsidP="00D15213">
            <w:pPr>
              <w:spacing w:line="240" w:lineRule="atLeast"/>
              <w:jc w:val="center"/>
              <w:rPr>
                <w:rFonts w:ascii="Times New Roman" w:hAnsi="Times New Roman" w:cs="Times New Roman"/>
                <w:sz w:val="20"/>
                <w:szCs w:val="20"/>
              </w:rPr>
            </w:pPr>
          </w:p>
        </w:tc>
      </w:tr>
      <w:tr w:rsidR="0036315A" w:rsidRPr="00154928" w:rsidTr="0036315A">
        <w:trPr>
          <w:gridAfter w:val="8"/>
          <w:wAfter w:w="3460" w:type="dxa"/>
          <w:trHeight w:val="173"/>
        </w:trPr>
        <w:tc>
          <w:tcPr>
            <w:tcW w:w="1780" w:type="dxa"/>
          </w:tcPr>
          <w:p w:rsidR="0036315A" w:rsidRPr="00154928" w:rsidRDefault="0036315A" w:rsidP="00D15213">
            <w:pPr>
              <w:tabs>
                <w:tab w:val="left" w:pos="162"/>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 xml:space="preserve">West exchange </w:t>
            </w:r>
          </w:p>
          <w:p w:rsidR="0036315A" w:rsidRPr="00154928" w:rsidRDefault="0036315A" w:rsidP="00D15213">
            <w:pPr>
              <w:tabs>
                <w:tab w:val="left" w:pos="162"/>
              </w:tabs>
              <w:spacing w:line="240" w:lineRule="atLeast"/>
              <w:ind w:right="-108"/>
              <w:rPr>
                <w:rFonts w:ascii="Times New Roman" w:hAnsi="Times New Roman" w:cstheme="minorBidi"/>
                <w:sz w:val="20"/>
                <w:szCs w:val="20"/>
                <w:cs/>
              </w:rPr>
            </w:pPr>
            <w:r w:rsidRPr="00154928">
              <w:rPr>
                <w:rFonts w:ascii="Times New Roman" w:hAnsi="Times New Roman" w:cs="Times New Roman"/>
                <w:sz w:val="20"/>
                <w:szCs w:val="20"/>
              </w:rPr>
              <w:tab/>
              <w:t>Co.,</w:t>
            </w:r>
            <w:r w:rsidR="00DD3C5C">
              <w:rPr>
                <w:rFonts w:ascii="Times New Roman" w:hAnsi="Times New Roman" w:cs="Times New Roman"/>
                <w:sz w:val="20"/>
                <w:szCs w:val="20"/>
              </w:rPr>
              <w:t xml:space="preserve"> </w:t>
            </w:r>
            <w:r w:rsidRPr="00154928">
              <w:rPr>
                <w:rFonts w:ascii="Times New Roman" w:hAnsi="Times New Roman" w:cs="Times New Roman"/>
                <w:sz w:val="20"/>
                <w:szCs w:val="20"/>
              </w:rPr>
              <w:t>Ltd.</w:t>
            </w:r>
            <w:r w:rsidRPr="00154928">
              <w:rPr>
                <w:rFonts w:ascii="Times New Roman" w:hAnsi="Times New Roman" w:cs="Times New Roman" w:hint="cs"/>
                <w:sz w:val="20"/>
                <w:szCs w:val="20"/>
                <w:cs/>
              </w:rPr>
              <w:t xml:space="preserve"> </w:t>
            </w:r>
            <w:r w:rsidRPr="00154928">
              <w:rPr>
                <w:rFonts w:ascii="Times New Roman" w:hAnsi="Times New Roman" w:cs="Times New Roman"/>
                <w:sz w:val="20"/>
                <w:szCs w:val="20"/>
              </w:rPr>
              <w:t>(**)</w:t>
            </w:r>
          </w:p>
        </w:tc>
        <w:tc>
          <w:tcPr>
            <w:tcW w:w="1704" w:type="dxa"/>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sz w:val="20"/>
                <w:szCs w:val="20"/>
              </w:rPr>
              <w:t xml:space="preserve">In the process of </w:t>
            </w:r>
            <w:r w:rsidRPr="00154928">
              <w:rPr>
                <w:rFonts w:ascii="Times New Roman" w:hAnsi="Times New Roman"/>
                <w:sz w:val="20"/>
                <w:szCs w:val="20"/>
              </w:rPr>
              <w:br/>
              <w:t>liquidation</w:t>
            </w:r>
          </w:p>
        </w:tc>
        <w:tc>
          <w:tcPr>
            <w:tcW w:w="1276" w:type="dxa"/>
            <w:gridSpan w:val="2"/>
          </w:tcPr>
          <w:p w:rsidR="0036315A" w:rsidRPr="00154928" w:rsidRDefault="0036315A" w:rsidP="00D15213">
            <w:pPr>
              <w:spacing w:line="240" w:lineRule="auto"/>
              <w:ind w:left="-108" w:right="-81"/>
              <w:jc w:val="center"/>
              <w:rPr>
                <w:rFonts w:ascii="Times New Roman" w:hAnsi="Times New Roman" w:cs="Times New Roman"/>
                <w:sz w:val="20"/>
                <w:szCs w:val="20"/>
              </w:rPr>
            </w:pPr>
            <w:r w:rsidRPr="00154928">
              <w:rPr>
                <w:rFonts w:ascii="Times New Roman" w:hAnsi="Times New Roman"/>
                <w:sz w:val="20"/>
                <w:szCs w:val="20"/>
              </w:rPr>
              <w:t>Thailand</w:t>
            </w:r>
          </w:p>
          <w:p w:rsidR="0036315A" w:rsidRPr="00154928" w:rsidRDefault="0036315A" w:rsidP="00D15213">
            <w:pPr>
              <w:spacing w:line="240" w:lineRule="atLeast"/>
              <w:ind w:right="-58"/>
              <w:jc w:val="center"/>
              <w:rPr>
                <w:rFonts w:ascii="Times New Roman" w:hAnsi="Times New Roman" w:cs="Times New Roman"/>
                <w:sz w:val="20"/>
                <w:szCs w:val="20"/>
              </w:rPr>
            </w:pPr>
          </w:p>
        </w:tc>
        <w:tc>
          <w:tcPr>
            <w:tcW w:w="567" w:type="dxa"/>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cs="Times New Roman"/>
                <w:sz w:val="20"/>
                <w:szCs w:val="20"/>
              </w:rPr>
              <w:t>100</w:t>
            </w:r>
          </w:p>
        </w:tc>
        <w:tc>
          <w:tcPr>
            <w:tcW w:w="284" w:type="dxa"/>
          </w:tcPr>
          <w:p w:rsidR="0036315A" w:rsidRPr="00154928" w:rsidRDefault="0036315A" w:rsidP="00D15213">
            <w:pPr>
              <w:spacing w:line="240" w:lineRule="atLeast"/>
              <w:jc w:val="center"/>
              <w:rPr>
                <w:rFonts w:ascii="Times New Roman" w:hAnsi="Times New Roman" w:cs="Times New Roman"/>
                <w:sz w:val="20"/>
                <w:szCs w:val="20"/>
              </w:rPr>
            </w:pPr>
          </w:p>
        </w:tc>
        <w:tc>
          <w:tcPr>
            <w:tcW w:w="565" w:type="dxa"/>
            <w:gridSpan w:val="3"/>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cs="Times New Roman"/>
                <w:sz w:val="20"/>
                <w:szCs w:val="20"/>
              </w:rPr>
              <w:t>100</w:t>
            </w:r>
          </w:p>
        </w:tc>
        <w:tc>
          <w:tcPr>
            <w:tcW w:w="569" w:type="dxa"/>
            <w:gridSpan w:val="2"/>
          </w:tcPr>
          <w:p w:rsidR="0036315A" w:rsidRPr="00154928" w:rsidRDefault="0036315A" w:rsidP="0036315A">
            <w:pPr>
              <w:tabs>
                <w:tab w:val="decimal" w:pos="337"/>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10</w:t>
            </w:r>
          </w:p>
        </w:tc>
        <w:tc>
          <w:tcPr>
            <w:tcW w:w="279" w:type="dxa"/>
            <w:gridSpan w:val="2"/>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571" w:type="dxa"/>
          </w:tcPr>
          <w:p w:rsidR="0036315A" w:rsidRPr="00154928" w:rsidRDefault="0036315A" w:rsidP="00D15213">
            <w:pPr>
              <w:tabs>
                <w:tab w:val="decimal" w:pos="391"/>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10</w:t>
            </w:r>
          </w:p>
        </w:tc>
        <w:tc>
          <w:tcPr>
            <w:tcW w:w="284" w:type="dxa"/>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1134" w:type="dxa"/>
            <w:gridSpan w:val="2"/>
          </w:tcPr>
          <w:p w:rsidR="0036315A" w:rsidRPr="00154928" w:rsidRDefault="0036315A" w:rsidP="00D15213">
            <w:pPr>
              <w:tabs>
                <w:tab w:val="decimal" w:pos="1009"/>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7,000,000</w:t>
            </w:r>
          </w:p>
        </w:tc>
        <w:tc>
          <w:tcPr>
            <w:tcW w:w="283" w:type="dxa"/>
            <w:gridSpan w:val="3"/>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1057" w:type="dxa"/>
            <w:gridSpan w:val="2"/>
          </w:tcPr>
          <w:p w:rsidR="0036315A" w:rsidRPr="00154928" w:rsidRDefault="0036315A" w:rsidP="00D15213">
            <w:pPr>
              <w:tabs>
                <w:tab w:val="decimal" w:pos="948"/>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7,000,000</w:t>
            </w:r>
          </w:p>
        </w:tc>
        <w:tc>
          <w:tcPr>
            <w:tcW w:w="236" w:type="dxa"/>
            <w:gridSpan w:val="2"/>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1167" w:type="dxa"/>
            <w:gridSpan w:val="3"/>
          </w:tcPr>
          <w:p w:rsidR="0036315A" w:rsidRPr="00154928" w:rsidRDefault="0036315A" w:rsidP="00D15213">
            <w:pPr>
              <w:tabs>
                <w:tab w:val="decimal" w:pos="959"/>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7,000,000</w:t>
            </w:r>
          </w:p>
        </w:tc>
        <w:tc>
          <w:tcPr>
            <w:tcW w:w="236" w:type="dxa"/>
            <w:gridSpan w:val="2"/>
          </w:tcPr>
          <w:p w:rsidR="0036315A" w:rsidRPr="00154928" w:rsidRDefault="0036315A" w:rsidP="00D15213">
            <w:pPr>
              <w:tabs>
                <w:tab w:val="decimal" w:pos="349"/>
              </w:tabs>
              <w:spacing w:line="240" w:lineRule="atLeast"/>
              <w:ind w:right="-111"/>
              <w:jc w:val="both"/>
              <w:rPr>
                <w:rFonts w:ascii="Times New Roman" w:hAnsi="Times New Roman" w:cs="Times New Roman"/>
                <w:b/>
                <w:bCs/>
                <w:sz w:val="20"/>
                <w:szCs w:val="20"/>
              </w:rPr>
            </w:pPr>
          </w:p>
        </w:tc>
        <w:tc>
          <w:tcPr>
            <w:tcW w:w="1152" w:type="dxa"/>
            <w:gridSpan w:val="3"/>
          </w:tcPr>
          <w:p w:rsidR="0036315A" w:rsidRPr="00154928" w:rsidRDefault="0036315A" w:rsidP="0036315A">
            <w:pPr>
              <w:tabs>
                <w:tab w:val="decimal" w:pos="1016"/>
              </w:tabs>
              <w:spacing w:line="240" w:lineRule="atLeast"/>
              <w:ind w:left="-6" w:right="-108"/>
              <w:rPr>
                <w:rFonts w:ascii="Times New Roman" w:hAnsi="Times New Roman" w:cs="Times New Roman"/>
                <w:sz w:val="20"/>
                <w:szCs w:val="20"/>
              </w:rPr>
            </w:pPr>
            <w:r w:rsidRPr="00154928">
              <w:rPr>
                <w:rFonts w:ascii="Times New Roman" w:hAnsi="Times New Roman" w:cs="Times New Roman"/>
                <w:sz w:val="20"/>
                <w:szCs w:val="20"/>
              </w:rPr>
              <w:t>7,000,000</w:t>
            </w:r>
          </w:p>
        </w:tc>
        <w:tc>
          <w:tcPr>
            <w:tcW w:w="248" w:type="dxa"/>
            <w:gridSpan w:val="2"/>
          </w:tcPr>
          <w:p w:rsidR="0036315A" w:rsidRPr="00154928" w:rsidRDefault="0036315A" w:rsidP="00D15213">
            <w:pPr>
              <w:tabs>
                <w:tab w:val="decimal" w:pos="317"/>
              </w:tabs>
              <w:spacing w:line="240" w:lineRule="atLeast"/>
              <w:rPr>
                <w:rFonts w:ascii="Times New Roman" w:hAnsi="Times New Roman" w:cs="Times New Roman"/>
                <w:sz w:val="20"/>
                <w:szCs w:val="20"/>
              </w:rPr>
            </w:pPr>
          </w:p>
        </w:tc>
        <w:tc>
          <w:tcPr>
            <w:tcW w:w="1107" w:type="dxa"/>
            <w:gridSpan w:val="5"/>
          </w:tcPr>
          <w:p w:rsidR="0036315A" w:rsidRPr="00154928" w:rsidRDefault="0036315A" w:rsidP="00D15213">
            <w:pPr>
              <w:spacing w:line="240" w:lineRule="atLeast"/>
              <w:ind w:right="-165"/>
              <w:jc w:val="center"/>
              <w:rPr>
                <w:rFonts w:ascii="Times New Roman" w:hAnsi="Times New Roman" w:cs="Times New Roman"/>
                <w:sz w:val="20"/>
                <w:szCs w:val="20"/>
              </w:rPr>
            </w:pPr>
            <w:r w:rsidRPr="00154928">
              <w:rPr>
                <w:rFonts w:ascii="Times New Roman" w:hAnsi="Times New Roman" w:cs="Times New Roman"/>
                <w:sz w:val="20"/>
                <w:szCs w:val="20"/>
              </w:rPr>
              <w:t>-</w:t>
            </w:r>
          </w:p>
        </w:tc>
        <w:tc>
          <w:tcPr>
            <w:tcW w:w="284" w:type="dxa"/>
            <w:gridSpan w:val="2"/>
          </w:tcPr>
          <w:p w:rsidR="0036315A" w:rsidRPr="00154928" w:rsidRDefault="0036315A" w:rsidP="00D15213">
            <w:pPr>
              <w:tabs>
                <w:tab w:val="decimal" w:pos="366"/>
              </w:tabs>
              <w:spacing w:line="240" w:lineRule="atLeast"/>
              <w:rPr>
                <w:rFonts w:ascii="Times New Roman" w:hAnsi="Times New Roman" w:cs="Times New Roman"/>
                <w:sz w:val="20"/>
                <w:szCs w:val="20"/>
              </w:rPr>
            </w:pPr>
          </w:p>
        </w:tc>
        <w:tc>
          <w:tcPr>
            <w:tcW w:w="850" w:type="dxa"/>
            <w:gridSpan w:val="3"/>
          </w:tcPr>
          <w:p w:rsidR="0036315A" w:rsidRPr="00154928" w:rsidRDefault="0036315A" w:rsidP="00D15213">
            <w:pPr>
              <w:spacing w:line="240" w:lineRule="atLeast"/>
              <w:ind w:right="-165"/>
              <w:jc w:val="center"/>
              <w:rPr>
                <w:rFonts w:ascii="Times New Roman" w:hAnsi="Times New Roman" w:cs="Times New Roman"/>
                <w:sz w:val="20"/>
                <w:szCs w:val="20"/>
              </w:rPr>
            </w:pPr>
            <w:r w:rsidRPr="00154928">
              <w:rPr>
                <w:rFonts w:ascii="Times New Roman" w:hAnsi="Times New Roman" w:cs="Times New Roman"/>
                <w:sz w:val="20"/>
                <w:szCs w:val="20"/>
              </w:rPr>
              <w:t>-</w:t>
            </w:r>
          </w:p>
        </w:tc>
      </w:tr>
      <w:tr w:rsidR="0036315A" w:rsidRPr="00154928" w:rsidTr="0036315A">
        <w:trPr>
          <w:gridAfter w:val="8"/>
          <w:wAfter w:w="3460" w:type="dxa"/>
          <w:trHeight w:val="363"/>
        </w:trPr>
        <w:tc>
          <w:tcPr>
            <w:tcW w:w="1780" w:type="dxa"/>
          </w:tcPr>
          <w:p w:rsidR="0036315A" w:rsidRPr="00154928" w:rsidRDefault="0036315A" w:rsidP="00D15213">
            <w:pPr>
              <w:tabs>
                <w:tab w:val="left" w:pos="162"/>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 xml:space="preserve">JTS Aluminum and </w:t>
            </w:r>
            <w:r w:rsidRPr="00154928">
              <w:rPr>
                <w:rFonts w:ascii="Times New Roman" w:hAnsi="Times New Roman" w:cs="Times New Roman"/>
                <w:sz w:val="20"/>
                <w:szCs w:val="20"/>
              </w:rPr>
              <w:tab/>
              <w:t>Metal Co., Ltd.</w:t>
            </w:r>
          </w:p>
        </w:tc>
        <w:tc>
          <w:tcPr>
            <w:tcW w:w="1704" w:type="dxa"/>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sz w:val="20"/>
                <w:szCs w:val="20"/>
              </w:rPr>
              <w:t>Distribution of raw material, aluminum, aluminum scrap</w:t>
            </w:r>
            <w:r w:rsidRPr="00154928">
              <w:rPr>
                <w:rFonts w:ascii="Times New Roman" w:hAnsi="Times New Roman"/>
                <w:sz w:val="20"/>
                <w:szCs w:val="20"/>
              </w:rPr>
              <w:br/>
              <w:t>and all metals</w:t>
            </w:r>
          </w:p>
        </w:tc>
        <w:tc>
          <w:tcPr>
            <w:tcW w:w="1276" w:type="dxa"/>
            <w:gridSpan w:val="2"/>
          </w:tcPr>
          <w:p w:rsidR="0036315A" w:rsidRPr="00154928" w:rsidRDefault="0036315A" w:rsidP="00D15213">
            <w:pPr>
              <w:spacing w:line="240" w:lineRule="auto"/>
              <w:ind w:left="-108" w:right="-81"/>
              <w:jc w:val="center"/>
              <w:rPr>
                <w:rFonts w:ascii="Times New Roman" w:hAnsi="Times New Roman" w:cs="Times New Roman"/>
                <w:sz w:val="20"/>
                <w:szCs w:val="20"/>
              </w:rPr>
            </w:pPr>
            <w:r w:rsidRPr="00154928">
              <w:rPr>
                <w:rFonts w:ascii="Times New Roman" w:hAnsi="Times New Roman"/>
                <w:sz w:val="20"/>
                <w:szCs w:val="20"/>
              </w:rPr>
              <w:t>Thailand</w:t>
            </w:r>
          </w:p>
          <w:p w:rsidR="0036315A" w:rsidRPr="00154928" w:rsidRDefault="0036315A" w:rsidP="00D15213">
            <w:pPr>
              <w:spacing w:line="240" w:lineRule="atLeast"/>
              <w:ind w:right="-58"/>
              <w:jc w:val="center"/>
              <w:rPr>
                <w:rFonts w:ascii="Times New Roman" w:hAnsi="Times New Roman" w:cs="Times New Roman"/>
                <w:sz w:val="20"/>
                <w:szCs w:val="20"/>
              </w:rPr>
            </w:pPr>
          </w:p>
        </w:tc>
        <w:tc>
          <w:tcPr>
            <w:tcW w:w="567" w:type="dxa"/>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cs="Times New Roman"/>
                <w:sz w:val="20"/>
                <w:szCs w:val="20"/>
              </w:rPr>
              <w:t>100</w:t>
            </w:r>
          </w:p>
        </w:tc>
        <w:tc>
          <w:tcPr>
            <w:tcW w:w="284" w:type="dxa"/>
          </w:tcPr>
          <w:p w:rsidR="0036315A" w:rsidRPr="00154928" w:rsidRDefault="0036315A" w:rsidP="00D15213">
            <w:pPr>
              <w:spacing w:line="240" w:lineRule="atLeast"/>
              <w:jc w:val="center"/>
              <w:rPr>
                <w:rFonts w:ascii="Times New Roman" w:hAnsi="Times New Roman" w:cs="Times New Roman"/>
                <w:sz w:val="20"/>
                <w:szCs w:val="20"/>
              </w:rPr>
            </w:pPr>
          </w:p>
        </w:tc>
        <w:tc>
          <w:tcPr>
            <w:tcW w:w="565" w:type="dxa"/>
            <w:gridSpan w:val="3"/>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cs="Times New Roman"/>
                <w:sz w:val="20"/>
                <w:szCs w:val="20"/>
              </w:rPr>
              <w:t>100</w:t>
            </w:r>
          </w:p>
        </w:tc>
        <w:tc>
          <w:tcPr>
            <w:tcW w:w="569" w:type="dxa"/>
            <w:gridSpan w:val="2"/>
          </w:tcPr>
          <w:p w:rsidR="0036315A" w:rsidRPr="00154928" w:rsidRDefault="0036315A" w:rsidP="0036315A">
            <w:pPr>
              <w:tabs>
                <w:tab w:val="decimal" w:pos="337"/>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150</w:t>
            </w:r>
          </w:p>
        </w:tc>
        <w:tc>
          <w:tcPr>
            <w:tcW w:w="279" w:type="dxa"/>
            <w:gridSpan w:val="2"/>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571" w:type="dxa"/>
          </w:tcPr>
          <w:p w:rsidR="0036315A" w:rsidRPr="00154928" w:rsidRDefault="0036315A" w:rsidP="00D15213">
            <w:pPr>
              <w:tabs>
                <w:tab w:val="decimal" w:pos="391"/>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150</w:t>
            </w:r>
          </w:p>
        </w:tc>
        <w:tc>
          <w:tcPr>
            <w:tcW w:w="284" w:type="dxa"/>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1134" w:type="dxa"/>
            <w:gridSpan w:val="2"/>
          </w:tcPr>
          <w:p w:rsidR="0036315A" w:rsidRPr="00154928" w:rsidRDefault="0036315A" w:rsidP="00D15213">
            <w:pPr>
              <w:tabs>
                <w:tab w:val="decimal" w:pos="1009"/>
              </w:tabs>
              <w:spacing w:line="240" w:lineRule="atLeast"/>
              <w:ind w:left="-181" w:right="-108"/>
              <w:rPr>
                <w:rFonts w:ascii="Times New Roman" w:hAnsi="Times New Roman" w:cs="Times New Roman"/>
                <w:sz w:val="20"/>
                <w:szCs w:val="20"/>
              </w:rPr>
            </w:pPr>
            <w:r w:rsidRPr="00154928">
              <w:rPr>
                <w:rFonts w:ascii="Times New Roman" w:hAnsi="Times New Roman" w:cs="Times New Roman"/>
                <w:sz w:val="20"/>
                <w:szCs w:val="20"/>
              </w:rPr>
              <w:t>169,999,958</w:t>
            </w:r>
          </w:p>
        </w:tc>
        <w:tc>
          <w:tcPr>
            <w:tcW w:w="283" w:type="dxa"/>
            <w:gridSpan w:val="3"/>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1057" w:type="dxa"/>
            <w:gridSpan w:val="2"/>
          </w:tcPr>
          <w:p w:rsidR="0036315A" w:rsidRPr="00154928" w:rsidRDefault="0036315A" w:rsidP="00D15213">
            <w:pPr>
              <w:tabs>
                <w:tab w:val="decimal" w:pos="948"/>
              </w:tabs>
              <w:spacing w:line="240" w:lineRule="atLeast"/>
              <w:ind w:left="-181" w:right="-108"/>
              <w:rPr>
                <w:rFonts w:ascii="Times New Roman" w:hAnsi="Times New Roman" w:cs="Times New Roman"/>
                <w:sz w:val="20"/>
                <w:szCs w:val="20"/>
              </w:rPr>
            </w:pPr>
            <w:r w:rsidRPr="00154928">
              <w:rPr>
                <w:rFonts w:ascii="Times New Roman" w:hAnsi="Times New Roman" w:cs="Times New Roman"/>
                <w:sz w:val="20"/>
                <w:szCs w:val="20"/>
              </w:rPr>
              <w:t>169,999,958</w:t>
            </w:r>
          </w:p>
        </w:tc>
        <w:tc>
          <w:tcPr>
            <w:tcW w:w="236" w:type="dxa"/>
            <w:gridSpan w:val="2"/>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1167" w:type="dxa"/>
            <w:gridSpan w:val="3"/>
          </w:tcPr>
          <w:p w:rsidR="0036315A" w:rsidRPr="00154928" w:rsidRDefault="0036315A" w:rsidP="00D15213">
            <w:pPr>
              <w:tabs>
                <w:tab w:val="decimal" w:pos="959"/>
              </w:tabs>
              <w:spacing w:line="240" w:lineRule="atLeast"/>
              <w:ind w:left="-181" w:right="-108"/>
              <w:rPr>
                <w:rFonts w:ascii="Times New Roman" w:hAnsi="Times New Roman" w:cs="Times New Roman"/>
                <w:sz w:val="20"/>
                <w:szCs w:val="20"/>
              </w:rPr>
            </w:pPr>
            <w:r w:rsidRPr="00154928">
              <w:rPr>
                <w:rFonts w:ascii="Times New Roman" w:hAnsi="Times New Roman" w:cs="Times New Roman"/>
                <w:sz w:val="20"/>
                <w:szCs w:val="20"/>
              </w:rPr>
              <w:t>107,834,698</w:t>
            </w:r>
          </w:p>
        </w:tc>
        <w:tc>
          <w:tcPr>
            <w:tcW w:w="236" w:type="dxa"/>
            <w:gridSpan w:val="2"/>
          </w:tcPr>
          <w:p w:rsidR="0036315A" w:rsidRPr="00154928" w:rsidRDefault="0036315A" w:rsidP="00D15213">
            <w:pPr>
              <w:tabs>
                <w:tab w:val="decimal" w:pos="349"/>
              </w:tabs>
              <w:spacing w:line="240" w:lineRule="atLeast"/>
              <w:ind w:right="-111"/>
              <w:jc w:val="both"/>
              <w:rPr>
                <w:rFonts w:ascii="Times New Roman" w:hAnsi="Times New Roman" w:cs="Times New Roman"/>
                <w:b/>
                <w:bCs/>
                <w:sz w:val="20"/>
                <w:szCs w:val="20"/>
              </w:rPr>
            </w:pPr>
          </w:p>
        </w:tc>
        <w:tc>
          <w:tcPr>
            <w:tcW w:w="1152" w:type="dxa"/>
            <w:gridSpan w:val="3"/>
          </w:tcPr>
          <w:p w:rsidR="0036315A" w:rsidRPr="00154928" w:rsidRDefault="0036315A" w:rsidP="0036315A">
            <w:pPr>
              <w:tabs>
                <w:tab w:val="decimal" w:pos="958"/>
              </w:tabs>
              <w:spacing w:line="240" w:lineRule="atLeast"/>
              <w:ind w:left="-6" w:right="-108"/>
              <w:rPr>
                <w:rFonts w:ascii="Times New Roman" w:hAnsi="Times New Roman" w:cs="Times New Roman"/>
                <w:sz w:val="20"/>
                <w:szCs w:val="20"/>
              </w:rPr>
            </w:pPr>
            <w:r w:rsidRPr="00154928">
              <w:rPr>
                <w:rFonts w:ascii="Times New Roman" w:hAnsi="Times New Roman" w:cs="Times New Roman"/>
                <w:sz w:val="20"/>
                <w:szCs w:val="20"/>
              </w:rPr>
              <w:t>169,999,958</w:t>
            </w:r>
          </w:p>
        </w:tc>
        <w:tc>
          <w:tcPr>
            <w:tcW w:w="248" w:type="dxa"/>
            <w:gridSpan w:val="2"/>
          </w:tcPr>
          <w:p w:rsidR="0036315A" w:rsidRPr="00154928" w:rsidRDefault="0036315A" w:rsidP="00D15213">
            <w:pPr>
              <w:tabs>
                <w:tab w:val="decimal" w:pos="317"/>
              </w:tabs>
              <w:spacing w:line="240" w:lineRule="atLeast"/>
              <w:rPr>
                <w:rFonts w:ascii="Times New Roman" w:hAnsi="Times New Roman" w:cs="Times New Roman"/>
                <w:sz w:val="20"/>
                <w:szCs w:val="20"/>
              </w:rPr>
            </w:pPr>
          </w:p>
        </w:tc>
        <w:tc>
          <w:tcPr>
            <w:tcW w:w="1107" w:type="dxa"/>
            <w:gridSpan w:val="5"/>
          </w:tcPr>
          <w:p w:rsidR="0036315A" w:rsidRPr="00154928" w:rsidRDefault="0036315A" w:rsidP="0036315A">
            <w:pPr>
              <w:tabs>
                <w:tab w:val="decimal" w:pos="958"/>
              </w:tabs>
              <w:spacing w:line="240" w:lineRule="atLeast"/>
              <w:ind w:left="-181" w:right="-108"/>
              <w:rPr>
                <w:rFonts w:ascii="Times New Roman" w:hAnsi="Times New Roman" w:cs="Times New Roman"/>
                <w:sz w:val="20"/>
                <w:szCs w:val="20"/>
              </w:rPr>
            </w:pPr>
            <w:r w:rsidRPr="00154928">
              <w:rPr>
                <w:rFonts w:ascii="Times New Roman" w:hAnsi="Times New Roman" w:cs="Times New Roman"/>
                <w:sz w:val="20"/>
                <w:szCs w:val="20"/>
              </w:rPr>
              <w:t>62,165,260</w:t>
            </w:r>
          </w:p>
        </w:tc>
        <w:tc>
          <w:tcPr>
            <w:tcW w:w="284" w:type="dxa"/>
            <w:gridSpan w:val="2"/>
          </w:tcPr>
          <w:p w:rsidR="0036315A" w:rsidRPr="00154928" w:rsidRDefault="0036315A" w:rsidP="00D15213">
            <w:pPr>
              <w:tabs>
                <w:tab w:val="decimal" w:pos="366"/>
              </w:tabs>
              <w:spacing w:line="240" w:lineRule="atLeast"/>
              <w:rPr>
                <w:rFonts w:ascii="Times New Roman" w:hAnsi="Times New Roman" w:cs="Times New Roman"/>
                <w:sz w:val="20"/>
                <w:szCs w:val="20"/>
              </w:rPr>
            </w:pPr>
          </w:p>
        </w:tc>
        <w:tc>
          <w:tcPr>
            <w:tcW w:w="850" w:type="dxa"/>
            <w:gridSpan w:val="3"/>
          </w:tcPr>
          <w:p w:rsidR="0036315A" w:rsidRPr="00154928" w:rsidRDefault="0036315A" w:rsidP="00D15213">
            <w:pPr>
              <w:spacing w:line="240" w:lineRule="atLeast"/>
              <w:ind w:right="-165"/>
              <w:jc w:val="center"/>
              <w:rPr>
                <w:rFonts w:ascii="Times New Roman" w:hAnsi="Times New Roman" w:cs="Times New Roman"/>
                <w:sz w:val="20"/>
                <w:szCs w:val="20"/>
              </w:rPr>
            </w:pPr>
            <w:r w:rsidRPr="00154928">
              <w:rPr>
                <w:rFonts w:ascii="Times New Roman" w:hAnsi="Times New Roman" w:cs="Times New Roman"/>
                <w:sz w:val="20"/>
                <w:szCs w:val="20"/>
              </w:rPr>
              <w:t>-</w:t>
            </w:r>
          </w:p>
        </w:tc>
      </w:tr>
      <w:tr w:rsidR="0036315A" w:rsidRPr="00154928" w:rsidTr="0036315A">
        <w:trPr>
          <w:gridAfter w:val="8"/>
          <w:wAfter w:w="3460" w:type="dxa"/>
        </w:trPr>
        <w:tc>
          <w:tcPr>
            <w:tcW w:w="1780" w:type="dxa"/>
          </w:tcPr>
          <w:p w:rsidR="0036315A" w:rsidRPr="00154928" w:rsidRDefault="0036315A" w:rsidP="00D15213">
            <w:pPr>
              <w:tabs>
                <w:tab w:val="left" w:pos="162"/>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 xml:space="preserve">Professional Waste </w:t>
            </w:r>
            <w:r w:rsidRPr="00154928">
              <w:rPr>
                <w:rFonts w:ascii="Times New Roman" w:hAnsi="Times New Roman" w:cs="Times New Roman"/>
                <w:sz w:val="20"/>
                <w:szCs w:val="20"/>
              </w:rPr>
              <w:tab/>
              <w:t xml:space="preserve">Technology </w:t>
            </w:r>
            <w:r w:rsidRPr="00154928">
              <w:rPr>
                <w:rFonts w:ascii="Times New Roman" w:hAnsi="Times New Roman" w:cs="Times New Roman"/>
                <w:sz w:val="20"/>
                <w:szCs w:val="20"/>
              </w:rPr>
              <w:tab/>
              <w:t xml:space="preserve">International </w:t>
            </w:r>
            <w:r w:rsidRPr="00154928">
              <w:rPr>
                <w:rFonts w:ascii="Times New Roman" w:hAnsi="Times New Roman" w:cs="Times New Roman"/>
                <w:sz w:val="20"/>
                <w:szCs w:val="20"/>
              </w:rPr>
              <w:tab/>
              <w:t>Co., Ltd. (**)</w:t>
            </w:r>
          </w:p>
        </w:tc>
        <w:tc>
          <w:tcPr>
            <w:tcW w:w="1704" w:type="dxa"/>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sz w:val="20"/>
                <w:szCs w:val="20"/>
              </w:rPr>
              <w:t xml:space="preserve">In the process of </w:t>
            </w:r>
            <w:r w:rsidRPr="00154928">
              <w:rPr>
                <w:rFonts w:ascii="Times New Roman" w:hAnsi="Times New Roman"/>
                <w:sz w:val="20"/>
                <w:szCs w:val="20"/>
              </w:rPr>
              <w:br/>
              <w:t>liquidation</w:t>
            </w:r>
          </w:p>
        </w:tc>
        <w:tc>
          <w:tcPr>
            <w:tcW w:w="1276" w:type="dxa"/>
            <w:gridSpan w:val="2"/>
          </w:tcPr>
          <w:p w:rsidR="0036315A" w:rsidRPr="00154928" w:rsidRDefault="0036315A" w:rsidP="00D15213">
            <w:pPr>
              <w:spacing w:line="240" w:lineRule="auto"/>
              <w:ind w:left="-108" w:right="-81"/>
              <w:jc w:val="center"/>
              <w:rPr>
                <w:rFonts w:ascii="Times New Roman" w:hAnsi="Times New Roman" w:cs="Times New Roman"/>
                <w:sz w:val="20"/>
                <w:szCs w:val="20"/>
              </w:rPr>
            </w:pPr>
            <w:r w:rsidRPr="00154928">
              <w:rPr>
                <w:rFonts w:ascii="Times New Roman" w:hAnsi="Times New Roman"/>
                <w:sz w:val="20"/>
                <w:szCs w:val="20"/>
              </w:rPr>
              <w:t>Thailand</w:t>
            </w:r>
          </w:p>
          <w:p w:rsidR="0036315A" w:rsidRPr="00154928" w:rsidRDefault="0036315A" w:rsidP="00D15213">
            <w:pPr>
              <w:spacing w:line="240" w:lineRule="atLeast"/>
              <w:ind w:right="-58"/>
              <w:jc w:val="center"/>
              <w:rPr>
                <w:rFonts w:ascii="Times New Roman" w:hAnsi="Times New Roman" w:cs="Times New Roman"/>
                <w:sz w:val="20"/>
                <w:szCs w:val="20"/>
              </w:rPr>
            </w:pPr>
          </w:p>
        </w:tc>
        <w:tc>
          <w:tcPr>
            <w:tcW w:w="567" w:type="dxa"/>
            <w:vAlign w:val="center"/>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cs="Times New Roman"/>
                <w:sz w:val="20"/>
                <w:szCs w:val="20"/>
              </w:rPr>
              <w:t>100</w:t>
            </w:r>
          </w:p>
          <w:p w:rsidR="0036315A" w:rsidRPr="00154928" w:rsidRDefault="0036315A" w:rsidP="00D15213">
            <w:pPr>
              <w:spacing w:line="240" w:lineRule="atLeast"/>
              <w:ind w:right="-58"/>
              <w:jc w:val="center"/>
              <w:rPr>
                <w:rFonts w:ascii="Times New Roman" w:hAnsi="Times New Roman" w:cs="Times New Roman"/>
                <w:sz w:val="20"/>
                <w:szCs w:val="20"/>
              </w:rPr>
            </w:pPr>
          </w:p>
          <w:p w:rsidR="0036315A" w:rsidRPr="00154928" w:rsidRDefault="0036315A" w:rsidP="00D15213">
            <w:pPr>
              <w:spacing w:line="240" w:lineRule="atLeast"/>
              <w:ind w:right="-58"/>
              <w:jc w:val="center"/>
              <w:rPr>
                <w:rFonts w:ascii="Times New Roman" w:hAnsi="Times New Roman" w:cs="Times New Roman"/>
                <w:sz w:val="20"/>
                <w:szCs w:val="20"/>
              </w:rPr>
            </w:pPr>
          </w:p>
          <w:p w:rsidR="0036315A" w:rsidRPr="00154928" w:rsidRDefault="0036315A" w:rsidP="00D15213">
            <w:pPr>
              <w:spacing w:line="240" w:lineRule="atLeast"/>
              <w:ind w:right="-58"/>
              <w:jc w:val="center"/>
              <w:rPr>
                <w:rFonts w:ascii="Times New Roman" w:hAnsi="Times New Roman" w:cs="Times New Roman"/>
                <w:sz w:val="20"/>
                <w:szCs w:val="20"/>
              </w:rPr>
            </w:pPr>
          </w:p>
        </w:tc>
        <w:tc>
          <w:tcPr>
            <w:tcW w:w="284" w:type="dxa"/>
            <w:vAlign w:val="center"/>
          </w:tcPr>
          <w:p w:rsidR="0036315A" w:rsidRPr="00154928" w:rsidRDefault="0036315A" w:rsidP="00D15213">
            <w:pPr>
              <w:spacing w:line="240" w:lineRule="atLeast"/>
              <w:jc w:val="center"/>
              <w:rPr>
                <w:rFonts w:ascii="Times New Roman" w:hAnsi="Times New Roman" w:cs="Times New Roman"/>
                <w:sz w:val="20"/>
                <w:szCs w:val="20"/>
              </w:rPr>
            </w:pPr>
          </w:p>
        </w:tc>
        <w:tc>
          <w:tcPr>
            <w:tcW w:w="565" w:type="dxa"/>
            <w:gridSpan w:val="3"/>
            <w:vAlign w:val="center"/>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cs="Times New Roman"/>
                <w:sz w:val="20"/>
                <w:szCs w:val="20"/>
              </w:rPr>
              <w:t>100</w:t>
            </w:r>
          </w:p>
          <w:p w:rsidR="0036315A" w:rsidRPr="00154928" w:rsidRDefault="0036315A" w:rsidP="00D15213">
            <w:pPr>
              <w:spacing w:line="240" w:lineRule="atLeast"/>
              <w:ind w:right="-58"/>
              <w:jc w:val="center"/>
              <w:rPr>
                <w:rFonts w:ascii="Times New Roman" w:hAnsi="Times New Roman" w:cs="Times New Roman"/>
                <w:sz w:val="20"/>
                <w:szCs w:val="20"/>
              </w:rPr>
            </w:pPr>
          </w:p>
          <w:p w:rsidR="0036315A" w:rsidRPr="00154928" w:rsidRDefault="0036315A" w:rsidP="00D15213">
            <w:pPr>
              <w:spacing w:line="240" w:lineRule="atLeast"/>
              <w:ind w:right="-58"/>
              <w:jc w:val="center"/>
              <w:rPr>
                <w:rFonts w:ascii="Times New Roman" w:hAnsi="Times New Roman" w:cs="Times New Roman"/>
                <w:sz w:val="20"/>
                <w:szCs w:val="20"/>
              </w:rPr>
            </w:pPr>
          </w:p>
          <w:p w:rsidR="0036315A" w:rsidRPr="00154928" w:rsidRDefault="0036315A" w:rsidP="00D15213">
            <w:pPr>
              <w:spacing w:line="240" w:lineRule="atLeast"/>
              <w:ind w:right="-58"/>
              <w:jc w:val="center"/>
              <w:rPr>
                <w:rFonts w:ascii="Times New Roman" w:hAnsi="Times New Roman" w:cs="Times New Roman"/>
                <w:sz w:val="20"/>
                <w:szCs w:val="20"/>
              </w:rPr>
            </w:pPr>
          </w:p>
        </w:tc>
        <w:tc>
          <w:tcPr>
            <w:tcW w:w="569" w:type="dxa"/>
            <w:gridSpan w:val="2"/>
            <w:vAlign w:val="center"/>
          </w:tcPr>
          <w:p w:rsidR="0036315A" w:rsidRPr="00154928" w:rsidRDefault="0036315A" w:rsidP="0036315A">
            <w:pPr>
              <w:tabs>
                <w:tab w:val="decimal" w:pos="337"/>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200</w:t>
            </w:r>
          </w:p>
          <w:p w:rsidR="0036315A" w:rsidRPr="00154928" w:rsidRDefault="0036315A" w:rsidP="00C163D6">
            <w:pPr>
              <w:tabs>
                <w:tab w:val="decimal" w:pos="391"/>
              </w:tabs>
              <w:spacing w:line="240" w:lineRule="atLeast"/>
              <w:ind w:right="-108"/>
              <w:rPr>
                <w:rFonts w:ascii="Times New Roman" w:hAnsi="Times New Roman" w:cs="Times New Roman"/>
                <w:sz w:val="20"/>
                <w:szCs w:val="20"/>
              </w:rPr>
            </w:pPr>
          </w:p>
          <w:p w:rsidR="0036315A" w:rsidRPr="00154928" w:rsidRDefault="0036315A" w:rsidP="00C163D6">
            <w:pPr>
              <w:tabs>
                <w:tab w:val="decimal" w:pos="391"/>
              </w:tabs>
              <w:spacing w:line="240" w:lineRule="atLeast"/>
              <w:ind w:right="-108"/>
              <w:rPr>
                <w:rFonts w:ascii="Times New Roman" w:hAnsi="Times New Roman" w:cs="Times New Roman"/>
                <w:sz w:val="20"/>
                <w:szCs w:val="20"/>
              </w:rPr>
            </w:pPr>
          </w:p>
          <w:p w:rsidR="0036315A" w:rsidRPr="00154928" w:rsidRDefault="0036315A" w:rsidP="00C163D6">
            <w:pPr>
              <w:tabs>
                <w:tab w:val="decimal" w:pos="391"/>
              </w:tabs>
              <w:spacing w:line="240" w:lineRule="atLeast"/>
              <w:ind w:right="-108"/>
              <w:rPr>
                <w:rFonts w:ascii="Times New Roman" w:hAnsi="Times New Roman" w:cs="Times New Roman"/>
                <w:sz w:val="20"/>
                <w:szCs w:val="20"/>
              </w:rPr>
            </w:pPr>
          </w:p>
        </w:tc>
        <w:tc>
          <w:tcPr>
            <w:tcW w:w="279" w:type="dxa"/>
            <w:gridSpan w:val="2"/>
            <w:vAlign w:val="center"/>
          </w:tcPr>
          <w:p w:rsidR="0036315A" w:rsidRPr="00154928" w:rsidRDefault="0036315A" w:rsidP="00D15213">
            <w:pPr>
              <w:tabs>
                <w:tab w:val="decimal" w:pos="881"/>
              </w:tabs>
              <w:spacing w:line="240" w:lineRule="atLeast"/>
              <w:jc w:val="center"/>
              <w:rPr>
                <w:rFonts w:ascii="Times New Roman" w:hAnsi="Times New Roman" w:cs="Times New Roman"/>
                <w:sz w:val="20"/>
                <w:szCs w:val="20"/>
              </w:rPr>
            </w:pPr>
          </w:p>
        </w:tc>
        <w:tc>
          <w:tcPr>
            <w:tcW w:w="571" w:type="dxa"/>
            <w:vAlign w:val="center"/>
          </w:tcPr>
          <w:p w:rsidR="0036315A" w:rsidRPr="00154928" w:rsidRDefault="0036315A" w:rsidP="00D15213">
            <w:pPr>
              <w:tabs>
                <w:tab w:val="decimal" w:pos="391"/>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200</w:t>
            </w:r>
          </w:p>
          <w:p w:rsidR="0036315A" w:rsidRPr="00154928" w:rsidRDefault="0036315A" w:rsidP="00D15213">
            <w:pPr>
              <w:tabs>
                <w:tab w:val="decimal" w:pos="391"/>
              </w:tabs>
              <w:spacing w:line="240" w:lineRule="atLeast"/>
              <w:ind w:right="-108"/>
              <w:rPr>
                <w:rFonts w:ascii="Times New Roman" w:hAnsi="Times New Roman" w:cs="Times New Roman"/>
                <w:sz w:val="20"/>
                <w:szCs w:val="20"/>
              </w:rPr>
            </w:pPr>
          </w:p>
          <w:p w:rsidR="0036315A" w:rsidRPr="00154928" w:rsidRDefault="0036315A" w:rsidP="00D15213">
            <w:pPr>
              <w:tabs>
                <w:tab w:val="decimal" w:pos="391"/>
              </w:tabs>
              <w:spacing w:line="240" w:lineRule="atLeast"/>
              <w:ind w:right="-108"/>
              <w:rPr>
                <w:rFonts w:ascii="Times New Roman" w:hAnsi="Times New Roman" w:cs="Times New Roman"/>
                <w:sz w:val="20"/>
                <w:szCs w:val="20"/>
              </w:rPr>
            </w:pPr>
          </w:p>
          <w:p w:rsidR="0036315A" w:rsidRPr="00154928" w:rsidRDefault="0036315A" w:rsidP="00D15213">
            <w:pPr>
              <w:tabs>
                <w:tab w:val="decimal" w:pos="391"/>
              </w:tabs>
              <w:spacing w:line="240" w:lineRule="atLeast"/>
              <w:ind w:right="-108"/>
              <w:rPr>
                <w:rFonts w:ascii="Times New Roman" w:hAnsi="Times New Roman" w:cs="Times New Roman"/>
                <w:sz w:val="20"/>
                <w:szCs w:val="20"/>
              </w:rPr>
            </w:pPr>
          </w:p>
        </w:tc>
        <w:tc>
          <w:tcPr>
            <w:tcW w:w="284" w:type="dxa"/>
            <w:vAlign w:val="center"/>
          </w:tcPr>
          <w:p w:rsidR="0036315A" w:rsidRPr="00154928" w:rsidRDefault="0036315A" w:rsidP="00D15213">
            <w:pPr>
              <w:tabs>
                <w:tab w:val="decimal" w:pos="881"/>
              </w:tabs>
              <w:spacing w:line="240" w:lineRule="atLeast"/>
              <w:jc w:val="center"/>
              <w:rPr>
                <w:rFonts w:ascii="Times New Roman" w:hAnsi="Times New Roman" w:cs="Times New Roman"/>
                <w:sz w:val="20"/>
                <w:szCs w:val="20"/>
              </w:rPr>
            </w:pPr>
          </w:p>
        </w:tc>
        <w:tc>
          <w:tcPr>
            <w:tcW w:w="1134" w:type="dxa"/>
            <w:gridSpan w:val="2"/>
            <w:vAlign w:val="center"/>
          </w:tcPr>
          <w:p w:rsidR="0036315A" w:rsidRPr="00154928" w:rsidRDefault="0036315A" w:rsidP="00D15213">
            <w:pPr>
              <w:tabs>
                <w:tab w:val="decimal" w:pos="1009"/>
              </w:tabs>
              <w:spacing w:line="240" w:lineRule="atLeast"/>
              <w:ind w:left="-181" w:right="-108"/>
              <w:rPr>
                <w:rFonts w:ascii="Times New Roman" w:hAnsi="Times New Roman" w:cs="Times New Roman"/>
                <w:sz w:val="20"/>
                <w:szCs w:val="20"/>
              </w:rPr>
            </w:pPr>
            <w:r w:rsidRPr="00154928">
              <w:rPr>
                <w:rFonts w:ascii="Times New Roman" w:hAnsi="Times New Roman" w:cs="Times New Roman"/>
                <w:sz w:val="20"/>
                <w:szCs w:val="20"/>
              </w:rPr>
              <w:t>199,999,400</w:t>
            </w:r>
          </w:p>
          <w:p w:rsidR="0036315A" w:rsidRPr="00154928" w:rsidRDefault="0036315A" w:rsidP="00D15213">
            <w:pPr>
              <w:tabs>
                <w:tab w:val="decimal" w:pos="1009"/>
              </w:tabs>
              <w:spacing w:line="240" w:lineRule="atLeast"/>
              <w:ind w:left="-181" w:right="-108"/>
              <w:rPr>
                <w:rFonts w:ascii="Times New Roman" w:hAnsi="Times New Roman" w:cs="Times New Roman"/>
                <w:sz w:val="20"/>
                <w:szCs w:val="20"/>
              </w:rPr>
            </w:pPr>
          </w:p>
          <w:p w:rsidR="0036315A" w:rsidRPr="00154928" w:rsidRDefault="0036315A" w:rsidP="00D15213">
            <w:pPr>
              <w:tabs>
                <w:tab w:val="decimal" w:pos="1009"/>
              </w:tabs>
              <w:spacing w:line="240" w:lineRule="atLeast"/>
              <w:ind w:left="-181" w:right="-108"/>
              <w:rPr>
                <w:rFonts w:ascii="Times New Roman" w:hAnsi="Times New Roman" w:cs="Times New Roman"/>
                <w:sz w:val="20"/>
                <w:szCs w:val="20"/>
              </w:rPr>
            </w:pPr>
          </w:p>
          <w:p w:rsidR="0036315A" w:rsidRPr="00154928" w:rsidRDefault="0036315A" w:rsidP="00D15213">
            <w:pPr>
              <w:tabs>
                <w:tab w:val="decimal" w:pos="1009"/>
              </w:tabs>
              <w:spacing w:line="240" w:lineRule="atLeast"/>
              <w:ind w:left="-181" w:right="-108"/>
              <w:rPr>
                <w:rFonts w:ascii="Times New Roman" w:hAnsi="Times New Roman" w:cs="Times New Roman"/>
                <w:sz w:val="20"/>
                <w:szCs w:val="20"/>
              </w:rPr>
            </w:pPr>
          </w:p>
        </w:tc>
        <w:tc>
          <w:tcPr>
            <w:tcW w:w="283" w:type="dxa"/>
            <w:gridSpan w:val="3"/>
            <w:vAlign w:val="center"/>
          </w:tcPr>
          <w:p w:rsidR="0036315A" w:rsidRPr="00154928" w:rsidRDefault="0036315A" w:rsidP="00D15213">
            <w:pPr>
              <w:tabs>
                <w:tab w:val="decimal" w:pos="881"/>
              </w:tabs>
              <w:spacing w:line="240" w:lineRule="atLeast"/>
              <w:jc w:val="center"/>
              <w:rPr>
                <w:rFonts w:ascii="Times New Roman" w:hAnsi="Times New Roman" w:cs="Times New Roman"/>
                <w:sz w:val="20"/>
                <w:szCs w:val="20"/>
              </w:rPr>
            </w:pPr>
          </w:p>
        </w:tc>
        <w:tc>
          <w:tcPr>
            <w:tcW w:w="1057" w:type="dxa"/>
            <w:gridSpan w:val="2"/>
            <w:vAlign w:val="center"/>
          </w:tcPr>
          <w:p w:rsidR="0036315A" w:rsidRPr="00154928" w:rsidRDefault="0036315A" w:rsidP="00D15213">
            <w:pPr>
              <w:tabs>
                <w:tab w:val="decimal" w:pos="948"/>
              </w:tabs>
              <w:spacing w:line="240" w:lineRule="atLeast"/>
              <w:ind w:left="-181" w:right="-108"/>
              <w:rPr>
                <w:rFonts w:ascii="Times New Roman" w:hAnsi="Times New Roman" w:cs="Times New Roman"/>
                <w:sz w:val="20"/>
                <w:szCs w:val="20"/>
              </w:rPr>
            </w:pPr>
            <w:r w:rsidRPr="00154928">
              <w:rPr>
                <w:rFonts w:ascii="Times New Roman" w:hAnsi="Times New Roman" w:cs="Times New Roman"/>
                <w:sz w:val="20"/>
                <w:szCs w:val="20"/>
              </w:rPr>
              <w:t>199,999,400</w:t>
            </w:r>
          </w:p>
          <w:p w:rsidR="0036315A" w:rsidRPr="00154928" w:rsidRDefault="0036315A" w:rsidP="00D15213">
            <w:pPr>
              <w:tabs>
                <w:tab w:val="decimal" w:pos="948"/>
              </w:tabs>
              <w:spacing w:line="240" w:lineRule="atLeast"/>
              <w:ind w:left="-181" w:right="-108"/>
              <w:rPr>
                <w:rFonts w:ascii="Times New Roman" w:hAnsi="Times New Roman" w:cs="Times New Roman"/>
                <w:sz w:val="20"/>
                <w:szCs w:val="20"/>
              </w:rPr>
            </w:pPr>
          </w:p>
          <w:p w:rsidR="0036315A" w:rsidRPr="00154928" w:rsidRDefault="0036315A" w:rsidP="00D15213">
            <w:pPr>
              <w:tabs>
                <w:tab w:val="decimal" w:pos="948"/>
              </w:tabs>
              <w:spacing w:line="240" w:lineRule="atLeast"/>
              <w:ind w:left="-181" w:right="-108"/>
              <w:rPr>
                <w:rFonts w:ascii="Times New Roman" w:hAnsi="Times New Roman" w:cs="Times New Roman"/>
                <w:sz w:val="20"/>
                <w:szCs w:val="20"/>
              </w:rPr>
            </w:pPr>
          </w:p>
          <w:p w:rsidR="0036315A" w:rsidRPr="00154928" w:rsidRDefault="0036315A" w:rsidP="00D15213">
            <w:pPr>
              <w:tabs>
                <w:tab w:val="decimal" w:pos="948"/>
              </w:tabs>
              <w:spacing w:line="240" w:lineRule="atLeast"/>
              <w:ind w:left="-181" w:right="-108"/>
              <w:rPr>
                <w:rFonts w:ascii="Times New Roman" w:hAnsi="Times New Roman" w:cs="Times New Roman"/>
                <w:sz w:val="20"/>
                <w:szCs w:val="20"/>
              </w:rPr>
            </w:pPr>
          </w:p>
        </w:tc>
        <w:tc>
          <w:tcPr>
            <w:tcW w:w="236" w:type="dxa"/>
            <w:gridSpan w:val="2"/>
            <w:vAlign w:val="center"/>
          </w:tcPr>
          <w:p w:rsidR="0036315A" w:rsidRPr="00154928" w:rsidRDefault="0036315A" w:rsidP="00D15213">
            <w:pPr>
              <w:tabs>
                <w:tab w:val="decimal" w:pos="881"/>
              </w:tabs>
              <w:spacing w:line="240" w:lineRule="atLeast"/>
              <w:jc w:val="center"/>
              <w:rPr>
                <w:rFonts w:ascii="Times New Roman" w:hAnsi="Times New Roman" w:cs="Times New Roman"/>
                <w:sz w:val="20"/>
                <w:szCs w:val="20"/>
              </w:rPr>
            </w:pPr>
          </w:p>
        </w:tc>
        <w:tc>
          <w:tcPr>
            <w:tcW w:w="1167" w:type="dxa"/>
            <w:gridSpan w:val="3"/>
            <w:vAlign w:val="center"/>
          </w:tcPr>
          <w:p w:rsidR="0036315A" w:rsidRPr="00154928" w:rsidRDefault="0036315A" w:rsidP="00D15213">
            <w:pPr>
              <w:tabs>
                <w:tab w:val="decimal" w:pos="959"/>
              </w:tabs>
              <w:spacing w:line="240" w:lineRule="atLeast"/>
              <w:ind w:left="-181" w:right="-108"/>
              <w:rPr>
                <w:rFonts w:ascii="Times New Roman" w:hAnsi="Times New Roman" w:cs="Times New Roman"/>
                <w:sz w:val="20"/>
                <w:szCs w:val="20"/>
              </w:rPr>
            </w:pPr>
            <w:r w:rsidRPr="00154928">
              <w:rPr>
                <w:rFonts w:ascii="Times New Roman" w:hAnsi="Times New Roman" w:cs="Times New Roman"/>
                <w:sz w:val="20"/>
                <w:szCs w:val="20"/>
              </w:rPr>
              <w:t>199,999,400</w:t>
            </w:r>
          </w:p>
          <w:p w:rsidR="0036315A" w:rsidRPr="00154928" w:rsidRDefault="0036315A" w:rsidP="00D15213">
            <w:pPr>
              <w:tabs>
                <w:tab w:val="decimal" w:pos="959"/>
              </w:tabs>
              <w:spacing w:line="240" w:lineRule="atLeast"/>
              <w:ind w:left="-181" w:right="-108"/>
              <w:rPr>
                <w:rFonts w:ascii="Times New Roman" w:hAnsi="Times New Roman" w:cs="Times New Roman"/>
                <w:sz w:val="20"/>
                <w:szCs w:val="20"/>
              </w:rPr>
            </w:pPr>
          </w:p>
          <w:p w:rsidR="0036315A" w:rsidRPr="00154928" w:rsidRDefault="0036315A" w:rsidP="00D15213">
            <w:pPr>
              <w:tabs>
                <w:tab w:val="decimal" w:pos="959"/>
              </w:tabs>
              <w:spacing w:line="240" w:lineRule="atLeast"/>
              <w:ind w:left="-181" w:right="-108"/>
              <w:rPr>
                <w:rFonts w:ascii="Times New Roman" w:hAnsi="Times New Roman" w:cs="Times New Roman"/>
                <w:sz w:val="20"/>
                <w:szCs w:val="20"/>
              </w:rPr>
            </w:pPr>
          </w:p>
          <w:p w:rsidR="0036315A" w:rsidRPr="00154928" w:rsidRDefault="0036315A" w:rsidP="00D15213">
            <w:pPr>
              <w:tabs>
                <w:tab w:val="decimal" w:pos="959"/>
              </w:tabs>
              <w:spacing w:line="240" w:lineRule="atLeast"/>
              <w:ind w:left="-181" w:right="-108"/>
              <w:rPr>
                <w:rFonts w:ascii="Times New Roman" w:hAnsi="Times New Roman" w:cs="Times New Roman"/>
                <w:sz w:val="20"/>
                <w:szCs w:val="20"/>
              </w:rPr>
            </w:pPr>
          </w:p>
        </w:tc>
        <w:tc>
          <w:tcPr>
            <w:tcW w:w="236" w:type="dxa"/>
            <w:gridSpan w:val="2"/>
            <w:vAlign w:val="center"/>
          </w:tcPr>
          <w:p w:rsidR="0036315A" w:rsidRPr="00154928" w:rsidRDefault="0036315A" w:rsidP="00D15213">
            <w:pPr>
              <w:tabs>
                <w:tab w:val="decimal" w:pos="349"/>
              </w:tabs>
              <w:spacing w:line="240" w:lineRule="atLeast"/>
              <w:ind w:right="-111"/>
              <w:jc w:val="center"/>
              <w:rPr>
                <w:rFonts w:ascii="Times New Roman" w:hAnsi="Times New Roman" w:cs="Times New Roman"/>
                <w:b/>
                <w:bCs/>
                <w:sz w:val="20"/>
                <w:szCs w:val="20"/>
              </w:rPr>
            </w:pPr>
          </w:p>
        </w:tc>
        <w:tc>
          <w:tcPr>
            <w:tcW w:w="1152" w:type="dxa"/>
            <w:gridSpan w:val="3"/>
            <w:vAlign w:val="center"/>
          </w:tcPr>
          <w:p w:rsidR="0036315A" w:rsidRPr="00154928" w:rsidRDefault="0036315A" w:rsidP="0036315A">
            <w:pPr>
              <w:tabs>
                <w:tab w:val="decimal" w:pos="958"/>
              </w:tabs>
              <w:spacing w:line="240" w:lineRule="atLeast"/>
              <w:ind w:left="-6" w:right="-108"/>
              <w:rPr>
                <w:rFonts w:ascii="Times New Roman" w:hAnsi="Times New Roman" w:cs="Times New Roman"/>
                <w:sz w:val="20"/>
                <w:szCs w:val="20"/>
              </w:rPr>
            </w:pPr>
            <w:r w:rsidRPr="00154928">
              <w:rPr>
                <w:rFonts w:ascii="Times New Roman" w:hAnsi="Times New Roman" w:cs="Times New Roman"/>
                <w:sz w:val="20"/>
                <w:szCs w:val="20"/>
              </w:rPr>
              <w:t>199,999,400</w:t>
            </w:r>
          </w:p>
          <w:p w:rsidR="0036315A" w:rsidRPr="00154928" w:rsidRDefault="0036315A" w:rsidP="0036315A">
            <w:pPr>
              <w:tabs>
                <w:tab w:val="decimal" w:pos="958"/>
              </w:tabs>
              <w:spacing w:line="240" w:lineRule="atLeast"/>
              <w:ind w:left="89" w:right="-108"/>
              <w:rPr>
                <w:rFonts w:ascii="Times New Roman" w:hAnsi="Times New Roman" w:cs="Times New Roman"/>
                <w:sz w:val="20"/>
                <w:szCs w:val="20"/>
              </w:rPr>
            </w:pPr>
          </w:p>
          <w:p w:rsidR="0036315A" w:rsidRPr="00154928" w:rsidRDefault="0036315A" w:rsidP="0036315A">
            <w:pPr>
              <w:tabs>
                <w:tab w:val="decimal" w:pos="958"/>
              </w:tabs>
              <w:spacing w:line="240" w:lineRule="atLeast"/>
              <w:ind w:left="89" w:right="-108"/>
              <w:rPr>
                <w:rFonts w:ascii="Times New Roman" w:hAnsi="Times New Roman" w:cs="Times New Roman"/>
                <w:sz w:val="20"/>
                <w:szCs w:val="20"/>
              </w:rPr>
            </w:pPr>
          </w:p>
          <w:p w:rsidR="0036315A" w:rsidRPr="00154928" w:rsidRDefault="0036315A" w:rsidP="0036315A">
            <w:pPr>
              <w:tabs>
                <w:tab w:val="decimal" w:pos="958"/>
              </w:tabs>
              <w:spacing w:line="240" w:lineRule="atLeast"/>
              <w:ind w:left="89" w:right="-108"/>
              <w:rPr>
                <w:rFonts w:ascii="Times New Roman" w:hAnsi="Times New Roman" w:cs="Times New Roman"/>
                <w:sz w:val="20"/>
                <w:szCs w:val="20"/>
              </w:rPr>
            </w:pPr>
          </w:p>
        </w:tc>
        <w:tc>
          <w:tcPr>
            <w:tcW w:w="248" w:type="dxa"/>
            <w:gridSpan w:val="2"/>
            <w:vAlign w:val="center"/>
          </w:tcPr>
          <w:p w:rsidR="0036315A" w:rsidRPr="00154928" w:rsidRDefault="0036315A" w:rsidP="00D15213">
            <w:pPr>
              <w:tabs>
                <w:tab w:val="decimal" w:pos="317"/>
              </w:tabs>
              <w:spacing w:line="240" w:lineRule="atLeast"/>
              <w:jc w:val="center"/>
              <w:rPr>
                <w:rFonts w:ascii="Times New Roman" w:hAnsi="Times New Roman" w:cs="Times New Roman"/>
                <w:sz w:val="20"/>
                <w:szCs w:val="20"/>
              </w:rPr>
            </w:pPr>
          </w:p>
        </w:tc>
        <w:tc>
          <w:tcPr>
            <w:tcW w:w="1107" w:type="dxa"/>
            <w:gridSpan w:val="5"/>
            <w:vAlign w:val="center"/>
          </w:tcPr>
          <w:p w:rsidR="0036315A" w:rsidRPr="00154928" w:rsidRDefault="0036315A" w:rsidP="00D15213">
            <w:pPr>
              <w:spacing w:line="240" w:lineRule="atLeast"/>
              <w:ind w:right="-165"/>
              <w:jc w:val="center"/>
              <w:rPr>
                <w:rFonts w:ascii="Times New Roman" w:hAnsi="Times New Roman" w:cs="Times New Roman"/>
                <w:sz w:val="20"/>
                <w:szCs w:val="20"/>
              </w:rPr>
            </w:pPr>
            <w:r w:rsidRPr="00154928">
              <w:rPr>
                <w:rFonts w:ascii="Times New Roman" w:hAnsi="Times New Roman" w:cs="Times New Roman"/>
                <w:sz w:val="20"/>
                <w:szCs w:val="20"/>
              </w:rPr>
              <w:t>-</w:t>
            </w:r>
          </w:p>
          <w:p w:rsidR="0036315A" w:rsidRPr="00154928" w:rsidRDefault="0036315A" w:rsidP="00D15213">
            <w:pPr>
              <w:spacing w:line="240" w:lineRule="atLeast"/>
              <w:ind w:right="-165"/>
              <w:jc w:val="center"/>
              <w:rPr>
                <w:rFonts w:ascii="Times New Roman" w:hAnsi="Times New Roman" w:cs="Times New Roman"/>
                <w:sz w:val="20"/>
                <w:szCs w:val="20"/>
              </w:rPr>
            </w:pPr>
          </w:p>
          <w:p w:rsidR="0036315A" w:rsidRPr="00154928" w:rsidRDefault="0036315A" w:rsidP="00D15213">
            <w:pPr>
              <w:spacing w:line="240" w:lineRule="atLeast"/>
              <w:ind w:right="-165"/>
              <w:jc w:val="center"/>
              <w:rPr>
                <w:rFonts w:ascii="Times New Roman" w:hAnsi="Times New Roman" w:cs="Times New Roman"/>
                <w:sz w:val="20"/>
                <w:szCs w:val="20"/>
              </w:rPr>
            </w:pPr>
          </w:p>
          <w:p w:rsidR="0036315A" w:rsidRPr="00154928" w:rsidRDefault="0036315A" w:rsidP="00D15213">
            <w:pPr>
              <w:spacing w:line="240" w:lineRule="atLeast"/>
              <w:ind w:right="-165"/>
              <w:jc w:val="center"/>
              <w:rPr>
                <w:rFonts w:ascii="Times New Roman" w:hAnsi="Times New Roman" w:cs="Times New Roman"/>
                <w:sz w:val="20"/>
                <w:szCs w:val="20"/>
              </w:rPr>
            </w:pPr>
          </w:p>
        </w:tc>
        <w:tc>
          <w:tcPr>
            <w:tcW w:w="284" w:type="dxa"/>
            <w:gridSpan w:val="2"/>
            <w:vAlign w:val="center"/>
          </w:tcPr>
          <w:p w:rsidR="0036315A" w:rsidRPr="00154928" w:rsidRDefault="0036315A" w:rsidP="00D15213">
            <w:pPr>
              <w:tabs>
                <w:tab w:val="decimal" w:pos="366"/>
              </w:tabs>
              <w:spacing w:line="240" w:lineRule="atLeast"/>
              <w:jc w:val="center"/>
              <w:rPr>
                <w:rFonts w:ascii="Times New Roman" w:hAnsi="Times New Roman" w:cs="Times New Roman"/>
                <w:sz w:val="20"/>
                <w:szCs w:val="20"/>
              </w:rPr>
            </w:pPr>
          </w:p>
        </w:tc>
        <w:tc>
          <w:tcPr>
            <w:tcW w:w="850" w:type="dxa"/>
            <w:gridSpan w:val="3"/>
            <w:vAlign w:val="center"/>
          </w:tcPr>
          <w:p w:rsidR="0036315A" w:rsidRPr="00154928" w:rsidRDefault="0036315A" w:rsidP="00D15213">
            <w:pPr>
              <w:spacing w:line="240" w:lineRule="atLeast"/>
              <w:ind w:right="-165"/>
              <w:jc w:val="center"/>
              <w:rPr>
                <w:rFonts w:ascii="Times New Roman" w:hAnsi="Times New Roman" w:cs="Times New Roman"/>
                <w:sz w:val="20"/>
                <w:szCs w:val="20"/>
              </w:rPr>
            </w:pPr>
            <w:r w:rsidRPr="00154928">
              <w:rPr>
                <w:rFonts w:ascii="Times New Roman" w:hAnsi="Times New Roman" w:cs="Times New Roman"/>
                <w:sz w:val="20"/>
                <w:szCs w:val="20"/>
              </w:rPr>
              <w:t>-</w:t>
            </w:r>
          </w:p>
          <w:p w:rsidR="0036315A" w:rsidRPr="00154928" w:rsidRDefault="0036315A" w:rsidP="00D15213">
            <w:pPr>
              <w:spacing w:line="240" w:lineRule="atLeast"/>
              <w:ind w:right="-165"/>
              <w:jc w:val="center"/>
              <w:rPr>
                <w:rFonts w:ascii="Times New Roman" w:hAnsi="Times New Roman" w:cs="Times New Roman"/>
                <w:sz w:val="20"/>
                <w:szCs w:val="20"/>
              </w:rPr>
            </w:pPr>
          </w:p>
          <w:p w:rsidR="0036315A" w:rsidRPr="00154928" w:rsidRDefault="0036315A" w:rsidP="00D15213">
            <w:pPr>
              <w:spacing w:line="240" w:lineRule="atLeast"/>
              <w:ind w:right="-165"/>
              <w:jc w:val="center"/>
              <w:rPr>
                <w:rFonts w:ascii="Times New Roman" w:hAnsi="Times New Roman" w:cs="Times New Roman"/>
                <w:sz w:val="20"/>
                <w:szCs w:val="20"/>
              </w:rPr>
            </w:pPr>
          </w:p>
          <w:p w:rsidR="0036315A" w:rsidRPr="00154928" w:rsidRDefault="0036315A" w:rsidP="00D15213">
            <w:pPr>
              <w:spacing w:line="240" w:lineRule="atLeast"/>
              <w:ind w:right="-165"/>
              <w:jc w:val="center"/>
              <w:rPr>
                <w:rFonts w:ascii="Times New Roman" w:hAnsi="Times New Roman" w:cs="Times New Roman"/>
                <w:sz w:val="20"/>
                <w:szCs w:val="20"/>
              </w:rPr>
            </w:pPr>
          </w:p>
        </w:tc>
      </w:tr>
      <w:tr w:rsidR="0036315A" w:rsidRPr="00154928" w:rsidTr="0036315A">
        <w:trPr>
          <w:gridAfter w:val="8"/>
          <w:wAfter w:w="3460" w:type="dxa"/>
        </w:trPr>
        <w:tc>
          <w:tcPr>
            <w:tcW w:w="1780" w:type="dxa"/>
          </w:tcPr>
          <w:p w:rsidR="0036315A" w:rsidRPr="00154928" w:rsidRDefault="0036315A" w:rsidP="00D15213">
            <w:pPr>
              <w:tabs>
                <w:tab w:val="left" w:pos="162"/>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 xml:space="preserve">Begemann Mercury </w:t>
            </w:r>
            <w:r w:rsidRPr="00154928">
              <w:rPr>
                <w:rFonts w:ascii="Times New Roman" w:hAnsi="Times New Roman" w:cs="Times New Roman"/>
                <w:sz w:val="20"/>
                <w:szCs w:val="20"/>
              </w:rPr>
              <w:tab/>
              <w:t xml:space="preserve">Tech (BMT - </w:t>
            </w:r>
            <w:r w:rsidRPr="00154928">
              <w:rPr>
                <w:rFonts w:ascii="Times New Roman" w:hAnsi="Times New Roman" w:cs="Times New Roman"/>
                <w:sz w:val="20"/>
                <w:szCs w:val="20"/>
              </w:rPr>
              <w:tab/>
              <w:t>Asia) Co., Ltd. (*)</w:t>
            </w:r>
          </w:p>
        </w:tc>
        <w:tc>
          <w:tcPr>
            <w:tcW w:w="1704" w:type="dxa"/>
          </w:tcPr>
          <w:p w:rsidR="0036315A" w:rsidRPr="00154928" w:rsidRDefault="0036315A" w:rsidP="00D15213">
            <w:pPr>
              <w:spacing w:line="240" w:lineRule="auto"/>
              <w:ind w:left="-108" w:right="-108"/>
              <w:jc w:val="center"/>
              <w:rPr>
                <w:rFonts w:ascii="Times New Roman" w:hAnsi="Times New Roman" w:cs="Times New Roman"/>
                <w:sz w:val="20"/>
                <w:szCs w:val="20"/>
              </w:rPr>
            </w:pPr>
            <w:r w:rsidRPr="00154928">
              <w:rPr>
                <w:rFonts w:ascii="Times New Roman" w:hAnsi="Times New Roman" w:cs="Times New Roman"/>
                <w:sz w:val="20"/>
                <w:szCs w:val="20"/>
              </w:rPr>
              <w:t>Non commercial</w:t>
            </w:r>
          </w:p>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cs="Times New Roman"/>
                <w:sz w:val="20"/>
                <w:szCs w:val="20"/>
              </w:rPr>
              <w:t>operations</w:t>
            </w:r>
          </w:p>
        </w:tc>
        <w:tc>
          <w:tcPr>
            <w:tcW w:w="1276" w:type="dxa"/>
            <w:gridSpan w:val="2"/>
          </w:tcPr>
          <w:p w:rsidR="0036315A" w:rsidRPr="00154928" w:rsidRDefault="0036315A" w:rsidP="00D15213">
            <w:pPr>
              <w:spacing w:line="240" w:lineRule="auto"/>
              <w:ind w:left="-108" w:right="-81"/>
              <w:jc w:val="center"/>
              <w:rPr>
                <w:rFonts w:ascii="Times New Roman" w:hAnsi="Times New Roman" w:cs="Times New Roman"/>
                <w:sz w:val="20"/>
                <w:szCs w:val="20"/>
              </w:rPr>
            </w:pPr>
            <w:r w:rsidRPr="00154928">
              <w:rPr>
                <w:rFonts w:ascii="Times New Roman" w:hAnsi="Times New Roman"/>
                <w:sz w:val="20"/>
                <w:szCs w:val="20"/>
              </w:rPr>
              <w:t>Thailand</w:t>
            </w:r>
          </w:p>
          <w:p w:rsidR="0036315A" w:rsidRPr="00154928" w:rsidRDefault="0036315A" w:rsidP="00D15213">
            <w:pPr>
              <w:spacing w:line="240" w:lineRule="atLeast"/>
              <w:ind w:right="-58"/>
              <w:jc w:val="center"/>
              <w:rPr>
                <w:rFonts w:ascii="Times New Roman" w:hAnsi="Times New Roman" w:cs="Times New Roman"/>
                <w:sz w:val="20"/>
                <w:szCs w:val="20"/>
              </w:rPr>
            </w:pPr>
          </w:p>
        </w:tc>
        <w:tc>
          <w:tcPr>
            <w:tcW w:w="567" w:type="dxa"/>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cs="Times New Roman"/>
                <w:sz w:val="20"/>
                <w:szCs w:val="20"/>
              </w:rPr>
              <w:t>80</w:t>
            </w:r>
          </w:p>
        </w:tc>
        <w:tc>
          <w:tcPr>
            <w:tcW w:w="284" w:type="dxa"/>
          </w:tcPr>
          <w:p w:rsidR="0036315A" w:rsidRPr="00154928" w:rsidRDefault="0036315A" w:rsidP="00D15213">
            <w:pPr>
              <w:spacing w:line="240" w:lineRule="atLeast"/>
              <w:jc w:val="center"/>
              <w:rPr>
                <w:rFonts w:ascii="Times New Roman" w:hAnsi="Times New Roman" w:cs="Times New Roman"/>
                <w:sz w:val="20"/>
                <w:szCs w:val="20"/>
              </w:rPr>
            </w:pPr>
          </w:p>
        </w:tc>
        <w:tc>
          <w:tcPr>
            <w:tcW w:w="565" w:type="dxa"/>
            <w:gridSpan w:val="3"/>
          </w:tcPr>
          <w:p w:rsidR="0036315A" w:rsidRPr="00154928" w:rsidRDefault="0036315A" w:rsidP="00D15213">
            <w:pPr>
              <w:spacing w:line="240" w:lineRule="atLeast"/>
              <w:ind w:right="-58"/>
              <w:jc w:val="center"/>
              <w:rPr>
                <w:rFonts w:ascii="Times New Roman" w:hAnsi="Times New Roman" w:cs="Times New Roman"/>
                <w:sz w:val="20"/>
                <w:szCs w:val="20"/>
              </w:rPr>
            </w:pPr>
            <w:r w:rsidRPr="00154928">
              <w:rPr>
                <w:rFonts w:ascii="Times New Roman" w:hAnsi="Times New Roman" w:cs="Times New Roman"/>
                <w:sz w:val="20"/>
                <w:szCs w:val="20"/>
              </w:rPr>
              <w:t>80</w:t>
            </w:r>
          </w:p>
        </w:tc>
        <w:tc>
          <w:tcPr>
            <w:tcW w:w="569" w:type="dxa"/>
            <w:gridSpan w:val="2"/>
            <w:tcBorders>
              <w:bottom w:val="single" w:sz="4" w:space="0" w:color="auto"/>
            </w:tcBorders>
          </w:tcPr>
          <w:p w:rsidR="0036315A" w:rsidRPr="00154928" w:rsidRDefault="0036315A" w:rsidP="0036315A">
            <w:pPr>
              <w:tabs>
                <w:tab w:val="decimal" w:pos="337"/>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3</w:t>
            </w:r>
          </w:p>
        </w:tc>
        <w:tc>
          <w:tcPr>
            <w:tcW w:w="279" w:type="dxa"/>
            <w:gridSpan w:val="2"/>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571" w:type="dxa"/>
            <w:tcBorders>
              <w:bottom w:val="single" w:sz="4" w:space="0" w:color="auto"/>
            </w:tcBorders>
          </w:tcPr>
          <w:p w:rsidR="0036315A" w:rsidRPr="00154928" w:rsidRDefault="0036315A" w:rsidP="00D15213">
            <w:pPr>
              <w:tabs>
                <w:tab w:val="decimal" w:pos="391"/>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3</w:t>
            </w:r>
          </w:p>
        </w:tc>
        <w:tc>
          <w:tcPr>
            <w:tcW w:w="284" w:type="dxa"/>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1134" w:type="dxa"/>
            <w:gridSpan w:val="2"/>
          </w:tcPr>
          <w:p w:rsidR="0036315A" w:rsidRPr="00154928" w:rsidRDefault="0036315A" w:rsidP="00D15213">
            <w:pPr>
              <w:tabs>
                <w:tab w:val="decimal" w:pos="1009"/>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68,085,481</w:t>
            </w:r>
          </w:p>
        </w:tc>
        <w:tc>
          <w:tcPr>
            <w:tcW w:w="283" w:type="dxa"/>
            <w:gridSpan w:val="3"/>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1057" w:type="dxa"/>
            <w:gridSpan w:val="2"/>
          </w:tcPr>
          <w:p w:rsidR="0036315A" w:rsidRPr="00154928" w:rsidRDefault="0036315A" w:rsidP="00D15213">
            <w:pPr>
              <w:tabs>
                <w:tab w:val="decimal" w:pos="948"/>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68,085,481</w:t>
            </w:r>
          </w:p>
        </w:tc>
        <w:tc>
          <w:tcPr>
            <w:tcW w:w="236" w:type="dxa"/>
            <w:gridSpan w:val="2"/>
          </w:tcPr>
          <w:p w:rsidR="0036315A" w:rsidRPr="00154928" w:rsidRDefault="0036315A" w:rsidP="00D15213">
            <w:pPr>
              <w:tabs>
                <w:tab w:val="decimal" w:pos="881"/>
              </w:tabs>
              <w:spacing w:line="240" w:lineRule="atLeast"/>
              <w:rPr>
                <w:rFonts w:ascii="Times New Roman" w:hAnsi="Times New Roman" w:cs="Times New Roman"/>
                <w:sz w:val="20"/>
                <w:szCs w:val="20"/>
              </w:rPr>
            </w:pPr>
          </w:p>
        </w:tc>
        <w:tc>
          <w:tcPr>
            <w:tcW w:w="1167" w:type="dxa"/>
            <w:gridSpan w:val="3"/>
          </w:tcPr>
          <w:p w:rsidR="0036315A" w:rsidRPr="00154928" w:rsidRDefault="0036315A" w:rsidP="00D15213">
            <w:pPr>
              <w:tabs>
                <w:tab w:val="decimal" w:pos="959"/>
              </w:tabs>
              <w:spacing w:line="240" w:lineRule="atLeast"/>
              <w:ind w:right="-108"/>
              <w:rPr>
                <w:rFonts w:ascii="Times New Roman" w:hAnsi="Times New Roman" w:cs="Times New Roman"/>
                <w:sz w:val="20"/>
                <w:szCs w:val="20"/>
              </w:rPr>
            </w:pPr>
            <w:r w:rsidRPr="00154928">
              <w:rPr>
                <w:rFonts w:ascii="Times New Roman" w:hAnsi="Times New Roman" w:cs="Times New Roman"/>
                <w:sz w:val="20"/>
                <w:szCs w:val="20"/>
              </w:rPr>
              <w:t>68,085,481</w:t>
            </w:r>
          </w:p>
        </w:tc>
        <w:tc>
          <w:tcPr>
            <w:tcW w:w="236" w:type="dxa"/>
            <w:gridSpan w:val="2"/>
          </w:tcPr>
          <w:p w:rsidR="0036315A" w:rsidRPr="00154928" w:rsidRDefault="0036315A" w:rsidP="00D15213">
            <w:pPr>
              <w:tabs>
                <w:tab w:val="decimal" w:pos="349"/>
              </w:tabs>
              <w:spacing w:line="240" w:lineRule="atLeast"/>
              <w:ind w:right="-111"/>
              <w:jc w:val="both"/>
              <w:rPr>
                <w:rFonts w:ascii="Times New Roman" w:hAnsi="Times New Roman" w:cs="Times New Roman"/>
                <w:b/>
                <w:bCs/>
                <w:sz w:val="20"/>
                <w:szCs w:val="20"/>
              </w:rPr>
            </w:pPr>
          </w:p>
        </w:tc>
        <w:tc>
          <w:tcPr>
            <w:tcW w:w="1152" w:type="dxa"/>
            <w:gridSpan w:val="3"/>
          </w:tcPr>
          <w:p w:rsidR="0036315A" w:rsidRPr="00154928" w:rsidRDefault="0036315A" w:rsidP="0036315A">
            <w:pPr>
              <w:tabs>
                <w:tab w:val="decimal" w:pos="1030"/>
              </w:tabs>
              <w:spacing w:line="240" w:lineRule="atLeast"/>
              <w:ind w:left="-6" w:right="-108"/>
              <w:rPr>
                <w:rFonts w:ascii="Times New Roman" w:hAnsi="Times New Roman" w:cs="Times New Roman"/>
                <w:sz w:val="20"/>
                <w:szCs w:val="20"/>
              </w:rPr>
            </w:pPr>
            <w:r w:rsidRPr="00154928">
              <w:rPr>
                <w:rFonts w:ascii="Times New Roman" w:hAnsi="Times New Roman" w:cs="Times New Roman"/>
                <w:sz w:val="20"/>
                <w:szCs w:val="20"/>
              </w:rPr>
              <w:t>68,085,481</w:t>
            </w:r>
          </w:p>
        </w:tc>
        <w:tc>
          <w:tcPr>
            <w:tcW w:w="248" w:type="dxa"/>
            <w:gridSpan w:val="2"/>
          </w:tcPr>
          <w:p w:rsidR="0036315A" w:rsidRPr="00154928" w:rsidRDefault="0036315A" w:rsidP="00D15213">
            <w:pPr>
              <w:tabs>
                <w:tab w:val="decimal" w:pos="317"/>
              </w:tabs>
              <w:spacing w:line="240" w:lineRule="atLeast"/>
              <w:rPr>
                <w:rFonts w:ascii="Times New Roman" w:hAnsi="Times New Roman" w:cs="Times New Roman"/>
                <w:sz w:val="20"/>
                <w:szCs w:val="20"/>
              </w:rPr>
            </w:pPr>
          </w:p>
        </w:tc>
        <w:tc>
          <w:tcPr>
            <w:tcW w:w="1107" w:type="dxa"/>
            <w:gridSpan w:val="5"/>
          </w:tcPr>
          <w:p w:rsidR="0036315A" w:rsidRPr="00154928" w:rsidRDefault="0036315A" w:rsidP="00D15213">
            <w:pPr>
              <w:spacing w:line="240" w:lineRule="atLeast"/>
              <w:ind w:right="-165"/>
              <w:jc w:val="center"/>
              <w:rPr>
                <w:rFonts w:ascii="Times New Roman" w:hAnsi="Times New Roman" w:cs="Times New Roman"/>
                <w:sz w:val="20"/>
                <w:szCs w:val="20"/>
              </w:rPr>
            </w:pPr>
            <w:r w:rsidRPr="00154928">
              <w:rPr>
                <w:rFonts w:ascii="Times New Roman" w:hAnsi="Times New Roman" w:cs="Times New Roman"/>
                <w:sz w:val="20"/>
                <w:szCs w:val="20"/>
              </w:rPr>
              <w:t>-</w:t>
            </w:r>
          </w:p>
        </w:tc>
        <w:tc>
          <w:tcPr>
            <w:tcW w:w="284" w:type="dxa"/>
            <w:gridSpan w:val="2"/>
          </w:tcPr>
          <w:p w:rsidR="0036315A" w:rsidRPr="00154928" w:rsidRDefault="0036315A" w:rsidP="00D15213">
            <w:pPr>
              <w:tabs>
                <w:tab w:val="decimal" w:pos="366"/>
              </w:tabs>
              <w:spacing w:line="240" w:lineRule="atLeast"/>
              <w:rPr>
                <w:rFonts w:ascii="Times New Roman" w:hAnsi="Times New Roman" w:cs="Times New Roman"/>
                <w:sz w:val="20"/>
                <w:szCs w:val="20"/>
              </w:rPr>
            </w:pPr>
          </w:p>
        </w:tc>
        <w:tc>
          <w:tcPr>
            <w:tcW w:w="850" w:type="dxa"/>
            <w:gridSpan w:val="3"/>
          </w:tcPr>
          <w:p w:rsidR="0036315A" w:rsidRPr="00154928" w:rsidRDefault="0036315A" w:rsidP="00D15213">
            <w:pPr>
              <w:spacing w:line="240" w:lineRule="atLeast"/>
              <w:ind w:right="-165"/>
              <w:jc w:val="center"/>
              <w:rPr>
                <w:rFonts w:ascii="Times New Roman" w:hAnsi="Times New Roman" w:cs="Times New Roman"/>
                <w:sz w:val="20"/>
                <w:szCs w:val="20"/>
              </w:rPr>
            </w:pPr>
            <w:r w:rsidRPr="00154928">
              <w:rPr>
                <w:rFonts w:ascii="Times New Roman" w:hAnsi="Times New Roman" w:cs="Times New Roman"/>
                <w:sz w:val="20"/>
                <w:szCs w:val="20"/>
              </w:rPr>
              <w:t>-</w:t>
            </w:r>
          </w:p>
        </w:tc>
      </w:tr>
      <w:tr w:rsidR="0036315A" w:rsidRPr="00154928" w:rsidTr="0036315A">
        <w:trPr>
          <w:gridAfter w:val="8"/>
          <w:wAfter w:w="3460" w:type="dxa"/>
          <w:trHeight w:val="64"/>
        </w:trPr>
        <w:tc>
          <w:tcPr>
            <w:tcW w:w="1780" w:type="dxa"/>
          </w:tcPr>
          <w:p w:rsidR="0036315A" w:rsidRPr="00154928" w:rsidRDefault="0036315A" w:rsidP="00D15213">
            <w:pPr>
              <w:spacing w:line="240" w:lineRule="atLeast"/>
              <w:ind w:right="-162"/>
              <w:rPr>
                <w:rFonts w:ascii="Times New Roman" w:hAnsi="Times New Roman"/>
                <w:b/>
                <w:bCs/>
                <w:sz w:val="20"/>
                <w:szCs w:val="20"/>
                <w:cs/>
              </w:rPr>
            </w:pPr>
            <w:r w:rsidRPr="00154928">
              <w:rPr>
                <w:rFonts w:ascii="Times New Roman" w:hAnsi="Times New Roman"/>
                <w:b/>
                <w:bCs/>
                <w:sz w:val="20"/>
                <w:szCs w:val="20"/>
              </w:rPr>
              <w:t>Total</w:t>
            </w:r>
          </w:p>
        </w:tc>
        <w:tc>
          <w:tcPr>
            <w:tcW w:w="1704" w:type="dxa"/>
          </w:tcPr>
          <w:p w:rsidR="0036315A" w:rsidRPr="00154928" w:rsidRDefault="0036315A" w:rsidP="00D15213">
            <w:pPr>
              <w:spacing w:line="240" w:lineRule="atLeast"/>
              <w:jc w:val="center"/>
              <w:rPr>
                <w:rFonts w:ascii="Times New Roman" w:hAnsi="Times New Roman" w:cs="Times New Roman"/>
                <w:sz w:val="20"/>
                <w:szCs w:val="20"/>
              </w:rPr>
            </w:pPr>
          </w:p>
        </w:tc>
        <w:tc>
          <w:tcPr>
            <w:tcW w:w="1270" w:type="dxa"/>
          </w:tcPr>
          <w:p w:rsidR="0036315A" w:rsidRPr="00154928" w:rsidRDefault="0036315A" w:rsidP="00D15213">
            <w:pPr>
              <w:spacing w:line="240" w:lineRule="atLeast"/>
              <w:jc w:val="center"/>
              <w:rPr>
                <w:rFonts w:ascii="Times New Roman" w:hAnsi="Times New Roman" w:cs="Times New Roman"/>
                <w:sz w:val="20"/>
                <w:szCs w:val="20"/>
              </w:rPr>
            </w:pPr>
          </w:p>
        </w:tc>
        <w:tc>
          <w:tcPr>
            <w:tcW w:w="1422" w:type="dxa"/>
            <w:gridSpan w:val="6"/>
            <w:vAlign w:val="center"/>
          </w:tcPr>
          <w:p w:rsidR="0036315A" w:rsidRPr="00154928" w:rsidRDefault="0036315A" w:rsidP="00D15213">
            <w:pPr>
              <w:spacing w:line="240" w:lineRule="atLeast"/>
              <w:jc w:val="center"/>
              <w:rPr>
                <w:rFonts w:ascii="Times New Roman" w:hAnsi="Times New Roman" w:cs="Times New Roman"/>
                <w:b/>
                <w:bCs/>
                <w:sz w:val="20"/>
                <w:szCs w:val="20"/>
              </w:rPr>
            </w:pPr>
          </w:p>
        </w:tc>
        <w:tc>
          <w:tcPr>
            <w:tcW w:w="569" w:type="dxa"/>
            <w:gridSpan w:val="2"/>
            <w:tcBorders>
              <w:top w:val="single" w:sz="4" w:space="0" w:color="auto"/>
              <w:bottom w:val="double" w:sz="4" w:space="0" w:color="auto"/>
            </w:tcBorders>
            <w:vAlign w:val="center"/>
          </w:tcPr>
          <w:p w:rsidR="0036315A" w:rsidRPr="00154928" w:rsidRDefault="0036315A" w:rsidP="0036315A">
            <w:pPr>
              <w:tabs>
                <w:tab w:val="decimal" w:pos="337"/>
              </w:tabs>
              <w:spacing w:line="240" w:lineRule="atLeast"/>
              <w:ind w:right="-108"/>
              <w:rPr>
                <w:rFonts w:ascii="Times New Roman" w:hAnsi="Times New Roman" w:cs="Times New Roman"/>
                <w:b/>
                <w:bCs/>
                <w:sz w:val="20"/>
                <w:szCs w:val="20"/>
              </w:rPr>
            </w:pPr>
            <w:r w:rsidRPr="00154928">
              <w:rPr>
                <w:rFonts w:ascii="Times New Roman" w:hAnsi="Times New Roman" w:cs="Times New Roman"/>
                <w:b/>
                <w:bCs/>
                <w:sz w:val="20"/>
                <w:szCs w:val="20"/>
              </w:rPr>
              <w:t>363</w:t>
            </w:r>
          </w:p>
        </w:tc>
        <w:tc>
          <w:tcPr>
            <w:tcW w:w="279" w:type="dxa"/>
            <w:gridSpan w:val="2"/>
            <w:vAlign w:val="center"/>
          </w:tcPr>
          <w:p w:rsidR="0036315A" w:rsidRPr="00154928" w:rsidRDefault="0036315A" w:rsidP="00D15213">
            <w:pPr>
              <w:tabs>
                <w:tab w:val="decimal" w:pos="881"/>
              </w:tabs>
              <w:spacing w:line="240" w:lineRule="atLeast"/>
              <w:jc w:val="center"/>
              <w:rPr>
                <w:rFonts w:ascii="Times New Roman" w:hAnsi="Times New Roman" w:cs="Times New Roman"/>
                <w:b/>
                <w:bCs/>
                <w:sz w:val="20"/>
                <w:szCs w:val="20"/>
              </w:rPr>
            </w:pPr>
          </w:p>
        </w:tc>
        <w:tc>
          <w:tcPr>
            <w:tcW w:w="571" w:type="dxa"/>
            <w:tcBorders>
              <w:top w:val="single" w:sz="4" w:space="0" w:color="auto"/>
              <w:bottom w:val="double" w:sz="4" w:space="0" w:color="auto"/>
            </w:tcBorders>
            <w:vAlign w:val="center"/>
          </w:tcPr>
          <w:p w:rsidR="0036315A" w:rsidRPr="00154928" w:rsidRDefault="0036315A" w:rsidP="00C163D6">
            <w:pPr>
              <w:tabs>
                <w:tab w:val="decimal" w:pos="391"/>
              </w:tabs>
              <w:spacing w:line="240" w:lineRule="atLeast"/>
              <w:ind w:right="-108"/>
              <w:rPr>
                <w:rFonts w:ascii="Times New Roman" w:hAnsi="Times New Roman" w:cs="Times New Roman"/>
                <w:b/>
                <w:bCs/>
                <w:sz w:val="20"/>
                <w:szCs w:val="20"/>
              </w:rPr>
            </w:pPr>
            <w:r w:rsidRPr="00154928">
              <w:rPr>
                <w:rFonts w:ascii="Times New Roman" w:hAnsi="Times New Roman" w:cs="Times New Roman"/>
                <w:b/>
                <w:bCs/>
                <w:sz w:val="20"/>
                <w:szCs w:val="20"/>
              </w:rPr>
              <w:t>363</w:t>
            </w:r>
          </w:p>
        </w:tc>
        <w:tc>
          <w:tcPr>
            <w:tcW w:w="284" w:type="dxa"/>
            <w:vAlign w:val="center"/>
          </w:tcPr>
          <w:p w:rsidR="0036315A" w:rsidRPr="00154928" w:rsidRDefault="0036315A" w:rsidP="00D15213">
            <w:pPr>
              <w:tabs>
                <w:tab w:val="decimal" w:pos="881"/>
              </w:tabs>
              <w:spacing w:line="240" w:lineRule="atLeast"/>
              <w:jc w:val="center"/>
              <w:rPr>
                <w:rFonts w:ascii="Times New Roman" w:hAnsi="Times New Roman" w:cs="Times New Roman"/>
                <w:b/>
                <w:bCs/>
                <w:sz w:val="20"/>
                <w:szCs w:val="20"/>
              </w:rPr>
            </w:pPr>
          </w:p>
        </w:tc>
        <w:tc>
          <w:tcPr>
            <w:tcW w:w="1134" w:type="dxa"/>
            <w:gridSpan w:val="2"/>
            <w:tcBorders>
              <w:top w:val="single" w:sz="4" w:space="0" w:color="auto"/>
              <w:bottom w:val="double" w:sz="4" w:space="0" w:color="auto"/>
            </w:tcBorders>
            <w:vAlign w:val="center"/>
          </w:tcPr>
          <w:p w:rsidR="0036315A" w:rsidRPr="00154928" w:rsidRDefault="0036315A" w:rsidP="00D15213">
            <w:pPr>
              <w:tabs>
                <w:tab w:val="decimal" w:pos="1009"/>
              </w:tabs>
              <w:spacing w:line="240" w:lineRule="atLeast"/>
              <w:ind w:left="-181" w:right="-108"/>
              <w:rPr>
                <w:rFonts w:ascii="Times New Roman" w:hAnsi="Times New Roman" w:cs="Times New Roman"/>
                <w:b/>
                <w:bCs/>
                <w:sz w:val="20"/>
                <w:szCs w:val="20"/>
              </w:rPr>
            </w:pPr>
            <w:r w:rsidRPr="00154928">
              <w:rPr>
                <w:rFonts w:ascii="Times New Roman" w:hAnsi="Times New Roman" w:cs="Times New Roman"/>
                <w:b/>
                <w:bCs/>
                <w:sz w:val="20"/>
                <w:szCs w:val="20"/>
              </w:rPr>
              <w:t>445,084,839</w:t>
            </w:r>
          </w:p>
        </w:tc>
        <w:tc>
          <w:tcPr>
            <w:tcW w:w="283" w:type="dxa"/>
            <w:gridSpan w:val="3"/>
            <w:vAlign w:val="center"/>
          </w:tcPr>
          <w:p w:rsidR="0036315A" w:rsidRPr="00154928" w:rsidRDefault="0036315A" w:rsidP="00D15213">
            <w:pPr>
              <w:tabs>
                <w:tab w:val="decimal" w:pos="881"/>
              </w:tabs>
              <w:spacing w:line="240" w:lineRule="atLeast"/>
              <w:jc w:val="center"/>
              <w:rPr>
                <w:rFonts w:ascii="Times New Roman" w:hAnsi="Times New Roman" w:cs="Times New Roman"/>
                <w:b/>
                <w:bCs/>
                <w:sz w:val="20"/>
                <w:szCs w:val="20"/>
              </w:rPr>
            </w:pPr>
          </w:p>
        </w:tc>
        <w:tc>
          <w:tcPr>
            <w:tcW w:w="1057" w:type="dxa"/>
            <w:gridSpan w:val="2"/>
            <w:tcBorders>
              <w:top w:val="single" w:sz="4" w:space="0" w:color="auto"/>
              <w:bottom w:val="double" w:sz="4" w:space="0" w:color="auto"/>
            </w:tcBorders>
            <w:vAlign w:val="center"/>
          </w:tcPr>
          <w:p w:rsidR="0036315A" w:rsidRPr="00154928" w:rsidRDefault="0036315A" w:rsidP="00D15213">
            <w:pPr>
              <w:tabs>
                <w:tab w:val="decimal" w:pos="948"/>
              </w:tabs>
              <w:spacing w:line="240" w:lineRule="atLeast"/>
              <w:ind w:left="-181" w:right="-108"/>
              <w:rPr>
                <w:rFonts w:ascii="Times New Roman" w:hAnsi="Times New Roman" w:cs="Times New Roman"/>
                <w:b/>
                <w:bCs/>
                <w:sz w:val="20"/>
                <w:szCs w:val="20"/>
              </w:rPr>
            </w:pPr>
            <w:r w:rsidRPr="00154928">
              <w:rPr>
                <w:rFonts w:ascii="Times New Roman" w:hAnsi="Times New Roman" w:cs="Times New Roman"/>
                <w:b/>
                <w:bCs/>
                <w:sz w:val="20"/>
                <w:szCs w:val="20"/>
              </w:rPr>
              <w:t>445,084,839</w:t>
            </w:r>
          </w:p>
        </w:tc>
        <w:tc>
          <w:tcPr>
            <w:tcW w:w="236" w:type="dxa"/>
            <w:gridSpan w:val="2"/>
            <w:vAlign w:val="center"/>
          </w:tcPr>
          <w:p w:rsidR="0036315A" w:rsidRPr="00154928" w:rsidRDefault="0036315A" w:rsidP="00D15213">
            <w:pPr>
              <w:tabs>
                <w:tab w:val="decimal" w:pos="881"/>
              </w:tabs>
              <w:spacing w:line="240" w:lineRule="atLeast"/>
              <w:jc w:val="center"/>
              <w:rPr>
                <w:rFonts w:ascii="Times New Roman" w:hAnsi="Times New Roman" w:cs="Times New Roman"/>
                <w:b/>
                <w:bCs/>
                <w:sz w:val="20"/>
                <w:szCs w:val="20"/>
              </w:rPr>
            </w:pPr>
          </w:p>
        </w:tc>
        <w:tc>
          <w:tcPr>
            <w:tcW w:w="1167" w:type="dxa"/>
            <w:gridSpan w:val="3"/>
            <w:tcBorders>
              <w:top w:val="single" w:sz="4" w:space="0" w:color="auto"/>
              <w:bottom w:val="double" w:sz="4" w:space="0" w:color="auto"/>
            </w:tcBorders>
            <w:vAlign w:val="center"/>
          </w:tcPr>
          <w:p w:rsidR="0036315A" w:rsidRPr="00154928" w:rsidRDefault="0036315A" w:rsidP="00D15213">
            <w:pPr>
              <w:tabs>
                <w:tab w:val="decimal" w:pos="959"/>
              </w:tabs>
              <w:spacing w:line="240" w:lineRule="atLeast"/>
              <w:ind w:left="-181" w:right="-108"/>
              <w:rPr>
                <w:rFonts w:ascii="Times New Roman" w:hAnsi="Times New Roman" w:cs="Times New Roman"/>
                <w:b/>
                <w:bCs/>
                <w:sz w:val="20"/>
                <w:szCs w:val="20"/>
              </w:rPr>
            </w:pPr>
            <w:r w:rsidRPr="00154928">
              <w:rPr>
                <w:rFonts w:ascii="Times New Roman" w:hAnsi="Times New Roman" w:cs="Times New Roman"/>
                <w:b/>
                <w:bCs/>
                <w:sz w:val="20"/>
                <w:szCs w:val="20"/>
              </w:rPr>
              <w:t>382,919,579</w:t>
            </w:r>
          </w:p>
        </w:tc>
        <w:tc>
          <w:tcPr>
            <w:tcW w:w="236" w:type="dxa"/>
            <w:gridSpan w:val="2"/>
            <w:vAlign w:val="center"/>
          </w:tcPr>
          <w:p w:rsidR="0036315A" w:rsidRPr="00154928" w:rsidRDefault="0036315A" w:rsidP="00D15213">
            <w:pPr>
              <w:tabs>
                <w:tab w:val="decimal" w:pos="881"/>
              </w:tabs>
              <w:spacing w:line="240" w:lineRule="atLeast"/>
              <w:jc w:val="center"/>
              <w:rPr>
                <w:rFonts w:ascii="Times New Roman" w:hAnsi="Times New Roman" w:cs="Times New Roman"/>
                <w:b/>
                <w:bCs/>
                <w:sz w:val="20"/>
                <w:szCs w:val="20"/>
              </w:rPr>
            </w:pPr>
          </w:p>
        </w:tc>
        <w:tc>
          <w:tcPr>
            <w:tcW w:w="1152" w:type="dxa"/>
            <w:gridSpan w:val="3"/>
            <w:tcBorders>
              <w:top w:val="single" w:sz="4" w:space="0" w:color="auto"/>
              <w:bottom w:val="double" w:sz="4" w:space="0" w:color="auto"/>
            </w:tcBorders>
            <w:vAlign w:val="center"/>
          </w:tcPr>
          <w:p w:rsidR="0036315A" w:rsidRPr="00154928" w:rsidRDefault="0036315A" w:rsidP="0036315A">
            <w:pPr>
              <w:tabs>
                <w:tab w:val="decimal" w:pos="958"/>
              </w:tabs>
              <w:spacing w:line="240" w:lineRule="atLeast"/>
              <w:ind w:left="-6" w:right="-108"/>
              <w:rPr>
                <w:rFonts w:ascii="Times New Roman" w:hAnsi="Times New Roman" w:cs="Times New Roman"/>
                <w:b/>
                <w:bCs/>
                <w:sz w:val="20"/>
                <w:szCs w:val="20"/>
              </w:rPr>
            </w:pPr>
            <w:r w:rsidRPr="00154928">
              <w:rPr>
                <w:rFonts w:ascii="Times New Roman" w:hAnsi="Times New Roman" w:cs="Times New Roman"/>
                <w:b/>
                <w:bCs/>
                <w:sz w:val="20"/>
                <w:szCs w:val="20"/>
              </w:rPr>
              <w:t>445,084,839</w:t>
            </w:r>
          </w:p>
        </w:tc>
        <w:tc>
          <w:tcPr>
            <w:tcW w:w="248" w:type="dxa"/>
            <w:gridSpan w:val="2"/>
            <w:vAlign w:val="center"/>
          </w:tcPr>
          <w:p w:rsidR="0036315A" w:rsidRPr="00154928" w:rsidRDefault="0036315A" w:rsidP="00D15213">
            <w:pPr>
              <w:tabs>
                <w:tab w:val="decimal" w:pos="317"/>
              </w:tabs>
              <w:spacing w:line="240" w:lineRule="atLeast"/>
              <w:jc w:val="center"/>
              <w:rPr>
                <w:rFonts w:ascii="Times New Roman" w:hAnsi="Times New Roman" w:cs="Times New Roman"/>
                <w:b/>
                <w:bCs/>
                <w:sz w:val="20"/>
                <w:szCs w:val="20"/>
              </w:rPr>
            </w:pPr>
          </w:p>
        </w:tc>
        <w:tc>
          <w:tcPr>
            <w:tcW w:w="1107" w:type="dxa"/>
            <w:gridSpan w:val="5"/>
            <w:tcBorders>
              <w:top w:val="single" w:sz="4" w:space="0" w:color="auto"/>
              <w:bottom w:val="double" w:sz="4" w:space="0" w:color="auto"/>
            </w:tcBorders>
            <w:vAlign w:val="center"/>
          </w:tcPr>
          <w:p w:rsidR="0036315A" w:rsidRPr="00154928" w:rsidRDefault="0036315A" w:rsidP="0036315A">
            <w:pPr>
              <w:tabs>
                <w:tab w:val="decimal" w:pos="958"/>
              </w:tabs>
              <w:spacing w:line="240" w:lineRule="atLeast"/>
              <w:ind w:left="-181" w:right="-108"/>
              <w:rPr>
                <w:rFonts w:ascii="Times New Roman" w:hAnsi="Times New Roman" w:cs="Times New Roman"/>
                <w:sz w:val="20"/>
                <w:szCs w:val="20"/>
              </w:rPr>
            </w:pPr>
            <w:r w:rsidRPr="00154928">
              <w:rPr>
                <w:rFonts w:ascii="Times New Roman" w:hAnsi="Times New Roman" w:cs="Times New Roman"/>
                <w:b/>
                <w:bCs/>
                <w:sz w:val="20"/>
                <w:szCs w:val="20"/>
              </w:rPr>
              <w:t>62,165,260</w:t>
            </w:r>
          </w:p>
        </w:tc>
        <w:tc>
          <w:tcPr>
            <w:tcW w:w="284" w:type="dxa"/>
            <w:gridSpan w:val="2"/>
            <w:vAlign w:val="center"/>
          </w:tcPr>
          <w:p w:rsidR="0036315A" w:rsidRPr="00154928" w:rsidRDefault="0036315A" w:rsidP="00D15213">
            <w:pPr>
              <w:tabs>
                <w:tab w:val="decimal" w:pos="366"/>
              </w:tabs>
              <w:spacing w:line="240" w:lineRule="atLeast"/>
              <w:jc w:val="center"/>
              <w:rPr>
                <w:rFonts w:ascii="Times New Roman" w:hAnsi="Times New Roman" w:cs="Times New Roman"/>
                <w:sz w:val="20"/>
                <w:szCs w:val="20"/>
              </w:rPr>
            </w:pPr>
          </w:p>
        </w:tc>
        <w:tc>
          <w:tcPr>
            <w:tcW w:w="850" w:type="dxa"/>
            <w:gridSpan w:val="3"/>
            <w:tcBorders>
              <w:top w:val="single" w:sz="4" w:space="0" w:color="auto"/>
              <w:bottom w:val="double" w:sz="4" w:space="0" w:color="auto"/>
            </w:tcBorders>
            <w:vAlign w:val="center"/>
          </w:tcPr>
          <w:p w:rsidR="0036315A" w:rsidRPr="00154928" w:rsidRDefault="0036315A" w:rsidP="00D15213">
            <w:pPr>
              <w:spacing w:line="240" w:lineRule="atLeast"/>
              <w:ind w:right="-165"/>
              <w:jc w:val="center"/>
              <w:rPr>
                <w:rFonts w:ascii="Times New Roman" w:hAnsi="Times New Roman" w:cs="Times New Roman"/>
                <w:sz w:val="20"/>
                <w:szCs w:val="20"/>
              </w:rPr>
            </w:pPr>
            <w:r w:rsidRPr="00154928">
              <w:rPr>
                <w:rFonts w:ascii="Times New Roman" w:hAnsi="Times New Roman" w:cs="Times New Roman"/>
                <w:sz w:val="20"/>
                <w:szCs w:val="20"/>
              </w:rPr>
              <w:t>-</w:t>
            </w:r>
          </w:p>
        </w:tc>
      </w:tr>
    </w:tbl>
    <w:p w:rsidR="00E53069" w:rsidRPr="00154928" w:rsidRDefault="00E53069" w:rsidP="00E53069">
      <w:pPr>
        <w:tabs>
          <w:tab w:val="left" w:pos="540"/>
        </w:tabs>
        <w:ind w:right="0"/>
        <w:jc w:val="both"/>
        <w:rPr>
          <w:rFonts w:ascii="Times New Roman" w:hAnsi="Times New Roman" w:cs="Angsana New"/>
          <w:sz w:val="22"/>
          <w:szCs w:val="22"/>
        </w:rPr>
      </w:pPr>
    </w:p>
    <w:p w:rsidR="00E53069" w:rsidRPr="00154928" w:rsidRDefault="00E53069" w:rsidP="00E53069">
      <w:pPr>
        <w:tabs>
          <w:tab w:val="left" w:pos="540"/>
        </w:tabs>
        <w:ind w:right="0"/>
        <w:rPr>
          <w:rFonts w:ascii="Times New Roman" w:hAnsi="Times New Roman" w:cs="Angsana New"/>
          <w:sz w:val="22"/>
          <w:szCs w:val="22"/>
        </w:rPr>
      </w:pPr>
      <w:r w:rsidRPr="00154928">
        <w:rPr>
          <w:rFonts w:ascii="Times New Roman" w:hAnsi="Times New Roman" w:cs="Times New Roman"/>
          <w:sz w:val="22"/>
          <w:szCs w:val="22"/>
        </w:rPr>
        <w:t>*Not commercial operation yet and immateriality operating performance</w:t>
      </w:r>
    </w:p>
    <w:p w:rsidR="00E53069" w:rsidRPr="00154928" w:rsidRDefault="00E53069" w:rsidP="00E53069">
      <w:pPr>
        <w:tabs>
          <w:tab w:val="left" w:pos="540"/>
        </w:tabs>
        <w:ind w:right="0"/>
        <w:rPr>
          <w:rFonts w:ascii="Times New Roman" w:hAnsi="Times New Roman" w:cs="Angsana New"/>
          <w:sz w:val="22"/>
          <w:szCs w:val="22"/>
        </w:rPr>
      </w:pPr>
    </w:p>
    <w:p w:rsidR="00E53069" w:rsidRPr="00154928" w:rsidRDefault="00E53069" w:rsidP="00E53069">
      <w:pPr>
        <w:tabs>
          <w:tab w:val="left" w:pos="540"/>
        </w:tabs>
        <w:ind w:right="0"/>
        <w:rPr>
          <w:rFonts w:ascii="Times New Roman" w:hAnsi="Times New Roman" w:cs="Angsana New"/>
          <w:sz w:val="22"/>
          <w:szCs w:val="22"/>
        </w:rPr>
      </w:pPr>
      <w:r w:rsidRPr="00154928">
        <w:rPr>
          <w:rFonts w:ascii="Times New Roman" w:hAnsi="Times New Roman" w:cs="Angsana New"/>
          <w:sz w:val="22"/>
          <w:szCs w:val="22"/>
        </w:rPr>
        <w:t>**Registered dissolution with the Ministry of Commerce on 30 August 2019, and in the process of liquidation.</w:t>
      </w:r>
    </w:p>
    <w:p w:rsidR="00E53069" w:rsidRPr="00154928" w:rsidRDefault="00E53069" w:rsidP="00E53069">
      <w:pPr>
        <w:tabs>
          <w:tab w:val="left" w:pos="540"/>
        </w:tabs>
        <w:ind w:right="0"/>
        <w:jc w:val="both"/>
        <w:rPr>
          <w:rFonts w:ascii="Times New Roman" w:hAnsi="Times New Roman" w:cs="Times New Roman"/>
          <w:sz w:val="22"/>
          <w:szCs w:val="22"/>
        </w:rPr>
      </w:pPr>
    </w:p>
    <w:p w:rsidR="00E53069" w:rsidRPr="00154928" w:rsidRDefault="00E53069" w:rsidP="00E53069">
      <w:pPr>
        <w:tabs>
          <w:tab w:val="left" w:pos="540"/>
        </w:tabs>
        <w:ind w:right="0"/>
        <w:jc w:val="both"/>
        <w:rPr>
          <w:rFonts w:ascii="Times New Roman" w:hAnsi="Times New Roman" w:cs="Times New Roman"/>
          <w:sz w:val="22"/>
          <w:szCs w:val="22"/>
        </w:rPr>
      </w:pPr>
      <w:r w:rsidRPr="00154928">
        <w:rPr>
          <w:rFonts w:ascii="Times New Roman" w:hAnsi="Times New Roman" w:cs="Times New Roman"/>
          <w:sz w:val="22"/>
          <w:szCs w:val="22"/>
        </w:rPr>
        <w:t>In 2019 and 2018, the Company had no dividend receiving from subsidiaries.</w:t>
      </w:r>
    </w:p>
    <w:p w:rsidR="00E53069" w:rsidRPr="00154928" w:rsidRDefault="00E53069" w:rsidP="00E53069">
      <w:pPr>
        <w:tabs>
          <w:tab w:val="left" w:pos="540"/>
        </w:tabs>
        <w:ind w:right="0"/>
        <w:jc w:val="both"/>
        <w:rPr>
          <w:rFonts w:ascii="Times New Roman" w:hAnsi="Times New Roman" w:cs="Times New Roman"/>
          <w:sz w:val="22"/>
          <w:szCs w:val="22"/>
        </w:rPr>
      </w:pPr>
    </w:p>
    <w:p w:rsidR="00E53069" w:rsidRPr="00154928" w:rsidRDefault="00E53069" w:rsidP="00E53069">
      <w:pPr>
        <w:tabs>
          <w:tab w:val="left" w:pos="540"/>
        </w:tabs>
        <w:ind w:right="0"/>
        <w:jc w:val="both"/>
        <w:rPr>
          <w:rFonts w:ascii="Times New Roman" w:hAnsi="Times New Roman" w:cs="Times New Roman"/>
          <w:sz w:val="22"/>
          <w:szCs w:val="22"/>
        </w:rPr>
      </w:pPr>
    </w:p>
    <w:p w:rsidR="00E53069" w:rsidRPr="00154928" w:rsidRDefault="00E53069" w:rsidP="00E53069">
      <w:pPr>
        <w:tabs>
          <w:tab w:val="left" w:pos="540"/>
        </w:tabs>
        <w:ind w:right="0"/>
        <w:jc w:val="both"/>
        <w:rPr>
          <w:rFonts w:ascii="Times New Roman" w:hAnsi="Times New Roman" w:cs="Times New Roman"/>
          <w:sz w:val="22"/>
          <w:szCs w:val="22"/>
        </w:rPr>
      </w:pPr>
    </w:p>
    <w:p w:rsidR="00E53069" w:rsidRPr="00154928" w:rsidRDefault="00E53069" w:rsidP="00E53069">
      <w:pPr>
        <w:tabs>
          <w:tab w:val="left" w:pos="540"/>
        </w:tabs>
        <w:ind w:right="0"/>
        <w:jc w:val="both"/>
        <w:rPr>
          <w:rFonts w:ascii="Times New Roman" w:hAnsi="Times New Roman" w:cs="Times New Roman"/>
          <w:sz w:val="22"/>
          <w:szCs w:val="22"/>
        </w:rPr>
      </w:pPr>
    </w:p>
    <w:p w:rsidR="00E53069" w:rsidRPr="00154928" w:rsidRDefault="00E53069" w:rsidP="00E53069">
      <w:pPr>
        <w:tabs>
          <w:tab w:val="left" w:pos="540"/>
        </w:tabs>
        <w:spacing w:before="60" w:line="240" w:lineRule="atLeast"/>
        <w:jc w:val="thaiDistribute"/>
        <w:rPr>
          <w:rFonts w:ascii="Times New Roman" w:eastAsia="Times New Roman" w:hAnsi="Times New Roman" w:cstheme="minorBidi"/>
          <w:spacing w:val="-2"/>
          <w:sz w:val="20"/>
          <w:szCs w:val="20"/>
          <w:lang w:val="en-GB"/>
        </w:rPr>
      </w:pPr>
    </w:p>
    <w:p w:rsidR="00E53069" w:rsidRPr="00154928" w:rsidRDefault="00E53069" w:rsidP="00E53069">
      <w:pPr>
        <w:tabs>
          <w:tab w:val="left" w:pos="540"/>
        </w:tabs>
        <w:ind w:right="0"/>
        <w:jc w:val="both"/>
        <w:rPr>
          <w:rFonts w:ascii="Times New Roman" w:hAnsi="Times New Roman" w:cs="Angsana New"/>
          <w:b/>
          <w:bCs/>
          <w:sz w:val="22"/>
          <w:szCs w:val="22"/>
        </w:rPr>
        <w:sectPr w:rsidR="00E53069" w:rsidRPr="00154928" w:rsidSect="0066639D">
          <w:headerReference w:type="default" r:id="rId15"/>
          <w:footerReference w:type="even" r:id="rId16"/>
          <w:footerReference w:type="default" r:id="rId17"/>
          <w:pgSz w:w="16840" w:h="11907" w:orient="landscape" w:code="9"/>
          <w:pgMar w:top="1440" w:right="692" w:bottom="1111" w:left="1134" w:header="706" w:footer="518" w:gutter="0"/>
          <w:cols w:space="737"/>
          <w:docGrid w:linePitch="299"/>
        </w:sectPr>
      </w:pPr>
    </w:p>
    <w:p w:rsidR="00E53069" w:rsidRPr="00154928" w:rsidRDefault="00E53069" w:rsidP="00E53069">
      <w:pPr>
        <w:tabs>
          <w:tab w:val="left" w:pos="540"/>
        </w:tabs>
        <w:spacing w:line="20" w:lineRule="exact"/>
        <w:ind w:left="539" w:right="0"/>
        <w:jc w:val="both"/>
        <w:rPr>
          <w:rFonts w:ascii="Times New Roman" w:hAnsi="Times New Roman" w:cs="Angsana New"/>
          <w:sz w:val="22"/>
          <w:szCs w:val="22"/>
        </w:rPr>
      </w:pPr>
    </w:p>
    <w:p w:rsidR="00E53069" w:rsidRPr="00154928" w:rsidRDefault="00E53069" w:rsidP="00F16CF3">
      <w:pPr>
        <w:pStyle w:val="ListParagraph"/>
        <w:numPr>
          <w:ilvl w:val="0"/>
          <w:numId w:val="46"/>
        </w:numPr>
        <w:tabs>
          <w:tab w:val="left" w:pos="540"/>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Other long-term investments</w:t>
      </w:r>
    </w:p>
    <w:p w:rsidR="00E53069" w:rsidRPr="00154928" w:rsidRDefault="00E53069" w:rsidP="00E53069">
      <w:pPr>
        <w:tabs>
          <w:tab w:val="left" w:pos="540"/>
        </w:tabs>
        <w:ind w:left="540" w:right="0"/>
        <w:jc w:val="both"/>
        <w:rPr>
          <w:rFonts w:ascii="Times New Roman" w:hAnsi="Times New Roman" w:cs="Angsana New"/>
          <w:sz w:val="22"/>
          <w:szCs w:val="22"/>
        </w:rPr>
      </w:pPr>
    </w:p>
    <w:tbl>
      <w:tblPr>
        <w:tblW w:w="9787" w:type="dxa"/>
        <w:tblInd w:w="18" w:type="dxa"/>
        <w:tblLayout w:type="fixed"/>
        <w:tblLook w:val="0000" w:firstRow="0" w:lastRow="0" w:firstColumn="0" w:lastColumn="0" w:noHBand="0" w:noVBand="0"/>
      </w:tblPr>
      <w:tblGrid>
        <w:gridCol w:w="3918"/>
        <w:gridCol w:w="1276"/>
        <w:gridCol w:w="273"/>
        <w:gridCol w:w="1272"/>
        <w:gridCol w:w="273"/>
        <w:gridCol w:w="1276"/>
        <w:gridCol w:w="236"/>
        <w:gridCol w:w="1263"/>
      </w:tblGrid>
      <w:tr w:rsidR="00E53069" w:rsidRPr="00154928" w:rsidTr="00D15213">
        <w:trPr>
          <w:trHeight w:hRule="exact" w:val="547"/>
          <w:tblHeader/>
        </w:trPr>
        <w:tc>
          <w:tcPr>
            <w:tcW w:w="3918" w:type="dxa"/>
            <w:shd w:val="clear" w:color="auto" w:fill="auto"/>
            <w:vAlign w:val="bottom"/>
          </w:tcPr>
          <w:p w:rsidR="00E53069" w:rsidRPr="00154928" w:rsidRDefault="00E53069" w:rsidP="00D15213">
            <w:pPr>
              <w:tabs>
                <w:tab w:val="left" w:pos="71"/>
              </w:tabs>
              <w:spacing w:line="240" w:lineRule="atLeast"/>
              <w:ind w:left="71" w:right="32"/>
              <w:jc w:val="thaiDistribute"/>
              <w:rPr>
                <w:rFonts w:ascii="Times New Roman" w:hAnsi="Times New Roman" w:cs="Times New Roman"/>
                <w:sz w:val="22"/>
                <w:szCs w:val="22"/>
                <w:cs/>
              </w:rPr>
            </w:pPr>
          </w:p>
        </w:tc>
        <w:tc>
          <w:tcPr>
            <w:tcW w:w="2821" w:type="dxa"/>
            <w:gridSpan w:val="3"/>
            <w:shd w:val="clear" w:color="auto" w:fill="auto"/>
            <w:vAlign w:val="bottom"/>
          </w:tcPr>
          <w:p w:rsidR="00E53069" w:rsidRPr="00154928" w:rsidRDefault="00E53069" w:rsidP="00D15213">
            <w:pPr>
              <w:spacing w:line="240" w:lineRule="atLeast"/>
              <w:ind w:right="46"/>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73" w:type="dxa"/>
            <w:vAlign w:val="bottom"/>
          </w:tcPr>
          <w:p w:rsidR="00E53069" w:rsidRPr="00154928" w:rsidRDefault="00E53069" w:rsidP="00D15213">
            <w:pPr>
              <w:tabs>
                <w:tab w:val="decimal" w:pos="930"/>
              </w:tabs>
              <w:spacing w:line="240" w:lineRule="atLeast"/>
              <w:jc w:val="center"/>
              <w:rPr>
                <w:rFonts w:ascii="Times New Roman" w:hAnsi="Times New Roman" w:cs="Times New Roman"/>
                <w:b/>
                <w:bCs/>
                <w:sz w:val="22"/>
                <w:szCs w:val="22"/>
              </w:rPr>
            </w:pPr>
          </w:p>
        </w:tc>
        <w:tc>
          <w:tcPr>
            <w:tcW w:w="2775" w:type="dxa"/>
            <w:gridSpan w:val="3"/>
            <w:vAlign w:val="bottom"/>
          </w:tcPr>
          <w:p w:rsidR="00E53069" w:rsidRPr="00154928" w:rsidRDefault="00E53069" w:rsidP="00D15213">
            <w:pPr>
              <w:spacing w:line="240" w:lineRule="atLeast"/>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E53069" w:rsidRPr="00154928" w:rsidTr="00D15213">
        <w:trPr>
          <w:trHeight w:val="175"/>
          <w:tblHeader/>
        </w:trPr>
        <w:tc>
          <w:tcPr>
            <w:tcW w:w="3918" w:type="dxa"/>
            <w:shd w:val="clear" w:color="auto" w:fill="auto"/>
          </w:tcPr>
          <w:p w:rsidR="00E53069" w:rsidRPr="00154928" w:rsidRDefault="00E53069" w:rsidP="00D15213">
            <w:pPr>
              <w:tabs>
                <w:tab w:val="left" w:pos="71"/>
              </w:tabs>
              <w:spacing w:line="240" w:lineRule="atLeast"/>
              <w:ind w:left="71" w:right="32"/>
              <w:jc w:val="thaiDistribute"/>
              <w:rPr>
                <w:rFonts w:ascii="Times New Roman" w:hAnsi="Times New Roman" w:cs="Times New Roman"/>
                <w:sz w:val="22"/>
                <w:szCs w:val="22"/>
                <w:cs/>
              </w:rPr>
            </w:pPr>
          </w:p>
        </w:tc>
        <w:tc>
          <w:tcPr>
            <w:tcW w:w="1276" w:type="dxa"/>
            <w:shd w:val="clear" w:color="auto" w:fill="auto"/>
          </w:tcPr>
          <w:p w:rsidR="00E53069" w:rsidRPr="00154928" w:rsidRDefault="00E53069" w:rsidP="00D15213">
            <w:pPr>
              <w:spacing w:line="240" w:lineRule="atLeast"/>
              <w:ind w:left="-108" w:right="-105"/>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3" w:type="dxa"/>
          </w:tcPr>
          <w:p w:rsidR="00E53069" w:rsidRPr="00154928" w:rsidRDefault="00E53069" w:rsidP="00D15213">
            <w:pPr>
              <w:tabs>
                <w:tab w:val="left" w:pos="405"/>
              </w:tabs>
              <w:spacing w:line="240" w:lineRule="atLeast"/>
              <w:ind w:left="-54" w:right="43" w:hanging="115"/>
              <w:jc w:val="center"/>
              <w:rPr>
                <w:rFonts w:ascii="Times New Roman" w:hAnsi="Times New Roman" w:cs="Times New Roman"/>
                <w:sz w:val="22"/>
                <w:szCs w:val="22"/>
              </w:rPr>
            </w:pPr>
          </w:p>
        </w:tc>
        <w:tc>
          <w:tcPr>
            <w:tcW w:w="1272" w:type="dxa"/>
            <w:shd w:val="clear" w:color="auto" w:fill="auto"/>
          </w:tcPr>
          <w:p w:rsidR="00E53069" w:rsidRPr="00154928" w:rsidRDefault="00E53069" w:rsidP="00D15213">
            <w:pPr>
              <w:spacing w:line="240" w:lineRule="atLeast"/>
              <w:ind w:left="-151" w:right="-134" w:firstLine="37"/>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73" w:type="dxa"/>
          </w:tcPr>
          <w:p w:rsidR="00E53069" w:rsidRPr="00154928" w:rsidRDefault="00E53069" w:rsidP="00D15213">
            <w:pPr>
              <w:tabs>
                <w:tab w:val="left" w:pos="405"/>
                <w:tab w:val="decimal" w:pos="930"/>
              </w:tabs>
              <w:spacing w:line="240" w:lineRule="atLeast"/>
              <w:ind w:left="605" w:right="43" w:hanging="115"/>
              <w:jc w:val="center"/>
              <w:rPr>
                <w:rFonts w:ascii="Times New Roman" w:hAnsi="Times New Roman" w:cs="Times New Roman"/>
                <w:sz w:val="22"/>
                <w:szCs w:val="22"/>
              </w:rPr>
            </w:pPr>
          </w:p>
        </w:tc>
        <w:tc>
          <w:tcPr>
            <w:tcW w:w="1276" w:type="dxa"/>
          </w:tcPr>
          <w:p w:rsidR="00E53069" w:rsidRPr="00154928" w:rsidRDefault="00E53069" w:rsidP="00D15213">
            <w:pPr>
              <w:spacing w:line="240" w:lineRule="atLeast"/>
              <w:ind w:left="-108" w:right="-105"/>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E53069" w:rsidRPr="00154928" w:rsidRDefault="00E53069" w:rsidP="00D15213">
            <w:pPr>
              <w:tabs>
                <w:tab w:val="left" w:pos="405"/>
              </w:tabs>
              <w:spacing w:line="240" w:lineRule="atLeast"/>
              <w:ind w:left="-54" w:right="43" w:hanging="115"/>
              <w:jc w:val="center"/>
              <w:rPr>
                <w:rFonts w:ascii="Times New Roman" w:hAnsi="Times New Roman" w:cs="Times New Roman"/>
                <w:sz w:val="22"/>
                <w:szCs w:val="22"/>
              </w:rPr>
            </w:pPr>
          </w:p>
        </w:tc>
        <w:tc>
          <w:tcPr>
            <w:tcW w:w="1263" w:type="dxa"/>
          </w:tcPr>
          <w:p w:rsidR="00E53069" w:rsidRPr="00154928" w:rsidRDefault="00E53069" w:rsidP="00D15213">
            <w:pPr>
              <w:spacing w:line="240" w:lineRule="atLeast"/>
              <w:ind w:left="-151" w:right="-134" w:firstLine="37"/>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E53069" w:rsidRPr="00154928" w:rsidTr="00D15213">
        <w:trPr>
          <w:tblHeader/>
        </w:trPr>
        <w:tc>
          <w:tcPr>
            <w:tcW w:w="3918" w:type="dxa"/>
            <w:shd w:val="clear" w:color="auto" w:fill="auto"/>
            <w:vAlign w:val="center"/>
          </w:tcPr>
          <w:p w:rsidR="00E53069" w:rsidRPr="00154928" w:rsidRDefault="00E53069" w:rsidP="00D15213">
            <w:pPr>
              <w:tabs>
                <w:tab w:val="left" w:pos="405"/>
              </w:tabs>
              <w:spacing w:line="240" w:lineRule="atLeast"/>
              <w:ind w:left="522" w:right="43" w:hanging="117"/>
              <w:jc w:val="center"/>
              <w:rPr>
                <w:rFonts w:ascii="Times New Roman" w:hAnsi="Times New Roman" w:cs="Times New Roman"/>
                <w:sz w:val="22"/>
                <w:szCs w:val="22"/>
                <w:cs/>
              </w:rPr>
            </w:pPr>
          </w:p>
        </w:tc>
        <w:tc>
          <w:tcPr>
            <w:tcW w:w="5869" w:type="dxa"/>
            <w:gridSpan w:val="7"/>
            <w:shd w:val="clear" w:color="auto" w:fill="auto"/>
          </w:tcPr>
          <w:p w:rsidR="00E53069" w:rsidRPr="00154928" w:rsidRDefault="00E53069" w:rsidP="00D15213">
            <w:pPr>
              <w:tabs>
                <w:tab w:val="left" w:pos="405"/>
              </w:tabs>
              <w:spacing w:line="240" w:lineRule="atLeast"/>
              <w:ind w:left="522" w:right="43" w:hanging="117"/>
              <w:jc w:val="center"/>
              <w:rPr>
                <w:rFonts w:ascii="Times New Roman" w:hAnsi="Times New Roman" w:cs="Times New Roman"/>
                <w:i/>
                <w:iCs/>
                <w:sz w:val="22"/>
                <w:szCs w:val="22"/>
              </w:rPr>
            </w:pPr>
            <w:r w:rsidRPr="00154928">
              <w:rPr>
                <w:rFonts w:ascii="Times New Roman" w:hAnsi="Times New Roman" w:cs="Times New Roman"/>
                <w:i/>
                <w:iCs/>
                <w:sz w:val="22"/>
                <w:szCs w:val="22"/>
              </w:rPr>
              <w:t>(in Baht)</w:t>
            </w:r>
          </w:p>
        </w:tc>
      </w:tr>
      <w:tr w:rsidR="00E53069" w:rsidRPr="00154928" w:rsidTr="00D15213">
        <w:tc>
          <w:tcPr>
            <w:tcW w:w="3918" w:type="dxa"/>
            <w:shd w:val="clear" w:color="auto" w:fill="auto"/>
            <w:vAlign w:val="bottom"/>
          </w:tcPr>
          <w:p w:rsidR="00E53069" w:rsidRPr="00154928" w:rsidRDefault="00E53069" w:rsidP="00D15213">
            <w:pPr>
              <w:tabs>
                <w:tab w:val="left" w:pos="405"/>
              </w:tabs>
              <w:spacing w:line="240" w:lineRule="atLeast"/>
              <w:ind w:left="522" w:right="43"/>
              <w:jc w:val="thaiDistribute"/>
              <w:rPr>
                <w:rFonts w:ascii="Times New Roman" w:hAnsi="Times New Roman" w:cs="Times New Roman"/>
                <w:sz w:val="22"/>
                <w:szCs w:val="22"/>
                <w:cs/>
              </w:rPr>
            </w:pPr>
            <w:r w:rsidRPr="00154928">
              <w:rPr>
                <w:rFonts w:ascii="Times New Roman" w:hAnsi="Times New Roman" w:cs="Times New Roman"/>
                <w:sz w:val="22"/>
                <w:szCs w:val="22"/>
              </w:rPr>
              <w:t>Government Savings Bank Lottery</w:t>
            </w:r>
          </w:p>
        </w:tc>
        <w:tc>
          <w:tcPr>
            <w:tcW w:w="1276" w:type="dxa"/>
            <w:shd w:val="clear" w:color="auto" w:fill="auto"/>
            <w:vAlign w:val="bottom"/>
          </w:tcPr>
          <w:p w:rsidR="00E53069" w:rsidRPr="00154928" w:rsidRDefault="00E53069" w:rsidP="00D15213">
            <w:pPr>
              <w:tabs>
                <w:tab w:val="decimal" w:pos="595"/>
              </w:tabs>
              <w:spacing w:line="240" w:lineRule="atLeast"/>
              <w:ind w:right="-62"/>
              <w:jc w:val="center"/>
              <w:rPr>
                <w:rFonts w:ascii="Times New Roman" w:hAnsi="Times New Roman" w:cs="Times New Roman"/>
                <w:sz w:val="22"/>
                <w:szCs w:val="22"/>
              </w:rPr>
            </w:pPr>
            <w:r w:rsidRPr="00154928">
              <w:rPr>
                <w:rFonts w:ascii="Times New Roman" w:hAnsi="Times New Roman" w:cs="Times New Roman"/>
                <w:sz w:val="22"/>
                <w:szCs w:val="22"/>
              </w:rPr>
              <w:t>85,000,000</w:t>
            </w:r>
          </w:p>
        </w:tc>
        <w:tc>
          <w:tcPr>
            <w:tcW w:w="273"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2" w:type="dxa"/>
            <w:shd w:val="clear" w:color="auto" w:fill="auto"/>
            <w:vAlign w:val="bottom"/>
          </w:tcPr>
          <w:p w:rsidR="00E53069" w:rsidRPr="00154928" w:rsidRDefault="00E53069" w:rsidP="00D15213">
            <w:pPr>
              <w:tabs>
                <w:tab w:val="decimal" w:pos="595"/>
              </w:tabs>
              <w:spacing w:line="240" w:lineRule="atLeast"/>
              <w:ind w:right="-62"/>
              <w:jc w:val="center"/>
              <w:rPr>
                <w:rFonts w:ascii="Times New Roman" w:hAnsi="Times New Roman" w:cs="Times New Roman"/>
                <w:sz w:val="22"/>
                <w:szCs w:val="22"/>
              </w:rPr>
            </w:pPr>
            <w:r w:rsidRPr="00154928">
              <w:rPr>
                <w:rFonts w:ascii="Times New Roman" w:hAnsi="Times New Roman" w:cs="Times New Roman"/>
                <w:sz w:val="22"/>
                <w:szCs w:val="22"/>
              </w:rPr>
              <w:t>55,000,000</w:t>
            </w:r>
          </w:p>
        </w:tc>
        <w:tc>
          <w:tcPr>
            <w:tcW w:w="273"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76" w:type="dxa"/>
            <w:vAlign w:val="bottom"/>
          </w:tcPr>
          <w:p w:rsidR="00E53069" w:rsidRPr="00154928" w:rsidRDefault="00E53069" w:rsidP="00D15213">
            <w:pPr>
              <w:tabs>
                <w:tab w:val="decimal" w:pos="595"/>
              </w:tabs>
              <w:spacing w:line="240" w:lineRule="atLeast"/>
              <w:ind w:right="-62"/>
              <w:jc w:val="center"/>
              <w:rPr>
                <w:rFonts w:ascii="Times New Roman" w:hAnsi="Times New Roman" w:cs="Times New Roman"/>
                <w:sz w:val="22"/>
                <w:szCs w:val="22"/>
              </w:rPr>
            </w:pPr>
            <w:r w:rsidRPr="00154928">
              <w:rPr>
                <w:rFonts w:ascii="Times New Roman" w:hAnsi="Times New Roman" w:cs="Times New Roman"/>
                <w:sz w:val="22"/>
                <w:szCs w:val="22"/>
              </w:rPr>
              <w:t>80,000,000</w:t>
            </w:r>
          </w:p>
        </w:tc>
        <w:tc>
          <w:tcPr>
            <w:tcW w:w="236"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63" w:type="dxa"/>
            <w:vAlign w:val="bottom"/>
          </w:tcPr>
          <w:p w:rsidR="00E53069" w:rsidRPr="00154928" w:rsidRDefault="00E53069" w:rsidP="00D15213">
            <w:pPr>
              <w:tabs>
                <w:tab w:val="decimal" w:pos="1052"/>
              </w:tabs>
              <w:spacing w:line="240" w:lineRule="atLeast"/>
              <w:ind w:right="-62"/>
              <w:rPr>
                <w:rFonts w:ascii="Times New Roman" w:hAnsi="Times New Roman" w:cs="Times New Roman"/>
                <w:sz w:val="22"/>
                <w:szCs w:val="22"/>
              </w:rPr>
            </w:pPr>
            <w:r w:rsidRPr="00154928">
              <w:rPr>
                <w:rFonts w:ascii="Times New Roman" w:hAnsi="Times New Roman" w:cs="Times New Roman"/>
                <w:sz w:val="22"/>
                <w:szCs w:val="22"/>
              </w:rPr>
              <w:t>50,000,000</w:t>
            </w:r>
          </w:p>
        </w:tc>
      </w:tr>
      <w:tr w:rsidR="00E53069" w:rsidRPr="00154928" w:rsidTr="00D15213">
        <w:tc>
          <w:tcPr>
            <w:tcW w:w="3918" w:type="dxa"/>
            <w:shd w:val="clear" w:color="auto" w:fill="auto"/>
            <w:vAlign w:val="bottom"/>
          </w:tcPr>
          <w:p w:rsidR="00E53069" w:rsidRPr="00154928" w:rsidRDefault="00E53069" w:rsidP="00D15213">
            <w:pPr>
              <w:spacing w:line="240" w:lineRule="atLeast"/>
              <w:ind w:left="975" w:right="-108" w:hanging="453"/>
              <w:rPr>
                <w:rFonts w:ascii="Times New Roman" w:hAnsi="Times New Roman" w:cs="Times New Roman"/>
                <w:sz w:val="22"/>
                <w:szCs w:val="22"/>
              </w:rPr>
            </w:pPr>
            <w:r w:rsidRPr="00154928">
              <w:rPr>
                <w:rFonts w:ascii="Times New Roman" w:hAnsi="Times New Roman" w:cs="Times New Roman"/>
                <w:sz w:val="22"/>
                <w:szCs w:val="22"/>
              </w:rPr>
              <w:t>Less Current portion of Government Savings Bank Lottery</w:t>
            </w:r>
          </w:p>
        </w:tc>
        <w:tc>
          <w:tcPr>
            <w:tcW w:w="1276" w:type="dxa"/>
            <w:shd w:val="clear" w:color="auto" w:fill="auto"/>
            <w:vAlign w:val="bottom"/>
          </w:tcPr>
          <w:p w:rsidR="00E53069" w:rsidRPr="00154928" w:rsidRDefault="00E53069" w:rsidP="00D15213">
            <w:pPr>
              <w:tabs>
                <w:tab w:val="decimal" w:pos="1060"/>
              </w:tabs>
              <w:spacing w:line="240" w:lineRule="atLeast"/>
              <w:ind w:left="-240" w:right="-107"/>
              <w:rPr>
                <w:rFonts w:ascii="Times New Roman" w:hAnsi="Times New Roman" w:cs="Times New Roman"/>
                <w:sz w:val="22"/>
                <w:szCs w:val="22"/>
              </w:rPr>
            </w:pPr>
            <w:r w:rsidRPr="00154928">
              <w:rPr>
                <w:rFonts w:ascii="Times New Roman" w:hAnsi="Times New Roman" w:cs="Times New Roman"/>
                <w:sz w:val="22"/>
                <w:szCs w:val="22"/>
              </w:rPr>
              <w:t>(45,000,000)</w:t>
            </w:r>
          </w:p>
        </w:tc>
        <w:tc>
          <w:tcPr>
            <w:tcW w:w="273"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2" w:type="dxa"/>
            <w:shd w:val="clear" w:color="auto" w:fill="auto"/>
            <w:vAlign w:val="bottom"/>
          </w:tcPr>
          <w:p w:rsidR="00E53069" w:rsidRPr="00154928" w:rsidRDefault="00E53069" w:rsidP="00D15213">
            <w:pPr>
              <w:tabs>
                <w:tab w:val="decimal" w:pos="595"/>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w:t>
            </w:r>
          </w:p>
        </w:tc>
        <w:tc>
          <w:tcPr>
            <w:tcW w:w="273"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76" w:type="dxa"/>
            <w:vAlign w:val="bottom"/>
          </w:tcPr>
          <w:p w:rsidR="00E53069" w:rsidRPr="00154928" w:rsidRDefault="00E53069" w:rsidP="00D15213">
            <w:pPr>
              <w:tabs>
                <w:tab w:val="decimal" w:pos="1060"/>
              </w:tabs>
              <w:spacing w:line="240" w:lineRule="atLeast"/>
              <w:ind w:left="-240" w:right="-107"/>
              <w:rPr>
                <w:rFonts w:ascii="Times New Roman" w:hAnsi="Times New Roman" w:cs="Times New Roman"/>
                <w:sz w:val="22"/>
                <w:szCs w:val="22"/>
              </w:rPr>
            </w:pPr>
            <w:r w:rsidRPr="00154928">
              <w:rPr>
                <w:rFonts w:ascii="Times New Roman" w:hAnsi="Times New Roman" w:cs="Times New Roman"/>
                <w:sz w:val="22"/>
                <w:szCs w:val="22"/>
              </w:rPr>
              <w:t>(40,000,000)</w:t>
            </w:r>
          </w:p>
        </w:tc>
        <w:tc>
          <w:tcPr>
            <w:tcW w:w="236"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63" w:type="dxa"/>
            <w:vAlign w:val="bottom"/>
          </w:tcPr>
          <w:p w:rsidR="00E53069" w:rsidRPr="00154928" w:rsidRDefault="00E53069" w:rsidP="00D15213">
            <w:pPr>
              <w:tabs>
                <w:tab w:val="decimal" w:pos="595"/>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w:t>
            </w:r>
          </w:p>
        </w:tc>
      </w:tr>
      <w:tr w:rsidR="00E53069" w:rsidRPr="00154928" w:rsidTr="00D15213">
        <w:tc>
          <w:tcPr>
            <w:tcW w:w="3918" w:type="dxa"/>
            <w:shd w:val="clear" w:color="auto" w:fill="auto"/>
            <w:vAlign w:val="bottom"/>
          </w:tcPr>
          <w:p w:rsidR="00E53069" w:rsidRPr="00154928" w:rsidRDefault="00E53069" w:rsidP="00D15213">
            <w:pPr>
              <w:tabs>
                <w:tab w:val="left" w:pos="405"/>
              </w:tabs>
              <w:spacing w:line="240" w:lineRule="atLeast"/>
              <w:ind w:left="522" w:right="43"/>
              <w:jc w:val="thaiDistribute"/>
              <w:rPr>
                <w:rFonts w:ascii="Times New Roman" w:hAnsi="Times New Roman" w:cs="Times New Roman"/>
                <w:b/>
                <w:bCs/>
                <w:sz w:val="22"/>
                <w:szCs w:val="22"/>
                <w:cs/>
              </w:rPr>
            </w:pPr>
            <w:r w:rsidRPr="00154928">
              <w:rPr>
                <w:rFonts w:ascii="Times New Roman" w:hAnsi="Times New Roman" w:cs="Times New Roman"/>
                <w:b/>
                <w:bCs/>
                <w:sz w:val="22"/>
                <w:szCs w:val="22"/>
              </w:rPr>
              <w:t>Total</w:t>
            </w:r>
          </w:p>
        </w:tc>
        <w:tc>
          <w:tcPr>
            <w:tcW w:w="1276" w:type="dxa"/>
            <w:tcBorders>
              <w:top w:val="single" w:sz="4" w:space="0" w:color="auto"/>
              <w:bottom w:val="double" w:sz="4" w:space="0" w:color="auto"/>
            </w:tcBorders>
            <w:shd w:val="clear" w:color="auto" w:fill="auto"/>
            <w:vAlign w:val="bottom"/>
          </w:tcPr>
          <w:p w:rsidR="00E53069" w:rsidRPr="00154928" w:rsidRDefault="00E53069" w:rsidP="00D15213">
            <w:pPr>
              <w:tabs>
                <w:tab w:val="decimal" w:pos="595"/>
              </w:tabs>
              <w:spacing w:line="240" w:lineRule="atLeast"/>
              <w:ind w:right="-62"/>
              <w:jc w:val="center"/>
              <w:rPr>
                <w:rFonts w:ascii="Times New Roman" w:hAnsi="Times New Roman" w:cs="Times New Roman"/>
                <w:b/>
                <w:bCs/>
                <w:sz w:val="22"/>
                <w:szCs w:val="22"/>
              </w:rPr>
            </w:pPr>
            <w:r w:rsidRPr="00154928">
              <w:rPr>
                <w:rFonts w:ascii="Times New Roman" w:hAnsi="Times New Roman" w:cs="Times New Roman"/>
                <w:b/>
                <w:bCs/>
                <w:sz w:val="22"/>
                <w:szCs w:val="22"/>
              </w:rPr>
              <w:t>40,000,000</w:t>
            </w:r>
          </w:p>
        </w:tc>
        <w:tc>
          <w:tcPr>
            <w:tcW w:w="273"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272" w:type="dxa"/>
            <w:tcBorders>
              <w:top w:val="single" w:sz="4" w:space="0" w:color="auto"/>
              <w:bottom w:val="double" w:sz="4" w:space="0" w:color="auto"/>
            </w:tcBorders>
            <w:shd w:val="clear" w:color="auto" w:fill="auto"/>
            <w:vAlign w:val="bottom"/>
          </w:tcPr>
          <w:p w:rsidR="00E53069" w:rsidRPr="00154928" w:rsidRDefault="00E53069" w:rsidP="00D15213">
            <w:pPr>
              <w:tabs>
                <w:tab w:val="decimal" w:pos="595"/>
              </w:tabs>
              <w:spacing w:line="240" w:lineRule="atLeast"/>
              <w:ind w:right="-62"/>
              <w:jc w:val="center"/>
              <w:rPr>
                <w:rFonts w:ascii="Times New Roman" w:hAnsi="Times New Roman" w:cs="Times New Roman"/>
                <w:b/>
                <w:bCs/>
                <w:sz w:val="22"/>
                <w:szCs w:val="22"/>
              </w:rPr>
            </w:pPr>
            <w:r w:rsidRPr="00154928">
              <w:rPr>
                <w:rFonts w:ascii="Times New Roman" w:hAnsi="Times New Roman" w:cs="Times New Roman"/>
                <w:b/>
                <w:bCs/>
                <w:sz w:val="22"/>
                <w:szCs w:val="22"/>
              </w:rPr>
              <w:t>55,000,000</w:t>
            </w:r>
          </w:p>
        </w:tc>
        <w:tc>
          <w:tcPr>
            <w:tcW w:w="273" w:type="dxa"/>
          </w:tcPr>
          <w:p w:rsidR="00E53069" w:rsidRPr="00154928" w:rsidRDefault="00E53069" w:rsidP="00D15213">
            <w:pPr>
              <w:spacing w:line="240" w:lineRule="atLeast"/>
              <w:ind w:left="-103" w:right="32"/>
              <w:jc w:val="both"/>
              <w:rPr>
                <w:rFonts w:ascii="Times New Roman" w:hAnsi="Times New Roman" w:cs="Times New Roman"/>
                <w:b/>
                <w:bCs/>
                <w:sz w:val="22"/>
                <w:szCs w:val="22"/>
              </w:rPr>
            </w:pPr>
          </w:p>
        </w:tc>
        <w:tc>
          <w:tcPr>
            <w:tcW w:w="1276" w:type="dxa"/>
            <w:tcBorders>
              <w:top w:val="single" w:sz="4" w:space="0" w:color="auto"/>
              <w:bottom w:val="double" w:sz="4" w:space="0" w:color="auto"/>
            </w:tcBorders>
            <w:vAlign w:val="bottom"/>
          </w:tcPr>
          <w:p w:rsidR="00E53069" w:rsidRPr="00154928" w:rsidRDefault="00E53069" w:rsidP="00D15213">
            <w:pPr>
              <w:tabs>
                <w:tab w:val="decimal" w:pos="595"/>
              </w:tabs>
              <w:spacing w:line="240" w:lineRule="atLeast"/>
              <w:ind w:right="-62"/>
              <w:jc w:val="center"/>
              <w:rPr>
                <w:rFonts w:ascii="Times New Roman" w:hAnsi="Times New Roman" w:cs="Times New Roman"/>
                <w:b/>
                <w:bCs/>
                <w:sz w:val="22"/>
                <w:szCs w:val="22"/>
              </w:rPr>
            </w:pPr>
            <w:r w:rsidRPr="00154928">
              <w:rPr>
                <w:rFonts w:ascii="Times New Roman" w:hAnsi="Times New Roman" w:cs="Times New Roman"/>
                <w:b/>
                <w:bCs/>
                <w:sz w:val="22"/>
                <w:szCs w:val="22"/>
              </w:rPr>
              <w:t>40,000,000</w:t>
            </w:r>
          </w:p>
        </w:tc>
        <w:tc>
          <w:tcPr>
            <w:tcW w:w="236"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263" w:type="dxa"/>
            <w:tcBorders>
              <w:top w:val="single" w:sz="4" w:space="0" w:color="auto"/>
              <w:bottom w:val="double" w:sz="4" w:space="0" w:color="auto"/>
            </w:tcBorders>
            <w:vAlign w:val="bottom"/>
          </w:tcPr>
          <w:p w:rsidR="00E53069" w:rsidRPr="00154928" w:rsidRDefault="00E53069" w:rsidP="00D15213">
            <w:pPr>
              <w:tabs>
                <w:tab w:val="decimal" w:pos="1052"/>
              </w:tabs>
              <w:spacing w:line="240" w:lineRule="atLeast"/>
              <w:ind w:right="-62"/>
              <w:rPr>
                <w:rFonts w:ascii="Times New Roman" w:hAnsi="Times New Roman" w:cs="Times New Roman"/>
                <w:b/>
                <w:bCs/>
                <w:sz w:val="22"/>
                <w:szCs w:val="22"/>
              </w:rPr>
            </w:pPr>
            <w:r w:rsidRPr="00154928">
              <w:rPr>
                <w:rFonts w:ascii="Times New Roman" w:hAnsi="Times New Roman" w:cs="Times New Roman"/>
                <w:b/>
                <w:bCs/>
                <w:sz w:val="22"/>
                <w:szCs w:val="22"/>
              </w:rPr>
              <w:t>50,000,000</w:t>
            </w:r>
          </w:p>
        </w:tc>
      </w:tr>
    </w:tbl>
    <w:p w:rsidR="00E53069" w:rsidRPr="00154928" w:rsidRDefault="00E53069" w:rsidP="00E53069">
      <w:pPr>
        <w:tabs>
          <w:tab w:val="left" w:pos="540"/>
        </w:tabs>
        <w:ind w:left="540" w:right="0"/>
        <w:jc w:val="both"/>
        <w:rPr>
          <w:rFonts w:ascii="Times New Roman" w:hAnsi="Times New Roman" w:cs="Times New Roman"/>
          <w:sz w:val="22"/>
          <w:szCs w:val="22"/>
        </w:rPr>
      </w:pPr>
    </w:p>
    <w:p w:rsidR="00E53069" w:rsidRPr="00154928" w:rsidRDefault="00E53069" w:rsidP="00E53069">
      <w:pPr>
        <w:tabs>
          <w:tab w:val="left" w:pos="567"/>
        </w:tabs>
        <w:spacing w:line="240" w:lineRule="atLeast"/>
        <w:ind w:left="540" w:right="14"/>
        <w:jc w:val="thaiDistribute"/>
        <w:rPr>
          <w:rFonts w:ascii="Times New Roman" w:hAnsi="Times New Roman" w:cs="Times New Roman"/>
          <w:sz w:val="22"/>
          <w:szCs w:val="22"/>
        </w:rPr>
      </w:pPr>
      <w:r w:rsidRPr="00154928">
        <w:rPr>
          <w:rFonts w:ascii="Times New Roman" w:hAnsi="Times New Roman" w:cs="Times New Roman"/>
          <w:sz w:val="22"/>
          <w:szCs w:val="22"/>
        </w:rPr>
        <w:t>Movements for the years ended 31 December were as follows:</w:t>
      </w:r>
    </w:p>
    <w:p w:rsidR="00E53069" w:rsidRPr="00154928" w:rsidRDefault="00E53069" w:rsidP="00E53069">
      <w:pPr>
        <w:tabs>
          <w:tab w:val="left" w:pos="540"/>
        </w:tabs>
        <w:ind w:left="540" w:right="0"/>
        <w:jc w:val="both"/>
        <w:rPr>
          <w:rFonts w:ascii="Times New Roman" w:hAnsi="Times New Roman" w:cs="Times New Roman"/>
          <w:sz w:val="22"/>
          <w:szCs w:val="22"/>
        </w:rPr>
      </w:pPr>
    </w:p>
    <w:tbl>
      <w:tblPr>
        <w:tblW w:w="9787" w:type="dxa"/>
        <w:tblInd w:w="18" w:type="dxa"/>
        <w:tblLayout w:type="fixed"/>
        <w:tblLook w:val="0000" w:firstRow="0" w:lastRow="0" w:firstColumn="0" w:lastColumn="0" w:noHBand="0" w:noVBand="0"/>
      </w:tblPr>
      <w:tblGrid>
        <w:gridCol w:w="3918"/>
        <w:gridCol w:w="1276"/>
        <w:gridCol w:w="273"/>
        <w:gridCol w:w="1272"/>
        <w:gridCol w:w="273"/>
        <w:gridCol w:w="1276"/>
        <w:gridCol w:w="236"/>
        <w:gridCol w:w="1263"/>
      </w:tblGrid>
      <w:tr w:rsidR="00E53069" w:rsidRPr="00154928" w:rsidTr="00D15213">
        <w:tc>
          <w:tcPr>
            <w:tcW w:w="3918" w:type="dxa"/>
            <w:shd w:val="clear" w:color="auto" w:fill="auto"/>
            <w:vAlign w:val="bottom"/>
          </w:tcPr>
          <w:p w:rsidR="00E53069" w:rsidRPr="00154928" w:rsidRDefault="00E53069" w:rsidP="00D15213">
            <w:pPr>
              <w:tabs>
                <w:tab w:val="left" w:pos="405"/>
              </w:tabs>
              <w:spacing w:line="240" w:lineRule="atLeast"/>
              <w:ind w:left="522" w:right="43"/>
              <w:jc w:val="thaiDistribute"/>
              <w:rPr>
                <w:rFonts w:ascii="Times New Roman" w:hAnsi="Times New Roman" w:cs="Times New Roman"/>
                <w:sz w:val="22"/>
                <w:szCs w:val="22"/>
              </w:rPr>
            </w:pPr>
          </w:p>
        </w:tc>
        <w:tc>
          <w:tcPr>
            <w:tcW w:w="2821" w:type="dxa"/>
            <w:gridSpan w:val="3"/>
            <w:shd w:val="clear" w:color="auto" w:fill="auto"/>
            <w:vAlign w:val="bottom"/>
          </w:tcPr>
          <w:p w:rsidR="00E53069" w:rsidRPr="00154928" w:rsidRDefault="00E53069" w:rsidP="00D15213">
            <w:pPr>
              <w:spacing w:line="240" w:lineRule="atLeast"/>
              <w:ind w:left="-3" w:right="97"/>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73"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2775" w:type="dxa"/>
            <w:gridSpan w:val="3"/>
            <w:vAlign w:val="bottom"/>
          </w:tcPr>
          <w:p w:rsidR="00E53069" w:rsidRPr="00154928" w:rsidRDefault="00E53069" w:rsidP="00D15213">
            <w:pPr>
              <w:tabs>
                <w:tab w:val="decimal" w:pos="595"/>
              </w:tabs>
              <w:spacing w:line="240" w:lineRule="atLeast"/>
              <w:ind w:right="-62"/>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cs/>
              </w:rPr>
              <w:br/>
            </w:r>
            <w:r w:rsidRPr="00154928">
              <w:rPr>
                <w:rFonts w:ascii="Times New Roman" w:hAnsi="Times New Roman" w:cs="Times New Roman"/>
                <w:b/>
                <w:bCs/>
                <w:sz w:val="22"/>
                <w:szCs w:val="22"/>
              </w:rPr>
              <w:t>financial statements</w:t>
            </w:r>
          </w:p>
        </w:tc>
      </w:tr>
      <w:tr w:rsidR="00E53069" w:rsidRPr="00154928" w:rsidTr="00D15213">
        <w:tc>
          <w:tcPr>
            <w:tcW w:w="3918" w:type="dxa"/>
            <w:shd w:val="clear" w:color="auto" w:fill="auto"/>
            <w:vAlign w:val="bottom"/>
          </w:tcPr>
          <w:p w:rsidR="00E53069" w:rsidRPr="00154928" w:rsidRDefault="00E53069" w:rsidP="00D15213">
            <w:pPr>
              <w:tabs>
                <w:tab w:val="left" w:pos="405"/>
              </w:tabs>
              <w:spacing w:line="240" w:lineRule="atLeast"/>
              <w:ind w:left="522" w:right="43"/>
              <w:jc w:val="thaiDistribute"/>
              <w:rPr>
                <w:rFonts w:ascii="Times New Roman" w:hAnsi="Times New Roman" w:cs="Times New Roman"/>
                <w:sz w:val="22"/>
                <w:szCs w:val="22"/>
              </w:rPr>
            </w:pPr>
          </w:p>
        </w:tc>
        <w:tc>
          <w:tcPr>
            <w:tcW w:w="1276" w:type="dxa"/>
            <w:shd w:val="clear" w:color="auto" w:fill="auto"/>
          </w:tcPr>
          <w:p w:rsidR="00E53069" w:rsidRPr="00154928" w:rsidRDefault="00E53069" w:rsidP="00D15213">
            <w:pPr>
              <w:spacing w:line="240" w:lineRule="atLeast"/>
              <w:ind w:left="-108" w:right="-105"/>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3" w:type="dxa"/>
          </w:tcPr>
          <w:p w:rsidR="00E53069" w:rsidRPr="00154928" w:rsidRDefault="00E53069" w:rsidP="00D15213">
            <w:pPr>
              <w:tabs>
                <w:tab w:val="left" w:pos="405"/>
              </w:tabs>
              <w:spacing w:line="240" w:lineRule="atLeast"/>
              <w:ind w:left="-54" w:right="43" w:hanging="115"/>
              <w:jc w:val="center"/>
              <w:rPr>
                <w:rFonts w:ascii="Times New Roman" w:hAnsi="Times New Roman" w:cs="Times New Roman"/>
                <w:sz w:val="22"/>
                <w:szCs w:val="22"/>
              </w:rPr>
            </w:pPr>
          </w:p>
        </w:tc>
        <w:tc>
          <w:tcPr>
            <w:tcW w:w="1272" w:type="dxa"/>
            <w:shd w:val="clear" w:color="auto" w:fill="auto"/>
          </w:tcPr>
          <w:p w:rsidR="00E53069" w:rsidRPr="00154928" w:rsidRDefault="00E53069" w:rsidP="00D15213">
            <w:pPr>
              <w:spacing w:line="240" w:lineRule="atLeast"/>
              <w:ind w:left="-151" w:right="-134" w:firstLine="37"/>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73" w:type="dxa"/>
          </w:tcPr>
          <w:p w:rsidR="00E53069" w:rsidRPr="00154928" w:rsidRDefault="00E53069" w:rsidP="00D15213">
            <w:pPr>
              <w:tabs>
                <w:tab w:val="left" w:pos="405"/>
                <w:tab w:val="decimal" w:pos="930"/>
              </w:tabs>
              <w:spacing w:line="240" w:lineRule="atLeast"/>
              <w:ind w:left="605" w:right="43" w:hanging="115"/>
              <w:jc w:val="center"/>
              <w:rPr>
                <w:rFonts w:ascii="Times New Roman" w:hAnsi="Times New Roman" w:cs="Times New Roman"/>
                <w:sz w:val="22"/>
                <w:szCs w:val="22"/>
              </w:rPr>
            </w:pPr>
          </w:p>
        </w:tc>
        <w:tc>
          <w:tcPr>
            <w:tcW w:w="1276" w:type="dxa"/>
          </w:tcPr>
          <w:p w:rsidR="00E53069" w:rsidRPr="00154928" w:rsidRDefault="00E53069" w:rsidP="00D15213">
            <w:pPr>
              <w:spacing w:line="240" w:lineRule="atLeast"/>
              <w:ind w:left="-108" w:right="-105"/>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E53069" w:rsidRPr="00154928" w:rsidRDefault="00E53069" w:rsidP="00D15213">
            <w:pPr>
              <w:tabs>
                <w:tab w:val="left" w:pos="405"/>
              </w:tabs>
              <w:spacing w:line="240" w:lineRule="atLeast"/>
              <w:ind w:left="-54" w:right="43" w:hanging="115"/>
              <w:jc w:val="center"/>
              <w:rPr>
                <w:rFonts w:ascii="Times New Roman" w:hAnsi="Times New Roman" w:cs="Times New Roman"/>
                <w:sz w:val="22"/>
                <w:szCs w:val="22"/>
              </w:rPr>
            </w:pPr>
          </w:p>
        </w:tc>
        <w:tc>
          <w:tcPr>
            <w:tcW w:w="1263" w:type="dxa"/>
          </w:tcPr>
          <w:p w:rsidR="00E53069" w:rsidRPr="00154928" w:rsidRDefault="00E53069" w:rsidP="00D15213">
            <w:pPr>
              <w:spacing w:line="240" w:lineRule="atLeast"/>
              <w:ind w:left="-151" w:right="-134" w:firstLine="37"/>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E53069" w:rsidRPr="00154928" w:rsidTr="00D15213">
        <w:tc>
          <w:tcPr>
            <w:tcW w:w="3918" w:type="dxa"/>
            <w:shd w:val="clear" w:color="auto" w:fill="auto"/>
            <w:vAlign w:val="center"/>
          </w:tcPr>
          <w:p w:rsidR="00E53069" w:rsidRPr="00154928" w:rsidRDefault="00E53069" w:rsidP="00D15213">
            <w:pPr>
              <w:tabs>
                <w:tab w:val="left" w:pos="405"/>
              </w:tabs>
              <w:spacing w:line="240" w:lineRule="atLeast"/>
              <w:ind w:left="522" w:right="43" w:hanging="117"/>
              <w:jc w:val="center"/>
              <w:rPr>
                <w:rFonts w:ascii="Times New Roman" w:hAnsi="Times New Roman" w:cs="Times New Roman"/>
                <w:sz w:val="22"/>
                <w:szCs w:val="22"/>
                <w:cs/>
              </w:rPr>
            </w:pPr>
          </w:p>
        </w:tc>
        <w:tc>
          <w:tcPr>
            <w:tcW w:w="5869" w:type="dxa"/>
            <w:gridSpan w:val="7"/>
            <w:shd w:val="clear" w:color="auto" w:fill="auto"/>
          </w:tcPr>
          <w:p w:rsidR="00E53069" w:rsidRPr="00154928" w:rsidRDefault="00E53069" w:rsidP="00D15213">
            <w:pPr>
              <w:tabs>
                <w:tab w:val="decimal" w:pos="595"/>
              </w:tabs>
              <w:spacing w:line="240" w:lineRule="atLeast"/>
              <w:ind w:right="-62"/>
              <w:jc w:val="center"/>
              <w:rPr>
                <w:rFonts w:ascii="Times New Roman" w:hAnsi="Times New Roman" w:cs="Times New Roman"/>
                <w:sz w:val="22"/>
                <w:szCs w:val="22"/>
              </w:rPr>
            </w:pPr>
            <w:r w:rsidRPr="00154928">
              <w:rPr>
                <w:rFonts w:ascii="Times New Roman" w:hAnsi="Times New Roman" w:cs="Times New Roman"/>
                <w:i/>
                <w:iCs/>
                <w:sz w:val="22"/>
                <w:szCs w:val="22"/>
              </w:rPr>
              <w:t>(in Baht)</w:t>
            </w:r>
          </w:p>
        </w:tc>
      </w:tr>
      <w:tr w:rsidR="00E53069" w:rsidRPr="00154928" w:rsidTr="00D15213">
        <w:tc>
          <w:tcPr>
            <w:tcW w:w="3918" w:type="dxa"/>
            <w:shd w:val="clear" w:color="auto" w:fill="auto"/>
            <w:vAlign w:val="bottom"/>
          </w:tcPr>
          <w:p w:rsidR="00E53069" w:rsidRPr="00154928" w:rsidRDefault="00E53069" w:rsidP="00D15213">
            <w:pPr>
              <w:tabs>
                <w:tab w:val="left" w:pos="405"/>
              </w:tabs>
              <w:spacing w:line="240" w:lineRule="atLeast"/>
              <w:ind w:left="522" w:right="43"/>
              <w:jc w:val="thaiDistribute"/>
              <w:rPr>
                <w:rFonts w:ascii="Times New Roman" w:hAnsi="Times New Roman" w:cs="Times New Roman"/>
                <w:sz w:val="22"/>
                <w:szCs w:val="22"/>
              </w:rPr>
            </w:pPr>
            <w:r w:rsidRPr="00154928">
              <w:rPr>
                <w:rFonts w:ascii="Times New Roman" w:hAnsi="Times New Roman" w:cs="Times New Roman"/>
                <w:sz w:val="22"/>
                <w:szCs w:val="22"/>
              </w:rPr>
              <w:t>Government Savings Bank Lottery</w:t>
            </w:r>
          </w:p>
        </w:tc>
        <w:tc>
          <w:tcPr>
            <w:tcW w:w="1276" w:type="dxa"/>
            <w:shd w:val="clear" w:color="auto" w:fill="auto"/>
            <w:vAlign w:val="bottom"/>
          </w:tcPr>
          <w:p w:rsidR="00E53069" w:rsidRPr="00154928" w:rsidRDefault="00E53069" w:rsidP="00D15213">
            <w:pPr>
              <w:tabs>
                <w:tab w:val="decimal" w:pos="595"/>
              </w:tabs>
              <w:spacing w:line="240" w:lineRule="atLeast"/>
              <w:ind w:right="0"/>
              <w:jc w:val="center"/>
              <w:rPr>
                <w:rFonts w:ascii="Times New Roman" w:hAnsi="Times New Roman" w:cs="Times New Roman"/>
                <w:sz w:val="22"/>
                <w:szCs w:val="22"/>
              </w:rPr>
            </w:pPr>
          </w:p>
        </w:tc>
        <w:tc>
          <w:tcPr>
            <w:tcW w:w="273"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2" w:type="dxa"/>
            <w:shd w:val="clear" w:color="auto" w:fill="auto"/>
            <w:vAlign w:val="bottom"/>
          </w:tcPr>
          <w:p w:rsidR="00E53069" w:rsidRPr="00154928" w:rsidRDefault="00E53069" w:rsidP="00D15213">
            <w:pPr>
              <w:tabs>
                <w:tab w:val="decimal" w:pos="595"/>
              </w:tabs>
              <w:spacing w:line="240" w:lineRule="atLeast"/>
              <w:ind w:right="0"/>
              <w:jc w:val="center"/>
              <w:rPr>
                <w:rFonts w:ascii="Times New Roman" w:hAnsi="Times New Roman" w:cs="Times New Roman"/>
                <w:sz w:val="22"/>
                <w:szCs w:val="22"/>
              </w:rPr>
            </w:pPr>
          </w:p>
        </w:tc>
        <w:tc>
          <w:tcPr>
            <w:tcW w:w="273"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76" w:type="dxa"/>
            <w:vAlign w:val="bottom"/>
          </w:tcPr>
          <w:p w:rsidR="00E53069" w:rsidRPr="00154928" w:rsidRDefault="00E53069" w:rsidP="00D15213">
            <w:pPr>
              <w:tabs>
                <w:tab w:val="decimal" w:pos="1024"/>
              </w:tabs>
              <w:spacing w:line="240" w:lineRule="atLeast"/>
              <w:ind w:right="-107"/>
              <w:rPr>
                <w:rFonts w:ascii="Times New Roman" w:hAnsi="Times New Roman" w:cs="Times New Roman"/>
                <w:sz w:val="22"/>
                <w:szCs w:val="22"/>
              </w:rPr>
            </w:pPr>
          </w:p>
        </w:tc>
        <w:tc>
          <w:tcPr>
            <w:tcW w:w="236"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63" w:type="dxa"/>
            <w:vAlign w:val="bottom"/>
          </w:tcPr>
          <w:p w:rsidR="00E53069" w:rsidRPr="00154928" w:rsidRDefault="00E53069" w:rsidP="00D15213">
            <w:pPr>
              <w:tabs>
                <w:tab w:val="decimal" w:pos="1024"/>
              </w:tabs>
              <w:spacing w:line="240" w:lineRule="atLeast"/>
              <w:ind w:right="-107"/>
              <w:rPr>
                <w:rFonts w:ascii="Times New Roman" w:hAnsi="Times New Roman" w:cs="Times New Roman"/>
                <w:sz w:val="22"/>
                <w:szCs w:val="22"/>
              </w:rPr>
            </w:pPr>
          </w:p>
        </w:tc>
      </w:tr>
      <w:tr w:rsidR="00E53069" w:rsidRPr="00154928" w:rsidTr="00D15213">
        <w:tc>
          <w:tcPr>
            <w:tcW w:w="3918" w:type="dxa"/>
            <w:shd w:val="clear" w:color="auto" w:fill="auto"/>
            <w:vAlign w:val="bottom"/>
          </w:tcPr>
          <w:p w:rsidR="00E53069" w:rsidRPr="00154928" w:rsidRDefault="00E53069" w:rsidP="00D15213">
            <w:pPr>
              <w:tabs>
                <w:tab w:val="left" w:pos="405"/>
              </w:tabs>
              <w:spacing w:line="240" w:lineRule="atLeast"/>
              <w:ind w:left="522" w:right="43"/>
              <w:jc w:val="thaiDistribute"/>
              <w:rPr>
                <w:rFonts w:ascii="Times New Roman" w:hAnsi="Times New Roman" w:cs="Times New Roman"/>
                <w:sz w:val="22"/>
                <w:szCs w:val="22"/>
              </w:rPr>
            </w:pPr>
            <w:r w:rsidRPr="00154928">
              <w:rPr>
                <w:rFonts w:ascii="Times New Roman" w:hAnsi="Times New Roman" w:cs="Times New Roman"/>
                <w:sz w:val="22"/>
                <w:szCs w:val="22"/>
              </w:rPr>
              <w:t>At 1 January</w:t>
            </w:r>
          </w:p>
        </w:tc>
        <w:tc>
          <w:tcPr>
            <w:tcW w:w="1276" w:type="dxa"/>
            <w:shd w:val="clear" w:color="auto" w:fill="auto"/>
            <w:vAlign w:val="bottom"/>
          </w:tcPr>
          <w:p w:rsidR="00E53069" w:rsidRPr="00154928" w:rsidRDefault="00E53069" w:rsidP="00D15213">
            <w:pPr>
              <w:tabs>
                <w:tab w:val="decimal" w:pos="1024"/>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55,000,000</w:t>
            </w:r>
          </w:p>
        </w:tc>
        <w:tc>
          <w:tcPr>
            <w:tcW w:w="273"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2" w:type="dxa"/>
            <w:shd w:val="clear" w:color="auto" w:fill="auto"/>
            <w:vAlign w:val="bottom"/>
          </w:tcPr>
          <w:p w:rsidR="00E53069" w:rsidRPr="00154928" w:rsidRDefault="00E53069" w:rsidP="00D15213">
            <w:pPr>
              <w:tabs>
                <w:tab w:val="decimal" w:pos="595"/>
              </w:tabs>
              <w:spacing w:line="240" w:lineRule="atLeast"/>
              <w:ind w:right="0"/>
              <w:jc w:val="center"/>
              <w:rPr>
                <w:rFonts w:ascii="Times New Roman" w:hAnsi="Times New Roman" w:cs="Times New Roman"/>
                <w:sz w:val="22"/>
                <w:szCs w:val="22"/>
              </w:rPr>
            </w:pPr>
            <w:r w:rsidRPr="00154928">
              <w:rPr>
                <w:rFonts w:ascii="Times New Roman" w:hAnsi="Times New Roman" w:cs="Times New Roman"/>
                <w:sz w:val="22"/>
                <w:szCs w:val="22"/>
              </w:rPr>
              <w:t>53,000,000</w:t>
            </w:r>
          </w:p>
        </w:tc>
        <w:tc>
          <w:tcPr>
            <w:tcW w:w="273"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76" w:type="dxa"/>
            <w:vAlign w:val="bottom"/>
          </w:tcPr>
          <w:p w:rsidR="00E53069" w:rsidRPr="00154928" w:rsidRDefault="00E53069" w:rsidP="00D15213">
            <w:pPr>
              <w:tabs>
                <w:tab w:val="decimal" w:pos="1024"/>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50,000,000</w:t>
            </w:r>
          </w:p>
        </w:tc>
        <w:tc>
          <w:tcPr>
            <w:tcW w:w="236"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63" w:type="dxa"/>
            <w:vAlign w:val="bottom"/>
          </w:tcPr>
          <w:p w:rsidR="00E53069" w:rsidRPr="00154928" w:rsidRDefault="00E53069" w:rsidP="00D15213">
            <w:pPr>
              <w:tabs>
                <w:tab w:val="decimal" w:pos="1024"/>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40,000,000</w:t>
            </w:r>
          </w:p>
        </w:tc>
      </w:tr>
      <w:tr w:rsidR="00E53069" w:rsidRPr="00154928" w:rsidTr="00D15213">
        <w:tc>
          <w:tcPr>
            <w:tcW w:w="3918" w:type="dxa"/>
            <w:shd w:val="clear" w:color="auto" w:fill="auto"/>
            <w:vAlign w:val="bottom"/>
          </w:tcPr>
          <w:p w:rsidR="00E53069" w:rsidRPr="00154928" w:rsidRDefault="00E53069" w:rsidP="00D15213">
            <w:pPr>
              <w:tabs>
                <w:tab w:val="left" w:pos="405"/>
              </w:tabs>
              <w:spacing w:line="240" w:lineRule="atLeast"/>
              <w:ind w:left="522" w:right="43"/>
              <w:jc w:val="thaiDistribute"/>
              <w:rPr>
                <w:rFonts w:ascii="Times New Roman" w:hAnsi="Times New Roman" w:cs="Times New Roman"/>
                <w:sz w:val="22"/>
                <w:szCs w:val="22"/>
              </w:rPr>
            </w:pPr>
            <w:r w:rsidRPr="00154928">
              <w:rPr>
                <w:rFonts w:ascii="Times New Roman" w:hAnsi="Times New Roman" w:cs="Times New Roman"/>
                <w:sz w:val="22"/>
                <w:szCs w:val="22"/>
              </w:rPr>
              <w:t>Purchase during the year</w:t>
            </w:r>
          </w:p>
        </w:tc>
        <w:tc>
          <w:tcPr>
            <w:tcW w:w="1276" w:type="dxa"/>
            <w:shd w:val="clear" w:color="auto" w:fill="auto"/>
            <w:vAlign w:val="bottom"/>
          </w:tcPr>
          <w:p w:rsidR="00E53069" w:rsidRPr="00154928" w:rsidRDefault="00E53069" w:rsidP="00D15213">
            <w:pPr>
              <w:tabs>
                <w:tab w:val="decimal" w:pos="1024"/>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30,000,000</w:t>
            </w:r>
          </w:p>
        </w:tc>
        <w:tc>
          <w:tcPr>
            <w:tcW w:w="273"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2" w:type="dxa"/>
            <w:shd w:val="clear" w:color="auto" w:fill="auto"/>
            <w:vAlign w:val="bottom"/>
          </w:tcPr>
          <w:p w:rsidR="00E53069" w:rsidRPr="00154928" w:rsidRDefault="00E53069" w:rsidP="00D15213">
            <w:pPr>
              <w:tabs>
                <w:tab w:val="decimal" w:pos="595"/>
              </w:tabs>
              <w:spacing w:line="240" w:lineRule="atLeast"/>
              <w:ind w:right="0"/>
              <w:jc w:val="center"/>
              <w:rPr>
                <w:rFonts w:ascii="Times New Roman" w:hAnsi="Times New Roman" w:cs="Times New Roman"/>
                <w:sz w:val="22"/>
                <w:szCs w:val="22"/>
              </w:rPr>
            </w:pPr>
            <w:r w:rsidRPr="00154928">
              <w:rPr>
                <w:rFonts w:ascii="Times New Roman" w:hAnsi="Times New Roman" w:cs="Times New Roman"/>
                <w:sz w:val="22"/>
                <w:szCs w:val="22"/>
              </w:rPr>
              <w:t>10,000,000</w:t>
            </w:r>
          </w:p>
        </w:tc>
        <w:tc>
          <w:tcPr>
            <w:tcW w:w="273"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76" w:type="dxa"/>
            <w:vAlign w:val="bottom"/>
          </w:tcPr>
          <w:p w:rsidR="00E53069" w:rsidRPr="00154928" w:rsidRDefault="00E53069" w:rsidP="00D15213">
            <w:pPr>
              <w:tabs>
                <w:tab w:val="decimal" w:pos="1024"/>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30,000,000</w:t>
            </w:r>
          </w:p>
        </w:tc>
        <w:tc>
          <w:tcPr>
            <w:tcW w:w="236"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63" w:type="dxa"/>
            <w:vAlign w:val="bottom"/>
          </w:tcPr>
          <w:p w:rsidR="00E53069" w:rsidRPr="00154928" w:rsidRDefault="00E53069" w:rsidP="00D15213">
            <w:pPr>
              <w:tabs>
                <w:tab w:val="decimal" w:pos="1024"/>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10,000,000</w:t>
            </w:r>
          </w:p>
        </w:tc>
      </w:tr>
      <w:tr w:rsidR="00E53069" w:rsidRPr="00154928" w:rsidTr="00D15213">
        <w:tc>
          <w:tcPr>
            <w:tcW w:w="3918" w:type="dxa"/>
            <w:shd w:val="clear" w:color="auto" w:fill="auto"/>
            <w:vAlign w:val="bottom"/>
          </w:tcPr>
          <w:p w:rsidR="00E53069" w:rsidRPr="00154928" w:rsidRDefault="00E53069" w:rsidP="00D15213">
            <w:pPr>
              <w:tabs>
                <w:tab w:val="left" w:pos="405"/>
              </w:tabs>
              <w:spacing w:line="240" w:lineRule="atLeast"/>
              <w:ind w:left="522" w:right="43"/>
              <w:jc w:val="thaiDistribute"/>
              <w:rPr>
                <w:rFonts w:ascii="Times New Roman" w:hAnsi="Times New Roman" w:cs="Times New Roman"/>
                <w:sz w:val="22"/>
                <w:szCs w:val="22"/>
              </w:rPr>
            </w:pPr>
            <w:r w:rsidRPr="00154928">
              <w:rPr>
                <w:rFonts w:ascii="Times New Roman" w:hAnsi="Times New Roman" w:cs="Times New Roman"/>
                <w:sz w:val="22"/>
                <w:szCs w:val="22"/>
              </w:rPr>
              <w:t>Sale during the year</w:t>
            </w:r>
          </w:p>
        </w:tc>
        <w:tc>
          <w:tcPr>
            <w:tcW w:w="1276" w:type="dxa"/>
            <w:shd w:val="clear" w:color="auto" w:fill="auto"/>
            <w:vAlign w:val="bottom"/>
          </w:tcPr>
          <w:p w:rsidR="00E53069" w:rsidRPr="00154928" w:rsidRDefault="00E53069" w:rsidP="00D15213">
            <w:pPr>
              <w:tabs>
                <w:tab w:val="decimal" w:pos="595"/>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w:t>
            </w:r>
          </w:p>
        </w:tc>
        <w:tc>
          <w:tcPr>
            <w:tcW w:w="273" w:type="dxa"/>
          </w:tcPr>
          <w:p w:rsidR="00E53069" w:rsidRPr="00154928" w:rsidRDefault="00E53069" w:rsidP="00D15213">
            <w:pPr>
              <w:spacing w:line="240" w:lineRule="atLeast"/>
              <w:ind w:left="-54" w:right="32"/>
              <w:jc w:val="right"/>
              <w:rPr>
                <w:rFonts w:ascii="Times New Roman" w:hAnsi="Times New Roman" w:cs="Times New Roman"/>
                <w:sz w:val="22"/>
                <w:szCs w:val="22"/>
              </w:rPr>
            </w:pPr>
          </w:p>
        </w:tc>
        <w:tc>
          <w:tcPr>
            <w:tcW w:w="1272" w:type="dxa"/>
            <w:shd w:val="clear" w:color="auto" w:fill="auto"/>
            <w:vAlign w:val="bottom"/>
          </w:tcPr>
          <w:p w:rsidR="00E53069" w:rsidRPr="00154928" w:rsidRDefault="00E53069" w:rsidP="00D15213">
            <w:pPr>
              <w:tabs>
                <w:tab w:val="decimal" w:pos="1060"/>
              </w:tabs>
              <w:spacing w:line="240" w:lineRule="atLeast"/>
              <w:ind w:left="-240" w:right="-107"/>
              <w:rPr>
                <w:rFonts w:ascii="Times New Roman" w:hAnsi="Times New Roman" w:cs="Times New Roman"/>
                <w:sz w:val="22"/>
                <w:szCs w:val="22"/>
              </w:rPr>
            </w:pPr>
            <w:r w:rsidRPr="00154928">
              <w:rPr>
                <w:rFonts w:ascii="Times New Roman" w:hAnsi="Times New Roman" w:cs="Times New Roman"/>
                <w:sz w:val="22"/>
                <w:szCs w:val="22"/>
              </w:rPr>
              <w:t>(8,000,000)</w:t>
            </w:r>
          </w:p>
        </w:tc>
        <w:tc>
          <w:tcPr>
            <w:tcW w:w="273" w:type="dxa"/>
          </w:tcPr>
          <w:p w:rsidR="00E53069" w:rsidRPr="00154928" w:rsidRDefault="00E53069" w:rsidP="00D15213">
            <w:pPr>
              <w:spacing w:line="240" w:lineRule="atLeast"/>
              <w:ind w:left="-103" w:right="32"/>
              <w:jc w:val="both"/>
              <w:rPr>
                <w:rFonts w:ascii="Times New Roman" w:hAnsi="Times New Roman" w:cs="Times New Roman"/>
                <w:sz w:val="22"/>
                <w:szCs w:val="22"/>
              </w:rPr>
            </w:pPr>
          </w:p>
        </w:tc>
        <w:tc>
          <w:tcPr>
            <w:tcW w:w="1276" w:type="dxa"/>
            <w:vAlign w:val="bottom"/>
          </w:tcPr>
          <w:p w:rsidR="00E53069" w:rsidRPr="00154928" w:rsidRDefault="00E53069" w:rsidP="00D15213">
            <w:pPr>
              <w:tabs>
                <w:tab w:val="decimal" w:pos="595"/>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tcPr>
          <w:p w:rsidR="00E53069" w:rsidRPr="00154928" w:rsidRDefault="00E53069" w:rsidP="00D15213">
            <w:pPr>
              <w:spacing w:line="240" w:lineRule="atLeast"/>
              <w:ind w:left="-54" w:right="32"/>
              <w:rPr>
                <w:rFonts w:ascii="Times New Roman" w:hAnsi="Times New Roman" w:cs="Times New Roman"/>
                <w:sz w:val="22"/>
                <w:szCs w:val="22"/>
              </w:rPr>
            </w:pPr>
          </w:p>
        </w:tc>
        <w:tc>
          <w:tcPr>
            <w:tcW w:w="1263" w:type="dxa"/>
            <w:vAlign w:val="bottom"/>
          </w:tcPr>
          <w:p w:rsidR="00E53069" w:rsidRPr="00154928" w:rsidRDefault="00E53069" w:rsidP="00D15213">
            <w:pPr>
              <w:tabs>
                <w:tab w:val="decimal" w:pos="595"/>
              </w:tabs>
              <w:spacing w:line="240" w:lineRule="atLeast"/>
              <w:ind w:right="-107"/>
              <w:rPr>
                <w:rFonts w:ascii="Times New Roman" w:hAnsi="Times New Roman" w:cs="Times New Roman"/>
                <w:sz w:val="22"/>
                <w:szCs w:val="22"/>
              </w:rPr>
            </w:pPr>
            <w:r w:rsidRPr="00154928">
              <w:rPr>
                <w:rFonts w:ascii="Times New Roman" w:hAnsi="Times New Roman" w:cs="Times New Roman"/>
                <w:sz w:val="22"/>
                <w:szCs w:val="22"/>
              </w:rPr>
              <w:t>-</w:t>
            </w:r>
          </w:p>
        </w:tc>
      </w:tr>
      <w:tr w:rsidR="00E53069" w:rsidRPr="00154928" w:rsidTr="00D15213">
        <w:tc>
          <w:tcPr>
            <w:tcW w:w="3918" w:type="dxa"/>
            <w:shd w:val="clear" w:color="auto" w:fill="auto"/>
            <w:vAlign w:val="bottom"/>
          </w:tcPr>
          <w:p w:rsidR="00E53069" w:rsidRPr="00154928" w:rsidRDefault="00E53069" w:rsidP="00D15213">
            <w:pPr>
              <w:tabs>
                <w:tab w:val="left" w:pos="405"/>
              </w:tabs>
              <w:spacing w:line="240" w:lineRule="atLeast"/>
              <w:ind w:left="522" w:right="43"/>
              <w:jc w:val="thaiDistribute"/>
              <w:rPr>
                <w:rFonts w:ascii="Times New Roman" w:hAnsi="Times New Roman" w:cs="Times New Roman"/>
                <w:b/>
                <w:bCs/>
                <w:sz w:val="22"/>
                <w:szCs w:val="22"/>
                <w:cs/>
              </w:rPr>
            </w:pPr>
            <w:r w:rsidRPr="00154928">
              <w:rPr>
                <w:rFonts w:ascii="Times New Roman" w:hAnsi="Times New Roman" w:cs="Times New Roman"/>
                <w:b/>
                <w:bCs/>
                <w:sz w:val="22"/>
                <w:szCs w:val="22"/>
              </w:rPr>
              <w:t>At 31 December</w:t>
            </w:r>
          </w:p>
        </w:tc>
        <w:tc>
          <w:tcPr>
            <w:tcW w:w="1276" w:type="dxa"/>
            <w:tcBorders>
              <w:top w:val="single" w:sz="4" w:space="0" w:color="auto"/>
              <w:bottom w:val="double" w:sz="4" w:space="0" w:color="auto"/>
            </w:tcBorders>
            <w:shd w:val="clear" w:color="auto" w:fill="auto"/>
            <w:vAlign w:val="bottom"/>
          </w:tcPr>
          <w:p w:rsidR="00E53069" w:rsidRPr="00154928" w:rsidRDefault="00E53069" w:rsidP="00D15213">
            <w:pPr>
              <w:tabs>
                <w:tab w:val="decimal" w:pos="1024"/>
              </w:tabs>
              <w:spacing w:line="240" w:lineRule="atLeast"/>
              <w:ind w:right="-107"/>
              <w:rPr>
                <w:rFonts w:ascii="Times New Roman" w:hAnsi="Times New Roman" w:cs="Times New Roman"/>
                <w:b/>
                <w:bCs/>
                <w:sz w:val="22"/>
                <w:szCs w:val="22"/>
              </w:rPr>
            </w:pPr>
            <w:r w:rsidRPr="00154928">
              <w:rPr>
                <w:rFonts w:ascii="Times New Roman" w:hAnsi="Times New Roman" w:cs="Times New Roman"/>
                <w:b/>
                <w:bCs/>
                <w:sz w:val="22"/>
                <w:szCs w:val="22"/>
              </w:rPr>
              <w:t>85,000,000</w:t>
            </w:r>
          </w:p>
        </w:tc>
        <w:tc>
          <w:tcPr>
            <w:tcW w:w="273"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272" w:type="dxa"/>
            <w:tcBorders>
              <w:top w:val="single" w:sz="4" w:space="0" w:color="auto"/>
              <w:bottom w:val="double" w:sz="4" w:space="0" w:color="auto"/>
            </w:tcBorders>
            <w:shd w:val="clear" w:color="auto" w:fill="auto"/>
            <w:vAlign w:val="bottom"/>
          </w:tcPr>
          <w:p w:rsidR="00E53069" w:rsidRPr="00154928" w:rsidRDefault="00E53069" w:rsidP="00D15213">
            <w:pPr>
              <w:tabs>
                <w:tab w:val="decimal" w:pos="595"/>
              </w:tabs>
              <w:spacing w:line="240" w:lineRule="atLeast"/>
              <w:ind w:right="0"/>
              <w:jc w:val="center"/>
              <w:rPr>
                <w:rFonts w:ascii="Times New Roman" w:hAnsi="Times New Roman" w:cs="Times New Roman"/>
                <w:b/>
                <w:bCs/>
                <w:sz w:val="22"/>
                <w:szCs w:val="22"/>
              </w:rPr>
            </w:pPr>
            <w:r w:rsidRPr="00154928">
              <w:rPr>
                <w:rFonts w:ascii="Times New Roman" w:hAnsi="Times New Roman" w:cs="Times New Roman"/>
                <w:b/>
                <w:bCs/>
                <w:sz w:val="22"/>
                <w:szCs w:val="22"/>
              </w:rPr>
              <w:t>55,000,000</w:t>
            </w:r>
          </w:p>
        </w:tc>
        <w:tc>
          <w:tcPr>
            <w:tcW w:w="273" w:type="dxa"/>
          </w:tcPr>
          <w:p w:rsidR="00E53069" w:rsidRPr="00154928" w:rsidRDefault="00E53069" w:rsidP="00D15213">
            <w:pPr>
              <w:spacing w:line="240" w:lineRule="atLeast"/>
              <w:ind w:left="-103" w:right="32"/>
              <w:jc w:val="both"/>
              <w:rPr>
                <w:rFonts w:ascii="Times New Roman" w:hAnsi="Times New Roman" w:cs="Times New Roman"/>
                <w:b/>
                <w:bCs/>
                <w:sz w:val="22"/>
                <w:szCs w:val="22"/>
              </w:rPr>
            </w:pPr>
          </w:p>
        </w:tc>
        <w:tc>
          <w:tcPr>
            <w:tcW w:w="1276" w:type="dxa"/>
            <w:tcBorders>
              <w:top w:val="single" w:sz="4" w:space="0" w:color="auto"/>
              <w:bottom w:val="double" w:sz="4" w:space="0" w:color="auto"/>
            </w:tcBorders>
            <w:vAlign w:val="bottom"/>
          </w:tcPr>
          <w:p w:rsidR="00E53069" w:rsidRPr="00154928" w:rsidRDefault="00E53069" w:rsidP="00D15213">
            <w:pPr>
              <w:tabs>
                <w:tab w:val="decimal" w:pos="1024"/>
              </w:tabs>
              <w:spacing w:line="240" w:lineRule="atLeast"/>
              <w:ind w:right="-107"/>
              <w:rPr>
                <w:rFonts w:ascii="Times New Roman" w:hAnsi="Times New Roman" w:cs="Times New Roman"/>
                <w:b/>
                <w:bCs/>
                <w:sz w:val="22"/>
                <w:szCs w:val="22"/>
              </w:rPr>
            </w:pPr>
            <w:r w:rsidRPr="00154928">
              <w:rPr>
                <w:rFonts w:ascii="Times New Roman" w:hAnsi="Times New Roman" w:cs="Times New Roman"/>
                <w:b/>
                <w:bCs/>
                <w:sz w:val="22"/>
                <w:szCs w:val="22"/>
              </w:rPr>
              <w:t>80,000,000</w:t>
            </w:r>
          </w:p>
        </w:tc>
        <w:tc>
          <w:tcPr>
            <w:tcW w:w="236" w:type="dxa"/>
          </w:tcPr>
          <w:p w:rsidR="00E53069" w:rsidRPr="00154928" w:rsidRDefault="00E53069" w:rsidP="00D15213">
            <w:pPr>
              <w:spacing w:line="240" w:lineRule="atLeast"/>
              <w:ind w:left="-54" w:right="32"/>
              <w:jc w:val="right"/>
              <w:rPr>
                <w:rFonts w:ascii="Times New Roman" w:hAnsi="Times New Roman" w:cs="Times New Roman"/>
                <w:b/>
                <w:bCs/>
                <w:sz w:val="22"/>
                <w:szCs w:val="22"/>
              </w:rPr>
            </w:pPr>
          </w:p>
        </w:tc>
        <w:tc>
          <w:tcPr>
            <w:tcW w:w="1263" w:type="dxa"/>
            <w:tcBorders>
              <w:top w:val="single" w:sz="4" w:space="0" w:color="auto"/>
              <w:bottom w:val="double" w:sz="4" w:space="0" w:color="auto"/>
            </w:tcBorders>
            <w:vAlign w:val="bottom"/>
          </w:tcPr>
          <w:p w:rsidR="00E53069" w:rsidRPr="00154928" w:rsidRDefault="00E53069" w:rsidP="00D15213">
            <w:pPr>
              <w:tabs>
                <w:tab w:val="decimal" w:pos="1024"/>
              </w:tabs>
              <w:spacing w:line="240" w:lineRule="atLeast"/>
              <w:ind w:right="-107"/>
              <w:rPr>
                <w:rFonts w:ascii="Times New Roman" w:hAnsi="Times New Roman" w:cs="Times New Roman"/>
                <w:b/>
                <w:bCs/>
                <w:sz w:val="22"/>
                <w:szCs w:val="22"/>
              </w:rPr>
            </w:pPr>
            <w:r w:rsidRPr="00154928">
              <w:rPr>
                <w:rFonts w:ascii="Times New Roman" w:hAnsi="Times New Roman" w:cs="Times New Roman"/>
                <w:b/>
                <w:bCs/>
                <w:sz w:val="22"/>
                <w:szCs w:val="22"/>
              </w:rPr>
              <w:t>50,000,000</w:t>
            </w:r>
          </w:p>
        </w:tc>
      </w:tr>
    </w:tbl>
    <w:p w:rsidR="00E53069" w:rsidRPr="00154928" w:rsidRDefault="00E53069" w:rsidP="00E53069">
      <w:pPr>
        <w:tabs>
          <w:tab w:val="left" w:pos="540"/>
        </w:tabs>
        <w:ind w:left="540" w:right="0"/>
        <w:jc w:val="both"/>
        <w:rPr>
          <w:rFonts w:ascii="Times New Roman" w:hAnsi="Times New Roman" w:cs="Times New Roman"/>
          <w:sz w:val="22"/>
          <w:szCs w:val="22"/>
        </w:rPr>
      </w:pPr>
    </w:p>
    <w:p w:rsidR="00E53069" w:rsidRPr="00154928" w:rsidRDefault="00E53069" w:rsidP="00E53069">
      <w:pPr>
        <w:tabs>
          <w:tab w:val="left" w:pos="567"/>
          <w:tab w:val="left" w:pos="6096"/>
        </w:tabs>
        <w:spacing w:line="240" w:lineRule="atLeast"/>
        <w:ind w:left="540" w:right="14"/>
        <w:jc w:val="thaiDistribute"/>
        <w:rPr>
          <w:rFonts w:ascii="Times New Roman" w:hAnsi="Times New Roman" w:cs="Times New Roman"/>
          <w:sz w:val="22"/>
          <w:szCs w:val="22"/>
        </w:rPr>
      </w:pPr>
      <w:r w:rsidRPr="00154928">
        <w:rPr>
          <w:rFonts w:ascii="Times New Roman" w:hAnsi="Times New Roman" w:cs="Times New Roman"/>
          <w:sz w:val="22"/>
          <w:szCs w:val="22"/>
        </w:rPr>
        <w:t xml:space="preserve">As at 31 December 2019 </w:t>
      </w:r>
      <w:r w:rsidRPr="00154928">
        <w:rPr>
          <w:rFonts w:ascii="Times New Roman" w:hAnsi="Times New Roman"/>
          <w:sz w:val="22"/>
          <w:szCs w:val="22"/>
        </w:rPr>
        <w:t xml:space="preserve">and </w:t>
      </w:r>
      <w:r w:rsidRPr="00154928">
        <w:rPr>
          <w:rFonts w:ascii="Times New Roman" w:hAnsi="Times New Roman" w:cs="Times New Roman"/>
          <w:sz w:val="22"/>
          <w:szCs w:val="22"/>
        </w:rPr>
        <w:t>2018, other long-term investments of the Company represented a Government Savings Bank Lottery in the amount of Baht 80 million and Baht 50 million, respectively, for a period of 3 years, due from 10 January 2020 to 12 December 2022 in the consolidated and separate financial statements.</w:t>
      </w:r>
    </w:p>
    <w:p w:rsidR="00E53069" w:rsidRPr="00154928" w:rsidRDefault="00E53069" w:rsidP="00E53069">
      <w:pPr>
        <w:tabs>
          <w:tab w:val="left" w:pos="567"/>
        </w:tabs>
        <w:spacing w:line="240" w:lineRule="atLeast"/>
        <w:ind w:left="540" w:right="14"/>
        <w:jc w:val="thaiDistribute"/>
        <w:rPr>
          <w:rFonts w:ascii="Times New Roman" w:hAnsi="Times New Roman" w:cs="Times New Roman"/>
          <w:sz w:val="22"/>
          <w:szCs w:val="22"/>
        </w:rPr>
      </w:pPr>
    </w:p>
    <w:p w:rsidR="00E53069" w:rsidRPr="00154928" w:rsidRDefault="00E53069" w:rsidP="00E53069">
      <w:pPr>
        <w:tabs>
          <w:tab w:val="left" w:pos="567"/>
          <w:tab w:val="left" w:pos="993"/>
          <w:tab w:val="left" w:pos="2410"/>
        </w:tabs>
        <w:spacing w:line="240" w:lineRule="atLeast"/>
        <w:ind w:left="540" w:right="14"/>
        <w:jc w:val="thaiDistribute"/>
        <w:rPr>
          <w:rFonts w:ascii="Times New Roman" w:hAnsi="Times New Roman" w:cs="Times New Roman"/>
          <w:sz w:val="22"/>
          <w:szCs w:val="22"/>
        </w:rPr>
      </w:pPr>
      <w:r w:rsidRPr="00154928">
        <w:rPr>
          <w:rFonts w:ascii="Times New Roman" w:hAnsi="Times New Roman" w:cs="Times New Roman"/>
          <w:sz w:val="22"/>
          <w:szCs w:val="22"/>
        </w:rPr>
        <w:t>As at 31 December 2019 and 2018, other long-term investments of the subsidiary (JTS Aluminum and Metal Co., Ltd.) represented a Government Savings Bank Lottery in the amount of Baht 5 million and Baht 5 million, respectively, for a period of 3 years, due on 25 September 2020 in the consolidated financial statements.</w:t>
      </w:r>
    </w:p>
    <w:p w:rsidR="00E53069" w:rsidRPr="00154928" w:rsidRDefault="00E53069" w:rsidP="00E53069">
      <w:pPr>
        <w:tabs>
          <w:tab w:val="left" w:pos="567"/>
          <w:tab w:val="left" w:pos="993"/>
          <w:tab w:val="left" w:pos="2410"/>
        </w:tabs>
        <w:spacing w:line="240" w:lineRule="atLeast"/>
        <w:ind w:left="540" w:right="14"/>
        <w:jc w:val="thaiDistribute"/>
        <w:rPr>
          <w:rFonts w:ascii="Times New Roman" w:hAnsi="Times New Roman" w:cs="Times New Roman"/>
          <w:sz w:val="22"/>
          <w:szCs w:val="22"/>
        </w:rPr>
      </w:pPr>
    </w:p>
    <w:p w:rsidR="00E53069" w:rsidRPr="00154928" w:rsidRDefault="00E53069" w:rsidP="00E53069">
      <w:pPr>
        <w:tabs>
          <w:tab w:val="left" w:pos="567"/>
          <w:tab w:val="left" w:pos="993"/>
          <w:tab w:val="left" w:pos="2410"/>
        </w:tabs>
        <w:spacing w:line="240" w:lineRule="atLeast"/>
        <w:ind w:left="540" w:right="14"/>
        <w:jc w:val="thaiDistribute"/>
        <w:rPr>
          <w:rFonts w:ascii="Times New Roman" w:hAnsi="Times New Roman" w:cs="Times New Roman"/>
          <w:sz w:val="22"/>
          <w:szCs w:val="22"/>
        </w:rPr>
      </w:pPr>
      <w:r w:rsidRPr="00154928">
        <w:rPr>
          <w:rFonts w:ascii="Times New Roman" w:eastAsia="Times New Roman" w:hAnsi="Times New Roman"/>
          <w:sz w:val="22"/>
          <w:szCs w:val="22"/>
          <w:lang w:val="en-GB"/>
        </w:rPr>
        <w:t>Please also see note 43 to the financial statements.</w:t>
      </w:r>
    </w:p>
    <w:p w:rsidR="00E53069" w:rsidRPr="00154928" w:rsidRDefault="00E53069" w:rsidP="0036315A">
      <w:pPr>
        <w:tabs>
          <w:tab w:val="left" w:pos="567"/>
          <w:tab w:val="left" w:pos="993"/>
          <w:tab w:val="left" w:pos="2410"/>
        </w:tabs>
        <w:spacing w:line="240" w:lineRule="atLeast"/>
        <w:ind w:left="540" w:right="14"/>
        <w:jc w:val="thaiDistribute"/>
        <w:rPr>
          <w:rFonts w:ascii="Times New Roman" w:hAnsi="Times New Roman" w:cs="Times New Roman"/>
          <w:sz w:val="22"/>
          <w:szCs w:val="22"/>
        </w:rPr>
      </w:pPr>
    </w:p>
    <w:p w:rsidR="00F16CF3" w:rsidRDefault="00F16CF3">
      <w:pPr>
        <w:spacing w:line="240" w:lineRule="auto"/>
        <w:ind w:right="0"/>
        <w:rPr>
          <w:rFonts w:ascii="Times New Roman" w:hAnsi="Times New Roman" w:cs="Angsana New"/>
          <w:b/>
          <w:bCs/>
          <w:sz w:val="22"/>
          <w:szCs w:val="22"/>
        </w:rPr>
      </w:pPr>
      <w:r>
        <w:rPr>
          <w:rFonts w:ascii="Times New Roman" w:hAnsi="Times New Roman" w:cs="Angsana New"/>
          <w:b/>
          <w:bCs/>
          <w:sz w:val="22"/>
          <w:szCs w:val="22"/>
        </w:rPr>
        <w:br w:type="page"/>
      </w:r>
    </w:p>
    <w:p w:rsidR="00E53069" w:rsidRPr="00154928" w:rsidRDefault="00E53069" w:rsidP="00F16CF3">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lastRenderedPageBreak/>
        <w:t>Investments properties</w:t>
      </w:r>
    </w:p>
    <w:tbl>
      <w:tblPr>
        <w:tblW w:w="8384" w:type="dxa"/>
        <w:tblInd w:w="534" w:type="dxa"/>
        <w:tblLayout w:type="fixed"/>
        <w:tblLook w:val="01E0" w:firstRow="1" w:lastRow="1" w:firstColumn="1" w:lastColumn="1" w:noHBand="0" w:noVBand="0"/>
      </w:tblPr>
      <w:tblGrid>
        <w:gridCol w:w="4961"/>
        <w:gridCol w:w="283"/>
        <w:gridCol w:w="142"/>
        <w:gridCol w:w="1701"/>
        <w:gridCol w:w="236"/>
        <w:gridCol w:w="48"/>
        <w:gridCol w:w="1013"/>
      </w:tblGrid>
      <w:tr w:rsidR="00E53069" w:rsidRPr="00154928" w:rsidTr="00D15213">
        <w:tc>
          <w:tcPr>
            <w:tcW w:w="4961" w:type="dxa"/>
          </w:tcPr>
          <w:p w:rsidR="00E53069" w:rsidRPr="00154928" w:rsidRDefault="00E53069" w:rsidP="00D15213">
            <w:pPr>
              <w:spacing w:line="240" w:lineRule="atLeast"/>
              <w:ind w:right="0"/>
              <w:rPr>
                <w:rFonts w:ascii="Times New Roman" w:hAnsi="Times New Roman" w:cs="Times New Roman"/>
                <w:b/>
                <w:bCs/>
                <w:i/>
                <w:iCs/>
                <w:sz w:val="22"/>
                <w:szCs w:val="22"/>
              </w:rPr>
            </w:pPr>
          </w:p>
        </w:tc>
        <w:tc>
          <w:tcPr>
            <w:tcW w:w="283" w:type="dxa"/>
          </w:tcPr>
          <w:p w:rsidR="00E53069" w:rsidRPr="00154928" w:rsidRDefault="00E53069" w:rsidP="00D15213">
            <w:pPr>
              <w:tabs>
                <w:tab w:val="decimal" w:pos="612"/>
              </w:tabs>
              <w:spacing w:line="240" w:lineRule="atLeast"/>
              <w:ind w:right="-96"/>
              <w:jc w:val="thaiDistribute"/>
              <w:rPr>
                <w:rFonts w:ascii="Times New Roman" w:hAnsi="Times New Roman" w:cs="Times New Roman"/>
                <w:sz w:val="22"/>
                <w:szCs w:val="22"/>
              </w:rPr>
            </w:pPr>
          </w:p>
        </w:tc>
        <w:tc>
          <w:tcPr>
            <w:tcW w:w="1843" w:type="dxa"/>
            <w:gridSpan w:val="2"/>
          </w:tcPr>
          <w:p w:rsidR="00E53069" w:rsidRPr="00154928" w:rsidRDefault="00E53069" w:rsidP="00D15213">
            <w:pPr>
              <w:spacing w:line="240" w:lineRule="atLeast"/>
              <w:ind w:right="-96"/>
              <w:jc w:val="center"/>
              <w:rPr>
                <w:rFonts w:ascii="Times New Roman" w:hAnsi="Times New Roman" w:cs="Times New Roman"/>
                <w:sz w:val="22"/>
                <w:szCs w:val="22"/>
              </w:rPr>
            </w:pPr>
            <w:r w:rsidRPr="00154928">
              <w:rPr>
                <w:rFonts w:ascii="Times New Roman" w:eastAsia="Times New Roman" w:hAnsi="Times New Roman" w:cs="Times New Roman"/>
                <w:b/>
                <w:bCs/>
                <w:sz w:val="22"/>
                <w:szCs w:val="22"/>
              </w:rPr>
              <w:t>Consolidated and separate financial statements</w:t>
            </w:r>
          </w:p>
        </w:tc>
        <w:tc>
          <w:tcPr>
            <w:tcW w:w="284" w:type="dxa"/>
            <w:gridSpan w:val="2"/>
          </w:tcPr>
          <w:p w:rsidR="00E53069" w:rsidRPr="00154928" w:rsidRDefault="00E53069" w:rsidP="00D15213">
            <w:pPr>
              <w:spacing w:line="240" w:lineRule="atLeast"/>
              <w:ind w:right="-96"/>
              <w:jc w:val="center"/>
              <w:rPr>
                <w:rFonts w:ascii="Times New Roman" w:hAnsi="Times New Roman" w:cs="Times New Roman"/>
                <w:sz w:val="22"/>
                <w:szCs w:val="22"/>
              </w:rPr>
            </w:pPr>
          </w:p>
        </w:tc>
        <w:tc>
          <w:tcPr>
            <w:tcW w:w="1013" w:type="dxa"/>
          </w:tcPr>
          <w:p w:rsidR="00E53069" w:rsidRPr="00154928" w:rsidRDefault="00E53069" w:rsidP="00D15213">
            <w:pPr>
              <w:spacing w:line="240" w:lineRule="atLeast"/>
              <w:ind w:right="-96"/>
              <w:jc w:val="center"/>
              <w:rPr>
                <w:rFonts w:ascii="Times New Roman" w:hAnsi="Times New Roman" w:cs="Times New Roman"/>
                <w:sz w:val="22"/>
                <w:szCs w:val="22"/>
              </w:rPr>
            </w:pPr>
          </w:p>
        </w:tc>
      </w:tr>
      <w:tr w:rsidR="00F16CF3" w:rsidRPr="00154928" w:rsidTr="00D15213">
        <w:trPr>
          <w:gridAfter w:val="2"/>
          <w:wAfter w:w="1061" w:type="dxa"/>
        </w:trPr>
        <w:tc>
          <w:tcPr>
            <w:tcW w:w="4961" w:type="dxa"/>
          </w:tcPr>
          <w:p w:rsidR="00F16CF3" w:rsidRPr="00154928" w:rsidRDefault="00F16CF3" w:rsidP="00D15213">
            <w:pPr>
              <w:spacing w:line="240" w:lineRule="atLeast"/>
              <w:ind w:right="0"/>
              <w:rPr>
                <w:rFonts w:ascii="Times New Roman" w:hAnsi="Times New Roman" w:cs="Times New Roman"/>
                <w:b/>
                <w:bCs/>
                <w:i/>
                <w:iCs/>
                <w:sz w:val="22"/>
                <w:szCs w:val="22"/>
              </w:rPr>
            </w:pPr>
          </w:p>
        </w:tc>
        <w:tc>
          <w:tcPr>
            <w:tcW w:w="425" w:type="dxa"/>
            <w:gridSpan w:val="2"/>
          </w:tcPr>
          <w:p w:rsidR="00F16CF3" w:rsidRPr="00154928" w:rsidRDefault="00F16CF3" w:rsidP="00D15213">
            <w:pPr>
              <w:tabs>
                <w:tab w:val="decimal" w:pos="612"/>
              </w:tabs>
              <w:spacing w:line="240" w:lineRule="atLeast"/>
              <w:ind w:right="-96"/>
              <w:jc w:val="thaiDistribute"/>
              <w:rPr>
                <w:rFonts w:ascii="Times New Roman" w:hAnsi="Times New Roman" w:cs="Times New Roman"/>
                <w:sz w:val="22"/>
                <w:szCs w:val="22"/>
              </w:rPr>
            </w:pPr>
          </w:p>
        </w:tc>
        <w:tc>
          <w:tcPr>
            <w:tcW w:w="1701" w:type="dxa"/>
          </w:tcPr>
          <w:p w:rsidR="00F16CF3" w:rsidRPr="00154928" w:rsidRDefault="00F16CF3" w:rsidP="00D15213">
            <w:pPr>
              <w:spacing w:line="240" w:lineRule="atLeast"/>
              <w:ind w:right="-96"/>
              <w:jc w:val="center"/>
              <w:rPr>
                <w:rFonts w:ascii="Times New Roman" w:hAnsi="Times New Roman" w:cs="Times New Roman"/>
                <w:sz w:val="22"/>
                <w:szCs w:val="22"/>
              </w:rPr>
            </w:pPr>
            <w:r w:rsidRPr="00154928">
              <w:rPr>
                <w:rFonts w:ascii="Times New Roman" w:hAnsi="Times New Roman" w:cs="Times New Roman"/>
                <w:i/>
                <w:iCs/>
                <w:sz w:val="22"/>
                <w:szCs w:val="22"/>
              </w:rPr>
              <w:t>(in Baht)</w:t>
            </w:r>
          </w:p>
        </w:tc>
        <w:tc>
          <w:tcPr>
            <w:tcW w:w="236" w:type="dxa"/>
          </w:tcPr>
          <w:p w:rsidR="00F16CF3" w:rsidRPr="00154928" w:rsidRDefault="00F16CF3" w:rsidP="00D15213">
            <w:pPr>
              <w:tabs>
                <w:tab w:val="decimal" w:pos="973"/>
              </w:tabs>
              <w:spacing w:line="240" w:lineRule="atLeast"/>
              <w:ind w:right="-96"/>
              <w:jc w:val="thaiDistribute"/>
              <w:rPr>
                <w:rFonts w:ascii="Times New Roman" w:hAnsi="Times New Roman" w:cs="Times New Roman"/>
                <w:sz w:val="22"/>
                <w:szCs w:val="22"/>
              </w:rPr>
            </w:pPr>
          </w:p>
        </w:tc>
      </w:tr>
      <w:tr w:rsidR="00F16CF3" w:rsidRPr="00154928" w:rsidTr="00D15213">
        <w:trPr>
          <w:gridAfter w:val="2"/>
          <w:wAfter w:w="1061" w:type="dxa"/>
        </w:trPr>
        <w:tc>
          <w:tcPr>
            <w:tcW w:w="4961" w:type="dxa"/>
          </w:tcPr>
          <w:p w:rsidR="00F16CF3" w:rsidRPr="00154928" w:rsidRDefault="00F16CF3" w:rsidP="00D15213">
            <w:pPr>
              <w:spacing w:line="240" w:lineRule="atLeast"/>
              <w:ind w:right="0"/>
              <w:rPr>
                <w:rFonts w:ascii="Times New Roman" w:hAnsi="Times New Roman" w:cs="Times New Roman"/>
                <w:b/>
                <w:bCs/>
                <w:i/>
                <w:iCs/>
                <w:sz w:val="22"/>
                <w:szCs w:val="22"/>
              </w:rPr>
            </w:pPr>
          </w:p>
        </w:tc>
        <w:tc>
          <w:tcPr>
            <w:tcW w:w="425" w:type="dxa"/>
            <w:gridSpan w:val="2"/>
          </w:tcPr>
          <w:p w:rsidR="00F16CF3" w:rsidRPr="00154928" w:rsidRDefault="00F16CF3" w:rsidP="00D15213">
            <w:pPr>
              <w:tabs>
                <w:tab w:val="decimal" w:pos="612"/>
              </w:tabs>
              <w:spacing w:line="240" w:lineRule="atLeast"/>
              <w:ind w:right="-96"/>
              <w:jc w:val="thaiDistribute"/>
              <w:rPr>
                <w:rFonts w:ascii="Times New Roman" w:hAnsi="Times New Roman" w:cs="Times New Roman"/>
                <w:sz w:val="22"/>
                <w:szCs w:val="22"/>
              </w:rPr>
            </w:pPr>
          </w:p>
        </w:tc>
        <w:tc>
          <w:tcPr>
            <w:tcW w:w="1701" w:type="dxa"/>
          </w:tcPr>
          <w:p w:rsidR="00F16CF3" w:rsidRPr="00154928" w:rsidRDefault="00F16CF3" w:rsidP="00D15213">
            <w:pPr>
              <w:spacing w:line="240" w:lineRule="atLeast"/>
              <w:ind w:right="-96"/>
              <w:jc w:val="center"/>
              <w:rPr>
                <w:rFonts w:ascii="Times New Roman" w:hAnsi="Times New Roman" w:cs="Times New Roman"/>
                <w:sz w:val="22"/>
                <w:szCs w:val="22"/>
              </w:rPr>
            </w:pPr>
            <w:r w:rsidRPr="00154928">
              <w:rPr>
                <w:rFonts w:ascii="Times New Roman" w:hAnsi="Times New Roman" w:cs="Times New Roman"/>
                <w:sz w:val="22"/>
                <w:szCs w:val="22"/>
              </w:rPr>
              <w:t>Land</w:t>
            </w:r>
          </w:p>
        </w:tc>
        <w:tc>
          <w:tcPr>
            <w:tcW w:w="236" w:type="dxa"/>
          </w:tcPr>
          <w:p w:rsidR="00F16CF3" w:rsidRPr="00154928" w:rsidRDefault="00F16CF3" w:rsidP="00D15213">
            <w:pPr>
              <w:tabs>
                <w:tab w:val="decimal" w:pos="973"/>
              </w:tabs>
              <w:spacing w:line="240" w:lineRule="atLeast"/>
              <w:ind w:right="-96"/>
              <w:jc w:val="thaiDistribute"/>
              <w:rPr>
                <w:rFonts w:ascii="Times New Roman" w:hAnsi="Times New Roman" w:cs="Times New Roman"/>
                <w:sz w:val="22"/>
                <w:szCs w:val="22"/>
              </w:rPr>
            </w:pPr>
          </w:p>
        </w:tc>
      </w:tr>
      <w:tr w:rsidR="00E53069" w:rsidRPr="00154928" w:rsidTr="00D15213">
        <w:trPr>
          <w:gridAfter w:val="3"/>
          <w:wAfter w:w="1297" w:type="dxa"/>
        </w:trPr>
        <w:tc>
          <w:tcPr>
            <w:tcW w:w="4961" w:type="dxa"/>
          </w:tcPr>
          <w:p w:rsidR="00E53069" w:rsidRPr="00154928" w:rsidRDefault="00E53069" w:rsidP="00F16CF3">
            <w:pPr>
              <w:spacing w:line="240" w:lineRule="atLeast"/>
              <w:ind w:left="54" w:right="0" w:firstLine="28"/>
              <w:rPr>
                <w:rFonts w:ascii="Times New Roman" w:hAnsi="Times New Roman" w:cs="Times New Roman"/>
                <w:b/>
                <w:bCs/>
                <w:i/>
                <w:iCs/>
                <w:sz w:val="22"/>
                <w:szCs w:val="22"/>
              </w:rPr>
            </w:pPr>
            <w:r w:rsidRPr="00154928">
              <w:rPr>
                <w:rFonts w:ascii="Times New Roman" w:hAnsi="Times New Roman" w:cs="Times New Roman"/>
                <w:b/>
                <w:bCs/>
                <w:i/>
                <w:iCs/>
                <w:sz w:val="22"/>
                <w:szCs w:val="22"/>
              </w:rPr>
              <w:t>Cost</w:t>
            </w:r>
          </w:p>
        </w:tc>
        <w:tc>
          <w:tcPr>
            <w:tcW w:w="425" w:type="dxa"/>
            <w:gridSpan w:val="2"/>
          </w:tcPr>
          <w:p w:rsidR="00E53069" w:rsidRPr="00154928" w:rsidRDefault="00E53069" w:rsidP="00D15213">
            <w:pPr>
              <w:tabs>
                <w:tab w:val="decimal" w:pos="612"/>
              </w:tabs>
              <w:spacing w:line="240" w:lineRule="atLeast"/>
              <w:ind w:right="-96"/>
              <w:jc w:val="thaiDistribute"/>
              <w:rPr>
                <w:rFonts w:ascii="Times New Roman" w:hAnsi="Times New Roman" w:cs="Times New Roman"/>
                <w:sz w:val="22"/>
                <w:szCs w:val="22"/>
              </w:rPr>
            </w:pPr>
          </w:p>
        </w:tc>
        <w:tc>
          <w:tcPr>
            <w:tcW w:w="1701" w:type="dxa"/>
          </w:tcPr>
          <w:p w:rsidR="00E53069" w:rsidRPr="00154928" w:rsidRDefault="00E53069" w:rsidP="00D15213">
            <w:pPr>
              <w:tabs>
                <w:tab w:val="decimal" w:pos="973"/>
              </w:tabs>
              <w:spacing w:line="240" w:lineRule="atLeast"/>
              <w:ind w:right="-96"/>
              <w:jc w:val="thaiDistribute"/>
              <w:rPr>
                <w:rFonts w:ascii="Times New Roman" w:hAnsi="Times New Roman" w:cs="Times New Roman"/>
                <w:sz w:val="22"/>
                <w:szCs w:val="22"/>
              </w:rPr>
            </w:pPr>
          </w:p>
        </w:tc>
      </w:tr>
      <w:tr w:rsidR="00E53069" w:rsidRPr="00154928" w:rsidTr="00D15213">
        <w:trPr>
          <w:gridAfter w:val="3"/>
          <w:wAfter w:w="1297" w:type="dxa"/>
        </w:trPr>
        <w:tc>
          <w:tcPr>
            <w:tcW w:w="4961" w:type="dxa"/>
          </w:tcPr>
          <w:p w:rsidR="00E53069" w:rsidRPr="00154928" w:rsidRDefault="00E53069" w:rsidP="00F16CF3">
            <w:pPr>
              <w:spacing w:line="240" w:lineRule="atLeast"/>
              <w:ind w:left="54" w:right="-108" w:firstLine="28"/>
              <w:jc w:val="thaiDistribute"/>
              <w:rPr>
                <w:rFonts w:ascii="Times New Roman" w:hAnsi="Times New Roman"/>
                <w:sz w:val="22"/>
                <w:szCs w:val="22"/>
                <w:cs/>
              </w:rPr>
            </w:pPr>
            <w:r w:rsidRPr="00154928">
              <w:rPr>
                <w:rFonts w:ascii="Times New Roman" w:hAnsi="Times New Roman" w:cs="Times New Roman"/>
                <w:sz w:val="22"/>
                <w:szCs w:val="22"/>
              </w:rPr>
              <w:t>At 1 January 2018</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23,985,900</w:t>
            </w:r>
          </w:p>
        </w:tc>
      </w:tr>
      <w:tr w:rsidR="00E53069" w:rsidRPr="00154928" w:rsidTr="00D15213">
        <w:trPr>
          <w:gridAfter w:val="3"/>
          <w:wAfter w:w="1297" w:type="dxa"/>
        </w:trPr>
        <w:tc>
          <w:tcPr>
            <w:tcW w:w="4961" w:type="dxa"/>
          </w:tcPr>
          <w:p w:rsidR="00E53069" w:rsidRPr="00154928" w:rsidRDefault="00E53069" w:rsidP="00F16CF3">
            <w:pPr>
              <w:spacing w:line="240" w:lineRule="atLeast"/>
              <w:ind w:left="54" w:right="-108" w:firstLine="28"/>
              <w:jc w:val="thaiDistribute"/>
              <w:rPr>
                <w:rFonts w:ascii="Times New Roman" w:hAnsi="Times New Roman" w:cs="Times New Roman"/>
                <w:sz w:val="22"/>
                <w:szCs w:val="22"/>
              </w:rPr>
            </w:pPr>
            <w:r w:rsidRPr="00154928">
              <w:rPr>
                <w:rFonts w:ascii="Times New Roman" w:hAnsi="Times New Roman" w:cs="Times New Roman"/>
                <w:sz w:val="22"/>
                <w:szCs w:val="22"/>
              </w:rPr>
              <w:t>No change during the year</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r w:rsidRPr="00154928">
              <w:rPr>
                <w:rFonts w:ascii="Times New Roman" w:hAnsi="Times New Roman" w:cs="Times New Roman"/>
                <w:sz w:val="22"/>
                <w:szCs w:val="22"/>
              </w:rPr>
              <w:t>-</w:t>
            </w:r>
          </w:p>
        </w:tc>
        <w:tc>
          <w:tcPr>
            <w:tcW w:w="1701" w:type="dxa"/>
            <w:tcBorders>
              <w:bottom w:val="single" w:sz="4" w:space="0" w:color="auto"/>
            </w:tcBorders>
          </w:tcPr>
          <w:p w:rsidR="00E53069" w:rsidRPr="00154928" w:rsidRDefault="00E53069" w:rsidP="00D15213">
            <w:pPr>
              <w:tabs>
                <w:tab w:val="decimal" w:pos="724"/>
              </w:tabs>
              <w:spacing w:line="240" w:lineRule="atLeast"/>
              <w:ind w:right="-116"/>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E53069" w:rsidRPr="00154928" w:rsidTr="00D15213">
        <w:trPr>
          <w:gridAfter w:val="3"/>
          <w:wAfter w:w="1297" w:type="dxa"/>
        </w:trPr>
        <w:tc>
          <w:tcPr>
            <w:tcW w:w="4961" w:type="dxa"/>
          </w:tcPr>
          <w:p w:rsidR="00E53069" w:rsidRPr="00154928" w:rsidRDefault="00E53069" w:rsidP="00F16CF3">
            <w:pPr>
              <w:spacing w:line="240" w:lineRule="atLeast"/>
              <w:ind w:left="54" w:right="-108" w:firstLine="28"/>
              <w:jc w:val="thaiDistribute"/>
              <w:rPr>
                <w:rFonts w:ascii="Times New Roman" w:hAnsi="Times New Roman"/>
                <w:b/>
                <w:bCs/>
                <w:sz w:val="22"/>
                <w:szCs w:val="22"/>
                <w:cs/>
              </w:rPr>
            </w:pPr>
            <w:r w:rsidRPr="00154928">
              <w:rPr>
                <w:rFonts w:ascii="Times New Roman" w:hAnsi="Times New Roman" w:cs="Times New Roman"/>
                <w:b/>
                <w:bCs/>
                <w:sz w:val="22"/>
                <w:szCs w:val="22"/>
              </w:rPr>
              <w:t>At 31 December 2018 and 1 January 2019</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b/>
                <w:bCs/>
                <w:sz w:val="22"/>
                <w:szCs w:val="22"/>
              </w:rPr>
            </w:pPr>
          </w:p>
        </w:tc>
        <w:tc>
          <w:tcPr>
            <w:tcW w:w="1701" w:type="dxa"/>
            <w:tcBorders>
              <w:top w:val="single" w:sz="4" w:space="0" w:color="auto"/>
            </w:tcBorders>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23,985,900</w:t>
            </w:r>
          </w:p>
        </w:tc>
      </w:tr>
      <w:tr w:rsidR="00E53069" w:rsidRPr="00154928" w:rsidTr="00D15213">
        <w:trPr>
          <w:gridAfter w:val="3"/>
          <w:wAfter w:w="1297" w:type="dxa"/>
        </w:trPr>
        <w:tc>
          <w:tcPr>
            <w:tcW w:w="4961" w:type="dxa"/>
          </w:tcPr>
          <w:p w:rsidR="00E53069" w:rsidRPr="00154928" w:rsidRDefault="00E53069" w:rsidP="00F16CF3">
            <w:pPr>
              <w:spacing w:line="240" w:lineRule="atLeast"/>
              <w:ind w:left="54" w:right="0" w:firstLine="28"/>
              <w:rPr>
                <w:rFonts w:ascii="Times New Roman" w:hAnsi="Times New Roman" w:cs="Times New Roman"/>
                <w:sz w:val="22"/>
                <w:szCs w:val="22"/>
              </w:rPr>
            </w:pPr>
            <w:r w:rsidRPr="00154928">
              <w:rPr>
                <w:rFonts w:ascii="Times New Roman" w:eastAsia="Times New Roman" w:hAnsi="Times New Roman" w:cs="Times New Roman"/>
                <w:sz w:val="22"/>
                <w:szCs w:val="22"/>
              </w:rPr>
              <w:t>Reclassify from property, plant and equipment</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Borders>
              <w:bottom w:val="single" w:sz="4" w:space="0" w:color="auto"/>
            </w:tcBorders>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24,895,480</w:t>
            </w:r>
          </w:p>
        </w:tc>
      </w:tr>
      <w:tr w:rsidR="00E53069" w:rsidRPr="00154928" w:rsidTr="00D15213">
        <w:trPr>
          <w:gridAfter w:val="3"/>
          <w:wAfter w:w="1297" w:type="dxa"/>
        </w:trPr>
        <w:tc>
          <w:tcPr>
            <w:tcW w:w="4961" w:type="dxa"/>
          </w:tcPr>
          <w:p w:rsidR="00E53069" w:rsidRPr="00154928" w:rsidRDefault="00E53069" w:rsidP="00F16CF3">
            <w:pPr>
              <w:spacing w:line="240" w:lineRule="atLeast"/>
              <w:ind w:left="54" w:right="-108" w:firstLine="28"/>
              <w:jc w:val="thaiDistribute"/>
              <w:rPr>
                <w:rFonts w:ascii="Times New Roman" w:hAnsi="Times New Roman"/>
                <w:b/>
                <w:bCs/>
                <w:sz w:val="22"/>
                <w:szCs w:val="22"/>
                <w:cs/>
              </w:rPr>
            </w:pPr>
            <w:r w:rsidRPr="00154928">
              <w:rPr>
                <w:rFonts w:ascii="Times New Roman" w:hAnsi="Times New Roman" w:cs="Times New Roman"/>
                <w:b/>
                <w:bCs/>
                <w:sz w:val="22"/>
                <w:szCs w:val="22"/>
              </w:rPr>
              <w:t>At 31 December 2019</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b/>
                <w:bCs/>
                <w:sz w:val="22"/>
                <w:szCs w:val="22"/>
              </w:rPr>
            </w:pPr>
          </w:p>
        </w:tc>
        <w:tc>
          <w:tcPr>
            <w:tcW w:w="1701" w:type="dxa"/>
            <w:tcBorders>
              <w:top w:val="single" w:sz="4" w:space="0" w:color="auto"/>
              <w:bottom w:val="single" w:sz="4" w:space="0" w:color="auto"/>
            </w:tcBorders>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48,881,380</w:t>
            </w:r>
          </w:p>
        </w:tc>
      </w:tr>
      <w:tr w:rsidR="0036315A" w:rsidRPr="00154928" w:rsidTr="0036315A">
        <w:trPr>
          <w:gridAfter w:val="3"/>
          <w:wAfter w:w="1297" w:type="dxa"/>
        </w:trPr>
        <w:tc>
          <w:tcPr>
            <w:tcW w:w="4961" w:type="dxa"/>
          </w:tcPr>
          <w:p w:rsidR="0036315A" w:rsidRDefault="0036315A" w:rsidP="0036315A">
            <w:pPr>
              <w:spacing w:line="240" w:lineRule="atLeast"/>
              <w:ind w:left="40" w:right="0"/>
              <w:rPr>
                <w:rFonts w:ascii="Times New Roman" w:hAnsi="Times New Roman" w:cs="Times New Roman"/>
                <w:b/>
                <w:bCs/>
                <w:i/>
                <w:iCs/>
                <w:sz w:val="22"/>
                <w:szCs w:val="22"/>
              </w:rPr>
            </w:pPr>
            <w:r w:rsidRPr="00154928">
              <w:rPr>
                <w:rFonts w:ascii="Times New Roman" w:hAnsi="Times New Roman" w:cs="Times New Roman"/>
                <w:b/>
                <w:bCs/>
                <w:i/>
                <w:iCs/>
                <w:sz w:val="22"/>
                <w:szCs w:val="22"/>
              </w:rPr>
              <w:t>Allowance for impairment of assets</w:t>
            </w:r>
          </w:p>
        </w:tc>
        <w:tc>
          <w:tcPr>
            <w:tcW w:w="425" w:type="dxa"/>
            <w:gridSpan w:val="2"/>
          </w:tcPr>
          <w:p w:rsidR="0036315A" w:rsidRPr="00154928" w:rsidRDefault="0036315A" w:rsidP="00D15213">
            <w:pPr>
              <w:tabs>
                <w:tab w:val="decimal" w:pos="438"/>
              </w:tabs>
              <w:spacing w:line="240" w:lineRule="atLeast"/>
              <w:ind w:right="-96"/>
              <w:jc w:val="thaiDistribute"/>
              <w:rPr>
                <w:rFonts w:ascii="Times New Roman" w:hAnsi="Times New Roman" w:cs="Times New Roman"/>
                <w:b/>
                <w:bCs/>
                <w:sz w:val="22"/>
                <w:szCs w:val="22"/>
              </w:rPr>
            </w:pPr>
          </w:p>
        </w:tc>
        <w:tc>
          <w:tcPr>
            <w:tcW w:w="1701" w:type="dxa"/>
          </w:tcPr>
          <w:p w:rsidR="0036315A" w:rsidRPr="00154928" w:rsidRDefault="0036315A" w:rsidP="00D15213">
            <w:pPr>
              <w:tabs>
                <w:tab w:val="decimal" w:pos="612"/>
              </w:tabs>
              <w:spacing w:line="240" w:lineRule="atLeast"/>
              <w:ind w:right="-96"/>
              <w:jc w:val="thaiDistribute"/>
              <w:rPr>
                <w:rFonts w:ascii="Times New Roman" w:eastAsia="Times New Roman" w:hAnsi="Times New Roman" w:cs="Times New Roman"/>
                <w:sz w:val="22"/>
                <w:szCs w:val="22"/>
              </w:rPr>
            </w:pPr>
          </w:p>
        </w:tc>
      </w:tr>
      <w:tr w:rsidR="00E53069" w:rsidRPr="00154928" w:rsidTr="0036315A">
        <w:trPr>
          <w:gridAfter w:val="3"/>
          <w:wAfter w:w="1297" w:type="dxa"/>
        </w:trPr>
        <w:tc>
          <w:tcPr>
            <w:tcW w:w="4961" w:type="dxa"/>
          </w:tcPr>
          <w:p w:rsidR="00E53069" w:rsidRPr="00154928" w:rsidRDefault="00E53069" w:rsidP="0036315A">
            <w:pPr>
              <w:spacing w:line="240" w:lineRule="atLeast"/>
              <w:ind w:left="40" w:right="-108"/>
              <w:jc w:val="thaiDistribute"/>
              <w:rPr>
                <w:rFonts w:ascii="Times New Roman" w:hAnsi="Times New Roman"/>
                <w:sz w:val="22"/>
                <w:szCs w:val="22"/>
                <w:cs/>
              </w:rPr>
            </w:pPr>
            <w:r w:rsidRPr="00154928">
              <w:rPr>
                <w:rFonts w:ascii="Times New Roman" w:hAnsi="Times New Roman" w:cs="Times New Roman"/>
                <w:sz w:val="22"/>
                <w:szCs w:val="22"/>
              </w:rPr>
              <w:t>At 1 January 2018</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8,009,444</w:t>
            </w:r>
          </w:p>
        </w:tc>
      </w:tr>
      <w:tr w:rsidR="00E53069" w:rsidRPr="00154928" w:rsidTr="0036315A">
        <w:trPr>
          <w:gridAfter w:val="3"/>
          <w:wAfter w:w="1297" w:type="dxa"/>
        </w:trPr>
        <w:tc>
          <w:tcPr>
            <w:tcW w:w="4961" w:type="dxa"/>
          </w:tcPr>
          <w:p w:rsidR="00E53069" w:rsidRPr="00154928" w:rsidRDefault="00E53069" w:rsidP="0036315A">
            <w:pPr>
              <w:spacing w:line="240" w:lineRule="atLeast"/>
              <w:ind w:left="40" w:right="-162"/>
              <w:jc w:val="thaiDistribute"/>
              <w:rPr>
                <w:rFonts w:ascii="Times New Roman" w:hAnsi="Times New Roman"/>
                <w:sz w:val="22"/>
                <w:szCs w:val="22"/>
                <w:cs/>
              </w:rPr>
            </w:pPr>
            <w:r w:rsidRPr="00154928">
              <w:rPr>
                <w:rFonts w:ascii="Times New Roman" w:hAnsi="Times New Roman" w:cs="Times New Roman"/>
                <w:sz w:val="22"/>
                <w:szCs w:val="22"/>
              </w:rPr>
              <w:t>No change during the year</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Borders>
              <w:bottom w:val="single" w:sz="4" w:space="0" w:color="auto"/>
            </w:tcBorders>
          </w:tcPr>
          <w:p w:rsidR="00E53069" w:rsidRPr="00154928" w:rsidRDefault="00E53069" w:rsidP="00D15213">
            <w:pPr>
              <w:tabs>
                <w:tab w:val="decimal" w:pos="724"/>
              </w:tabs>
              <w:spacing w:line="240" w:lineRule="atLeast"/>
              <w:ind w:right="-116"/>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E53069" w:rsidRPr="00154928" w:rsidTr="0036315A">
        <w:trPr>
          <w:gridAfter w:val="3"/>
          <w:wAfter w:w="1297" w:type="dxa"/>
        </w:trPr>
        <w:tc>
          <w:tcPr>
            <w:tcW w:w="4961" w:type="dxa"/>
          </w:tcPr>
          <w:p w:rsidR="00E53069" w:rsidRPr="00154928" w:rsidRDefault="00E53069" w:rsidP="0036315A">
            <w:pPr>
              <w:spacing w:line="240" w:lineRule="atLeast"/>
              <w:ind w:left="40" w:right="-108"/>
              <w:jc w:val="thaiDistribute"/>
              <w:rPr>
                <w:rFonts w:ascii="Times New Roman" w:hAnsi="Times New Roman"/>
                <w:b/>
                <w:bCs/>
                <w:sz w:val="22"/>
                <w:szCs w:val="22"/>
                <w:cs/>
              </w:rPr>
            </w:pPr>
            <w:r w:rsidRPr="00154928">
              <w:rPr>
                <w:rFonts w:ascii="Times New Roman" w:hAnsi="Times New Roman" w:cs="Times New Roman"/>
                <w:b/>
                <w:bCs/>
                <w:sz w:val="22"/>
                <w:szCs w:val="22"/>
              </w:rPr>
              <w:t>At 31 December 2018 and 1 January 2019</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b/>
                <w:bCs/>
                <w:sz w:val="22"/>
                <w:szCs w:val="22"/>
              </w:rPr>
            </w:pPr>
          </w:p>
        </w:tc>
        <w:tc>
          <w:tcPr>
            <w:tcW w:w="1701" w:type="dxa"/>
            <w:tcBorders>
              <w:top w:val="single" w:sz="4" w:space="0" w:color="auto"/>
            </w:tcBorders>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8,009,444</w:t>
            </w:r>
          </w:p>
        </w:tc>
      </w:tr>
      <w:tr w:rsidR="00E53069" w:rsidRPr="00154928" w:rsidTr="0036315A">
        <w:trPr>
          <w:gridAfter w:val="3"/>
          <w:wAfter w:w="1297" w:type="dxa"/>
        </w:trPr>
        <w:tc>
          <w:tcPr>
            <w:tcW w:w="4961" w:type="dxa"/>
          </w:tcPr>
          <w:p w:rsidR="00E53069" w:rsidRPr="00154928" w:rsidRDefault="00E53069" w:rsidP="0036315A">
            <w:pPr>
              <w:spacing w:line="240" w:lineRule="atLeast"/>
              <w:ind w:left="40" w:right="0"/>
              <w:rPr>
                <w:rFonts w:ascii="Times New Roman" w:hAnsi="Times New Roman" w:cs="Times New Roman"/>
                <w:sz w:val="22"/>
                <w:szCs w:val="22"/>
              </w:rPr>
            </w:pPr>
            <w:r w:rsidRPr="00154928">
              <w:rPr>
                <w:rFonts w:ascii="Times New Roman" w:eastAsia="Times New Roman" w:hAnsi="Times New Roman" w:cs="Times New Roman"/>
                <w:sz w:val="22"/>
                <w:szCs w:val="22"/>
              </w:rPr>
              <w:t>Reclassify from property, plant and equipment</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8,313,173</w:t>
            </w:r>
          </w:p>
        </w:tc>
      </w:tr>
      <w:tr w:rsidR="00E53069" w:rsidRPr="00154928" w:rsidTr="0036315A">
        <w:trPr>
          <w:gridAfter w:val="3"/>
          <w:wAfter w:w="1297" w:type="dxa"/>
        </w:trPr>
        <w:tc>
          <w:tcPr>
            <w:tcW w:w="4961" w:type="dxa"/>
          </w:tcPr>
          <w:p w:rsidR="00E53069" w:rsidRPr="00154928" w:rsidRDefault="00E53069" w:rsidP="0036315A">
            <w:pPr>
              <w:spacing w:line="240" w:lineRule="atLeast"/>
              <w:ind w:left="40"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Reversal</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5,393,451</w:t>
            </w:r>
            <w:r w:rsidRPr="00154928">
              <w:rPr>
                <w:rFonts w:ascii="Times New Roman" w:eastAsia="Times New Roman" w:hAnsi="Times New Roman" w:cs="Times New Roman"/>
                <w:sz w:val="22"/>
                <w:szCs w:val="22"/>
                <w:cs/>
              </w:rPr>
              <w:t>)</w:t>
            </w:r>
          </w:p>
        </w:tc>
      </w:tr>
      <w:tr w:rsidR="00E53069" w:rsidRPr="00154928" w:rsidTr="0036315A">
        <w:trPr>
          <w:gridAfter w:val="3"/>
          <w:wAfter w:w="1297" w:type="dxa"/>
        </w:trPr>
        <w:tc>
          <w:tcPr>
            <w:tcW w:w="4961" w:type="dxa"/>
          </w:tcPr>
          <w:p w:rsidR="00E53069" w:rsidRPr="00154928" w:rsidRDefault="00E53069" w:rsidP="0036315A">
            <w:pPr>
              <w:spacing w:line="240" w:lineRule="atLeast"/>
              <w:ind w:left="40" w:right="-108"/>
              <w:jc w:val="thaiDistribute"/>
              <w:rPr>
                <w:rFonts w:ascii="Times New Roman" w:hAnsi="Times New Roman"/>
                <w:b/>
                <w:bCs/>
                <w:sz w:val="22"/>
                <w:szCs w:val="22"/>
                <w:cs/>
              </w:rPr>
            </w:pPr>
            <w:r w:rsidRPr="00154928">
              <w:rPr>
                <w:rFonts w:ascii="Times New Roman" w:hAnsi="Times New Roman" w:cs="Times New Roman"/>
                <w:b/>
                <w:bCs/>
                <w:sz w:val="22"/>
                <w:szCs w:val="22"/>
              </w:rPr>
              <w:t>At 31 December 2019</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b/>
                <w:bCs/>
                <w:sz w:val="22"/>
                <w:szCs w:val="22"/>
              </w:rPr>
            </w:pPr>
          </w:p>
        </w:tc>
        <w:tc>
          <w:tcPr>
            <w:tcW w:w="1701" w:type="dxa"/>
            <w:tcBorders>
              <w:top w:val="single" w:sz="4" w:space="0" w:color="auto"/>
              <w:bottom w:val="single" w:sz="4" w:space="0" w:color="auto"/>
            </w:tcBorders>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10,929,166</w:t>
            </w:r>
          </w:p>
        </w:tc>
      </w:tr>
      <w:tr w:rsidR="00E53069" w:rsidRPr="00154928" w:rsidTr="0036315A">
        <w:trPr>
          <w:gridAfter w:val="3"/>
          <w:wAfter w:w="1297" w:type="dxa"/>
        </w:trPr>
        <w:tc>
          <w:tcPr>
            <w:tcW w:w="4961" w:type="dxa"/>
          </w:tcPr>
          <w:p w:rsidR="00E53069" w:rsidRPr="00154928" w:rsidRDefault="00E53069" w:rsidP="0036315A">
            <w:pPr>
              <w:spacing w:line="240" w:lineRule="atLeast"/>
              <w:ind w:left="40" w:right="-162"/>
              <w:jc w:val="thaiDistribute"/>
              <w:rPr>
                <w:rFonts w:ascii="Times New Roman" w:hAnsi="Times New Roman" w:cs="Times New Roman"/>
                <w:b/>
                <w:bCs/>
                <w:i/>
                <w:iCs/>
                <w:sz w:val="22"/>
                <w:szCs w:val="22"/>
              </w:rPr>
            </w:pP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b/>
                <w:bCs/>
                <w:sz w:val="22"/>
                <w:szCs w:val="22"/>
              </w:rPr>
            </w:pPr>
          </w:p>
        </w:tc>
      </w:tr>
      <w:tr w:rsidR="00E53069" w:rsidRPr="00154928" w:rsidTr="0036315A">
        <w:trPr>
          <w:gridAfter w:val="3"/>
          <w:wAfter w:w="1297" w:type="dxa"/>
        </w:trPr>
        <w:tc>
          <w:tcPr>
            <w:tcW w:w="4961" w:type="dxa"/>
          </w:tcPr>
          <w:p w:rsidR="00E53069" w:rsidRPr="00154928" w:rsidRDefault="00E53069" w:rsidP="0036315A">
            <w:pPr>
              <w:spacing w:line="240" w:lineRule="atLeast"/>
              <w:ind w:left="40" w:right="-162"/>
              <w:jc w:val="thaiDistribute"/>
              <w:rPr>
                <w:rFonts w:ascii="Times New Roman" w:hAnsi="Times New Roman" w:cs="Times New Roman"/>
                <w:b/>
                <w:bCs/>
                <w:i/>
                <w:iCs/>
                <w:sz w:val="22"/>
                <w:szCs w:val="22"/>
              </w:rPr>
            </w:pPr>
            <w:r w:rsidRPr="00154928">
              <w:rPr>
                <w:rFonts w:ascii="Times New Roman" w:hAnsi="Times New Roman" w:cs="Times New Roman"/>
                <w:b/>
                <w:bCs/>
                <w:i/>
                <w:iCs/>
                <w:sz w:val="22"/>
                <w:szCs w:val="22"/>
              </w:rPr>
              <w:t>Net book value</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b/>
                <w:bCs/>
                <w:sz w:val="22"/>
                <w:szCs w:val="22"/>
              </w:rPr>
            </w:pPr>
          </w:p>
        </w:tc>
      </w:tr>
      <w:tr w:rsidR="00E53069" w:rsidRPr="00154928" w:rsidTr="0036315A">
        <w:trPr>
          <w:gridAfter w:val="3"/>
          <w:wAfter w:w="1297" w:type="dxa"/>
        </w:trPr>
        <w:tc>
          <w:tcPr>
            <w:tcW w:w="4961" w:type="dxa"/>
          </w:tcPr>
          <w:p w:rsidR="00E53069" w:rsidRPr="00154928" w:rsidRDefault="00E53069" w:rsidP="0036315A">
            <w:pPr>
              <w:spacing w:line="240" w:lineRule="atLeast"/>
              <w:ind w:left="40" w:right="0"/>
              <w:rPr>
                <w:rFonts w:ascii="Times New Roman" w:hAnsi="Times New Roman" w:cs="Times New Roman"/>
                <w:sz w:val="22"/>
                <w:szCs w:val="22"/>
              </w:rPr>
            </w:pPr>
            <w:r w:rsidRPr="00154928">
              <w:rPr>
                <w:rFonts w:ascii="Times New Roman" w:hAnsi="Times New Roman" w:cs="Times New Roman"/>
                <w:b/>
                <w:bCs/>
                <w:sz w:val="22"/>
                <w:szCs w:val="22"/>
              </w:rPr>
              <w:t>At 31 December 2018</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15,976,456</w:t>
            </w:r>
          </w:p>
        </w:tc>
      </w:tr>
      <w:tr w:rsidR="00E53069" w:rsidRPr="00154928" w:rsidTr="0036315A">
        <w:trPr>
          <w:gridAfter w:val="3"/>
          <w:wAfter w:w="1297" w:type="dxa"/>
          <w:trHeight w:val="229"/>
        </w:trPr>
        <w:tc>
          <w:tcPr>
            <w:tcW w:w="4961" w:type="dxa"/>
          </w:tcPr>
          <w:p w:rsidR="00E53069" w:rsidRPr="00154928" w:rsidRDefault="00E53069" w:rsidP="0036315A">
            <w:pPr>
              <w:spacing w:line="240" w:lineRule="atLeast"/>
              <w:ind w:left="40" w:right="0"/>
              <w:rPr>
                <w:rFonts w:ascii="Times New Roman" w:hAnsi="Times New Roman" w:cs="Times New Roman"/>
                <w:sz w:val="22"/>
                <w:szCs w:val="22"/>
              </w:rPr>
            </w:pPr>
            <w:r w:rsidRPr="00154928">
              <w:rPr>
                <w:rFonts w:ascii="Times New Roman" w:hAnsi="Times New Roman" w:cs="Times New Roman"/>
                <w:b/>
                <w:bCs/>
                <w:sz w:val="22"/>
                <w:szCs w:val="22"/>
              </w:rPr>
              <w:t>At 31 December 2019</w:t>
            </w:r>
          </w:p>
        </w:tc>
        <w:tc>
          <w:tcPr>
            <w:tcW w:w="425" w:type="dxa"/>
            <w:gridSpan w:val="2"/>
          </w:tcPr>
          <w:p w:rsidR="00E53069" w:rsidRPr="00154928" w:rsidRDefault="00E53069" w:rsidP="00D15213">
            <w:pPr>
              <w:tabs>
                <w:tab w:val="decimal" w:pos="438"/>
              </w:tabs>
              <w:spacing w:line="240" w:lineRule="atLeast"/>
              <w:ind w:right="-96"/>
              <w:jc w:val="thaiDistribute"/>
              <w:rPr>
                <w:rFonts w:ascii="Times New Roman" w:hAnsi="Times New Roman" w:cs="Times New Roman"/>
                <w:sz w:val="22"/>
                <w:szCs w:val="22"/>
              </w:rPr>
            </w:pPr>
          </w:p>
        </w:tc>
        <w:tc>
          <w:tcPr>
            <w:tcW w:w="1701" w:type="dxa"/>
          </w:tcPr>
          <w:p w:rsidR="00E53069" w:rsidRPr="00154928" w:rsidRDefault="00E53069" w:rsidP="00D15213">
            <w:pPr>
              <w:tabs>
                <w:tab w:val="decimal" w:pos="1149"/>
              </w:tabs>
              <w:spacing w:line="240" w:lineRule="atLeast"/>
              <w:ind w:right="-116"/>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37,952,214</w:t>
            </w:r>
          </w:p>
        </w:tc>
      </w:tr>
    </w:tbl>
    <w:p w:rsidR="00E53069" w:rsidRPr="00154928" w:rsidRDefault="00E53069" w:rsidP="00E53069">
      <w:pPr>
        <w:spacing w:line="240" w:lineRule="atLeast"/>
        <w:ind w:left="567" w:right="0"/>
        <w:jc w:val="both"/>
        <w:rPr>
          <w:rFonts w:ascii="Times New Roman" w:eastAsia="Times New Roman" w:hAnsi="Times New Roman" w:cs="Times New Roman"/>
          <w:sz w:val="22"/>
          <w:szCs w:val="22"/>
        </w:rPr>
      </w:pPr>
    </w:p>
    <w:p w:rsidR="00E53069" w:rsidRPr="00154928" w:rsidRDefault="00E53069" w:rsidP="00E53069">
      <w:pPr>
        <w:spacing w:line="240" w:lineRule="atLeast"/>
        <w:ind w:left="567" w:right="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As at 31 </w:t>
      </w:r>
      <w:r w:rsidRPr="00154928">
        <w:rPr>
          <w:rFonts w:ascii="Times New Roman" w:eastAsia="Times New Roman" w:hAnsi="Times New Roman"/>
          <w:sz w:val="22"/>
          <w:szCs w:val="22"/>
        </w:rPr>
        <w:t>December 2019,</w:t>
      </w:r>
      <w:r w:rsidRPr="00154928">
        <w:rPr>
          <w:rFonts w:ascii="Times New Roman" w:eastAsia="Times New Roman" w:hAnsi="Times New Roman" w:cs="Times New Roman"/>
          <w:sz w:val="22"/>
          <w:szCs w:val="22"/>
        </w:rPr>
        <w:t xml:space="preserve"> investment properties represented land of 6 title deed and 5 certificate of utilization (NS.3 Kor).  The total area was 428 rai, 19.1 square wah (divided for rent, the total area was 308 rai, 3 ngan, 11 square wah, the remaining was land awaiting utilization) with net book value of Baht 38 million.  On 1 January 2018 to 4 February 2019,</w:t>
      </w:r>
      <w:r w:rsidRPr="00154928">
        <w:rPr>
          <w:rFonts w:ascii="Times New Roman" w:hAnsi="Times New Roman" w:cs="Times New Roman"/>
          <w:sz w:val="22"/>
          <w:szCs w:val="22"/>
        </w:rPr>
        <w:t xml:space="preserve"> the Company </w:t>
      </w:r>
      <w:r w:rsidRPr="00154928">
        <w:rPr>
          <w:rFonts w:ascii="Times New Roman" w:eastAsia="Times New Roman" w:hAnsi="Times New Roman" w:cs="Times New Roman"/>
          <w:sz w:val="22"/>
          <w:szCs w:val="22"/>
        </w:rPr>
        <w:t>leased the land to 3 other persons for 2-3 years with yearly rental rate of Baht 18,682 to Baht 145,000.  The tenant must pay the rental once a year.</w:t>
      </w:r>
    </w:p>
    <w:p w:rsidR="00E53069" w:rsidRPr="00154928" w:rsidRDefault="00E53069" w:rsidP="00E53069">
      <w:pPr>
        <w:spacing w:line="240" w:lineRule="atLeast"/>
        <w:ind w:left="567" w:right="0"/>
        <w:jc w:val="both"/>
        <w:rPr>
          <w:rFonts w:ascii="Times New Roman" w:eastAsia="Times New Roman" w:hAnsi="Times New Roman" w:cs="Times New Roman"/>
          <w:sz w:val="22"/>
          <w:szCs w:val="22"/>
        </w:rPr>
      </w:pPr>
    </w:p>
    <w:p w:rsidR="00E53069" w:rsidRPr="00154928" w:rsidRDefault="00E53069" w:rsidP="00E53069">
      <w:pPr>
        <w:spacing w:line="240" w:lineRule="atLeast"/>
        <w:ind w:left="567" w:right="0"/>
        <w:jc w:val="both"/>
        <w:rPr>
          <w:rFonts w:ascii="Times New Roman" w:hAnsi="Times New Roman" w:cs="Times New Roman"/>
          <w:i/>
          <w:iCs/>
          <w:sz w:val="22"/>
          <w:szCs w:val="22"/>
        </w:rPr>
      </w:pPr>
      <w:r w:rsidRPr="00154928">
        <w:rPr>
          <w:rFonts w:ascii="Times New Roman" w:hAnsi="Times New Roman" w:cs="Times New Roman"/>
          <w:i/>
          <w:iCs/>
          <w:sz w:val="22"/>
          <w:szCs w:val="22"/>
        </w:rPr>
        <w:t>Measurement of fair values</w:t>
      </w:r>
    </w:p>
    <w:p w:rsidR="00E53069" w:rsidRPr="00154928" w:rsidRDefault="00E53069" w:rsidP="00E53069">
      <w:pPr>
        <w:spacing w:line="240" w:lineRule="atLeast"/>
        <w:ind w:left="567" w:right="0"/>
        <w:jc w:val="both"/>
        <w:rPr>
          <w:rFonts w:ascii="Times New Roman" w:eastAsia="Times New Roman" w:hAnsi="Times New Roman" w:cstheme="minorBidi"/>
          <w:sz w:val="22"/>
          <w:szCs w:val="22"/>
        </w:rPr>
      </w:pPr>
    </w:p>
    <w:p w:rsidR="00E53069" w:rsidRPr="00154928" w:rsidRDefault="00E53069" w:rsidP="00E53069">
      <w:pPr>
        <w:spacing w:line="240" w:lineRule="atLeast"/>
        <w:ind w:left="567" w:right="0"/>
        <w:jc w:val="both"/>
        <w:rPr>
          <w:rFonts w:ascii="Times New Roman" w:eastAsia="Times New Roman" w:hAnsi="Times New Roman"/>
          <w:sz w:val="22"/>
          <w:szCs w:val="22"/>
          <w:lang w:val="en-GB"/>
        </w:rPr>
      </w:pPr>
      <w:r w:rsidRPr="00154928">
        <w:rPr>
          <w:rFonts w:ascii="Times New Roman" w:eastAsia="Times New Roman" w:hAnsi="Times New Roman" w:cs="Times New Roman"/>
          <w:sz w:val="22"/>
          <w:szCs w:val="22"/>
        </w:rPr>
        <w:t xml:space="preserve">As at 31 </w:t>
      </w:r>
      <w:r w:rsidRPr="00154928">
        <w:rPr>
          <w:rFonts w:ascii="Times New Roman" w:eastAsia="Times New Roman" w:hAnsi="Times New Roman"/>
          <w:sz w:val="22"/>
          <w:szCs w:val="22"/>
        </w:rPr>
        <w:t xml:space="preserve">December 2019, </w:t>
      </w:r>
      <w:r w:rsidRPr="00154928">
        <w:rPr>
          <w:rFonts w:ascii="Times New Roman" w:hAnsi="Times New Roman" w:cs="Times New Roman"/>
          <w:sz w:val="22"/>
          <w:szCs w:val="22"/>
        </w:rPr>
        <w:t>the Company</w:t>
      </w:r>
      <w:r w:rsidRPr="00154928">
        <w:rPr>
          <w:rFonts w:ascii="Times New Roman" w:eastAsia="Times New Roman" w:hAnsi="Times New Roman" w:cs="Times New Roman"/>
          <w:sz w:val="22"/>
          <w:szCs w:val="22"/>
        </w:rPr>
        <w:t xml:space="preserve"> had revised the impairment from the valuation of investment properties</w:t>
      </w:r>
      <w:r w:rsidRPr="00154928">
        <w:rPr>
          <w:rFonts w:ascii="Times New Roman" w:eastAsia="Times New Roman" w:hAnsi="Times New Roman"/>
          <w:sz w:val="22"/>
          <w:szCs w:val="22"/>
        </w:rPr>
        <w:t xml:space="preserve"> which</w:t>
      </w:r>
      <w:r w:rsidRPr="00154928">
        <w:rPr>
          <w:rFonts w:ascii="Times New Roman" w:hAnsi="Times New Roman" w:cs="Times New Roman"/>
          <w:sz w:val="22"/>
          <w:szCs w:val="22"/>
        </w:rPr>
        <w:t xml:space="preserve"> was appraised by an independent appraiser as </w:t>
      </w:r>
      <w:r w:rsidRPr="00154928">
        <w:rPr>
          <w:rFonts w:ascii="Times New Roman" w:eastAsia="Times New Roman" w:hAnsi="Times New Roman" w:cs="Times New Roman"/>
          <w:sz w:val="22"/>
          <w:szCs w:val="22"/>
          <w:lang w:val="en-GB"/>
        </w:rPr>
        <w:t>described</w:t>
      </w:r>
      <w:r w:rsidRPr="00154928">
        <w:rPr>
          <w:rFonts w:ascii="Times New Roman" w:hAnsi="Times New Roman" w:cs="Times New Roman"/>
          <w:sz w:val="22"/>
          <w:szCs w:val="22"/>
        </w:rPr>
        <w:t xml:space="preserve"> in note 14 </w:t>
      </w:r>
      <w:r w:rsidRPr="00154928">
        <w:rPr>
          <w:rFonts w:ascii="Times New Roman" w:eastAsia="Times New Roman" w:hAnsi="Times New Roman" w:cs="Times New Roman"/>
          <w:sz w:val="22"/>
          <w:szCs w:val="22"/>
          <w:lang w:val="en-GB"/>
        </w:rPr>
        <w:t xml:space="preserve">to the financial statements.  The recoverable amount of investment properties was increased, the Company reversed the allowance for impairment of assets of Baht 5.39 </w:t>
      </w:r>
      <w:r w:rsidR="00DD3C5C" w:rsidRPr="00154928">
        <w:rPr>
          <w:rFonts w:ascii="Times New Roman" w:eastAsia="Times New Roman" w:hAnsi="Times New Roman" w:cs="Times New Roman"/>
          <w:sz w:val="22"/>
          <w:szCs w:val="22"/>
          <w:lang w:val="en-GB"/>
        </w:rPr>
        <w:t>million</w:t>
      </w:r>
      <w:r w:rsidRPr="00154928">
        <w:rPr>
          <w:rFonts w:ascii="Times New Roman" w:eastAsia="Times New Roman" w:hAnsi="Times New Roman" w:cs="Times New Roman"/>
          <w:sz w:val="22"/>
          <w:szCs w:val="22"/>
          <w:lang w:val="en-GB"/>
        </w:rPr>
        <w:t xml:space="preserve"> in profit or loss </w:t>
      </w:r>
      <w:r w:rsidRPr="00154928">
        <w:rPr>
          <w:rFonts w:ascii="Times New Roman" w:eastAsia="Times New Roman" w:hAnsi="Times New Roman"/>
          <w:sz w:val="22"/>
          <w:szCs w:val="22"/>
          <w:lang w:val="en-GB"/>
        </w:rPr>
        <w:t>for the year 2019.</w:t>
      </w:r>
    </w:p>
    <w:tbl>
      <w:tblPr>
        <w:tblW w:w="9042" w:type="dxa"/>
        <w:tblInd w:w="18" w:type="dxa"/>
        <w:tblLook w:val="01E0" w:firstRow="1" w:lastRow="1" w:firstColumn="1" w:lastColumn="1" w:noHBand="0" w:noVBand="0"/>
      </w:tblPr>
      <w:tblGrid>
        <w:gridCol w:w="6327"/>
        <w:gridCol w:w="1246"/>
        <w:gridCol w:w="233"/>
        <w:gridCol w:w="1236"/>
      </w:tblGrid>
      <w:tr w:rsidR="00E53069" w:rsidRPr="006119A6" w:rsidTr="00D15213">
        <w:tc>
          <w:tcPr>
            <w:tcW w:w="6327" w:type="dxa"/>
          </w:tcPr>
          <w:p w:rsidR="00E53069" w:rsidRPr="006119A6" w:rsidRDefault="00E53069" w:rsidP="00F16CF3">
            <w:pPr>
              <w:spacing w:line="240" w:lineRule="atLeast"/>
              <w:ind w:left="522" w:right="-162"/>
              <w:jc w:val="thaiDistribute"/>
              <w:rPr>
                <w:rFonts w:ascii="Times New Roman" w:eastAsia="Times New Roman" w:hAnsi="Times New Roman" w:cs="Times New Roman"/>
                <w:sz w:val="22"/>
                <w:szCs w:val="22"/>
              </w:rPr>
            </w:pPr>
          </w:p>
        </w:tc>
        <w:tc>
          <w:tcPr>
            <w:tcW w:w="2715" w:type="dxa"/>
            <w:gridSpan w:val="3"/>
          </w:tcPr>
          <w:p w:rsidR="00E53069" w:rsidRPr="006119A6" w:rsidRDefault="00E53069" w:rsidP="00F16CF3">
            <w:pPr>
              <w:spacing w:line="240" w:lineRule="atLeast"/>
              <w:ind w:left="-78" w:right="-96"/>
              <w:jc w:val="center"/>
              <w:rPr>
                <w:rFonts w:ascii="Times New Roman" w:eastAsia="Times New Roman" w:hAnsi="Times New Roman" w:cs="Times New Roman"/>
                <w:b/>
                <w:bCs/>
                <w:sz w:val="22"/>
                <w:szCs w:val="22"/>
              </w:rPr>
            </w:pPr>
            <w:r w:rsidRPr="006119A6">
              <w:rPr>
                <w:rFonts w:ascii="Times New Roman" w:eastAsia="Times New Roman" w:hAnsi="Times New Roman" w:cs="Times New Roman"/>
                <w:b/>
                <w:bCs/>
                <w:sz w:val="22"/>
                <w:szCs w:val="22"/>
              </w:rPr>
              <w:t>Consolidated and separate financial statements</w:t>
            </w:r>
          </w:p>
        </w:tc>
      </w:tr>
      <w:tr w:rsidR="00E53069" w:rsidRPr="006119A6" w:rsidTr="00D15213">
        <w:tc>
          <w:tcPr>
            <w:tcW w:w="6327" w:type="dxa"/>
          </w:tcPr>
          <w:p w:rsidR="00E53069" w:rsidRPr="006119A6" w:rsidRDefault="00E53069" w:rsidP="00F16CF3">
            <w:pPr>
              <w:spacing w:line="240" w:lineRule="atLeast"/>
              <w:ind w:left="522" w:right="-162"/>
              <w:jc w:val="thaiDistribute"/>
              <w:rPr>
                <w:rFonts w:ascii="Times New Roman" w:eastAsia="Times New Roman" w:hAnsi="Times New Roman" w:cs="Times New Roman"/>
                <w:sz w:val="22"/>
                <w:szCs w:val="22"/>
              </w:rPr>
            </w:pPr>
          </w:p>
        </w:tc>
        <w:tc>
          <w:tcPr>
            <w:tcW w:w="1246" w:type="dxa"/>
          </w:tcPr>
          <w:p w:rsidR="00E53069" w:rsidRPr="006119A6" w:rsidRDefault="00E53069" w:rsidP="00F16CF3">
            <w:pPr>
              <w:spacing w:line="240" w:lineRule="atLeast"/>
              <w:ind w:left="-54" w:right="-96"/>
              <w:jc w:val="center"/>
              <w:rPr>
                <w:rFonts w:ascii="Times New Roman" w:eastAsia="Times New Roman" w:hAnsi="Times New Roman" w:cs="Times New Roman"/>
                <w:sz w:val="22"/>
                <w:szCs w:val="22"/>
              </w:rPr>
            </w:pPr>
            <w:r w:rsidRPr="006119A6">
              <w:rPr>
                <w:rFonts w:ascii="Times New Roman" w:eastAsia="Times New Roman" w:hAnsi="Times New Roman" w:cs="Times New Roman"/>
                <w:sz w:val="22"/>
                <w:szCs w:val="22"/>
              </w:rPr>
              <w:t>2019</w:t>
            </w:r>
          </w:p>
        </w:tc>
        <w:tc>
          <w:tcPr>
            <w:tcW w:w="233" w:type="dxa"/>
          </w:tcPr>
          <w:p w:rsidR="00E53069" w:rsidRPr="006119A6" w:rsidRDefault="00E53069" w:rsidP="00F16CF3">
            <w:pPr>
              <w:spacing w:line="240" w:lineRule="atLeast"/>
              <w:ind w:left="-54" w:right="-96"/>
              <w:jc w:val="center"/>
              <w:rPr>
                <w:rFonts w:ascii="Times New Roman" w:eastAsia="Times New Roman" w:hAnsi="Times New Roman" w:cs="Times New Roman"/>
                <w:sz w:val="22"/>
                <w:szCs w:val="22"/>
              </w:rPr>
            </w:pPr>
          </w:p>
        </w:tc>
        <w:tc>
          <w:tcPr>
            <w:tcW w:w="1236" w:type="dxa"/>
          </w:tcPr>
          <w:p w:rsidR="00E53069" w:rsidRPr="006119A6" w:rsidRDefault="00E53069" w:rsidP="00F16CF3">
            <w:pPr>
              <w:spacing w:line="240" w:lineRule="atLeast"/>
              <w:ind w:left="-54" w:right="-96"/>
              <w:jc w:val="center"/>
              <w:rPr>
                <w:rFonts w:ascii="Times New Roman" w:eastAsia="Times New Roman" w:hAnsi="Times New Roman" w:cs="Times New Roman"/>
                <w:sz w:val="22"/>
                <w:szCs w:val="22"/>
              </w:rPr>
            </w:pPr>
            <w:r w:rsidRPr="006119A6">
              <w:rPr>
                <w:rFonts w:ascii="Times New Roman" w:eastAsia="Times New Roman" w:hAnsi="Times New Roman" w:cs="Times New Roman"/>
                <w:sz w:val="22"/>
                <w:szCs w:val="22"/>
              </w:rPr>
              <w:t>2018</w:t>
            </w:r>
          </w:p>
        </w:tc>
      </w:tr>
      <w:tr w:rsidR="00E53069" w:rsidRPr="006119A6" w:rsidTr="00D15213">
        <w:tc>
          <w:tcPr>
            <w:tcW w:w="6327" w:type="dxa"/>
          </w:tcPr>
          <w:p w:rsidR="00E53069" w:rsidRPr="006119A6" w:rsidRDefault="00E53069" w:rsidP="00F16CF3">
            <w:pPr>
              <w:spacing w:line="240" w:lineRule="atLeast"/>
              <w:ind w:left="522" w:right="-162"/>
              <w:jc w:val="thaiDistribute"/>
              <w:rPr>
                <w:rFonts w:ascii="Times New Roman" w:eastAsia="Times New Roman" w:hAnsi="Times New Roman" w:cs="Times New Roman"/>
                <w:sz w:val="22"/>
                <w:szCs w:val="22"/>
              </w:rPr>
            </w:pPr>
          </w:p>
        </w:tc>
        <w:tc>
          <w:tcPr>
            <w:tcW w:w="2715" w:type="dxa"/>
            <w:gridSpan w:val="3"/>
          </w:tcPr>
          <w:p w:rsidR="00E53069" w:rsidRPr="006119A6" w:rsidRDefault="00E53069" w:rsidP="00F16CF3">
            <w:pPr>
              <w:spacing w:line="240" w:lineRule="atLeast"/>
              <w:ind w:left="-54" w:right="-96"/>
              <w:jc w:val="center"/>
              <w:rPr>
                <w:rFonts w:ascii="Times New Roman" w:eastAsia="Times New Roman" w:hAnsi="Times New Roman" w:cs="Times New Roman"/>
                <w:sz w:val="22"/>
                <w:szCs w:val="22"/>
              </w:rPr>
            </w:pPr>
            <w:r w:rsidRPr="006119A6">
              <w:rPr>
                <w:rFonts w:ascii="Times New Roman" w:eastAsia="Times New Roman" w:hAnsi="Times New Roman" w:cs="Times New Roman"/>
                <w:i/>
                <w:iCs/>
                <w:sz w:val="22"/>
                <w:szCs w:val="22"/>
                <w:cs/>
              </w:rPr>
              <w:t>(</w:t>
            </w:r>
            <w:r w:rsidRPr="006119A6">
              <w:rPr>
                <w:rFonts w:ascii="Times New Roman" w:hAnsi="Times New Roman" w:cs="Times New Roman"/>
                <w:i/>
                <w:iCs/>
                <w:sz w:val="22"/>
                <w:szCs w:val="22"/>
              </w:rPr>
              <w:t>in Baht</w:t>
            </w:r>
            <w:r w:rsidRPr="006119A6">
              <w:rPr>
                <w:rFonts w:ascii="Times New Roman" w:eastAsia="Times New Roman" w:hAnsi="Times New Roman" w:cs="Times New Roman"/>
                <w:i/>
                <w:iCs/>
                <w:sz w:val="22"/>
                <w:szCs w:val="22"/>
                <w:cs/>
              </w:rPr>
              <w:t>)</w:t>
            </w:r>
          </w:p>
        </w:tc>
      </w:tr>
      <w:tr w:rsidR="00E53069" w:rsidRPr="006119A6" w:rsidTr="00D15213">
        <w:tc>
          <w:tcPr>
            <w:tcW w:w="6327" w:type="dxa"/>
          </w:tcPr>
          <w:p w:rsidR="00E53069" w:rsidRPr="006119A6" w:rsidRDefault="00DD3C5C" w:rsidP="00F16CF3">
            <w:pPr>
              <w:tabs>
                <w:tab w:val="left" w:pos="308"/>
              </w:tabs>
              <w:spacing w:line="240" w:lineRule="atLeast"/>
              <w:ind w:left="549" w:right="-162"/>
              <w:rPr>
                <w:rFonts w:ascii="Times New Roman" w:eastAsia="Calibri" w:hAnsi="Times New Roman" w:cs="Times New Roman"/>
                <w:sz w:val="22"/>
                <w:szCs w:val="22"/>
              </w:rPr>
            </w:pPr>
            <w:r>
              <w:rPr>
                <w:rFonts w:ascii="Times New Roman" w:eastAsia="Calibri" w:hAnsi="Times New Roman" w:cs="Times New Roman"/>
                <w:sz w:val="22"/>
                <w:szCs w:val="22"/>
              </w:rPr>
              <w:t xml:space="preserve">Reversal of allowance </w:t>
            </w:r>
            <w:r w:rsidR="00E53069" w:rsidRPr="006119A6">
              <w:rPr>
                <w:rFonts w:ascii="Times New Roman" w:eastAsia="Calibri" w:hAnsi="Times New Roman" w:cs="Times New Roman"/>
                <w:sz w:val="22"/>
                <w:szCs w:val="22"/>
              </w:rPr>
              <w:t>for impairment of investment properties</w:t>
            </w:r>
          </w:p>
        </w:tc>
        <w:tc>
          <w:tcPr>
            <w:tcW w:w="1246" w:type="dxa"/>
            <w:shd w:val="clear" w:color="auto" w:fill="auto"/>
          </w:tcPr>
          <w:p w:rsidR="00E53069" w:rsidRPr="006119A6" w:rsidRDefault="00E53069" w:rsidP="00F16CF3">
            <w:pPr>
              <w:pBdr>
                <w:bottom w:val="double" w:sz="4" w:space="1" w:color="auto"/>
              </w:pBdr>
              <w:tabs>
                <w:tab w:val="decimal" w:pos="996"/>
              </w:tabs>
              <w:spacing w:line="240" w:lineRule="atLeast"/>
              <w:ind w:left="-74" w:right="-108"/>
              <w:rPr>
                <w:rFonts w:ascii="Times New Roman" w:eastAsia="Times New Roman" w:hAnsi="Times New Roman" w:cs="Times New Roman"/>
                <w:sz w:val="22"/>
                <w:szCs w:val="22"/>
              </w:rPr>
            </w:pPr>
            <w:r w:rsidRPr="006119A6">
              <w:rPr>
                <w:rFonts w:ascii="Times New Roman" w:eastAsia="Times New Roman" w:hAnsi="Times New Roman" w:cs="Times New Roman"/>
                <w:sz w:val="22"/>
                <w:szCs w:val="22"/>
              </w:rPr>
              <w:t>5,393,451</w:t>
            </w:r>
          </w:p>
        </w:tc>
        <w:tc>
          <w:tcPr>
            <w:tcW w:w="233" w:type="dxa"/>
          </w:tcPr>
          <w:p w:rsidR="00E53069" w:rsidRPr="006119A6" w:rsidRDefault="00E53069" w:rsidP="00F16CF3">
            <w:pPr>
              <w:pBdr>
                <w:bottom w:val="double" w:sz="4" w:space="1" w:color="auto"/>
              </w:pBdr>
              <w:tabs>
                <w:tab w:val="decimal" w:pos="973"/>
              </w:tabs>
              <w:spacing w:line="240" w:lineRule="atLeast"/>
              <w:ind w:left="605" w:right="-96"/>
              <w:jc w:val="thaiDistribute"/>
              <w:rPr>
                <w:rFonts w:ascii="Times New Roman" w:eastAsia="Times New Roman" w:hAnsi="Times New Roman" w:cs="Times New Roman"/>
                <w:sz w:val="22"/>
                <w:szCs w:val="22"/>
              </w:rPr>
            </w:pPr>
          </w:p>
        </w:tc>
        <w:tc>
          <w:tcPr>
            <w:tcW w:w="1236" w:type="dxa"/>
          </w:tcPr>
          <w:p w:rsidR="00E53069" w:rsidRPr="006119A6" w:rsidRDefault="00E53069" w:rsidP="00F16CF3">
            <w:pPr>
              <w:pBdr>
                <w:bottom w:val="double" w:sz="4" w:space="1" w:color="auto"/>
              </w:pBdr>
              <w:tabs>
                <w:tab w:val="decimal" w:pos="592"/>
              </w:tabs>
              <w:spacing w:line="240" w:lineRule="atLeast"/>
              <w:ind w:left="-74" w:right="-108"/>
              <w:jc w:val="thaiDistribute"/>
              <w:rPr>
                <w:rFonts w:ascii="Times New Roman" w:eastAsia="Times New Roman" w:hAnsi="Times New Roman" w:cs="Times New Roman"/>
                <w:sz w:val="22"/>
                <w:szCs w:val="22"/>
              </w:rPr>
            </w:pPr>
            <w:r w:rsidRPr="006119A6">
              <w:rPr>
                <w:rFonts w:ascii="Times New Roman" w:eastAsia="Times New Roman" w:hAnsi="Times New Roman" w:cs="Times New Roman"/>
                <w:sz w:val="22"/>
                <w:szCs w:val="22"/>
              </w:rPr>
              <w:t>-</w:t>
            </w:r>
          </w:p>
        </w:tc>
      </w:tr>
    </w:tbl>
    <w:p w:rsidR="00E53069" w:rsidRPr="00154928" w:rsidRDefault="00E53069" w:rsidP="00E53069">
      <w:pPr>
        <w:spacing w:line="240" w:lineRule="atLeast"/>
        <w:ind w:left="567" w:right="0"/>
        <w:jc w:val="both"/>
        <w:rPr>
          <w:rFonts w:ascii="Times New Roman" w:eastAsia="Times New Roman" w:hAnsi="Times New Roman" w:cs="Times New Roman"/>
          <w:sz w:val="22"/>
          <w:szCs w:val="22"/>
        </w:rPr>
      </w:pPr>
    </w:p>
    <w:p w:rsidR="00F16CF3" w:rsidRPr="00154928" w:rsidRDefault="00F16CF3" w:rsidP="00F16CF3">
      <w:pPr>
        <w:spacing w:line="240" w:lineRule="atLeast"/>
        <w:ind w:left="567" w:right="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Fair value measurement for investments properties has been categorized as a Level 3 fair value hierarchy.</w:t>
      </w:r>
    </w:p>
    <w:p w:rsidR="00F16CF3" w:rsidRDefault="00F16CF3" w:rsidP="00E53069">
      <w:pPr>
        <w:spacing w:line="240" w:lineRule="atLeast"/>
        <w:ind w:left="567" w:right="0"/>
        <w:jc w:val="both"/>
        <w:rPr>
          <w:rFonts w:ascii="Times New Roman" w:eastAsia="Times New Roman" w:hAnsi="Times New Roman" w:cs="Times New Roman"/>
          <w:sz w:val="22"/>
          <w:szCs w:val="22"/>
        </w:rPr>
      </w:pPr>
    </w:p>
    <w:p w:rsidR="00E53069" w:rsidRPr="00154928" w:rsidRDefault="00E53069" w:rsidP="007D25FF">
      <w:pPr>
        <w:spacing w:line="240" w:lineRule="atLeast"/>
        <w:ind w:left="567" w:right="0"/>
        <w:jc w:val="both"/>
        <w:rPr>
          <w:rFonts w:ascii="Angsana New" w:eastAsia="Calibri" w:hAnsi="Angsana New" w:cs="Angsana New"/>
          <w:i/>
          <w:iCs/>
          <w:sz w:val="30"/>
          <w:szCs w:val="30"/>
        </w:rPr>
      </w:pPr>
      <w:r w:rsidRPr="00154928">
        <w:rPr>
          <w:rFonts w:ascii="Times New Roman" w:eastAsia="Times New Roman" w:hAnsi="Times New Roman" w:cs="Times New Roman"/>
          <w:sz w:val="22"/>
          <w:szCs w:val="22"/>
        </w:rPr>
        <w:t xml:space="preserve">As at 31 </w:t>
      </w:r>
      <w:r w:rsidRPr="00154928">
        <w:rPr>
          <w:rFonts w:ascii="Times New Roman" w:eastAsia="Times New Roman" w:hAnsi="Times New Roman"/>
          <w:sz w:val="22"/>
          <w:szCs w:val="22"/>
        </w:rPr>
        <w:t>December 2018</w:t>
      </w:r>
      <w:r w:rsidRPr="00154928">
        <w:rPr>
          <w:rFonts w:ascii="Times New Roman" w:eastAsia="Times New Roman" w:hAnsi="Times New Roman" w:cs="Times New Roman"/>
          <w:sz w:val="22"/>
          <w:szCs w:val="22"/>
        </w:rPr>
        <w:t xml:space="preserve">, investment properties representing land 2 title deed and 2 certificate of utilization (NS.3 Kor).  The total area was 211 rai, 1 ngan, 36 square wah (divided for rent, the total </w:t>
      </w:r>
      <w:r w:rsidRPr="00016F21">
        <w:rPr>
          <w:rFonts w:ascii="Times New Roman" w:eastAsia="Times New Roman" w:hAnsi="Times New Roman" w:cs="Times New Roman"/>
          <w:spacing w:val="-4"/>
          <w:sz w:val="22"/>
          <w:szCs w:val="22"/>
        </w:rPr>
        <w:t>area was 101 rai, 3 ngan, 11 square wah, the remaining was land awaiting for utilization) with net book</w:t>
      </w:r>
      <w:r w:rsidRPr="00154928">
        <w:rPr>
          <w:rFonts w:ascii="Times New Roman" w:eastAsia="Times New Roman" w:hAnsi="Times New Roman" w:cs="Times New Roman"/>
          <w:sz w:val="22"/>
          <w:szCs w:val="22"/>
        </w:rPr>
        <w:t xml:space="preserve"> value of Baht 16 million.  On 1 September 2017 and 1 and 4 January 2018, the Company leased the land to 2 other persons for 2-3 years with yearly rental rate of Baht 18,682 to Baht 52,400.  The tenant must pay the rental once a year.</w:t>
      </w:r>
    </w:p>
    <w:p w:rsidR="00E53069" w:rsidRPr="00154928" w:rsidRDefault="00E53069" w:rsidP="00E53069">
      <w:pPr>
        <w:tabs>
          <w:tab w:val="left" w:pos="540"/>
        </w:tabs>
        <w:ind w:right="0"/>
        <w:jc w:val="both"/>
        <w:rPr>
          <w:rFonts w:ascii="Times New Roman" w:hAnsi="Times New Roman" w:cs="Angsana New"/>
          <w:b/>
          <w:bCs/>
          <w:sz w:val="22"/>
          <w:szCs w:val="22"/>
        </w:rPr>
        <w:sectPr w:rsidR="00E53069" w:rsidRPr="00154928" w:rsidSect="0066639D">
          <w:pgSz w:w="11907" w:h="16840" w:code="9"/>
          <w:pgMar w:top="691" w:right="1109" w:bottom="1138" w:left="1440" w:header="706" w:footer="518" w:gutter="0"/>
          <w:cols w:space="737"/>
          <w:docGrid w:linePitch="299"/>
        </w:sectPr>
      </w:pPr>
    </w:p>
    <w:p w:rsidR="00E53069" w:rsidRPr="00154928" w:rsidRDefault="00E53069" w:rsidP="00F16CF3">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lastRenderedPageBreak/>
        <w:t>Property, plant and equipment</w:t>
      </w:r>
    </w:p>
    <w:p w:rsidR="00E53069" w:rsidRPr="00154928" w:rsidRDefault="00E53069" w:rsidP="00E53069">
      <w:pPr>
        <w:tabs>
          <w:tab w:val="left" w:pos="540"/>
        </w:tabs>
        <w:ind w:right="0"/>
        <w:jc w:val="both"/>
        <w:rPr>
          <w:rFonts w:ascii="Times New Roman" w:hAnsi="Times New Roman" w:cs="Angsana New"/>
          <w:b/>
          <w:bCs/>
          <w:sz w:val="22"/>
          <w:szCs w:val="22"/>
        </w:rPr>
      </w:pPr>
    </w:p>
    <w:tbl>
      <w:tblPr>
        <w:tblW w:w="16480" w:type="dxa"/>
        <w:tblInd w:w="-601" w:type="dxa"/>
        <w:tblLayout w:type="fixed"/>
        <w:tblLook w:val="01E0" w:firstRow="1" w:lastRow="1" w:firstColumn="1" w:lastColumn="1" w:noHBand="0" w:noVBand="0"/>
      </w:tblPr>
      <w:tblGrid>
        <w:gridCol w:w="2694"/>
        <w:gridCol w:w="268"/>
        <w:gridCol w:w="1142"/>
        <w:gridCol w:w="252"/>
        <w:gridCol w:w="1301"/>
        <w:gridCol w:w="270"/>
        <w:gridCol w:w="1033"/>
        <w:gridCol w:w="236"/>
        <w:gridCol w:w="1054"/>
        <w:gridCol w:w="236"/>
        <w:gridCol w:w="1087"/>
        <w:gridCol w:w="253"/>
        <w:gridCol w:w="1014"/>
        <w:gridCol w:w="241"/>
        <w:gridCol w:w="1058"/>
        <w:gridCol w:w="241"/>
        <w:gridCol w:w="943"/>
        <w:gridCol w:w="241"/>
        <w:gridCol w:w="1010"/>
        <w:gridCol w:w="236"/>
        <w:gridCol w:w="1186"/>
        <w:gridCol w:w="484"/>
      </w:tblGrid>
      <w:tr w:rsidR="00E53069" w:rsidRPr="00154928" w:rsidTr="00D15213">
        <w:tc>
          <w:tcPr>
            <w:tcW w:w="2694" w:type="dxa"/>
          </w:tcPr>
          <w:p w:rsidR="00E53069" w:rsidRPr="00154928" w:rsidRDefault="00E53069" w:rsidP="00D15213">
            <w:pPr>
              <w:spacing w:line="240" w:lineRule="atLeast"/>
              <w:ind w:left="-18" w:right="43"/>
              <w:jc w:val="thaiDistribute"/>
              <w:rPr>
                <w:rFonts w:ascii="Times New Roman" w:eastAsia="Times New Roman" w:hAnsi="Times New Roman" w:cs="Times New Roman"/>
                <w:sz w:val="18"/>
                <w:szCs w:val="18"/>
              </w:rPr>
            </w:pPr>
          </w:p>
        </w:tc>
        <w:tc>
          <w:tcPr>
            <w:tcW w:w="13786" w:type="dxa"/>
            <w:gridSpan w:val="21"/>
          </w:tcPr>
          <w:p w:rsidR="00E53069" w:rsidRPr="00154928" w:rsidRDefault="00E53069" w:rsidP="00D15213">
            <w:pPr>
              <w:spacing w:line="240" w:lineRule="atLeast"/>
              <w:ind w:left="-78" w:right="43"/>
              <w:jc w:val="center"/>
              <w:rPr>
                <w:rFonts w:ascii="Times New Roman" w:eastAsia="Times New Roman" w:hAnsi="Times New Roman" w:cstheme="minorBidi"/>
                <w:b/>
                <w:bCs/>
                <w:sz w:val="18"/>
                <w:szCs w:val="18"/>
                <w:cs/>
              </w:rPr>
            </w:pPr>
            <w:r w:rsidRPr="00154928">
              <w:rPr>
                <w:rFonts w:ascii="Times New Roman" w:hAnsi="Times New Roman"/>
                <w:b/>
                <w:bCs/>
                <w:sz w:val="18"/>
                <w:szCs w:val="18"/>
              </w:rPr>
              <w:t>Consolidated financial statements</w:t>
            </w:r>
          </w:p>
        </w:tc>
      </w:tr>
      <w:tr w:rsidR="00E53069" w:rsidRPr="00154928" w:rsidTr="00D15213">
        <w:trPr>
          <w:gridAfter w:val="1"/>
          <w:wAfter w:w="484" w:type="dxa"/>
          <w:trHeight w:val="744"/>
        </w:trPr>
        <w:tc>
          <w:tcPr>
            <w:tcW w:w="2694" w:type="dxa"/>
          </w:tcPr>
          <w:p w:rsidR="00E53069" w:rsidRPr="00154928" w:rsidRDefault="00E53069" w:rsidP="00D15213">
            <w:pPr>
              <w:spacing w:line="240" w:lineRule="auto"/>
              <w:ind w:left="-18" w:right="43"/>
              <w:jc w:val="thaiDistribute"/>
              <w:rPr>
                <w:rFonts w:ascii="Times New Roman" w:eastAsia="Times New Roman" w:hAnsi="Times New Roman" w:cs="Times New Roman"/>
                <w:sz w:val="18"/>
                <w:szCs w:val="18"/>
                <w:cs/>
              </w:rPr>
            </w:pPr>
          </w:p>
        </w:tc>
        <w:tc>
          <w:tcPr>
            <w:tcW w:w="268" w:type="dxa"/>
          </w:tcPr>
          <w:p w:rsidR="00E53069" w:rsidRPr="00154928" w:rsidRDefault="00E53069" w:rsidP="00D15213">
            <w:pPr>
              <w:spacing w:line="240" w:lineRule="auto"/>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uto"/>
              <w:ind w:left="-256" w:right="-108"/>
              <w:jc w:val="center"/>
              <w:rPr>
                <w:rFonts w:ascii="Times New Roman" w:hAnsi="Times New Roman" w:cs="Times New Roman"/>
                <w:sz w:val="18"/>
                <w:szCs w:val="18"/>
                <w:cs/>
              </w:rPr>
            </w:pPr>
            <w:r w:rsidRPr="00154928">
              <w:rPr>
                <w:rFonts w:ascii="Times New Roman" w:hAnsi="Times New Roman" w:cs="Times New Roman"/>
                <w:sz w:val="18"/>
                <w:szCs w:val="18"/>
              </w:rPr>
              <w:t xml:space="preserve">Land </w:t>
            </w:r>
            <w:r w:rsidRPr="00154928">
              <w:rPr>
                <w:rFonts w:ascii="Times New Roman" w:hAnsi="Times New Roman"/>
                <w:sz w:val="18"/>
                <w:szCs w:val="18"/>
              </w:rPr>
              <w:t>and</w:t>
            </w:r>
          </w:p>
          <w:p w:rsidR="00E53069" w:rsidRPr="00154928" w:rsidRDefault="00E53069" w:rsidP="00D15213">
            <w:pPr>
              <w:spacing w:line="240" w:lineRule="auto"/>
              <w:jc w:val="center"/>
              <w:rPr>
                <w:rFonts w:ascii="Times New Roman" w:eastAsia="Times New Roman" w:hAnsi="Times New Roman" w:cs="Times New Roman"/>
                <w:sz w:val="18"/>
                <w:szCs w:val="18"/>
                <w:cs/>
              </w:rPr>
            </w:pPr>
            <w:r w:rsidRPr="00154928">
              <w:rPr>
                <w:rFonts w:ascii="Times New Roman" w:hAnsi="Times New Roman" w:cs="Times New Roman"/>
                <w:sz w:val="18"/>
                <w:szCs w:val="18"/>
              </w:rPr>
              <w:t>improvement</w:t>
            </w:r>
            <w:r w:rsidRPr="00154928">
              <w:rPr>
                <w:rFonts w:ascii="Times New Roman" w:eastAsia="Times New Roman" w:hAnsi="Times New Roman" w:cs="Times New Roman"/>
                <w:sz w:val="18"/>
                <w:szCs w:val="18"/>
              </w:rPr>
              <w:t xml:space="preserve"> </w:t>
            </w:r>
          </w:p>
        </w:tc>
        <w:tc>
          <w:tcPr>
            <w:tcW w:w="252"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301" w:type="dxa"/>
            <w:vAlign w:val="center"/>
          </w:tcPr>
          <w:p w:rsidR="00E53069" w:rsidRPr="00154928" w:rsidRDefault="00E53069" w:rsidP="00D15213">
            <w:pPr>
              <w:spacing w:line="240" w:lineRule="auto"/>
              <w:ind w:left="-153" w:right="-35"/>
              <w:jc w:val="center"/>
              <w:rPr>
                <w:rFonts w:ascii="Times New Roman" w:hAnsi="Times New Roman" w:cs="Times New Roman"/>
                <w:sz w:val="18"/>
                <w:szCs w:val="18"/>
              </w:rPr>
            </w:pPr>
            <w:r w:rsidRPr="00154928">
              <w:rPr>
                <w:rFonts w:ascii="Times New Roman" w:hAnsi="Times New Roman" w:cs="Times New Roman"/>
                <w:sz w:val="18"/>
                <w:szCs w:val="18"/>
              </w:rPr>
              <w:t>Cost of land</w:t>
            </w:r>
          </w:p>
          <w:p w:rsidR="00E53069" w:rsidRPr="00154928" w:rsidRDefault="00E53069" w:rsidP="00D15213">
            <w:pPr>
              <w:spacing w:line="240" w:lineRule="auto"/>
              <w:ind w:left="-153" w:right="-35"/>
              <w:jc w:val="center"/>
              <w:rPr>
                <w:rFonts w:ascii="Times New Roman" w:hAnsi="Times New Roman" w:cs="Times New Roman"/>
                <w:sz w:val="18"/>
                <w:szCs w:val="18"/>
              </w:rPr>
            </w:pPr>
            <w:r w:rsidRPr="00154928">
              <w:rPr>
                <w:rFonts w:ascii="Times New Roman" w:hAnsi="Times New Roman" w:cs="Times New Roman"/>
                <w:sz w:val="18"/>
                <w:szCs w:val="18"/>
              </w:rPr>
              <w:t>for the site of hazardous</w:t>
            </w:r>
          </w:p>
          <w:p w:rsidR="00E53069" w:rsidRPr="00154928" w:rsidRDefault="00E53069" w:rsidP="00D15213">
            <w:pPr>
              <w:spacing w:line="240" w:lineRule="auto"/>
              <w:ind w:left="-91" w:right="-18"/>
              <w:jc w:val="center"/>
              <w:rPr>
                <w:rFonts w:ascii="Times New Roman" w:eastAsia="Times New Roman" w:hAnsi="Times New Roman" w:cs="Times New Roman"/>
                <w:sz w:val="18"/>
                <w:szCs w:val="18"/>
              </w:rPr>
            </w:pPr>
            <w:r w:rsidRPr="00154928">
              <w:rPr>
                <w:rFonts w:ascii="Times New Roman" w:hAnsi="Times New Roman" w:cs="Times New Roman"/>
                <w:sz w:val="18"/>
                <w:szCs w:val="18"/>
              </w:rPr>
              <w:t>waste landfill</w:t>
            </w:r>
            <w:r w:rsidRPr="00154928">
              <w:rPr>
                <w:rFonts w:ascii="Times New Roman" w:hAnsi="Times New Roman" w:cs="Times New Roman"/>
                <w:sz w:val="18"/>
                <w:szCs w:val="18"/>
              </w:rPr>
              <w:br/>
            </w:r>
          </w:p>
        </w:tc>
        <w:tc>
          <w:tcPr>
            <w:tcW w:w="270"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33" w:type="dxa"/>
            <w:vAlign w:val="center"/>
          </w:tcPr>
          <w:p w:rsidR="00E53069" w:rsidRPr="00154928" w:rsidRDefault="00E53069" w:rsidP="00D15213">
            <w:pPr>
              <w:spacing w:line="240" w:lineRule="auto"/>
              <w:ind w:left="176" w:right="-442"/>
              <w:rPr>
                <w:rFonts w:ascii="Times New Roman" w:hAnsi="Times New Roman" w:cs="Times New Roman"/>
                <w:sz w:val="18"/>
                <w:szCs w:val="18"/>
              </w:rPr>
            </w:pPr>
            <w:r w:rsidRPr="00154928">
              <w:rPr>
                <w:rFonts w:ascii="Times New Roman" w:hAnsi="Times New Roman" w:cs="Times New Roman"/>
                <w:sz w:val="18"/>
                <w:szCs w:val="18"/>
              </w:rPr>
              <w:t>Landfills</w:t>
            </w:r>
            <w:r w:rsidRPr="00154928">
              <w:rPr>
                <w:rFonts w:ascii="Times New Roman" w:hAnsi="Times New Roman" w:cs="Times New Roman"/>
                <w:sz w:val="18"/>
                <w:szCs w:val="18"/>
              </w:rPr>
              <w:br/>
            </w: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right="-18"/>
              <w:rPr>
                <w:rFonts w:ascii="Times New Roman" w:hAnsi="Times New Roman"/>
                <w:sz w:val="18"/>
                <w:szCs w:val="18"/>
              </w:rPr>
            </w:pPr>
          </w:p>
          <w:p w:rsidR="00E53069" w:rsidRPr="00154928" w:rsidRDefault="00E53069" w:rsidP="00D15213">
            <w:pPr>
              <w:spacing w:line="240" w:lineRule="auto"/>
              <w:ind w:right="-18"/>
              <w:rPr>
                <w:rFonts w:ascii="Times New Roman" w:hAnsi="Times New Roman"/>
                <w:sz w:val="18"/>
                <w:szCs w:val="18"/>
              </w:rPr>
            </w:pPr>
          </w:p>
        </w:tc>
        <w:tc>
          <w:tcPr>
            <w:tcW w:w="236"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54" w:type="dxa"/>
            <w:vAlign w:val="center"/>
          </w:tcPr>
          <w:p w:rsidR="00E53069" w:rsidRPr="00154928" w:rsidRDefault="00E53069" w:rsidP="00D15213">
            <w:pPr>
              <w:spacing w:line="240" w:lineRule="auto"/>
              <w:ind w:left="-91" w:right="-156"/>
              <w:jc w:val="center"/>
              <w:rPr>
                <w:rFonts w:ascii="Times New Roman" w:hAnsi="Times New Roman" w:cs="Times New Roman"/>
                <w:sz w:val="18"/>
                <w:szCs w:val="18"/>
              </w:rPr>
            </w:pPr>
            <w:r w:rsidRPr="00154928">
              <w:rPr>
                <w:rFonts w:ascii="Times New Roman" w:hAnsi="Times New Roman" w:cs="Times New Roman"/>
                <w:sz w:val="18"/>
                <w:szCs w:val="18"/>
              </w:rPr>
              <w:t>Building</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and water</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treatment</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system</w:t>
            </w:r>
          </w:p>
          <w:p w:rsidR="00E53069" w:rsidRPr="00154928" w:rsidRDefault="00E53069" w:rsidP="00D15213">
            <w:pPr>
              <w:spacing w:line="240" w:lineRule="auto"/>
              <w:ind w:left="-91" w:right="-156"/>
              <w:jc w:val="center"/>
              <w:rPr>
                <w:rFonts w:ascii="Times New Roman" w:hAnsi="Times New Roman"/>
                <w:sz w:val="18"/>
                <w:szCs w:val="18"/>
              </w:rPr>
            </w:pPr>
          </w:p>
        </w:tc>
        <w:tc>
          <w:tcPr>
            <w:tcW w:w="236"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87" w:type="dxa"/>
            <w:vAlign w:val="center"/>
          </w:tcPr>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Utilities</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sz w:val="18"/>
                <w:szCs w:val="18"/>
              </w:rPr>
              <w:t>System</w:t>
            </w: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right="-81"/>
              <w:rPr>
                <w:rFonts w:ascii="Times New Roman" w:hAnsi="Times New Roman" w:cs="Times New Roman"/>
                <w:sz w:val="18"/>
                <w:szCs w:val="18"/>
              </w:rPr>
            </w:pPr>
          </w:p>
        </w:tc>
        <w:tc>
          <w:tcPr>
            <w:tcW w:w="253"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14" w:type="dxa"/>
            <w:vAlign w:val="center"/>
          </w:tcPr>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Machinery</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sz w:val="18"/>
                <w:szCs w:val="18"/>
              </w:rPr>
              <w:t>and</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equipment</w:t>
            </w: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right="-81"/>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58" w:type="dxa"/>
          </w:tcPr>
          <w:p w:rsidR="00E53069" w:rsidRPr="00154928" w:rsidRDefault="00E53069" w:rsidP="00D15213">
            <w:pPr>
              <w:spacing w:line="240" w:lineRule="auto"/>
              <w:ind w:left="-86" w:right="-62"/>
              <w:jc w:val="center"/>
              <w:rPr>
                <w:rFonts w:ascii="Times New Roman" w:hAnsi="Times New Roman" w:cs="Times New Roman"/>
                <w:sz w:val="18"/>
                <w:szCs w:val="18"/>
              </w:rPr>
            </w:pPr>
            <w:r w:rsidRPr="00154928">
              <w:rPr>
                <w:rFonts w:ascii="Times New Roman" w:hAnsi="Times New Roman" w:cs="Times New Roman"/>
                <w:sz w:val="18"/>
                <w:szCs w:val="18"/>
              </w:rPr>
              <w:t>Furniture</w:t>
            </w:r>
          </w:p>
          <w:p w:rsidR="00E53069" w:rsidRPr="00154928" w:rsidRDefault="00E53069" w:rsidP="00D15213">
            <w:pPr>
              <w:spacing w:line="240" w:lineRule="auto"/>
              <w:ind w:left="-86" w:right="-62"/>
              <w:jc w:val="center"/>
              <w:rPr>
                <w:rFonts w:ascii="Times New Roman" w:hAnsi="Times New Roman" w:cs="Times New Roman"/>
                <w:sz w:val="18"/>
                <w:szCs w:val="18"/>
              </w:rPr>
            </w:pPr>
            <w:r w:rsidRPr="00154928">
              <w:rPr>
                <w:rFonts w:ascii="Times New Roman" w:hAnsi="Times New Roman"/>
                <w:sz w:val="18"/>
                <w:szCs w:val="18"/>
              </w:rPr>
              <w:t>and office equipment</w:t>
            </w:r>
          </w:p>
          <w:p w:rsidR="00E53069" w:rsidRPr="00154928" w:rsidRDefault="00E53069" w:rsidP="00D15213">
            <w:pPr>
              <w:spacing w:line="240" w:lineRule="auto"/>
              <w:ind w:left="-86" w:right="-62"/>
              <w:jc w:val="center"/>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jc w:val="center"/>
              <w:rPr>
                <w:rFonts w:ascii="Times New Roman" w:eastAsia="Times New Roman" w:hAnsi="Times New Roman" w:cs="Times New Roman"/>
                <w:sz w:val="18"/>
                <w:szCs w:val="18"/>
              </w:rPr>
            </w:pPr>
          </w:p>
        </w:tc>
        <w:tc>
          <w:tcPr>
            <w:tcW w:w="943" w:type="dxa"/>
            <w:vAlign w:val="center"/>
          </w:tcPr>
          <w:p w:rsidR="00E53069" w:rsidRPr="00154928" w:rsidRDefault="00E53069" w:rsidP="00D15213">
            <w:pPr>
              <w:spacing w:line="240" w:lineRule="auto"/>
              <w:ind w:left="-92" w:right="-135"/>
              <w:jc w:val="center"/>
              <w:rPr>
                <w:rFonts w:ascii="Times New Roman" w:hAnsi="Times New Roman" w:cs="Times New Roman"/>
                <w:sz w:val="18"/>
                <w:szCs w:val="18"/>
              </w:rPr>
            </w:pPr>
            <w:r w:rsidRPr="00154928">
              <w:rPr>
                <w:rFonts w:ascii="Times New Roman" w:hAnsi="Times New Roman" w:cs="Times New Roman"/>
                <w:sz w:val="18"/>
                <w:szCs w:val="18"/>
              </w:rPr>
              <w:t>Vehicles</w:t>
            </w: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right="-135"/>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jc w:val="center"/>
              <w:rPr>
                <w:rFonts w:ascii="Times New Roman" w:eastAsia="Times New Roman" w:hAnsi="Times New Roman" w:cs="Times New Roman"/>
                <w:sz w:val="18"/>
                <w:szCs w:val="18"/>
              </w:rPr>
            </w:pPr>
          </w:p>
        </w:tc>
        <w:tc>
          <w:tcPr>
            <w:tcW w:w="1010" w:type="dxa"/>
            <w:vAlign w:val="center"/>
          </w:tcPr>
          <w:p w:rsidR="00E53069" w:rsidRPr="00154928" w:rsidRDefault="00E53069" w:rsidP="00D15213">
            <w:pPr>
              <w:spacing w:line="240" w:lineRule="auto"/>
              <w:ind w:left="-120" w:right="-136"/>
              <w:jc w:val="center"/>
              <w:rPr>
                <w:rFonts w:ascii="Times New Roman" w:hAnsi="Times New Roman" w:cs="Times New Roman"/>
                <w:sz w:val="18"/>
                <w:szCs w:val="18"/>
              </w:rPr>
            </w:pPr>
            <w:r w:rsidRPr="00154928">
              <w:rPr>
                <w:rFonts w:ascii="Times New Roman" w:hAnsi="Times New Roman" w:cs="Times New Roman"/>
                <w:sz w:val="18"/>
                <w:szCs w:val="18"/>
              </w:rPr>
              <w:t>Construction in progress</w:t>
            </w:r>
          </w:p>
          <w:p w:rsidR="00E53069" w:rsidRPr="00154928" w:rsidRDefault="00E53069" w:rsidP="00D15213">
            <w:pPr>
              <w:spacing w:line="240" w:lineRule="auto"/>
              <w:ind w:right="0"/>
              <w:jc w:val="center"/>
              <w:rPr>
                <w:rFonts w:ascii="Times New Roman" w:hAnsi="Times New Roman" w:cs="Times New Roman"/>
                <w:sz w:val="18"/>
                <w:szCs w:val="18"/>
              </w:rPr>
            </w:pPr>
          </w:p>
          <w:p w:rsidR="00E53069" w:rsidRPr="00154928" w:rsidRDefault="00E53069" w:rsidP="00D15213">
            <w:pPr>
              <w:spacing w:line="240" w:lineRule="auto"/>
              <w:ind w:right="0"/>
              <w:rPr>
                <w:rFonts w:ascii="Times New Roman" w:hAnsi="Times New Roman" w:cs="Times New Roman"/>
                <w:sz w:val="18"/>
                <w:szCs w:val="18"/>
              </w:rPr>
            </w:pPr>
          </w:p>
        </w:tc>
        <w:tc>
          <w:tcPr>
            <w:tcW w:w="236" w:type="dxa"/>
          </w:tcPr>
          <w:p w:rsidR="00E53069" w:rsidRPr="00154928" w:rsidRDefault="00E53069" w:rsidP="00D15213">
            <w:pPr>
              <w:spacing w:line="240" w:lineRule="auto"/>
              <w:ind w:left="-153" w:right="-162"/>
              <w:jc w:val="center"/>
              <w:rPr>
                <w:rFonts w:ascii="Times New Roman" w:eastAsia="Times New Roman" w:hAnsi="Times New Roman" w:cs="Times New Roman"/>
                <w:sz w:val="18"/>
                <w:szCs w:val="18"/>
                <w:cs/>
              </w:rPr>
            </w:pPr>
          </w:p>
        </w:tc>
        <w:tc>
          <w:tcPr>
            <w:tcW w:w="1186" w:type="dxa"/>
          </w:tcPr>
          <w:p w:rsidR="00E53069" w:rsidRPr="00154928" w:rsidRDefault="00E53069" w:rsidP="00D15213">
            <w:pPr>
              <w:spacing w:line="240" w:lineRule="auto"/>
              <w:ind w:left="-153" w:right="-162"/>
              <w:jc w:val="center"/>
              <w:rPr>
                <w:rFonts w:ascii="Times New Roman" w:hAnsi="Times New Roman" w:cs="Times New Roman"/>
                <w:sz w:val="18"/>
                <w:szCs w:val="18"/>
              </w:rPr>
            </w:pPr>
            <w:r w:rsidRPr="00154928">
              <w:rPr>
                <w:rFonts w:ascii="Times New Roman" w:hAnsi="Times New Roman" w:cs="Times New Roman"/>
                <w:sz w:val="18"/>
                <w:szCs w:val="18"/>
              </w:rPr>
              <w:t>Total</w:t>
            </w:r>
          </w:p>
        </w:tc>
      </w:tr>
      <w:tr w:rsidR="00E53069" w:rsidRPr="00154928" w:rsidTr="00D15213">
        <w:trPr>
          <w:gridAfter w:val="1"/>
          <w:wAfter w:w="484" w:type="dxa"/>
          <w:trHeight w:val="74"/>
        </w:trPr>
        <w:tc>
          <w:tcPr>
            <w:tcW w:w="2694" w:type="dxa"/>
          </w:tcPr>
          <w:p w:rsidR="00E53069" w:rsidRPr="00154928" w:rsidRDefault="00E53069" w:rsidP="00D15213">
            <w:pPr>
              <w:spacing w:line="240" w:lineRule="auto"/>
              <w:ind w:left="-18" w:right="43"/>
              <w:jc w:val="thaiDistribute"/>
              <w:rPr>
                <w:rFonts w:ascii="Times New Roman" w:eastAsia="Times New Roman" w:hAnsi="Times New Roman" w:cs="Times New Roman"/>
                <w:sz w:val="18"/>
                <w:szCs w:val="18"/>
                <w:cs/>
              </w:rPr>
            </w:pPr>
          </w:p>
        </w:tc>
        <w:tc>
          <w:tcPr>
            <w:tcW w:w="268" w:type="dxa"/>
          </w:tcPr>
          <w:p w:rsidR="00E53069" w:rsidRPr="00154928" w:rsidRDefault="00E53069" w:rsidP="00D15213">
            <w:pPr>
              <w:spacing w:line="240" w:lineRule="auto"/>
              <w:rPr>
                <w:rFonts w:ascii="Times New Roman" w:eastAsia="Times New Roman" w:hAnsi="Times New Roman" w:cs="Times New Roman"/>
                <w:sz w:val="18"/>
                <w:szCs w:val="18"/>
              </w:rPr>
            </w:pPr>
          </w:p>
        </w:tc>
        <w:tc>
          <w:tcPr>
            <w:tcW w:w="13034" w:type="dxa"/>
            <w:gridSpan w:val="19"/>
          </w:tcPr>
          <w:p w:rsidR="00E53069" w:rsidRPr="00154928" w:rsidRDefault="00E53069" w:rsidP="00D15213">
            <w:pPr>
              <w:spacing w:line="240" w:lineRule="auto"/>
              <w:ind w:left="-153" w:right="-162"/>
              <w:jc w:val="center"/>
              <w:rPr>
                <w:rFonts w:ascii="Times New Roman" w:eastAsia="Times New Roman" w:hAnsi="Times New Roman" w:cs="Times New Roman"/>
                <w:sz w:val="18"/>
                <w:szCs w:val="18"/>
                <w:cs/>
              </w:rPr>
            </w:pPr>
            <w:r w:rsidRPr="00154928">
              <w:rPr>
                <w:rFonts w:ascii="Times New Roman" w:eastAsia="Times New Roman" w:hAnsi="Times New Roman" w:cs="Times New Roman"/>
                <w:i/>
                <w:iCs/>
                <w:sz w:val="18"/>
                <w:szCs w:val="18"/>
                <w:cs/>
              </w:rPr>
              <w:t>(</w:t>
            </w:r>
            <w:r w:rsidRPr="00154928">
              <w:rPr>
                <w:rFonts w:ascii="Times New Roman" w:eastAsia="Times New Roman" w:hAnsi="Times New Roman" w:cs="Angsana New"/>
                <w:i/>
                <w:iCs/>
                <w:sz w:val="18"/>
                <w:szCs w:val="22"/>
              </w:rPr>
              <w:t>in Baht</w:t>
            </w:r>
            <w:r w:rsidRPr="00154928">
              <w:rPr>
                <w:rFonts w:ascii="Times New Roman" w:eastAsia="Times New Roman" w:hAnsi="Times New Roman" w:cs="Times New Roman"/>
                <w:i/>
                <w:iCs/>
                <w:sz w:val="18"/>
                <w:szCs w:val="18"/>
                <w:cs/>
              </w:rPr>
              <w:t>)</w:t>
            </w:r>
          </w:p>
        </w:tc>
      </w:tr>
      <w:tr w:rsidR="00E53069" w:rsidRPr="00154928" w:rsidTr="00D15213">
        <w:trPr>
          <w:gridAfter w:val="1"/>
          <w:wAfter w:w="484" w:type="dxa"/>
          <w:trHeight w:val="74"/>
        </w:trPr>
        <w:tc>
          <w:tcPr>
            <w:tcW w:w="2694" w:type="dxa"/>
          </w:tcPr>
          <w:p w:rsidR="00E53069" w:rsidRPr="00154928" w:rsidRDefault="00E53069" w:rsidP="00D15213">
            <w:pPr>
              <w:spacing w:line="0" w:lineRule="atLeast"/>
              <w:rPr>
                <w:rFonts w:ascii="Times New Roman" w:eastAsia="Times New Roman" w:hAnsi="Times New Roman" w:cs="Angsana New"/>
                <w:b/>
                <w:bCs/>
                <w:sz w:val="18"/>
                <w:szCs w:val="22"/>
              </w:rPr>
            </w:pPr>
            <w:r w:rsidRPr="00154928">
              <w:rPr>
                <w:rFonts w:ascii="Times New Roman" w:eastAsia="Times New Roman" w:hAnsi="Times New Roman" w:cs="Angsana New"/>
                <w:b/>
                <w:bCs/>
                <w:sz w:val="18"/>
                <w:szCs w:val="22"/>
              </w:rPr>
              <w:t>Cost</w:t>
            </w:r>
          </w:p>
        </w:tc>
        <w:tc>
          <w:tcPr>
            <w:tcW w:w="268" w:type="dxa"/>
          </w:tcPr>
          <w:p w:rsidR="00E53069" w:rsidRPr="00154928" w:rsidRDefault="00E53069" w:rsidP="00D15213">
            <w:pPr>
              <w:tabs>
                <w:tab w:val="decimal" w:pos="438"/>
              </w:tabs>
              <w:spacing w:line="0" w:lineRule="atLeast"/>
              <w:ind w:left="-122" w:right="43"/>
              <w:jc w:val="center"/>
              <w:rPr>
                <w:rFonts w:ascii="Times New Roman" w:eastAsia="Times New Roman" w:hAnsi="Times New Roman" w:cs="Times New Roman"/>
                <w:sz w:val="18"/>
                <w:szCs w:val="18"/>
              </w:rPr>
            </w:pPr>
          </w:p>
        </w:tc>
        <w:tc>
          <w:tcPr>
            <w:tcW w:w="1142" w:type="dxa"/>
          </w:tcPr>
          <w:p w:rsidR="00E53069" w:rsidRPr="00154928" w:rsidRDefault="00E53069" w:rsidP="00D15213">
            <w:pPr>
              <w:tabs>
                <w:tab w:val="decimal" w:pos="898"/>
              </w:tabs>
              <w:spacing w:line="0" w:lineRule="atLeast"/>
              <w:ind w:left="-62" w:right="-111"/>
              <w:rPr>
                <w:rFonts w:ascii="Times New Roman" w:eastAsia="Times New Roman" w:hAnsi="Times New Roman" w:cs="Times New Roman"/>
                <w:sz w:val="18"/>
                <w:szCs w:val="18"/>
              </w:rPr>
            </w:pPr>
          </w:p>
        </w:tc>
        <w:tc>
          <w:tcPr>
            <w:tcW w:w="252" w:type="dxa"/>
          </w:tcPr>
          <w:p w:rsidR="00E53069" w:rsidRPr="00154928" w:rsidRDefault="00E53069" w:rsidP="00D15213">
            <w:pPr>
              <w:tabs>
                <w:tab w:val="decimal" w:pos="438"/>
              </w:tabs>
              <w:spacing w:line="0" w:lineRule="atLeast"/>
              <w:ind w:left="-122" w:right="43"/>
              <w:jc w:val="center"/>
              <w:rPr>
                <w:rFonts w:ascii="Times New Roman" w:eastAsia="Times New Roman" w:hAnsi="Times New Roman" w:cs="Times New Roman"/>
                <w:sz w:val="18"/>
                <w:szCs w:val="18"/>
              </w:rPr>
            </w:pPr>
          </w:p>
        </w:tc>
        <w:tc>
          <w:tcPr>
            <w:tcW w:w="1301" w:type="dxa"/>
          </w:tcPr>
          <w:p w:rsidR="00E53069" w:rsidRPr="00154928" w:rsidRDefault="00E53069" w:rsidP="00D15213">
            <w:pPr>
              <w:tabs>
                <w:tab w:val="decimal" w:pos="915"/>
              </w:tabs>
              <w:spacing w:line="0" w:lineRule="atLeast"/>
              <w:ind w:left="-91" w:right="-108"/>
              <w:jc w:val="thaiDistribute"/>
              <w:rPr>
                <w:rFonts w:ascii="Times New Roman" w:eastAsia="Times New Roman" w:hAnsi="Times New Roman" w:cs="Times New Roman"/>
                <w:sz w:val="18"/>
                <w:szCs w:val="18"/>
              </w:rPr>
            </w:pPr>
          </w:p>
        </w:tc>
        <w:tc>
          <w:tcPr>
            <w:tcW w:w="270" w:type="dxa"/>
          </w:tcPr>
          <w:p w:rsidR="00E53069" w:rsidRPr="00154928" w:rsidRDefault="00E53069" w:rsidP="00D15213">
            <w:pPr>
              <w:tabs>
                <w:tab w:val="decimal" w:pos="973"/>
              </w:tabs>
              <w:spacing w:line="0" w:lineRule="atLeast"/>
              <w:ind w:left="605" w:right="43"/>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tabs>
                <w:tab w:val="decimal" w:pos="864"/>
              </w:tabs>
              <w:spacing w:line="0" w:lineRule="atLeast"/>
              <w:ind w:left="-62" w:right="-111"/>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881"/>
              </w:tabs>
              <w:spacing w:line="0" w:lineRule="atLeast"/>
              <w:ind w:left="605" w:right="43"/>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0" w:lineRule="atLeast"/>
              <w:ind w:left="-108" w:right="-108"/>
              <w:jc w:val="thaiDistribute"/>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881"/>
              </w:tabs>
              <w:spacing w:line="0" w:lineRule="atLeast"/>
              <w:ind w:left="605" w:right="43"/>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3"/>
              </w:tabs>
              <w:spacing w:line="0" w:lineRule="atLeast"/>
              <w:ind w:left="-99" w:right="-81"/>
              <w:jc w:val="thaiDistribute"/>
              <w:rPr>
                <w:rFonts w:ascii="Times New Roman" w:eastAsia="Times New Roman" w:hAnsi="Times New Roman" w:cs="Times New Roman"/>
                <w:sz w:val="18"/>
                <w:szCs w:val="18"/>
              </w:rPr>
            </w:pPr>
          </w:p>
        </w:tc>
        <w:tc>
          <w:tcPr>
            <w:tcW w:w="253" w:type="dxa"/>
          </w:tcPr>
          <w:p w:rsidR="00E53069" w:rsidRPr="00154928" w:rsidRDefault="00E53069" w:rsidP="00D15213">
            <w:pPr>
              <w:tabs>
                <w:tab w:val="decimal" w:pos="881"/>
              </w:tabs>
              <w:spacing w:line="0" w:lineRule="atLeast"/>
              <w:ind w:left="605" w:right="43"/>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0" w:lineRule="atLeast"/>
              <w:ind w:left="-86" w:right="-144"/>
              <w:jc w:val="thaiDistribute"/>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881"/>
              </w:tabs>
              <w:spacing w:line="0" w:lineRule="atLeast"/>
              <w:ind w:left="605" w:right="43"/>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63"/>
              </w:tabs>
              <w:spacing w:line="0" w:lineRule="atLeast"/>
              <w:ind w:left="-92" w:right="-135"/>
              <w:jc w:val="both"/>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317"/>
              </w:tabs>
              <w:spacing w:line="0" w:lineRule="atLeast"/>
              <w:ind w:left="605" w:right="43"/>
              <w:jc w:val="thaiDistribute"/>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739"/>
              </w:tabs>
              <w:spacing w:line="0" w:lineRule="atLeast"/>
              <w:ind w:left="-122" w:right="-26"/>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881"/>
              </w:tabs>
              <w:spacing w:line="0" w:lineRule="atLeast"/>
              <w:ind w:left="605" w:right="43"/>
              <w:jc w:val="thaiDistribute"/>
              <w:rPr>
                <w:rFonts w:ascii="Times New Roman" w:eastAsia="Times New Roman" w:hAnsi="Times New Roman" w:cs="Times New Roman"/>
                <w:sz w:val="18"/>
                <w:szCs w:val="18"/>
              </w:rPr>
            </w:pPr>
          </w:p>
        </w:tc>
        <w:tc>
          <w:tcPr>
            <w:tcW w:w="1010" w:type="dxa"/>
          </w:tcPr>
          <w:p w:rsidR="00E53069" w:rsidRPr="00154928" w:rsidRDefault="00E53069" w:rsidP="00D15213">
            <w:pPr>
              <w:tabs>
                <w:tab w:val="decimal" w:pos="799"/>
              </w:tabs>
              <w:spacing w:line="0" w:lineRule="atLeast"/>
              <w:ind w:left="-130" w:right="-89"/>
              <w:jc w:val="thaiDistribute"/>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635"/>
              </w:tabs>
              <w:spacing w:line="0" w:lineRule="atLeast"/>
              <w:ind w:left="-62" w:right="-111"/>
              <w:jc w:val="thaiDistribute"/>
              <w:rPr>
                <w:rFonts w:ascii="Times New Roman" w:eastAsia="Times New Roman" w:hAnsi="Times New Roman" w:cs="Times New Roman"/>
                <w:sz w:val="18"/>
                <w:szCs w:val="18"/>
              </w:rPr>
            </w:pPr>
          </w:p>
        </w:tc>
        <w:tc>
          <w:tcPr>
            <w:tcW w:w="1186" w:type="dxa"/>
          </w:tcPr>
          <w:p w:rsidR="00E53069" w:rsidRPr="00154928" w:rsidRDefault="00E53069" w:rsidP="00D15213">
            <w:pPr>
              <w:tabs>
                <w:tab w:val="decimal" w:pos="932"/>
              </w:tabs>
              <w:spacing w:line="0" w:lineRule="atLeast"/>
              <w:ind w:left="-108" w:right="-108"/>
              <w:jc w:val="thaiDistribute"/>
              <w:rPr>
                <w:rFonts w:ascii="Times New Roman" w:eastAsia="Times New Roman" w:hAnsi="Times New Roman" w:cs="Times New Roman"/>
                <w:sz w:val="18"/>
                <w:szCs w:val="18"/>
              </w:rPr>
            </w:pPr>
          </w:p>
        </w:tc>
      </w:tr>
      <w:tr w:rsidR="00E53069" w:rsidRPr="00154928" w:rsidTr="00D15213">
        <w:trPr>
          <w:gridAfter w:val="1"/>
          <w:wAfter w:w="484" w:type="dxa"/>
          <w:trHeight w:val="74"/>
        </w:trPr>
        <w:tc>
          <w:tcPr>
            <w:tcW w:w="2694" w:type="dxa"/>
          </w:tcPr>
          <w:p w:rsidR="00E53069" w:rsidRPr="00154928" w:rsidRDefault="00E53069" w:rsidP="00D15213">
            <w:pPr>
              <w:spacing w:line="240" w:lineRule="atLeast"/>
              <w:rPr>
                <w:rFonts w:ascii="Times New Roman" w:eastAsia="Times New Roman" w:hAnsi="Times New Roman" w:cs="Angsana New"/>
                <w:b/>
                <w:bCs/>
                <w:sz w:val="18"/>
                <w:szCs w:val="22"/>
              </w:rPr>
            </w:pPr>
            <w:r w:rsidRPr="00154928">
              <w:rPr>
                <w:rFonts w:ascii="Times New Roman" w:hAnsi="Times New Roman" w:cs="Times New Roman"/>
                <w:sz w:val="18"/>
                <w:szCs w:val="18"/>
              </w:rPr>
              <w:t>At 1 January 2018</w:t>
            </w:r>
          </w:p>
        </w:tc>
        <w:tc>
          <w:tcPr>
            <w:tcW w:w="268"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sz w:val="18"/>
                <w:szCs w:val="18"/>
              </w:rPr>
            </w:pPr>
          </w:p>
        </w:tc>
        <w:tc>
          <w:tcPr>
            <w:tcW w:w="1142" w:type="dxa"/>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263,852,512</w:t>
            </w:r>
          </w:p>
        </w:tc>
        <w:tc>
          <w:tcPr>
            <w:tcW w:w="252"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sz w:val="18"/>
                <w:szCs w:val="18"/>
              </w:rPr>
            </w:pPr>
          </w:p>
        </w:tc>
        <w:tc>
          <w:tcPr>
            <w:tcW w:w="1301" w:type="dxa"/>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21,842,404</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tabs>
                <w:tab w:val="decimal" w:pos="828"/>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160,801,880</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310,001,323</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106,630,423</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82,632,928</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5,388,427</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10,745,697</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32,902,955</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c>
          <w:tcPr>
            <w:tcW w:w="1186" w:type="dxa"/>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994,798,549</w:t>
            </w:r>
          </w:p>
        </w:tc>
      </w:tr>
      <w:tr w:rsidR="00E53069" w:rsidRPr="00154928" w:rsidTr="00D15213">
        <w:trPr>
          <w:gridAfter w:val="1"/>
          <w:wAfter w:w="484" w:type="dxa"/>
        </w:trPr>
        <w:tc>
          <w:tcPr>
            <w:tcW w:w="2694" w:type="dxa"/>
          </w:tcPr>
          <w:p w:rsidR="00E53069" w:rsidRPr="00154928" w:rsidRDefault="00E53069" w:rsidP="00D15213">
            <w:pPr>
              <w:spacing w:line="240" w:lineRule="atLeast"/>
              <w:ind w:left="-18" w:right="-162"/>
              <w:rPr>
                <w:rFonts w:ascii="Times New Roman" w:hAnsi="Times New Roman" w:cs="Times New Roman"/>
                <w:sz w:val="18"/>
                <w:szCs w:val="18"/>
              </w:rPr>
            </w:pPr>
            <w:r w:rsidRPr="00154928">
              <w:rPr>
                <w:rFonts w:ascii="Times New Roman" w:hAnsi="Times New Roman" w:cs="Times New Roman"/>
                <w:sz w:val="18"/>
                <w:szCs w:val="18"/>
              </w:rPr>
              <w:t>Reclassify</w:t>
            </w:r>
          </w:p>
          <w:p w:rsidR="00E53069" w:rsidRPr="00154928" w:rsidRDefault="00E53069" w:rsidP="00D15213">
            <w:pPr>
              <w:spacing w:line="240" w:lineRule="atLeast"/>
              <w:ind w:left="-18" w:right="-162"/>
              <w:rPr>
                <w:rFonts w:ascii="Times New Roman" w:hAnsi="Times New Roman" w:cs="Times New Roman"/>
                <w:sz w:val="18"/>
                <w:szCs w:val="18"/>
                <w:cs/>
              </w:rPr>
            </w:pPr>
            <w:r w:rsidRPr="00154928">
              <w:rPr>
                <w:rFonts w:ascii="Times New Roman" w:hAnsi="Times New Roman" w:cs="Times New Roman"/>
                <w:sz w:val="18"/>
                <w:szCs w:val="18"/>
              </w:rPr>
              <w:t>Additions</w:t>
            </w:r>
          </w:p>
        </w:tc>
        <w:tc>
          <w:tcPr>
            <w:tcW w:w="268"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233,645</w:t>
            </w:r>
          </w:p>
        </w:tc>
        <w:tc>
          <w:tcPr>
            <w:tcW w:w="252"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301"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126,000</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7,210</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2,140,008</w:t>
            </w:r>
          </w:p>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538,436</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353,231</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(2,140,008)</w:t>
            </w:r>
          </w:p>
          <w:p w:rsidR="00E53069" w:rsidRPr="00154928" w:rsidRDefault="00E53069" w:rsidP="00D15213">
            <w:pP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1,500,000</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23,052,479</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c>
          <w:tcPr>
            <w:tcW w:w="1186"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25,811,001</w:t>
            </w:r>
          </w:p>
        </w:tc>
      </w:tr>
      <w:tr w:rsidR="00E53069" w:rsidRPr="00154928" w:rsidTr="00D15213">
        <w:trPr>
          <w:gridAfter w:val="1"/>
          <w:wAfter w:w="484" w:type="dxa"/>
        </w:trPr>
        <w:tc>
          <w:tcPr>
            <w:tcW w:w="2694" w:type="dxa"/>
          </w:tcPr>
          <w:p w:rsidR="00E53069" w:rsidRPr="00154928" w:rsidRDefault="00E53069" w:rsidP="00D15213">
            <w:pPr>
              <w:spacing w:line="240" w:lineRule="atLeast"/>
              <w:ind w:right="-162"/>
              <w:rPr>
                <w:rFonts w:ascii="Times New Roman" w:hAnsi="Times New Roman" w:cstheme="minorBidi"/>
                <w:sz w:val="18"/>
                <w:szCs w:val="18"/>
                <w:cs/>
              </w:rPr>
            </w:pPr>
            <w:r w:rsidRPr="00154928">
              <w:rPr>
                <w:rFonts w:ascii="Times New Roman" w:hAnsi="Times New Roman" w:cs="Times New Roman"/>
                <w:sz w:val="18"/>
                <w:szCs w:val="18"/>
              </w:rPr>
              <w:t>Transfer</w:t>
            </w:r>
          </w:p>
        </w:tc>
        <w:tc>
          <w:tcPr>
            <w:tcW w:w="268"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301"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tabs>
                <w:tab w:val="decimal" w:pos="864"/>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7,936,822</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7,901,278</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146,375</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1,105,329</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232,010</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416"/>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(17,321,814)</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c>
          <w:tcPr>
            <w:tcW w:w="1186" w:type="dxa"/>
          </w:tcPr>
          <w:p w:rsidR="00E53069" w:rsidRPr="00154928" w:rsidRDefault="00E53069" w:rsidP="00D15213">
            <w:pPr>
              <w:tabs>
                <w:tab w:val="decimal" w:pos="546"/>
              </w:tabs>
              <w:spacing w:line="240" w:lineRule="atLeast"/>
              <w:ind w:left="-130" w:right="-89"/>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r>
      <w:tr w:rsidR="00E53069" w:rsidRPr="00154928" w:rsidTr="00D15213">
        <w:trPr>
          <w:gridAfter w:val="1"/>
          <w:wAfter w:w="484" w:type="dxa"/>
        </w:trPr>
        <w:tc>
          <w:tcPr>
            <w:tcW w:w="2694" w:type="dxa"/>
          </w:tcPr>
          <w:p w:rsidR="00E53069" w:rsidRPr="00154928" w:rsidRDefault="00E53069" w:rsidP="00D15213">
            <w:pPr>
              <w:spacing w:line="240" w:lineRule="atLeast"/>
              <w:ind w:left="-18" w:right="-162"/>
              <w:rPr>
                <w:rFonts w:ascii="Times New Roman" w:hAnsi="Times New Roman" w:cstheme="minorBidi"/>
                <w:sz w:val="18"/>
                <w:szCs w:val="18"/>
                <w:cs/>
              </w:rPr>
            </w:pPr>
            <w:r w:rsidRPr="00154928">
              <w:rPr>
                <w:rFonts w:ascii="Times New Roman" w:hAnsi="Times New Roman" w:cs="Times New Roman"/>
                <w:sz w:val="18"/>
                <w:szCs w:val="18"/>
              </w:rPr>
              <w:t>Disposals/write-off</w:t>
            </w:r>
          </w:p>
        </w:tc>
        <w:tc>
          <w:tcPr>
            <w:tcW w:w="268"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301"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564"/>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tcPr>
          <w:p w:rsidR="00E53069" w:rsidRPr="00154928" w:rsidRDefault="00E53069" w:rsidP="00D15213">
            <w:pPr>
              <w:tabs>
                <w:tab w:val="decimal" w:pos="564"/>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(695,588)</w:t>
            </w:r>
          </w:p>
        </w:tc>
        <w:tc>
          <w:tcPr>
            <w:tcW w:w="241" w:type="dxa"/>
          </w:tcPr>
          <w:p w:rsidR="00E53069" w:rsidRPr="00154928" w:rsidRDefault="00E53069" w:rsidP="00D15213">
            <w:pPr>
              <w:tabs>
                <w:tab w:val="decimal" w:pos="564"/>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Borders>
              <w:bottom w:val="single" w:sz="4" w:space="0" w:color="auto"/>
            </w:tcBorders>
          </w:tcPr>
          <w:p w:rsidR="00E53069" w:rsidRPr="00154928" w:rsidRDefault="00E53069" w:rsidP="00D15213">
            <w:pPr>
              <w:tabs>
                <w:tab w:val="decimal" w:pos="760"/>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(1,182)</w:t>
            </w:r>
          </w:p>
        </w:tc>
        <w:tc>
          <w:tcPr>
            <w:tcW w:w="241" w:type="dxa"/>
          </w:tcPr>
          <w:p w:rsidR="00E53069" w:rsidRPr="00154928" w:rsidRDefault="00E53069" w:rsidP="00D15213">
            <w:pPr>
              <w:tabs>
                <w:tab w:val="decimal" w:pos="317"/>
                <w:tab w:val="decimal" w:pos="564"/>
              </w:tabs>
              <w:spacing w:line="240" w:lineRule="atLeast"/>
              <w:ind w:left="605" w:right="43"/>
              <w:jc w:val="thaiDistribute"/>
              <w:rPr>
                <w:rFonts w:ascii="Times New Roman" w:eastAsia="Times New Roman" w:hAnsi="Times New Roman" w:cs="Times New Roman"/>
                <w:sz w:val="18"/>
                <w:szCs w:val="18"/>
              </w:rPr>
            </w:pPr>
          </w:p>
        </w:tc>
        <w:tc>
          <w:tcPr>
            <w:tcW w:w="943" w:type="dxa"/>
            <w:tcBorders>
              <w:bottom w:val="single" w:sz="4" w:space="0" w:color="auto"/>
            </w:tcBorders>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(1,350,000)</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Borders>
              <w:bottom w:val="single" w:sz="4" w:space="0" w:color="auto"/>
            </w:tcBorders>
          </w:tcPr>
          <w:p w:rsidR="00E53069" w:rsidRPr="00154928" w:rsidRDefault="00E53069" w:rsidP="00D15213">
            <w:pPr>
              <w:tabs>
                <w:tab w:val="decimal" w:pos="409"/>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c>
          <w:tcPr>
            <w:tcW w:w="1186" w:type="dxa"/>
            <w:tcBorders>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(2,046,770)</w:t>
            </w:r>
          </w:p>
        </w:tc>
      </w:tr>
      <w:tr w:rsidR="00E53069" w:rsidRPr="00154928" w:rsidTr="00D15213">
        <w:trPr>
          <w:gridAfter w:val="1"/>
          <w:wAfter w:w="484" w:type="dxa"/>
        </w:trPr>
        <w:tc>
          <w:tcPr>
            <w:tcW w:w="2694" w:type="dxa"/>
          </w:tcPr>
          <w:p w:rsidR="00E53069" w:rsidRPr="00154928" w:rsidRDefault="00E53069" w:rsidP="00D15213">
            <w:pPr>
              <w:tabs>
                <w:tab w:val="left" w:pos="193"/>
              </w:tabs>
              <w:spacing w:line="240" w:lineRule="atLeast"/>
              <w:ind w:right="-162"/>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At 31 December 2018 and</w:t>
            </w:r>
            <w:r w:rsidRPr="00154928">
              <w:rPr>
                <w:rFonts w:ascii="Times New Roman" w:eastAsia="Times New Roman" w:hAnsi="Times New Roman" w:cs="Times New Roman"/>
                <w:b/>
                <w:bCs/>
                <w:sz w:val="18"/>
                <w:szCs w:val="18"/>
                <w:cs/>
                <w:lang w:val="en-GB"/>
              </w:rPr>
              <w:br/>
            </w:r>
            <w:r w:rsidRPr="00154928">
              <w:rPr>
                <w:rFonts w:ascii="Times New Roman" w:eastAsia="Times New Roman" w:hAnsi="Times New Roman" w:cs="Times New Roman"/>
                <w:b/>
                <w:bCs/>
                <w:sz w:val="18"/>
                <w:szCs w:val="18"/>
                <w:lang w:val="en-GB"/>
              </w:rPr>
              <w:tab/>
            </w:r>
            <w:r w:rsidRPr="00154928">
              <w:rPr>
                <w:rFonts w:ascii="Times New Roman" w:eastAsia="Times New Roman" w:hAnsi="Times New Roman" w:cs="Times New Roman"/>
                <w:b/>
                <w:bCs/>
                <w:sz w:val="18"/>
                <w:szCs w:val="18"/>
              </w:rPr>
              <w:t>1 January 2019</w:t>
            </w:r>
          </w:p>
        </w:tc>
        <w:tc>
          <w:tcPr>
            <w:tcW w:w="268"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b/>
                <w:bCs/>
                <w:sz w:val="18"/>
                <w:szCs w:val="18"/>
              </w:rPr>
            </w:pPr>
          </w:p>
        </w:tc>
        <w:tc>
          <w:tcPr>
            <w:tcW w:w="1142" w:type="dxa"/>
            <w:tcBorders>
              <w:top w:val="single" w:sz="4" w:space="0" w:color="auto"/>
            </w:tcBorders>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264,086,157</w:t>
            </w:r>
          </w:p>
        </w:tc>
        <w:tc>
          <w:tcPr>
            <w:tcW w:w="252"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b/>
                <w:bCs/>
                <w:sz w:val="18"/>
                <w:szCs w:val="18"/>
              </w:rPr>
            </w:pPr>
          </w:p>
        </w:tc>
        <w:tc>
          <w:tcPr>
            <w:tcW w:w="1301" w:type="dxa"/>
            <w:tcBorders>
              <w:top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21,842,404</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b/>
                <w:bCs/>
                <w:sz w:val="18"/>
                <w:szCs w:val="18"/>
              </w:rPr>
            </w:pPr>
          </w:p>
        </w:tc>
        <w:tc>
          <w:tcPr>
            <w:tcW w:w="1033" w:type="dxa"/>
            <w:tcBorders>
              <w:top w:val="single" w:sz="4" w:space="0" w:color="auto"/>
            </w:tcBorders>
          </w:tcPr>
          <w:p w:rsidR="00E53069" w:rsidRPr="00154928" w:rsidRDefault="00E53069" w:rsidP="00D15213">
            <w:pPr>
              <w:tabs>
                <w:tab w:val="decimal" w:pos="828"/>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168,738,702</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54" w:type="dxa"/>
            <w:tcBorders>
              <w:top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318,028,601</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87" w:type="dxa"/>
            <w:tcBorders>
              <w:top w:val="sing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106,784,008</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14" w:type="dxa"/>
            <w:tcBorders>
              <w:top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sz w:val="18"/>
                <w:szCs w:val="18"/>
              </w:rPr>
              <w:br/>
            </w:r>
            <w:r w:rsidRPr="00154928">
              <w:rPr>
                <w:rFonts w:ascii="Times New Roman" w:eastAsia="Times New Roman" w:hAnsi="Times New Roman" w:cs="Times New Roman"/>
                <w:b/>
                <w:bCs/>
                <w:sz w:val="18"/>
                <w:szCs w:val="18"/>
              </w:rPr>
              <w:t>85,721,113</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58" w:type="dxa"/>
            <w:tcBorders>
              <w:top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5,972,486</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b/>
                <w:bCs/>
                <w:sz w:val="18"/>
                <w:szCs w:val="18"/>
              </w:rPr>
            </w:pPr>
          </w:p>
        </w:tc>
        <w:tc>
          <w:tcPr>
            <w:tcW w:w="943" w:type="dxa"/>
            <w:tcBorders>
              <w:top w:val="single" w:sz="4" w:space="0" w:color="auto"/>
            </w:tcBorders>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8,755,689</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10" w:type="dxa"/>
            <w:tcBorders>
              <w:top w:val="single" w:sz="4" w:space="0" w:color="auto"/>
            </w:tcBorders>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38,633,620</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b/>
                <w:bCs/>
                <w:sz w:val="18"/>
                <w:szCs w:val="18"/>
              </w:rPr>
            </w:pPr>
          </w:p>
        </w:tc>
        <w:tc>
          <w:tcPr>
            <w:tcW w:w="1186" w:type="dxa"/>
            <w:tcBorders>
              <w:top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1,018,562,780</w:t>
            </w:r>
          </w:p>
        </w:tc>
      </w:tr>
      <w:tr w:rsidR="00E53069" w:rsidRPr="00154928" w:rsidTr="00D15213">
        <w:trPr>
          <w:gridAfter w:val="1"/>
          <w:wAfter w:w="484" w:type="dxa"/>
        </w:trPr>
        <w:tc>
          <w:tcPr>
            <w:tcW w:w="2694" w:type="dxa"/>
          </w:tcPr>
          <w:p w:rsidR="00E53069" w:rsidRPr="00154928" w:rsidRDefault="00E53069" w:rsidP="00D15213">
            <w:pPr>
              <w:spacing w:line="240" w:lineRule="atLeast"/>
              <w:ind w:left="-18" w:right="-162"/>
              <w:rPr>
                <w:rFonts w:ascii="Times New Roman" w:hAnsi="Times New Roman" w:cs="Times New Roman"/>
                <w:sz w:val="18"/>
                <w:szCs w:val="18"/>
              </w:rPr>
            </w:pPr>
            <w:r w:rsidRPr="00154928">
              <w:rPr>
                <w:rFonts w:ascii="Times New Roman" w:hAnsi="Times New Roman" w:cs="Times New Roman"/>
                <w:sz w:val="18"/>
                <w:szCs w:val="18"/>
              </w:rPr>
              <w:t>Reclassify to investment properties</w:t>
            </w:r>
          </w:p>
          <w:p w:rsidR="00E53069" w:rsidRPr="00154928" w:rsidRDefault="00E53069" w:rsidP="00D15213">
            <w:pPr>
              <w:spacing w:line="240" w:lineRule="atLeast"/>
              <w:ind w:left="-18" w:right="-162"/>
              <w:rPr>
                <w:rFonts w:ascii="Times New Roman" w:hAnsi="Times New Roman" w:cstheme="minorBidi"/>
                <w:sz w:val="18"/>
                <w:szCs w:val="18"/>
                <w:cs/>
              </w:rPr>
            </w:pPr>
            <w:r w:rsidRPr="00154928">
              <w:rPr>
                <w:rFonts w:ascii="Times New Roman" w:hAnsi="Times New Roman" w:cs="Times New Roman"/>
                <w:sz w:val="18"/>
                <w:szCs w:val="18"/>
              </w:rPr>
              <w:t>Additions</w:t>
            </w:r>
          </w:p>
        </w:tc>
        <w:tc>
          <w:tcPr>
            <w:tcW w:w="268"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42" w:type="dxa"/>
          </w:tcPr>
          <w:p w:rsidR="00E53069" w:rsidRPr="00154928" w:rsidRDefault="00E53069" w:rsidP="00D15213">
            <w:pPr>
              <w:tabs>
                <w:tab w:val="decimal" w:pos="898"/>
              </w:tabs>
              <w:spacing w:line="240" w:lineRule="atLeast"/>
              <w:ind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(24,895,480)</w:t>
            </w:r>
          </w:p>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9,570,282</w:t>
            </w:r>
          </w:p>
        </w:tc>
        <w:tc>
          <w:tcPr>
            <w:tcW w:w="252"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301"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128,000</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333,000</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1,848,376</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469,202</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739"/>
              </w:tabs>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287,430</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28,087,294</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c>
          <w:tcPr>
            <w:tcW w:w="1186"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(24,895,480)</w:t>
            </w:r>
          </w:p>
          <w:p w:rsidR="00E53069" w:rsidRPr="00154928" w:rsidRDefault="00E53069" w:rsidP="00D15213">
            <w:pPr>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40,723,584</w:t>
            </w:r>
          </w:p>
        </w:tc>
      </w:tr>
      <w:tr w:rsidR="00E53069" w:rsidRPr="00154928" w:rsidTr="00D15213">
        <w:trPr>
          <w:gridAfter w:val="1"/>
          <w:wAfter w:w="484" w:type="dxa"/>
        </w:trPr>
        <w:tc>
          <w:tcPr>
            <w:tcW w:w="2694" w:type="dxa"/>
          </w:tcPr>
          <w:p w:rsidR="00E53069" w:rsidRPr="00154928" w:rsidRDefault="00E53069" w:rsidP="00D15213">
            <w:pPr>
              <w:spacing w:line="240" w:lineRule="atLeast"/>
              <w:ind w:right="-162"/>
              <w:rPr>
                <w:rFonts w:ascii="Times New Roman" w:hAnsi="Times New Roman" w:cs="Times New Roman"/>
                <w:sz w:val="18"/>
                <w:szCs w:val="18"/>
                <w:cs/>
              </w:rPr>
            </w:pPr>
            <w:r w:rsidRPr="00154928">
              <w:rPr>
                <w:rFonts w:ascii="Times New Roman" w:hAnsi="Times New Roman" w:cs="Times New Roman"/>
                <w:sz w:val="18"/>
                <w:szCs w:val="18"/>
              </w:rPr>
              <w:t>Transfer</w:t>
            </w:r>
          </w:p>
        </w:tc>
        <w:tc>
          <w:tcPr>
            <w:tcW w:w="268"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301"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tabs>
                <w:tab w:val="decimal" w:pos="864"/>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8,539,571</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3,585,734</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3,921,453</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4,695,284</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67,017</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(20,809,059)</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c>
          <w:tcPr>
            <w:tcW w:w="1186" w:type="dxa"/>
          </w:tcPr>
          <w:p w:rsidR="00E53069" w:rsidRPr="00154928" w:rsidRDefault="00E53069" w:rsidP="00D15213">
            <w:pPr>
              <w:tabs>
                <w:tab w:val="decimal" w:pos="546"/>
              </w:tabs>
              <w:spacing w:line="240" w:lineRule="atLeast"/>
              <w:ind w:left="-130" w:right="-89"/>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r>
      <w:tr w:rsidR="00E53069" w:rsidRPr="00154928" w:rsidTr="00D15213">
        <w:trPr>
          <w:gridAfter w:val="1"/>
          <w:wAfter w:w="484" w:type="dxa"/>
        </w:trPr>
        <w:tc>
          <w:tcPr>
            <w:tcW w:w="2694" w:type="dxa"/>
          </w:tcPr>
          <w:p w:rsidR="00E53069" w:rsidRPr="00154928" w:rsidRDefault="00E53069" w:rsidP="00D15213">
            <w:pPr>
              <w:spacing w:line="240" w:lineRule="atLeast"/>
              <w:ind w:left="-18" w:right="-162"/>
              <w:rPr>
                <w:rFonts w:ascii="Times New Roman" w:hAnsi="Times New Roman" w:cs="Times New Roman"/>
                <w:sz w:val="18"/>
                <w:szCs w:val="18"/>
                <w:cs/>
              </w:rPr>
            </w:pPr>
            <w:r w:rsidRPr="00154928">
              <w:rPr>
                <w:rFonts w:ascii="Times New Roman" w:hAnsi="Times New Roman" w:cs="Times New Roman"/>
                <w:sz w:val="18"/>
                <w:szCs w:val="18"/>
              </w:rPr>
              <w:t>Write-off</w:t>
            </w:r>
          </w:p>
        </w:tc>
        <w:tc>
          <w:tcPr>
            <w:tcW w:w="268"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301"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564"/>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tcPr>
          <w:p w:rsidR="00E53069" w:rsidRPr="00154928" w:rsidRDefault="00E53069" w:rsidP="00D15213">
            <w:pPr>
              <w:tabs>
                <w:tab w:val="decimal" w:pos="564"/>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(4,214,029)</w:t>
            </w:r>
          </w:p>
        </w:tc>
        <w:tc>
          <w:tcPr>
            <w:tcW w:w="241" w:type="dxa"/>
          </w:tcPr>
          <w:p w:rsidR="00E53069" w:rsidRPr="00154928" w:rsidRDefault="00E53069" w:rsidP="00D15213">
            <w:pPr>
              <w:tabs>
                <w:tab w:val="decimal" w:pos="564"/>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Borders>
              <w:bottom w:val="single" w:sz="4" w:space="0" w:color="auto"/>
            </w:tcBorders>
          </w:tcPr>
          <w:p w:rsidR="00E53069" w:rsidRPr="00154928" w:rsidRDefault="00E53069" w:rsidP="00D15213">
            <w:pPr>
              <w:tabs>
                <w:tab w:val="decimal" w:pos="760"/>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(987,271)</w:t>
            </w:r>
          </w:p>
        </w:tc>
        <w:tc>
          <w:tcPr>
            <w:tcW w:w="241" w:type="dxa"/>
          </w:tcPr>
          <w:p w:rsidR="00E53069" w:rsidRPr="00154928" w:rsidRDefault="00E53069" w:rsidP="00D15213">
            <w:pPr>
              <w:tabs>
                <w:tab w:val="decimal" w:pos="317"/>
                <w:tab w:val="decimal" w:pos="564"/>
              </w:tabs>
              <w:spacing w:line="240" w:lineRule="atLeast"/>
              <w:ind w:left="605" w:right="43"/>
              <w:jc w:val="thaiDistribute"/>
              <w:rPr>
                <w:rFonts w:ascii="Times New Roman" w:eastAsia="Times New Roman" w:hAnsi="Times New Roman" w:cs="Times New Roman"/>
                <w:sz w:val="18"/>
                <w:szCs w:val="18"/>
              </w:rPr>
            </w:pPr>
          </w:p>
        </w:tc>
        <w:tc>
          <w:tcPr>
            <w:tcW w:w="943" w:type="dxa"/>
            <w:tcBorders>
              <w:bottom w:val="single" w:sz="4" w:space="0" w:color="auto"/>
            </w:tcBorders>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(363,500)</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Borders>
              <w:bottom w:val="single" w:sz="4" w:space="0" w:color="auto"/>
            </w:tcBorders>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(710,636)</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c>
          <w:tcPr>
            <w:tcW w:w="1186"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(6,275,436)</w:t>
            </w:r>
          </w:p>
        </w:tc>
      </w:tr>
      <w:tr w:rsidR="00E53069" w:rsidRPr="00154928" w:rsidTr="00D15213">
        <w:trPr>
          <w:gridAfter w:val="1"/>
          <w:wAfter w:w="484" w:type="dxa"/>
        </w:trPr>
        <w:tc>
          <w:tcPr>
            <w:tcW w:w="2694" w:type="dxa"/>
          </w:tcPr>
          <w:p w:rsidR="00E53069" w:rsidRPr="00154928" w:rsidRDefault="00E53069" w:rsidP="00D15213">
            <w:pPr>
              <w:spacing w:line="240" w:lineRule="atLeast"/>
              <w:ind w:left="-18" w:right="-162"/>
              <w:rPr>
                <w:rFonts w:ascii="Times New Roman" w:hAnsi="Times New Roman"/>
                <w:b/>
                <w:bCs/>
                <w:sz w:val="18"/>
                <w:szCs w:val="18"/>
                <w:cs/>
              </w:rPr>
            </w:pPr>
            <w:r w:rsidRPr="00154928">
              <w:rPr>
                <w:rFonts w:ascii="Times New Roman" w:hAnsi="Times New Roman" w:cs="Times New Roman"/>
                <w:b/>
                <w:bCs/>
                <w:sz w:val="18"/>
                <w:szCs w:val="18"/>
              </w:rPr>
              <w:t>At 31 December 2019</w:t>
            </w:r>
          </w:p>
        </w:tc>
        <w:tc>
          <w:tcPr>
            <w:tcW w:w="268"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b/>
                <w:bCs/>
                <w:sz w:val="18"/>
                <w:szCs w:val="18"/>
              </w:rPr>
            </w:pPr>
          </w:p>
        </w:tc>
        <w:tc>
          <w:tcPr>
            <w:tcW w:w="1142" w:type="dxa"/>
            <w:tcBorders>
              <w:top w:val="single" w:sz="4" w:space="0" w:color="auto"/>
              <w:bottom w:val="single" w:sz="4" w:space="0" w:color="auto"/>
            </w:tcBorders>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248,760,959</w:t>
            </w:r>
          </w:p>
        </w:tc>
        <w:tc>
          <w:tcPr>
            <w:tcW w:w="252"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b/>
                <w:bCs/>
                <w:sz w:val="18"/>
                <w:szCs w:val="18"/>
              </w:rPr>
            </w:pPr>
          </w:p>
        </w:tc>
        <w:tc>
          <w:tcPr>
            <w:tcW w:w="1301" w:type="dxa"/>
            <w:tcBorders>
              <w:top w:val="single" w:sz="4" w:space="0" w:color="auto"/>
              <w:bottom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21,842,404</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b/>
                <w:bCs/>
                <w:sz w:val="18"/>
                <w:szCs w:val="18"/>
              </w:rPr>
            </w:pPr>
          </w:p>
        </w:tc>
        <w:tc>
          <w:tcPr>
            <w:tcW w:w="1033" w:type="dxa"/>
            <w:tcBorders>
              <w:top w:val="single" w:sz="4" w:space="0" w:color="auto"/>
              <w:bottom w:val="single" w:sz="4" w:space="0" w:color="auto"/>
            </w:tcBorders>
          </w:tcPr>
          <w:p w:rsidR="00E53069" w:rsidRPr="00154928" w:rsidRDefault="00E53069" w:rsidP="00D15213">
            <w:pPr>
              <w:tabs>
                <w:tab w:val="decimal" w:pos="864"/>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177,278,273</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54" w:type="dxa"/>
            <w:tcBorders>
              <w:top w:val="single" w:sz="4" w:space="0" w:color="auto"/>
              <w:bottom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321,742,335</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87" w:type="dxa"/>
            <w:tcBorders>
              <w:top w:val="single" w:sz="4" w:space="0" w:color="auto"/>
              <w:bottom w:val="sing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111,038,461</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14" w:type="dxa"/>
            <w:tcBorders>
              <w:top w:val="single" w:sz="4" w:space="0" w:color="auto"/>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88,050,744</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58" w:type="dxa"/>
            <w:tcBorders>
              <w:top w:val="single" w:sz="4" w:space="0" w:color="auto"/>
              <w:bottom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5,521,434</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b/>
                <w:bCs/>
                <w:sz w:val="18"/>
                <w:szCs w:val="18"/>
              </w:rPr>
            </w:pPr>
          </w:p>
        </w:tc>
        <w:tc>
          <w:tcPr>
            <w:tcW w:w="943" w:type="dxa"/>
            <w:tcBorders>
              <w:top w:val="single" w:sz="4" w:space="0" w:color="auto"/>
              <w:bottom w:val="single" w:sz="4" w:space="0" w:color="auto"/>
            </w:tcBorders>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8,679,619</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10" w:type="dxa"/>
            <w:tcBorders>
              <w:top w:val="single" w:sz="4" w:space="0" w:color="auto"/>
              <w:bottom w:val="single" w:sz="4" w:space="0" w:color="auto"/>
            </w:tcBorders>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45,201,219</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b/>
                <w:bCs/>
                <w:sz w:val="18"/>
                <w:szCs w:val="18"/>
              </w:rPr>
            </w:pPr>
          </w:p>
        </w:tc>
        <w:tc>
          <w:tcPr>
            <w:tcW w:w="1186" w:type="dxa"/>
            <w:tcBorders>
              <w:top w:val="single" w:sz="4" w:space="0" w:color="auto"/>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1,028,115,448</w:t>
            </w:r>
          </w:p>
        </w:tc>
      </w:tr>
      <w:tr w:rsidR="00E53069" w:rsidRPr="00154928" w:rsidTr="00D15213">
        <w:trPr>
          <w:gridAfter w:val="1"/>
          <w:wAfter w:w="484" w:type="dxa"/>
        </w:trPr>
        <w:tc>
          <w:tcPr>
            <w:tcW w:w="2694" w:type="dxa"/>
          </w:tcPr>
          <w:p w:rsidR="00E53069" w:rsidRPr="00154928" w:rsidRDefault="00E53069" w:rsidP="00D15213">
            <w:pPr>
              <w:spacing w:line="240" w:lineRule="atLeast"/>
              <w:ind w:left="-18" w:right="43"/>
              <w:jc w:val="thaiDistribute"/>
              <w:rPr>
                <w:rFonts w:ascii="Times New Roman" w:eastAsia="Times New Roman" w:hAnsi="Times New Roman" w:cs="Angsana New"/>
                <w:b/>
                <w:bCs/>
                <w:i/>
                <w:iCs/>
                <w:sz w:val="18"/>
                <w:szCs w:val="18"/>
                <w:cs/>
              </w:rPr>
            </w:pP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52"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301"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70"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33" w:type="dxa"/>
          </w:tcPr>
          <w:p w:rsidR="00E53069" w:rsidRPr="00154928" w:rsidRDefault="00E53069" w:rsidP="00D15213">
            <w:pPr>
              <w:tabs>
                <w:tab w:val="left" w:pos="178"/>
                <w:tab w:val="decimal" w:pos="864"/>
              </w:tabs>
              <w:spacing w:line="240" w:lineRule="atLeast"/>
              <w:ind w:left="-18" w:right="-162"/>
              <w:rPr>
                <w:rFonts w:ascii="Times New Roman" w:eastAsia="Times New Roman" w:hAnsi="Times New Roman" w:cs="Times New Roman"/>
                <w:sz w:val="18"/>
                <w:szCs w:val="18"/>
              </w:rPr>
            </w:pPr>
          </w:p>
        </w:tc>
        <w:tc>
          <w:tcPr>
            <w:tcW w:w="236"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54"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36"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87"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53"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14"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41"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5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41"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943" w:type="dxa"/>
          </w:tcPr>
          <w:p w:rsidR="00E53069" w:rsidRPr="00154928" w:rsidRDefault="00E53069" w:rsidP="00D15213">
            <w:pPr>
              <w:tabs>
                <w:tab w:val="left" w:pos="178"/>
                <w:tab w:val="decimal" w:pos="739"/>
              </w:tabs>
              <w:spacing w:line="240" w:lineRule="atLeast"/>
              <w:ind w:left="-18" w:right="-162"/>
              <w:rPr>
                <w:rFonts w:ascii="Times New Roman" w:eastAsia="Times New Roman" w:hAnsi="Times New Roman" w:cs="Times New Roman"/>
                <w:sz w:val="18"/>
                <w:szCs w:val="18"/>
              </w:rPr>
            </w:pPr>
          </w:p>
        </w:tc>
        <w:tc>
          <w:tcPr>
            <w:tcW w:w="241"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10"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36"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86"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r>
      <w:tr w:rsidR="00E53069" w:rsidRPr="00154928" w:rsidTr="00D15213">
        <w:trPr>
          <w:gridAfter w:val="1"/>
          <w:wAfter w:w="484" w:type="dxa"/>
        </w:trPr>
        <w:tc>
          <w:tcPr>
            <w:tcW w:w="2694" w:type="dxa"/>
          </w:tcPr>
          <w:p w:rsidR="00E53069" w:rsidRPr="00154928" w:rsidRDefault="00E53069" w:rsidP="00D15213">
            <w:pPr>
              <w:spacing w:line="240" w:lineRule="atLeast"/>
              <w:ind w:left="-18" w:right="43"/>
              <w:jc w:val="thaiDistribute"/>
              <w:rPr>
                <w:rFonts w:ascii="Times New Roman" w:eastAsia="Times New Roman" w:hAnsi="Times New Roman" w:cs="Times New Roman"/>
                <w:sz w:val="18"/>
                <w:szCs w:val="18"/>
              </w:rPr>
            </w:pPr>
            <w:r w:rsidRPr="00154928">
              <w:rPr>
                <w:rFonts w:ascii="Times New Roman" w:hAnsi="Times New Roman"/>
                <w:b/>
                <w:bCs/>
                <w:i/>
                <w:iCs/>
                <w:sz w:val="18"/>
                <w:szCs w:val="18"/>
              </w:rPr>
              <w:t>Accumulated depreciation</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52"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301"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70"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33" w:type="dxa"/>
          </w:tcPr>
          <w:p w:rsidR="00E53069" w:rsidRPr="00154928" w:rsidRDefault="00E53069" w:rsidP="00D15213">
            <w:pPr>
              <w:tabs>
                <w:tab w:val="left" w:pos="178"/>
                <w:tab w:val="decimal" w:pos="864"/>
              </w:tabs>
              <w:spacing w:line="240" w:lineRule="atLeast"/>
              <w:ind w:left="-18" w:right="-162"/>
              <w:rPr>
                <w:rFonts w:ascii="Times New Roman" w:eastAsia="Times New Roman" w:hAnsi="Times New Roman" w:cs="Times New Roman"/>
                <w:sz w:val="18"/>
                <w:szCs w:val="18"/>
              </w:rPr>
            </w:pPr>
          </w:p>
        </w:tc>
        <w:tc>
          <w:tcPr>
            <w:tcW w:w="236"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54"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36"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87"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53"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14"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41"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5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41"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943" w:type="dxa"/>
          </w:tcPr>
          <w:p w:rsidR="00E53069" w:rsidRPr="00154928" w:rsidRDefault="00E53069" w:rsidP="00D15213">
            <w:pPr>
              <w:tabs>
                <w:tab w:val="left" w:pos="178"/>
                <w:tab w:val="decimal" w:pos="739"/>
              </w:tabs>
              <w:spacing w:line="240" w:lineRule="atLeast"/>
              <w:ind w:left="-18" w:right="-162"/>
              <w:rPr>
                <w:rFonts w:ascii="Times New Roman" w:eastAsia="Times New Roman" w:hAnsi="Times New Roman" w:cs="Times New Roman"/>
                <w:sz w:val="18"/>
                <w:szCs w:val="18"/>
              </w:rPr>
            </w:pPr>
          </w:p>
        </w:tc>
        <w:tc>
          <w:tcPr>
            <w:tcW w:w="241"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010"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236"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86"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r>
      <w:tr w:rsidR="00E53069" w:rsidRPr="00154928" w:rsidTr="00D15213">
        <w:trPr>
          <w:gridAfter w:val="1"/>
          <w:wAfter w:w="484" w:type="dxa"/>
        </w:trPr>
        <w:tc>
          <w:tcPr>
            <w:tcW w:w="2694" w:type="dxa"/>
          </w:tcPr>
          <w:p w:rsidR="00E53069" w:rsidRPr="00154928" w:rsidRDefault="00E53069" w:rsidP="00D15213">
            <w:pPr>
              <w:spacing w:line="240" w:lineRule="atLeast"/>
              <w:ind w:left="-18" w:right="-108"/>
              <w:rPr>
                <w:rFonts w:ascii="Times New Roman" w:hAnsi="Times New Roman"/>
                <w:sz w:val="18"/>
                <w:szCs w:val="18"/>
                <w:cs/>
              </w:rPr>
            </w:pPr>
            <w:r w:rsidRPr="00154928">
              <w:rPr>
                <w:rFonts w:ascii="Times New Roman" w:hAnsi="Times New Roman" w:cs="Times New Roman"/>
                <w:sz w:val="18"/>
                <w:szCs w:val="18"/>
              </w:rPr>
              <w:t>At 1 January 2018</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cs/>
              </w:rPr>
              <w:t>-</w:t>
            </w:r>
          </w:p>
        </w:tc>
        <w:tc>
          <w:tcPr>
            <w:tcW w:w="252"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sz w:val="18"/>
                <w:szCs w:val="18"/>
              </w:rPr>
            </w:pPr>
          </w:p>
        </w:tc>
        <w:tc>
          <w:tcPr>
            <w:tcW w:w="1301" w:type="dxa"/>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8,516,715</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tabs>
                <w:tab w:val="decimal" w:pos="864"/>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112,737,912</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151,100,449</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56,711,604</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46,504,945</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2,707,964</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6,858,518</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Pr>
          <w:p w:rsidR="00E53069" w:rsidRPr="00154928" w:rsidRDefault="00E53069" w:rsidP="00D15213">
            <w:pPr>
              <w:tabs>
                <w:tab w:val="decimal" w:pos="433"/>
              </w:tabs>
              <w:spacing w:line="240" w:lineRule="atLeast"/>
              <w:ind w:right="43"/>
              <w:jc w:val="thaiDistribute"/>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cs/>
              </w:rPr>
              <w:t>-</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c>
          <w:tcPr>
            <w:tcW w:w="1186" w:type="dxa"/>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385,138,107</w:t>
            </w:r>
          </w:p>
        </w:tc>
      </w:tr>
      <w:tr w:rsidR="00E53069" w:rsidRPr="00154928" w:rsidTr="00D15213">
        <w:trPr>
          <w:gridAfter w:val="1"/>
          <w:wAfter w:w="484" w:type="dxa"/>
        </w:trPr>
        <w:tc>
          <w:tcPr>
            <w:tcW w:w="2694" w:type="dxa"/>
            <w:vAlign w:val="bottom"/>
          </w:tcPr>
          <w:p w:rsidR="00E53069" w:rsidRPr="00154928" w:rsidRDefault="00E53069" w:rsidP="00D15213">
            <w:pPr>
              <w:spacing w:line="240" w:lineRule="atLeast"/>
              <w:ind w:left="-18" w:right="-162"/>
              <w:rPr>
                <w:rFonts w:ascii="Times New Roman" w:eastAsia="Times New Roman" w:hAnsi="Times New Roman" w:cstheme="minorBidi"/>
                <w:sz w:val="18"/>
                <w:szCs w:val="18"/>
                <w:cs/>
              </w:rPr>
            </w:pPr>
            <w:r w:rsidRPr="00154928">
              <w:rPr>
                <w:rFonts w:ascii="Times New Roman" w:hAnsi="Times New Roman" w:cs="Times New Roman"/>
                <w:sz w:val="18"/>
                <w:szCs w:val="18"/>
              </w:rPr>
              <w:t>Reclassify</w:t>
            </w:r>
          </w:p>
        </w:tc>
        <w:tc>
          <w:tcPr>
            <w:tcW w:w="268" w:type="dxa"/>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p>
        </w:tc>
        <w:tc>
          <w:tcPr>
            <w:tcW w:w="1142" w:type="dxa"/>
            <w:vAlign w:val="bottom"/>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cs/>
              </w:rPr>
            </w:pPr>
            <w:r w:rsidRPr="00154928">
              <w:rPr>
                <w:rFonts w:ascii="Times New Roman" w:eastAsia="Times New Roman" w:hAnsi="Times New Roman" w:cs="Times New Roman"/>
                <w:sz w:val="18"/>
                <w:szCs w:val="18"/>
              </w:rPr>
              <w:t>-</w:t>
            </w:r>
          </w:p>
        </w:tc>
        <w:tc>
          <w:tcPr>
            <w:tcW w:w="252" w:type="dxa"/>
            <w:vAlign w:val="bottom"/>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sz w:val="18"/>
                <w:szCs w:val="18"/>
              </w:rPr>
            </w:pPr>
          </w:p>
        </w:tc>
        <w:tc>
          <w:tcPr>
            <w:tcW w:w="1301" w:type="dxa"/>
            <w:vAlign w:val="bottom"/>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1,967,757</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(1,967,757)</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545"/>
              </w:tabs>
              <w:spacing w:line="240" w:lineRule="atLeast"/>
              <w:ind w:left="-62" w:right="-111"/>
              <w:jc w:val="thaiDistribute"/>
              <w:rPr>
                <w:rFonts w:ascii="Times New Roman" w:eastAsia="Times New Roman" w:hAnsi="Times New Roman" w:cs="Times New Roman"/>
                <w:sz w:val="18"/>
                <w:szCs w:val="18"/>
              </w:rPr>
            </w:pPr>
          </w:p>
        </w:tc>
        <w:tc>
          <w:tcPr>
            <w:tcW w:w="1186" w:type="dxa"/>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r>
      <w:tr w:rsidR="00E53069" w:rsidRPr="00154928" w:rsidTr="00D15213">
        <w:trPr>
          <w:gridAfter w:val="1"/>
          <w:wAfter w:w="484" w:type="dxa"/>
        </w:trPr>
        <w:tc>
          <w:tcPr>
            <w:tcW w:w="2694"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Depreciation charge for the year</w:t>
            </w:r>
          </w:p>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Disposals/write-off</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Borders>
              <w:bottom w:val="single" w:sz="4" w:space="0" w:color="auto"/>
            </w:tcBorders>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sz w:val="18"/>
                <w:szCs w:val="18"/>
              </w:rPr>
            </w:pPr>
          </w:p>
        </w:tc>
        <w:tc>
          <w:tcPr>
            <w:tcW w:w="1301" w:type="dxa"/>
            <w:tcBorders>
              <w:bottom w:val="single" w:sz="4" w:space="0" w:color="auto"/>
            </w:tcBorders>
          </w:tcPr>
          <w:p w:rsidR="00E53069" w:rsidRPr="00154928" w:rsidRDefault="00E53069" w:rsidP="00D15213">
            <w:pPr>
              <w:tabs>
                <w:tab w:val="decimal" w:pos="931"/>
              </w:tabs>
              <w:spacing w:line="240" w:lineRule="atLeast"/>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616,778</w:t>
            </w:r>
          </w:p>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Borders>
              <w:bottom w:val="single" w:sz="4" w:space="0" w:color="auto"/>
            </w:tcBorders>
          </w:tcPr>
          <w:p w:rsidR="00E53069" w:rsidRPr="00154928" w:rsidRDefault="00E53069" w:rsidP="00D15213">
            <w:pPr>
              <w:tabs>
                <w:tab w:val="decimal" w:pos="864"/>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6,467,633</w:t>
            </w:r>
          </w:p>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438"/>
              </w:tabs>
              <w:spacing w:line="240" w:lineRule="atLeast"/>
              <w:ind w:left="-122" w:right="43"/>
              <w:jc w:val="thaiDistribute"/>
              <w:rPr>
                <w:rFonts w:ascii="Times New Roman" w:eastAsia="Times New Roman" w:hAnsi="Times New Roman" w:cs="Times New Roman"/>
                <w:sz w:val="18"/>
                <w:szCs w:val="18"/>
              </w:rPr>
            </w:pPr>
          </w:p>
        </w:tc>
        <w:tc>
          <w:tcPr>
            <w:tcW w:w="1054" w:type="dxa"/>
            <w:tcBorders>
              <w:bottom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9,004,408</w:t>
            </w:r>
          </w:p>
          <w:p w:rsidR="00E53069" w:rsidRPr="00154928" w:rsidRDefault="00E53069" w:rsidP="00D15213">
            <w:pPr>
              <w:tabs>
                <w:tab w:val="decimal" w:pos="433"/>
              </w:tabs>
              <w:ind w:left="-122" w:right="43"/>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433"/>
                <w:tab w:val="decimal" w:pos="881"/>
              </w:tabs>
              <w:spacing w:line="240" w:lineRule="atLeast"/>
              <w:ind w:left="-122" w:right="43"/>
              <w:jc w:val="thaiDistribute"/>
              <w:rPr>
                <w:rFonts w:ascii="Times New Roman" w:eastAsia="Times New Roman" w:hAnsi="Times New Roman" w:cs="Times New Roman"/>
                <w:sz w:val="18"/>
                <w:szCs w:val="18"/>
              </w:rPr>
            </w:pPr>
          </w:p>
        </w:tc>
        <w:tc>
          <w:tcPr>
            <w:tcW w:w="1087" w:type="dxa"/>
            <w:tcBorders>
              <w:bottom w:val="single" w:sz="4" w:space="0" w:color="auto"/>
            </w:tcBorders>
          </w:tcPr>
          <w:p w:rsidR="00E53069" w:rsidRPr="00154928" w:rsidRDefault="00E53069" w:rsidP="00D15213">
            <w:pPr>
              <w:spacing w:line="240" w:lineRule="atLeast"/>
              <w:ind w:left="-99" w:right="-8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3,624,947</w:t>
            </w:r>
          </w:p>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7,246,791</w:t>
            </w:r>
          </w:p>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(568,639)</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Borders>
              <w:bottom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780,794</w:t>
            </w:r>
          </w:p>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(1,072)</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Borders>
              <w:bottom w:val="single" w:sz="4" w:space="0" w:color="auto"/>
            </w:tcBorders>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1,084,567</w:t>
            </w:r>
          </w:p>
          <w:p w:rsidR="00E53069" w:rsidRPr="00154928" w:rsidRDefault="00E53069" w:rsidP="00D15213">
            <w:pPr>
              <w:tabs>
                <w:tab w:val="decimal" w:pos="739"/>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(1,118,976)</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Borders>
              <w:bottom w:val="single" w:sz="4" w:space="0" w:color="auto"/>
            </w:tcBorders>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545"/>
              </w:tabs>
              <w:spacing w:line="240" w:lineRule="atLeast"/>
              <w:ind w:left="-62" w:right="-111"/>
              <w:jc w:val="thaiDistribute"/>
              <w:rPr>
                <w:rFonts w:ascii="Times New Roman" w:eastAsia="Times New Roman" w:hAnsi="Times New Roman" w:cs="Times New Roman"/>
                <w:sz w:val="18"/>
                <w:szCs w:val="18"/>
              </w:rPr>
            </w:pPr>
          </w:p>
        </w:tc>
        <w:tc>
          <w:tcPr>
            <w:tcW w:w="1186" w:type="dxa"/>
            <w:tcBorders>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28,825,918</w:t>
            </w:r>
          </w:p>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(1,688,687)</w:t>
            </w:r>
          </w:p>
        </w:tc>
      </w:tr>
      <w:tr w:rsidR="00E53069" w:rsidRPr="00154928" w:rsidTr="00D15213">
        <w:trPr>
          <w:gridAfter w:val="1"/>
          <w:wAfter w:w="484" w:type="dxa"/>
        </w:trPr>
        <w:tc>
          <w:tcPr>
            <w:tcW w:w="2694" w:type="dxa"/>
          </w:tcPr>
          <w:p w:rsidR="00E53069" w:rsidRPr="00154928" w:rsidRDefault="00E53069" w:rsidP="00D15213">
            <w:pPr>
              <w:tabs>
                <w:tab w:val="left" w:pos="162"/>
              </w:tabs>
              <w:spacing w:line="240" w:lineRule="atLeast"/>
              <w:ind w:left="-18" w:right="-162"/>
              <w:rPr>
                <w:rFonts w:ascii="Times New Roman" w:eastAsia="Times New Roman" w:hAnsi="Times New Roman"/>
                <w:b/>
                <w:bCs/>
                <w:sz w:val="18"/>
                <w:szCs w:val="18"/>
              </w:rPr>
            </w:pPr>
            <w:r w:rsidRPr="00154928">
              <w:rPr>
                <w:rFonts w:ascii="Times New Roman" w:eastAsia="Times New Roman" w:hAnsi="Times New Roman" w:cs="Angsana New"/>
                <w:b/>
                <w:bCs/>
                <w:sz w:val="18"/>
                <w:szCs w:val="18"/>
              </w:rPr>
              <w:t>At 31 December 2018 and</w:t>
            </w:r>
            <w:r w:rsidRPr="00154928">
              <w:rPr>
                <w:rFonts w:ascii="Times New Roman" w:eastAsia="Times New Roman" w:hAnsi="Times New Roman" w:cs="Times New Roman"/>
                <w:b/>
                <w:bCs/>
                <w:sz w:val="18"/>
                <w:szCs w:val="18"/>
                <w:cs/>
                <w:lang w:val="en-GB"/>
              </w:rPr>
              <w:br/>
            </w:r>
            <w:r w:rsidRPr="00154928">
              <w:rPr>
                <w:rFonts w:ascii="Times New Roman" w:eastAsia="Times New Roman" w:hAnsi="Times New Roman" w:cs="Times New Roman"/>
                <w:b/>
                <w:bCs/>
                <w:sz w:val="18"/>
                <w:szCs w:val="18"/>
                <w:lang w:val="en-GB"/>
              </w:rPr>
              <w:tab/>
            </w:r>
            <w:r w:rsidRPr="00154928">
              <w:rPr>
                <w:rFonts w:ascii="Times New Roman" w:eastAsia="Times New Roman" w:hAnsi="Times New Roman"/>
                <w:b/>
                <w:bCs/>
                <w:sz w:val="18"/>
                <w:szCs w:val="18"/>
              </w:rPr>
              <w:t>1 January 2019</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Borders>
              <w:top w:val="single" w:sz="4" w:space="0" w:color="auto"/>
            </w:tcBorders>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r>
            <w:r w:rsidRPr="00154928">
              <w:rPr>
                <w:rFonts w:ascii="Times New Roman" w:eastAsia="Times New Roman" w:hAnsi="Times New Roman" w:cs="Times New Roman"/>
                <w:b/>
                <w:bCs/>
                <w:sz w:val="18"/>
                <w:szCs w:val="18"/>
                <w:cs/>
              </w:rPr>
              <w:t>-</w:t>
            </w:r>
          </w:p>
        </w:tc>
        <w:tc>
          <w:tcPr>
            <w:tcW w:w="252"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b/>
                <w:bCs/>
                <w:sz w:val="18"/>
                <w:szCs w:val="18"/>
              </w:rPr>
            </w:pPr>
          </w:p>
        </w:tc>
        <w:tc>
          <w:tcPr>
            <w:tcW w:w="1301" w:type="dxa"/>
            <w:tcBorders>
              <w:top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9,133,493</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b/>
                <w:bCs/>
                <w:sz w:val="18"/>
                <w:szCs w:val="18"/>
              </w:rPr>
            </w:pPr>
          </w:p>
        </w:tc>
        <w:tc>
          <w:tcPr>
            <w:tcW w:w="1033" w:type="dxa"/>
            <w:tcBorders>
              <w:top w:val="single" w:sz="4" w:space="0" w:color="auto"/>
            </w:tcBorders>
          </w:tcPr>
          <w:p w:rsidR="00E53069" w:rsidRPr="00154928" w:rsidRDefault="00E53069" w:rsidP="00D15213">
            <w:pPr>
              <w:tabs>
                <w:tab w:val="decimal" w:pos="864"/>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119,205,545</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54" w:type="dxa"/>
            <w:tcBorders>
              <w:top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160,104,857</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87" w:type="dxa"/>
            <w:tcBorders>
              <w:top w:val="sing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60,336,551</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14" w:type="dxa"/>
            <w:tcBorders>
              <w:top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55,150,854</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58" w:type="dxa"/>
            <w:tcBorders>
              <w:top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3,487,686</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b/>
                <w:bCs/>
                <w:sz w:val="18"/>
                <w:szCs w:val="18"/>
              </w:rPr>
            </w:pPr>
          </w:p>
        </w:tc>
        <w:tc>
          <w:tcPr>
            <w:tcW w:w="943" w:type="dxa"/>
            <w:tcBorders>
              <w:top w:val="single" w:sz="4" w:space="0" w:color="auto"/>
            </w:tcBorders>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4,856,352</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10" w:type="dxa"/>
            <w:tcBorders>
              <w:top w:val="single" w:sz="4" w:space="0" w:color="auto"/>
            </w:tcBorders>
          </w:tcPr>
          <w:p w:rsidR="00E53069" w:rsidRPr="00154928" w:rsidRDefault="00E53069" w:rsidP="00D15213">
            <w:pPr>
              <w:tabs>
                <w:tab w:val="decimal" w:pos="433"/>
              </w:tabs>
              <w:spacing w:line="240" w:lineRule="atLeast"/>
              <w:ind w:right="43"/>
              <w:jc w:val="thaiDistribute"/>
              <w:rPr>
                <w:rFonts w:ascii="Times New Roman" w:eastAsia="Times New Roman" w:hAnsi="Times New Roman" w:cstheme="minorBidi"/>
                <w:b/>
                <w:bCs/>
                <w:sz w:val="18"/>
                <w:szCs w:val="18"/>
                <w:cs/>
              </w:rPr>
            </w:pPr>
            <w:r w:rsidRPr="00154928">
              <w:rPr>
                <w:rFonts w:ascii="Times New Roman" w:eastAsia="Times New Roman" w:hAnsi="Times New Roman" w:cs="Times New Roman"/>
                <w:b/>
                <w:bCs/>
                <w:sz w:val="18"/>
                <w:szCs w:val="18"/>
              </w:rPr>
              <w:br/>
            </w:r>
            <w:r w:rsidRPr="00154928">
              <w:rPr>
                <w:rFonts w:ascii="Times New Roman" w:eastAsia="Times New Roman" w:hAnsi="Times New Roman" w:cs="Times New Roman"/>
                <w:sz w:val="18"/>
                <w:szCs w:val="18"/>
                <w:cs/>
              </w:rPr>
              <w:t>-</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b/>
                <w:bCs/>
                <w:sz w:val="18"/>
                <w:szCs w:val="18"/>
              </w:rPr>
            </w:pPr>
          </w:p>
        </w:tc>
        <w:tc>
          <w:tcPr>
            <w:tcW w:w="1186" w:type="dxa"/>
            <w:tcBorders>
              <w:top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412,275,338</w:t>
            </w:r>
          </w:p>
        </w:tc>
      </w:tr>
      <w:tr w:rsidR="00E53069" w:rsidRPr="00154928" w:rsidTr="00D15213">
        <w:trPr>
          <w:gridAfter w:val="1"/>
          <w:wAfter w:w="484" w:type="dxa"/>
        </w:trPr>
        <w:tc>
          <w:tcPr>
            <w:tcW w:w="2694"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Depreciation for the year</w:t>
            </w:r>
          </w:p>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Write-off</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Borders>
              <w:bottom w:val="single" w:sz="4" w:space="0" w:color="auto"/>
            </w:tcBorders>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sz w:val="18"/>
                <w:szCs w:val="18"/>
              </w:rPr>
            </w:pPr>
          </w:p>
        </w:tc>
        <w:tc>
          <w:tcPr>
            <w:tcW w:w="1301" w:type="dxa"/>
            <w:tcBorders>
              <w:bottom w:val="single" w:sz="4" w:space="0" w:color="auto"/>
            </w:tcBorders>
          </w:tcPr>
          <w:p w:rsidR="00E53069" w:rsidRPr="00154928" w:rsidRDefault="00E53069" w:rsidP="00D15213">
            <w:pPr>
              <w:tabs>
                <w:tab w:val="decimal" w:pos="931"/>
              </w:tabs>
              <w:spacing w:line="240" w:lineRule="atLeast"/>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892,994</w:t>
            </w:r>
          </w:p>
          <w:p w:rsidR="00E53069" w:rsidRPr="00154928" w:rsidRDefault="00E53069" w:rsidP="00D15213">
            <w:pPr>
              <w:spacing w:line="240" w:lineRule="atLeast"/>
              <w:ind w:left="-62" w:right="-111"/>
              <w:jc w:val="center"/>
              <w:rPr>
                <w:rFonts w:ascii="Times New Roman" w:eastAsia="Times New Roman" w:hAnsi="Times New Roman" w:cstheme="minorBidi"/>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Borders>
              <w:bottom w:val="single" w:sz="4" w:space="0" w:color="auto"/>
            </w:tcBorders>
          </w:tcPr>
          <w:p w:rsidR="00E53069" w:rsidRPr="00154928" w:rsidRDefault="00E53069" w:rsidP="00D15213">
            <w:pPr>
              <w:tabs>
                <w:tab w:val="decimal" w:pos="864"/>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6,526,966</w:t>
            </w:r>
          </w:p>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438"/>
              </w:tabs>
              <w:spacing w:line="240" w:lineRule="atLeast"/>
              <w:ind w:left="-122" w:right="43"/>
              <w:jc w:val="thaiDistribute"/>
              <w:rPr>
                <w:rFonts w:ascii="Times New Roman" w:eastAsia="Times New Roman" w:hAnsi="Times New Roman" w:cs="Times New Roman"/>
                <w:sz w:val="18"/>
                <w:szCs w:val="18"/>
              </w:rPr>
            </w:pPr>
          </w:p>
        </w:tc>
        <w:tc>
          <w:tcPr>
            <w:tcW w:w="1054" w:type="dxa"/>
            <w:tcBorders>
              <w:bottom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9,458,024</w:t>
            </w:r>
          </w:p>
          <w:p w:rsidR="00E53069" w:rsidRPr="00154928" w:rsidRDefault="00E53069" w:rsidP="00D15213">
            <w:pPr>
              <w:tabs>
                <w:tab w:val="decimal" w:pos="433"/>
              </w:tabs>
              <w:ind w:left="-122" w:right="43"/>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433"/>
                <w:tab w:val="decimal" w:pos="881"/>
              </w:tabs>
              <w:spacing w:line="240" w:lineRule="atLeast"/>
              <w:ind w:left="-122" w:right="43"/>
              <w:jc w:val="thaiDistribute"/>
              <w:rPr>
                <w:rFonts w:ascii="Times New Roman" w:eastAsia="Times New Roman" w:hAnsi="Times New Roman" w:cs="Times New Roman"/>
                <w:sz w:val="18"/>
                <w:szCs w:val="18"/>
              </w:rPr>
            </w:pPr>
          </w:p>
        </w:tc>
        <w:tc>
          <w:tcPr>
            <w:tcW w:w="1087" w:type="dxa"/>
            <w:tcBorders>
              <w:bottom w:val="single" w:sz="4" w:space="0" w:color="auto"/>
            </w:tcBorders>
          </w:tcPr>
          <w:p w:rsidR="00E53069" w:rsidRPr="00154928" w:rsidRDefault="00E53069" w:rsidP="00D15213">
            <w:pPr>
              <w:spacing w:line="240" w:lineRule="atLeast"/>
              <w:ind w:left="-99" w:right="-8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3,920,985</w:t>
            </w:r>
          </w:p>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6,799,956</w:t>
            </w:r>
          </w:p>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(3,801,553)</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Borders>
              <w:bottom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837,432</w:t>
            </w:r>
          </w:p>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(843,899)</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Borders>
              <w:bottom w:val="single" w:sz="4" w:space="0" w:color="auto"/>
            </w:tcBorders>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1,144,499</w:t>
            </w:r>
          </w:p>
          <w:p w:rsidR="00E53069" w:rsidRPr="00154928" w:rsidRDefault="00E53069" w:rsidP="00D15213">
            <w:pPr>
              <w:tabs>
                <w:tab w:val="decimal" w:pos="739"/>
              </w:tabs>
              <w:spacing w:line="240" w:lineRule="atLeast"/>
              <w:ind w:left="-122" w:right="-26"/>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(362,064)</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Borders>
              <w:bottom w:val="single" w:sz="4" w:space="0" w:color="auto"/>
            </w:tcBorders>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545"/>
              </w:tabs>
              <w:spacing w:line="240" w:lineRule="atLeast"/>
              <w:ind w:left="-62" w:right="-111"/>
              <w:jc w:val="thaiDistribute"/>
              <w:rPr>
                <w:rFonts w:ascii="Times New Roman" w:eastAsia="Times New Roman" w:hAnsi="Times New Roman" w:cs="Times New Roman"/>
                <w:sz w:val="18"/>
                <w:szCs w:val="18"/>
              </w:rPr>
            </w:pPr>
          </w:p>
        </w:tc>
        <w:tc>
          <w:tcPr>
            <w:tcW w:w="1186" w:type="dxa"/>
            <w:tcBorders>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29,580,856</w:t>
            </w:r>
          </w:p>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(5,007,516)</w:t>
            </w:r>
          </w:p>
        </w:tc>
      </w:tr>
      <w:tr w:rsidR="00E53069" w:rsidRPr="00154928" w:rsidTr="00D15213">
        <w:trPr>
          <w:gridAfter w:val="1"/>
          <w:wAfter w:w="484" w:type="dxa"/>
        </w:trPr>
        <w:tc>
          <w:tcPr>
            <w:tcW w:w="2694" w:type="dxa"/>
          </w:tcPr>
          <w:p w:rsidR="00E53069" w:rsidRPr="00154928" w:rsidRDefault="00E53069" w:rsidP="00D15213">
            <w:pPr>
              <w:spacing w:line="240" w:lineRule="atLeast"/>
              <w:ind w:left="-18" w:right="-162"/>
              <w:rPr>
                <w:rFonts w:ascii="Times New Roman" w:hAnsi="Times New Roman" w:cs="Times New Roman"/>
                <w:b/>
                <w:bCs/>
                <w:sz w:val="18"/>
                <w:szCs w:val="18"/>
              </w:rPr>
            </w:pPr>
            <w:r w:rsidRPr="00154928">
              <w:rPr>
                <w:rFonts w:ascii="Times New Roman" w:hAnsi="Times New Roman"/>
                <w:b/>
                <w:bCs/>
                <w:sz w:val="18"/>
                <w:szCs w:val="18"/>
              </w:rPr>
              <w:t>At 31 December 2019</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Borders>
              <w:top w:val="single" w:sz="4" w:space="0" w:color="auto"/>
              <w:bottom w:val="single" w:sz="4" w:space="0" w:color="auto"/>
            </w:tcBorders>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w:t>
            </w:r>
          </w:p>
        </w:tc>
        <w:tc>
          <w:tcPr>
            <w:tcW w:w="252"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b/>
                <w:bCs/>
                <w:sz w:val="18"/>
                <w:szCs w:val="18"/>
              </w:rPr>
            </w:pPr>
          </w:p>
        </w:tc>
        <w:tc>
          <w:tcPr>
            <w:tcW w:w="1301" w:type="dxa"/>
            <w:tcBorders>
              <w:top w:val="single" w:sz="4" w:space="0" w:color="auto"/>
              <w:bottom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10,026,487</w:t>
            </w: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b/>
                <w:bCs/>
                <w:sz w:val="18"/>
                <w:szCs w:val="18"/>
              </w:rPr>
            </w:pPr>
          </w:p>
        </w:tc>
        <w:tc>
          <w:tcPr>
            <w:tcW w:w="1033" w:type="dxa"/>
            <w:tcBorders>
              <w:top w:val="single" w:sz="4" w:space="0" w:color="auto"/>
              <w:bottom w:val="single" w:sz="4" w:space="0" w:color="auto"/>
            </w:tcBorders>
          </w:tcPr>
          <w:p w:rsidR="00E53069" w:rsidRPr="00154928" w:rsidRDefault="00E53069" w:rsidP="00D15213">
            <w:pPr>
              <w:tabs>
                <w:tab w:val="decimal" w:pos="864"/>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125,732,511</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54" w:type="dxa"/>
            <w:tcBorders>
              <w:top w:val="single" w:sz="4" w:space="0" w:color="auto"/>
              <w:bottom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169,562,881</w:t>
            </w: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87" w:type="dxa"/>
            <w:tcBorders>
              <w:top w:val="single" w:sz="4" w:space="0" w:color="auto"/>
              <w:bottom w:val="sing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64,257,536</w:t>
            </w: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14" w:type="dxa"/>
            <w:tcBorders>
              <w:top w:val="single" w:sz="4" w:space="0" w:color="auto"/>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58,149,257</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58" w:type="dxa"/>
            <w:tcBorders>
              <w:top w:val="single" w:sz="4" w:space="0" w:color="auto"/>
              <w:bottom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3,481,219</w:t>
            </w: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b/>
                <w:bCs/>
                <w:sz w:val="18"/>
                <w:szCs w:val="18"/>
              </w:rPr>
            </w:pPr>
          </w:p>
        </w:tc>
        <w:tc>
          <w:tcPr>
            <w:tcW w:w="943" w:type="dxa"/>
            <w:tcBorders>
              <w:top w:val="single" w:sz="4" w:space="0" w:color="auto"/>
              <w:bottom w:val="single" w:sz="4" w:space="0" w:color="auto"/>
            </w:tcBorders>
          </w:tcPr>
          <w:p w:rsidR="00E53069" w:rsidRPr="00154928" w:rsidRDefault="00E53069" w:rsidP="00D15213">
            <w:pPr>
              <w:tabs>
                <w:tab w:val="decimal" w:pos="739"/>
              </w:tabs>
              <w:spacing w:line="240" w:lineRule="atLeast"/>
              <w:ind w:left="-122" w:right="-26"/>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5,638,787</w:t>
            </w: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b/>
                <w:bCs/>
                <w:sz w:val="18"/>
                <w:szCs w:val="18"/>
              </w:rPr>
            </w:pPr>
          </w:p>
        </w:tc>
        <w:tc>
          <w:tcPr>
            <w:tcW w:w="1010" w:type="dxa"/>
            <w:tcBorders>
              <w:top w:val="single" w:sz="4" w:space="0" w:color="auto"/>
              <w:bottom w:val="single" w:sz="4" w:space="0" w:color="auto"/>
            </w:tcBorders>
          </w:tcPr>
          <w:p w:rsidR="00E53069" w:rsidRPr="00154928" w:rsidRDefault="00E53069" w:rsidP="00D15213">
            <w:pPr>
              <w:tabs>
                <w:tab w:val="decimal" w:pos="433"/>
              </w:tabs>
              <w:spacing w:line="240" w:lineRule="atLeast"/>
              <w:ind w:right="43"/>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b/>
                <w:bCs/>
                <w:sz w:val="18"/>
                <w:szCs w:val="18"/>
              </w:rPr>
            </w:pPr>
          </w:p>
        </w:tc>
        <w:tc>
          <w:tcPr>
            <w:tcW w:w="1186" w:type="dxa"/>
            <w:tcBorders>
              <w:top w:val="single" w:sz="4" w:space="0" w:color="auto"/>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436,848,679</w:t>
            </w:r>
          </w:p>
        </w:tc>
      </w:tr>
      <w:tr w:rsidR="00E53069" w:rsidRPr="00154928" w:rsidTr="00D15213">
        <w:trPr>
          <w:gridAfter w:val="1"/>
          <w:wAfter w:w="484" w:type="dxa"/>
        </w:trPr>
        <w:tc>
          <w:tcPr>
            <w:tcW w:w="2694" w:type="dxa"/>
            <w:vAlign w:val="bottom"/>
          </w:tcPr>
          <w:p w:rsidR="00E53069" w:rsidRPr="00154928" w:rsidRDefault="00E53069" w:rsidP="00D15213">
            <w:pPr>
              <w:tabs>
                <w:tab w:val="left" w:pos="197"/>
              </w:tabs>
              <w:spacing w:line="240" w:lineRule="atLeast"/>
              <w:ind w:left="-18" w:right="-108"/>
              <w:rPr>
                <w:rFonts w:ascii="Times New Roman" w:eastAsia="Times New Roman" w:hAnsi="Times New Roman" w:cstheme="minorBidi"/>
                <w:sz w:val="18"/>
                <w:szCs w:val="18"/>
                <w:cs/>
              </w:rPr>
            </w:pPr>
            <w:r w:rsidRPr="00154928">
              <w:br w:type="page"/>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Borders>
              <w:top w:val="single" w:sz="4" w:space="0" w:color="auto"/>
            </w:tcBorders>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cs/>
              </w:rPr>
            </w:pPr>
          </w:p>
        </w:tc>
        <w:tc>
          <w:tcPr>
            <w:tcW w:w="252"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sz w:val="18"/>
                <w:szCs w:val="18"/>
              </w:rPr>
            </w:pPr>
          </w:p>
        </w:tc>
        <w:tc>
          <w:tcPr>
            <w:tcW w:w="1301" w:type="dxa"/>
            <w:tcBorders>
              <w:top w:val="single" w:sz="4" w:space="0" w:color="auto"/>
            </w:tcBorders>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cs/>
              </w:rPr>
            </w:pPr>
          </w:p>
        </w:tc>
        <w:tc>
          <w:tcPr>
            <w:tcW w:w="270" w:type="dxa"/>
          </w:tcPr>
          <w:p w:rsidR="00E53069" w:rsidRPr="00154928" w:rsidRDefault="00E53069" w:rsidP="00D15213">
            <w:pPr>
              <w:tabs>
                <w:tab w:val="decimal" w:pos="973"/>
              </w:tabs>
              <w:spacing w:line="240" w:lineRule="atLeast"/>
              <w:ind w:left="605" w:right="43"/>
              <w:jc w:val="thaiDistribute"/>
              <w:rPr>
                <w:rFonts w:ascii="Times New Roman" w:eastAsia="Times New Roman" w:hAnsi="Times New Roman" w:cs="Times New Roman"/>
                <w:sz w:val="18"/>
                <w:szCs w:val="18"/>
              </w:rPr>
            </w:pPr>
          </w:p>
        </w:tc>
        <w:tc>
          <w:tcPr>
            <w:tcW w:w="1033" w:type="dxa"/>
            <w:tcBorders>
              <w:top w:val="single" w:sz="4" w:space="0" w:color="auto"/>
            </w:tcBorders>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cs/>
              </w:rPr>
            </w:pP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4" w:type="dxa"/>
            <w:tcBorders>
              <w:top w:val="single" w:sz="4" w:space="0" w:color="auto"/>
            </w:tcBorders>
          </w:tcPr>
          <w:p w:rsidR="00E53069" w:rsidRPr="00154928" w:rsidRDefault="00E53069" w:rsidP="00D15213">
            <w:pPr>
              <w:spacing w:line="240" w:lineRule="atLeast"/>
              <w:ind w:left="-122" w:right="43"/>
              <w:jc w:val="right"/>
              <w:rPr>
                <w:rFonts w:ascii="Times New Roman" w:eastAsia="Times New Roman" w:hAnsi="Times New Roman" w:cs="Times New Roman"/>
                <w:sz w:val="18"/>
                <w:szCs w:val="18"/>
                <w:cs/>
              </w:rPr>
            </w:pPr>
          </w:p>
        </w:tc>
        <w:tc>
          <w:tcPr>
            <w:tcW w:w="236"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87" w:type="dxa"/>
            <w:tcBorders>
              <w:top w:val="single" w:sz="4" w:space="0" w:color="auto"/>
            </w:tcBorders>
          </w:tcPr>
          <w:p w:rsidR="00E53069" w:rsidRPr="00154928" w:rsidRDefault="00E53069" w:rsidP="00D15213">
            <w:pPr>
              <w:spacing w:line="240" w:lineRule="atLeast"/>
              <w:ind w:left="-99" w:right="-81"/>
              <w:jc w:val="center"/>
              <w:rPr>
                <w:rFonts w:ascii="Times New Roman" w:eastAsia="Times New Roman" w:hAnsi="Times New Roman" w:cs="Times New Roman"/>
                <w:sz w:val="18"/>
                <w:szCs w:val="18"/>
                <w:cs/>
              </w:rPr>
            </w:pPr>
          </w:p>
        </w:tc>
        <w:tc>
          <w:tcPr>
            <w:tcW w:w="253"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Borders>
              <w:top w:val="single" w:sz="4" w:space="0" w:color="auto"/>
            </w:tcBorders>
          </w:tcPr>
          <w:p w:rsidR="00E53069" w:rsidRPr="00154928" w:rsidRDefault="00E53069" w:rsidP="00D15213">
            <w:pPr>
              <w:tabs>
                <w:tab w:val="decimal" w:pos="724"/>
              </w:tabs>
              <w:spacing w:line="240" w:lineRule="atLeast"/>
              <w:ind w:right="-144"/>
              <w:jc w:val="thaiDistribute"/>
              <w:rPr>
                <w:rFonts w:ascii="Times New Roman" w:eastAsia="Times New Roman" w:hAnsi="Times New Roman" w:cs="Times New Roman"/>
                <w:sz w:val="18"/>
                <w:szCs w:val="18"/>
                <w:cs/>
              </w:rPr>
            </w:pP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Borders>
              <w:top w:val="single" w:sz="4" w:space="0" w:color="auto"/>
            </w:tcBorders>
          </w:tcPr>
          <w:p w:rsidR="00E53069" w:rsidRPr="00154928" w:rsidRDefault="00E53069" w:rsidP="00D15213">
            <w:pPr>
              <w:tabs>
                <w:tab w:val="decimal" w:pos="628"/>
              </w:tabs>
              <w:spacing w:line="240" w:lineRule="atLeast"/>
              <w:ind w:left="-92" w:right="-135"/>
              <w:jc w:val="both"/>
              <w:rPr>
                <w:rFonts w:ascii="Times New Roman" w:eastAsia="Times New Roman" w:hAnsi="Times New Roman" w:cs="Times New Roman"/>
                <w:sz w:val="18"/>
                <w:szCs w:val="18"/>
                <w:cs/>
              </w:rPr>
            </w:pPr>
          </w:p>
        </w:tc>
        <w:tc>
          <w:tcPr>
            <w:tcW w:w="241" w:type="dxa"/>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43" w:type="dxa"/>
            <w:tcBorders>
              <w:top w:val="single" w:sz="4" w:space="0" w:color="auto"/>
            </w:tcBorders>
          </w:tcPr>
          <w:p w:rsidR="00E53069" w:rsidRPr="00154928" w:rsidRDefault="00E53069" w:rsidP="00D15213">
            <w:pPr>
              <w:tabs>
                <w:tab w:val="decimal" w:pos="736"/>
              </w:tabs>
              <w:spacing w:line="240" w:lineRule="atLeast"/>
              <w:ind w:left="-92" w:right="-135"/>
              <w:jc w:val="thaiDistribute"/>
              <w:rPr>
                <w:rFonts w:ascii="Times New Roman" w:eastAsia="Times New Roman" w:hAnsi="Times New Roman" w:cs="Times New Roman"/>
                <w:sz w:val="18"/>
                <w:szCs w:val="18"/>
                <w:cs/>
              </w:rPr>
            </w:pPr>
          </w:p>
        </w:tc>
        <w:tc>
          <w:tcPr>
            <w:tcW w:w="241" w:type="dxa"/>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0" w:type="dxa"/>
            <w:tcBorders>
              <w:top w:val="single" w:sz="4" w:space="0" w:color="auto"/>
            </w:tcBorders>
          </w:tcPr>
          <w:p w:rsidR="00E53069" w:rsidRPr="00154928" w:rsidRDefault="00E53069" w:rsidP="00D15213">
            <w:pPr>
              <w:tabs>
                <w:tab w:val="decimal" w:pos="584"/>
              </w:tabs>
              <w:spacing w:line="240" w:lineRule="atLeast"/>
              <w:ind w:left="-130" w:right="-89"/>
              <w:jc w:val="thaiDistribute"/>
              <w:rPr>
                <w:rFonts w:ascii="Times New Roman" w:eastAsia="Times New Roman" w:hAnsi="Times New Roman" w:cs="Times New Roman"/>
                <w:sz w:val="18"/>
                <w:szCs w:val="18"/>
                <w:cs/>
              </w:rPr>
            </w:pPr>
          </w:p>
        </w:tc>
        <w:tc>
          <w:tcPr>
            <w:tcW w:w="236" w:type="dxa"/>
          </w:tcPr>
          <w:p w:rsidR="00E53069" w:rsidRPr="00154928" w:rsidRDefault="00E53069" w:rsidP="00D15213">
            <w:pPr>
              <w:tabs>
                <w:tab w:val="decimal" w:pos="545"/>
              </w:tabs>
              <w:spacing w:line="240" w:lineRule="atLeast"/>
              <w:ind w:left="-62" w:right="-111"/>
              <w:jc w:val="thaiDistribute"/>
              <w:rPr>
                <w:rFonts w:ascii="Times New Roman" w:eastAsia="Times New Roman" w:hAnsi="Times New Roman" w:cs="Times New Roman"/>
                <w:sz w:val="18"/>
                <w:szCs w:val="18"/>
              </w:rPr>
            </w:pPr>
          </w:p>
        </w:tc>
        <w:tc>
          <w:tcPr>
            <w:tcW w:w="1186" w:type="dxa"/>
            <w:tcBorders>
              <w:top w:val="single" w:sz="4" w:space="0" w:color="auto"/>
            </w:tcBorders>
          </w:tcPr>
          <w:p w:rsidR="00E53069" w:rsidRPr="00154928" w:rsidRDefault="00E53069" w:rsidP="00D15213">
            <w:pPr>
              <w:tabs>
                <w:tab w:val="decimal" w:pos="739"/>
              </w:tabs>
              <w:spacing w:line="240" w:lineRule="atLeast"/>
              <w:ind w:left="-92" w:right="-135"/>
              <w:jc w:val="thaiDistribute"/>
              <w:rPr>
                <w:rFonts w:ascii="Times New Roman" w:eastAsia="Times New Roman" w:hAnsi="Times New Roman" w:cs="Times New Roman"/>
                <w:sz w:val="18"/>
                <w:szCs w:val="18"/>
                <w:cs/>
              </w:rPr>
            </w:pPr>
          </w:p>
        </w:tc>
      </w:tr>
    </w:tbl>
    <w:p w:rsidR="00E53069" w:rsidRPr="00154928" w:rsidRDefault="00E53069" w:rsidP="00E53069">
      <w:pPr>
        <w:rPr>
          <w:sz w:val="6"/>
          <w:szCs w:val="6"/>
        </w:rPr>
      </w:pPr>
      <w:r w:rsidRPr="00154928">
        <w:br w:type="page"/>
      </w:r>
    </w:p>
    <w:tbl>
      <w:tblPr>
        <w:tblW w:w="16497" w:type="dxa"/>
        <w:tblInd w:w="-601" w:type="dxa"/>
        <w:tblLayout w:type="fixed"/>
        <w:tblLook w:val="01E0" w:firstRow="1" w:lastRow="1" w:firstColumn="1" w:lastColumn="1" w:noHBand="0" w:noVBand="0"/>
      </w:tblPr>
      <w:tblGrid>
        <w:gridCol w:w="2836"/>
        <w:gridCol w:w="269"/>
        <w:gridCol w:w="1148"/>
        <w:gridCol w:w="252"/>
        <w:gridCol w:w="1171"/>
        <w:gridCol w:w="270"/>
        <w:gridCol w:w="1000"/>
        <w:gridCol w:w="236"/>
        <w:gridCol w:w="1054"/>
        <w:gridCol w:w="236"/>
        <w:gridCol w:w="1087"/>
        <w:gridCol w:w="253"/>
        <w:gridCol w:w="1014"/>
        <w:gridCol w:w="241"/>
        <w:gridCol w:w="1058"/>
        <w:gridCol w:w="241"/>
        <w:gridCol w:w="939"/>
        <w:gridCol w:w="241"/>
        <w:gridCol w:w="1045"/>
        <w:gridCol w:w="236"/>
        <w:gridCol w:w="1050"/>
        <w:gridCol w:w="136"/>
        <w:gridCol w:w="484"/>
      </w:tblGrid>
      <w:tr w:rsidR="00E53069" w:rsidRPr="00154928" w:rsidTr="00D15213">
        <w:tc>
          <w:tcPr>
            <w:tcW w:w="2836" w:type="dxa"/>
          </w:tcPr>
          <w:p w:rsidR="00E53069" w:rsidRPr="00154928" w:rsidRDefault="00E53069" w:rsidP="00D15213">
            <w:pPr>
              <w:spacing w:line="240" w:lineRule="auto"/>
              <w:ind w:left="-18" w:right="43"/>
              <w:jc w:val="thaiDistribute"/>
              <w:rPr>
                <w:rFonts w:ascii="Times New Roman" w:eastAsia="Times New Roman" w:hAnsi="Times New Roman" w:cs="Times New Roman"/>
                <w:sz w:val="18"/>
                <w:szCs w:val="18"/>
              </w:rPr>
            </w:pPr>
          </w:p>
        </w:tc>
        <w:tc>
          <w:tcPr>
            <w:tcW w:w="13661" w:type="dxa"/>
            <w:gridSpan w:val="22"/>
          </w:tcPr>
          <w:p w:rsidR="00E53069" w:rsidRPr="00154928" w:rsidRDefault="00E53069" w:rsidP="00D15213">
            <w:pPr>
              <w:spacing w:line="240" w:lineRule="auto"/>
              <w:ind w:left="-78" w:right="43"/>
              <w:jc w:val="center"/>
              <w:rPr>
                <w:rFonts w:ascii="Times New Roman" w:eastAsia="Times New Roman" w:hAnsi="Times New Roman" w:cstheme="minorBidi"/>
                <w:b/>
                <w:bCs/>
                <w:sz w:val="18"/>
                <w:szCs w:val="18"/>
                <w:cs/>
              </w:rPr>
            </w:pPr>
            <w:r w:rsidRPr="00154928">
              <w:rPr>
                <w:rFonts w:ascii="Times New Roman" w:hAnsi="Times New Roman"/>
                <w:b/>
                <w:bCs/>
                <w:sz w:val="18"/>
                <w:szCs w:val="18"/>
              </w:rPr>
              <w:t>Consolidated financial statements</w:t>
            </w:r>
          </w:p>
        </w:tc>
      </w:tr>
      <w:tr w:rsidR="00E53069" w:rsidRPr="00154928" w:rsidTr="00D15213">
        <w:trPr>
          <w:gridAfter w:val="1"/>
          <w:wAfter w:w="484" w:type="dxa"/>
        </w:trPr>
        <w:tc>
          <w:tcPr>
            <w:tcW w:w="2836" w:type="dxa"/>
          </w:tcPr>
          <w:p w:rsidR="00E53069" w:rsidRPr="00154928" w:rsidRDefault="00E53069" w:rsidP="00D15213">
            <w:pPr>
              <w:spacing w:line="240" w:lineRule="auto"/>
              <w:ind w:left="-18" w:right="43"/>
              <w:jc w:val="thaiDistribute"/>
              <w:rPr>
                <w:rFonts w:ascii="Times New Roman" w:eastAsia="Times New Roman" w:hAnsi="Times New Roman" w:cs="Times New Roman"/>
                <w:sz w:val="18"/>
                <w:szCs w:val="18"/>
                <w:cs/>
              </w:rPr>
            </w:pPr>
          </w:p>
        </w:tc>
        <w:tc>
          <w:tcPr>
            <w:tcW w:w="269" w:type="dxa"/>
          </w:tcPr>
          <w:p w:rsidR="00E53069" w:rsidRPr="00154928" w:rsidRDefault="00E53069" w:rsidP="00D15213">
            <w:pPr>
              <w:spacing w:line="240" w:lineRule="auto"/>
              <w:rPr>
                <w:rFonts w:ascii="Times New Roman" w:eastAsia="Times New Roman" w:hAnsi="Times New Roman" w:cs="Times New Roman"/>
                <w:sz w:val="18"/>
                <w:szCs w:val="18"/>
              </w:rPr>
            </w:pPr>
          </w:p>
        </w:tc>
        <w:tc>
          <w:tcPr>
            <w:tcW w:w="1148" w:type="dxa"/>
          </w:tcPr>
          <w:p w:rsidR="00E53069" w:rsidRPr="00154928" w:rsidRDefault="00E53069" w:rsidP="00D15213">
            <w:pPr>
              <w:spacing w:line="240" w:lineRule="auto"/>
              <w:ind w:left="-256" w:right="-108"/>
              <w:jc w:val="center"/>
              <w:rPr>
                <w:rFonts w:ascii="Times New Roman" w:hAnsi="Times New Roman" w:cs="Times New Roman"/>
                <w:sz w:val="18"/>
                <w:szCs w:val="18"/>
                <w:cs/>
              </w:rPr>
            </w:pPr>
            <w:r w:rsidRPr="00154928">
              <w:rPr>
                <w:rFonts w:ascii="Times New Roman" w:hAnsi="Times New Roman" w:cs="Times New Roman"/>
                <w:sz w:val="18"/>
                <w:szCs w:val="18"/>
              </w:rPr>
              <w:t xml:space="preserve">Land </w:t>
            </w:r>
            <w:r w:rsidRPr="00154928">
              <w:rPr>
                <w:rFonts w:ascii="Times New Roman" w:hAnsi="Times New Roman"/>
                <w:sz w:val="18"/>
                <w:szCs w:val="18"/>
              </w:rPr>
              <w:t>and</w:t>
            </w:r>
          </w:p>
          <w:p w:rsidR="00E53069" w:rsidRPr="00154928" w:rsidRDefault="00E53069" w:rsidP="00D15213">
            <w:pPr>
              <w:spacing w:line="240" w:lineRule="auto"/>
              <w:jc w:val="center"/>
              <w:rPr>
                <w:rFonts w:ascii="Times New Roman" w:eastAsia="Times New Roman" w:hAnsi="Times New Roman" w:cs="Times New Roman"/>
                <w:sz w:val="18"/>
                <w:szCs w:val="18"/>
              </w:rPr>
            </w:pPr>
            <w:r w:rsidRPr="00154928">
              <w:rPr>
                <w:rFonts w:ascii="Times New Roman" w:hAnsi="Times New Roman" w:cs="Times New Roman"/>
                <w:sz w:val="18"/>
                <w:szCs w:val="18"/>
              </w:rPr>
              <w:t>improvement</w:t>
            </w:r>
            <w:r w:rsidRPr="00154928">
              <w:rPr>
                <w:rFonts w:ascii="Times New Roman" w:eastAsia="Times New Roman" w:hAnsi="Times New Roman" w:cs="Times New Roman"/>
                <w:sz w:val="18"/>
                <w:szCs w:val="18"/>
              </w:rPr>
              <w:t xml:space="preserve"> </w:t>
            </w:r>
          </w:p>
          <w:p w:rsidR="00E53069" w:rsidRPr="00154928" w:rsidRDefault="00E53069" w:rsidP="00D15213">
            <w:pPr>
              <w:spacing w:line="240" w:lineRule="auto"/>
              <w:ind w:left="-153" w:right="-162"/>
              <w:jc w:val="center"/>
              <w:rPr>
                <w:rFonts w:ascii="Times New Roman" w:eastAsia="Times New Roman" w:hAnsi="Times New Roman" w:cs="Times New Roman"/>
                <w:sz w:val="18"/>
                <w:szCs w:val="18"/>
                <w:cs/>
              </w:rPr>
            </w:pPr>
          </w:p>
        </w:tc>
        <w:tc>
          <w:tcPr>
            <w:tcW w:w="252"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171" w:type="dxa"/>
            <w:vAlign w:val="center"/>
          </w:tcPr>
          <w:p w:rsidR="00E53069" w:rsidRPr="00154928" w:rsidRDefault="00E53069" w:rsidP="00D15213">
            <w:pPr>
              <w:spacing w:line="240" w:lineRule="auto"/>
              <w:ind w:left="-153" w:right="-35"/>
              <w:jc w:val="center"/>
              <w:rPr>
                <w:rFonts w:ascii="Times New Roman" w:hAnsi="Times New Roman" w:cs="Times New Roman"/>
                <w:sz w:val="18"/>
                <w:szCs w:val="18"/>
              </w:rPr>
            </w:pPr>
            <w:r w:rsidRPr="00154928">
              <w:rPr>
                <w:rFonts w:ascii="Times New Roman" w:hAnsi="Times New Roman" w:cs="Times New Roman"/>
                <w:sz w:val="18"/>
                <w:szCs w:val="18"/>
              </w:rPr>
              <w:t>Cost of land</w:t>
            </w:r>
          </w:p>
          <w:p w:rsidR="00E53069" w:rsidRPr="00154928" w:rsidRDefault="00E53069" w:rsidP="00D15213">
            <w:pPr>
              <w:spacing w:line="240" w:lineRule="auto"/>
              <w:ind w:left="-153" w:right="-35"/>
              <w:jc w:val="center"/>
              <w:rPr>
                <w:rFonts w:ascii="Times New Roman" w:hAnsi="Times New Roman" w:cs="Times New Roman"/>
                <w:sz w:val="18"/>
                <w:szCs w:val="18"/>
              </w:rPr>
            </w:pPr>
            <w:r w:rsidRPr="00154928">
              <w:rPr>
                <w:rFonts w:ascii="Times New Roman" w:hAnsi="Times New Roman" w:cs="Times New Roman"/>
                <w:sz w:val="18"/>
                <w:szCs w:val="18"/>
              </w:rPr>
              <w:t>for the site of hazardous</w:t>
            </w:r>
          </w:p>
          <w:p w:rsidR="00E53069" w:rsidRPr="00154928" w:rsidRDefault="00E53069" w:rsidP="00D15213">
            <w:pPr>
              <w:spacing w:line="240" w:lineRule="auto"/>
              <w:ind w:left="-91" w:right="-18"/>
              <w:jc w:val="center"/>
              <w:rPr>
                <w:rFonts w:ascii="Times New Roman" w:eastAsia="Times New Roman" w:hAnsi="Times New Roman" w:cs="Times New Roman"/>
                <w:sz w:val="18"/>
                <w:szCs w:val="18"/>
              </w:rPr>
            </w:pPr>
            <w:r w:rsidRPr="00154928">
              <w:rPr>
                <w:rFonts w:ascii="Times New Roman" w:hAnsi="Times New Roman" w:cs="Times New Roman"/>
                <w:sz w:val="18"/>
                <w:szCs w:val="18"/>
              </w:rPr>
              <w:t>waste landfill</w:t>
            </w:r>
          </w:p>
          <w:p w:rsidR="00E53069" w:rsidRPr="00154928" w:rsidRDefault="00E53069" w:rsidP="00D15213">
            <w:pPr>
              <w:spacing w:line="240" w:lineRule="auto"/>
              <w:ind w:left="-91" w:right="-18"/>
              <w:jc w:val="center"/>
              <w:rPr>
                <w:rFonts w:ascii="Times New Roman" w:eastAsia="Times New Roman" w:hAnsi="Times New Roman" w:cs="Times New Roman"/>
                <w:sz w:val="18"/>
                <w:szCs w:val="18"/>
              </w:rPr>
            </w:pPr>
          </w:p>
        </w:tc>
        <w:tc>
          <w:tcPr>
            <w:tcW w:w="270"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00" w:type="dxa"/>
            <w:vAlign w:val="center"/>
          </w:tcPr>
          <w:p w:rsidR="00E53069" w:rsidRPr="00154928" w:rsidRDefault="00E53069" w:rsidP="00D15213">
            <w:pPr>
              <w:spacing w:line="240" w:lineRule="auto"/>
              <w:ind w:left="176" w:right="-442"/>
              <w:rPr>
                <w:rFonts w:ascii="Times New Roman" w:hAnsi="Times New Roman" w:cs="Times New Roman"/>
                <w:sz w:val="18"/>
                <w:szCs w:val="18"/>
              </w:rPr>
            </w:pPr>
            <w:r w:rsidRPr="00154928">
              <w:rPr>
                <w:rFonts w:ascii="Times New Roman" w:hAnsi="Times New Roman" w:cs="Times New Roman"/>
                <w:sz w:val="18"/>
                <w:szCs w:val="18"/>
              </w:rPr>
              <w:t>Landfills</w:t>
            </w: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right="-18"/>
              <w:rPr>
                <w:rFonts w:ascii="Times New Roman" w:hAnsi="Times New Roman" w:cs="Times New Roman"/>
                <w:sz w:val="18"/>
                <w:szCs w:val="18"/>
              </w:rPr>
            </w:pPr>
          </w:p>
        </w:tc>
        <w:tc>
          <w:tcPr>
            <w:tcW w:w="236"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54" w:type="dxa"/>
            <w:vAlign w:val="center"/>
          </w:tcPr>
          <w:p w:rsidR="00E53069" w:rsidRPr="00154928" w:rsidRDefault="00E53069" w:rsidP="00D15213">
            <w:pPr>
              <w:spacing w:line="240" w:lineRule="auto"/>
              <w:ind w:left="-91" w:right="-156"/>
              <w:jc w:val="center"/>
              <w:rPr>
                <w:rFonts w:ascii="Times New Roman" w:hAnsi="Times New Roman" w:cs="Times New Roman"/>
                <w:sz w:val="18"/>
                <w:szCs w:val="18"/>
              </w:rPr>
            </w:pPr>
            <w:r w:rsidRPr="00154928">
              <w:rPr>
                <w:rFonts w:ascii="Times New Roman" w:hAnsi="Times New Roman" w:cs="Times New Roman"/>
                <w:sz w:val="18"/>
                <w:szCs w:val="18"/>
              </w:rPr>
              <w:t>Building</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and water</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treatment</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system</w:t>
            </w:r>
          </w:p>
          <w:p w:rsidR="00E53069" w:rsidRPr="00154928" w:rsidRDefault="00E53069" w:rsidP="00D15213">
            <w:pPr>
              <w:spacing w:line="240" w:lineRule="auto"/>
              <w:ind w:left="-91" w:right="-156"/>
              <w:jc w:val="center"/>
              <w:rPr>
                <w:rFonts w:ascii="Times New Roman" w:hAnsi="Times New Roman"/>
                <w:sz w:val="18"/>
                <w:szCs w:val="18"/>
              </w:rPr>
            </w:pPr>
          </w:p>
        </w:tc>
        <w:tc>
          <w:tcPr>
            <w:tcW w:w="236"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87" w:type="dxa"/>
            <w:vAlign w:val="center"/>
          </w:tcPr>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Utilities</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sz w:val="18"/>
                <w:szCs w:val="18"/>
              </w:rPr>
              <w:t>System</w:t>
            </w: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right="-81"/>
              <w:rPr>
                <w:rFonts w:ascii="Times New Roman" w:hAnsi="Times New Roman" w:cs="Times New Roman"/>
                <w:sz w:val="18"/>
                <w:szCs w:val="18"/>
              </w:rPr>
            </w:pPr>
          </w:p>
        </w:tc>
        <w:tc>
          <w:tcPr>
            <w:tcW w:w="253"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14" w:type="dxa"/>
            <w:vAlign w:val="center"/>
          </w:tcPr>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Machinery</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sz w:val="18"/>
                <w:szCs w:val="18"/>
              </w:rPr>
              <w:t>and</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equipment</w:t>
            </w: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right="-81"/>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58" w:type="dxa"/>
          </w:tcPr>
          <w:p w:rsidR="00E53069" w:rsidRPr="00154928" w:rsidRDefault="00E53069" w:rsidP="00D15213">
            <w:pPr>
              <w:spacing w:line="240" w:lineRule="auto"/>
              <w:ind w:left="-86" w:right="-62"/>
              <w:jc w:val="center"/>
              <w:rPr>
                <w:rFonts w:ascii="Times New Roman" w:hAnsi="Times New Roman" w:cs="Times New Roman"/>
                <w:sz w:val="18"/>
                <w:szCs w:val="18"/>
              </w:rPr>
            </w:pPr>
            <w:r w:rsidRPr="00154928">
              <w:rPr>
                <w:rFonts w:ascii="Times New Roman" w:hAnsi="Times New Roman" w:cs="Times New Roman"/>
                <w:sz w:val="18"/>
                <w:szCs w:val="18"/>
              </w:rPr>
              <w:t>Furniture</w:t>
            </w:r>
          </w:p>
          <w:p w:rsidR="00E53069" w:rsidRPr="00154928" w:rsidRDefault="00E53069" w:rsidP="00D15213">
            <w:pPr>
              <w:spacing w:line="240" w:lineRule="auto"/>
              <w:ind w:left="-86" w:right="-62"/>
              <w:jc w:val="center"/>
              <w:rPr>
                <w:rFonts w:ascii="Times New Roman" w:hAnsi="Times New Roman" w:cs="Times New Roman"/>
                <w:sz w:val="18"/>
                <w:szCs w:val="18"/>
              </w:rPr>
            </w:pPr>
            <w:r w:rsidRPr="00154928">
              <w:rPr>
                <w:rFonts w:ascii="Times New Roman" w:hAnsi="Times New Roman"/>
                <w:sz w:val="18"/>
                <w:szCs w:val="18"/>
              </w:rPr>
              <w:t>and office equipment</w:t>
            </w:r>
          </w:p>
          <w:p w:rsidR="00E53069" w:rsidRPr="00154928" w:rsidRDefault="00E53069" w:rsidP="00D15213">
            <w:pPr>
              <w:spacing w:line="240" w:lineRule="auto"/>
              <w:ind w:left="-86" w:right="-62"/>
              <w:jc w:val="center"/>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jc w:val="center"/>
              <w:rPr>
                <w:rFonts w:ascii="Times New Roman" w:eastAsia="Times New Roman" w:hAnsi="Times New Roman" w:cs="Times New Roman"/>
                <w:sz w:val="18"/>
                <w:szCs w:val="18"/>
              </w:rPr>
            </w:pPr>
          </w:p>
        </w:tc>
        <w:tc>
          <w:tcPr>
            <w:tcW w:w="939" w:type="dxa"/>
            <w:vAlign w:val="center"/>
          </w:tcPr>
          <w:p w:rsidR="00E53069" w:rsidRPr="00154928" w:rsidRDefault="00E53069" w:rsidP="00D15213">
            <w:pPr>
              <w:spacing w:line="240" w:lineRule="auto"/>
              <w:ind w:left="-92" w:right="-135"/>
              <w:jc w:val="center"/>
              <w:rPr>
                <w:rFonts w:ascii="Times New Roman" w:hAnsi="Times New Roman" w:cs="Times New Roman"/>
                <w:sz w:val="18"/>
                <w:szCs w:val="18"/>
              </w:rPr>
            </w:pPr>
            <w:r w:rsidRPr="00154928">
              <w:rPr>
                <w:rFonts w:ascii="Times New Roman" w:hAnsi="Times New Roman" w:cs="Times New Roman"/>
                <w:sz w:val="18"/>
                <w:szCs w:val="18"/>
              </w:rPr>
              <w:t>Vehicles</w:t>
            </w: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right="-135"/>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jc w:val="center"/>
              <w:rPr>
                <w:rFonts w:ascii="Times New Roman" w:eastAsia="Times New Roman" w:hAnsi="Times New Roman" w:cs="Times New Roman"/>
                <w:sz w:val="18"/>
                <w:szCs w:val="18"/>
              </w:rPr>
            </w:pPr>
          </w:p>
        </w:tc>
        <w:tc>
          <w:tcPr>
            <w:tcW w:w="1045" w:type="dxa"/>
            <w:vAlign w:val="center"/>
          </w:tcPr>
          <w:p w:rsidR="00E53069" w:rsidRPr="00154928" w:rsidRDefault="00E53069" w:rsidP="00D15213">
            <w:pPr>
              <w:spacing w:line="240" w:lineRule="auto"/>
              <w:ind w:right="0"/>
              <w:jc w:val="center"/>
              <w:rPr>
                <w:rFonts w:ascii="Times New Roman" w:hAnsi="Times New Roman" w:cs="Times New Roman"/>
                <w:sz w:val="18"/>
                <w:szCs w:val="18"/>
              </w:rPr>
            </w:pPr>
            <w:r w:rsidRPr="00154928">
              <w:rPr>
                <w:rFonts w:ascii="Times New Roman" w:hAnsi="Times New Roman" w:cs="Times New Roman"/>
                <w:sz w:val="18"/>
                <w:szCs w:val="18"/>
              </w:rPr>
              <w:t>Construction in progress</w:t>
            </w:r>
          </w:p>
          <w:p w:rsidR="00E53069" w:rsidRPr="00154928" w:rsidRDefault="00E53069" w:rsidP="00D15213">
            <w:pPr>
              <w:spacing w:line="240" w:lineRule="auto"/>
              <w:ind w:right="0"/>
              <w:jc w:val="center"/>
              <w:rPr>
                <w:rFonts w:ascii="Times New Roman" w:hAnsi="Times New Roman" w:cs="Times New Roman"/>
                <w:sz w:val="18"/>
                <w:szCs w:val="18"/>
              </w:rPr>
            </w:pPr>
          </w:p>
          <w:p w:rsidR="00E53069" w:rsidRPr="00154928" w:rsidRDefault="00E53069" w:rsidP="00D15213">
            <w:pPr>
              <w:spacing w:line="240" w:lineRule="auto"/>
              <w:ind w:right="0"/>
              <w:rPr>
                <w:rFonts w:ascii="Times New Roman" w:hAnsi="Times New Roman" w:cs="Times New Roman"/>
                <w:sz w:val="18"/>
                <w:szCs w:val="18"/>
              </w:rPr>
            </w:pPr>
          </w:p>
        </w:tc>
        <w:tc>
          <w:tcPr>
            <w:tcW w:w="236" w:type="dxa"/>
          </w:tcPr>
          <w:p w:rsidR="00E53069" w:rsidRPr="00154928" w:rsidRDefault="00E53069" w:rsidP="00D15213">
            <w:pPr>
              <w:spacing w:line="240" w:lineRule="auto"/>
              <w:ind w:left="-153" w:right="-162"/>
              <w:jc w:val="center"/>
              <w:rPr>
                <w:rFonts w:ascii="Times New Roman" w:eastAsia="Times New Roman" w:hAnsi="Times New Roman" w:cs="Times New Roman"/>
                <w:sz w:val="18"/>
                <w:szCs w:val="18"/>
                <w:cs/>
              </w:rPr>
            </w:pPr>
          </w:p>
        </w:tc>
        <w:tc>
          <w:tcPr>
            <w:tcW w:w="1186" w:type="dxa"/>
            <w:gridSpan w:val="2"/>
          </w:tcPr>
          <w:p w:rsidR="00E53069" w:rsidRPr="00154928" w:rsidRDefault="00E53069" w:rsidP="00D15213">
            <w:pPr>
              <w:spacing w:line="240" w:lineRule="auto"/>
              <w:ind w:left="-153" w:right="-162"/>
              <w:jc w:val="center"/>
              <w:rPr>
                <w:rFonts w:ascii="Times New Roman" w:hAnsi="Times New Roman" w:cs="Times New Roman"/>
                <w:sz w:val="18"/>
                <w:szCs w:val="18"/>
              </w:rPr>
            </w:pPr>
            <w:r w:rsidRPr="00154928">
              <w:rPr>
                <w:rFonts w:ascii="Times New Roman" w:hAnsi="Times New Roman" w:cs="Times New Roman"/>
                <w:sz w:val="18"/>
                <w:szCs w:val="18"/>
              </w:rPr>
              <w:t>Total</w:t>
            </w:r>
          </w:p>
        </w:tc>
      </w:tr>
      <w:tr w:rsidR="00E53069" w:rsidRPr="00154928" w:rsidTr="00D15213">
        <w:trPr>
          <w:gridAfter w:val="1"/>
          <w:wAfter w:w="484" w:type="dxa"/>
        </w:trPr>
        <w:tc>
          <w:tcPr>
            <w:tcW w:w="2836" w:type="dxa"/>
          </w:tcPr>
          <w:p w:rsidR="00E53069" w:rsidRPr="00154928" w:rsidRDefault="00E53069" w:rsidP="00D15213">
            <w:pPr>
              <w:spacing w:line="240" w:lineRule="auto"/>
              <w:ind w:left="-18" w:right="43"/>
              <w:jc w:val="thaiDistribute"/>
              <w:rPr>
                <w:rFonts w:ascii="Times New Roman" w:eastAsia="Times New Roman" w:hAnsi="Times New Roman" w:cs="Times New Roman"/>
                <w:sz w:val="18"/>
                <w:szCs w:val="18"/>
                <w:cs/>
              </w:rPr>
            </w:pPr>
          </w:p>
        </w:tc>
        <w:tc>
          <w:tcPr>
            <w:tcW w:w="269" w:type="dxa"/>
          </w:tcPr>
          <w:p w:rsidR="00E53069" w:rsidRPr="00154928" w:rsidRDefault="00E53069" w:rsidP="00D15213">
            <w:pPr>
              <w:spacing w:line="240" w:lineRule="auto"/>
              <w:rPr>
                <w:rFonts w:ascii="Times New Roman" w:eastAsia="Times New Roman" w:hAnsi="Times New Roman" w:cs="Times New Roman"/>
                <w:sz w:val="18"/>
                <w:szCs w:val="18"/>
              </w:rPr>
            </w:pPr>
          </w:p>
        </w:tc>
        <w:tc>
          <w:tcPr>
            <w:tcW w:w="12908" w:type="dxa"/>
            <w:gridSpan w:val="20"/>
          </w:tcPr>
          <w:p w:rsidR="00E53069" w:rsidRPr="00154928" w:rsidRDefault="00E53069" w:rsidP="00D15213">
            <w:pPr>
              <w:spacing w:line="240" w:lineRule="auto"/>
              <w:ind w:left="-153" w:right="-162"/>
              <w:jc w:val="center"/>
              <w:rPr>
                <w:rFonts w:ascii="Times New Roman" w:eastAsia="Times New Roman" w:hAnsi="Times New Roman" w:cs="Times New Roman"/>
                <w:sz w:val="18"/>
                <w:szCs w:val="18"/>
                <w:cs/>
              </w:rPr>
            </w:pPr>
            <w:r w:rsidRPr="00154928">
              <w:rPr>
                <w:rFonts w:ascii="Times New Roman" w:eastAsia="Times New Roman" w:hAnsi="Times New Roman" w:cs="Times New Roman"/>
                <w:i/>
                <w:iCs/>
                <w:sz w:val="18"/>
                <w:szCs w:val="18"/>
                <w:cs/>
              </w:rPr>
              <w:t>(</w:t>
            </w:r>
            <w:r w:rsidRPr="00154928">
              <w:rPr>
                <w:rFonts w:ascii="Times New Roman" w:eastAsia="Times New Roman" w:hAnsi="Times New Roman" w:cs="Angsana New"/>
                <w:i/>
                <w:iCs/>
                <w:sz w:val="18"/>
                <w:szCs w:val="22"/>
              </w:rPr>
              <w:t>in Baht</w:t>
            </w:r>
            <w:r w:rsidRPr="00154928">
              <w:rPr>
                <w:rFonts w:ascii="Times New Roman" w:eastAsia="Times New Roman" w:hAnsi="Times New Roman" w:cs="Times New Roman"/>
                <w:i/>
                <w:iCs/>
                <w:sz w:val="18"/>
                <w:szCs w:val="18"/>
                <w:cs/>
              </w:rPr>
              <w:t>)</w:t>
            </w:r>
          </w:p>
        </w:tc>
      </w:tr>
      <w:tr w:rsidR="00E53069" w:rsidRPr="00154928" w:rsidTr="00D15213">
        <w:trPr>
          <w:gridAfter w:val="2"/>
          <w:wAfter w:w="620" w:type="dxa"/>
        </w:trPr>
        <w:tc>
          <w:tcPr>
            <w:tcW w:w="2836" w:type="dxa"/>
          </w:tcPr>
          <w:p w:rsidR="00E53069" w:rsidRPr="00154928" w:rsidRDefault="00E53069" w:rsidP="00D15213">
            <w:pPr>
              <w:tabs>
                <w:tab w:val="left" w:pos="178"/>
              </w:tabs>
              <w:spacing w:line="240" w:lineRule="atLeast"/>
              <w:ind w:left="-18" w:right="-533"/>
              <w:rPr>
                <w:rFonts w:ascii="Times New Roman" w:hAnsi="Times New Roman" w:cs="Times New Roman"/>
                <w:b/>
                <w:bCs/>
                <w:i/>
                <w:iCs/>
                <w:sz w:val="18"/>
                <w:szCs w:val="18"/>
              </w:rPr>
            </w:pPr>
            <w:r w:rsidRPr="00154928">
              <w:rPr>
                <w:rFonts w:ascii="Times New Roman" w:hAnsi="Times New Roman" w:cs="Times New Roman"/>
                <w:b/>
                <w:bCs/>
                <w:i/>
                <w:iCs/>
                <w:sz w:val="18"/>
                <w:szCs w:val="18"/>
              </w:rPr>
              <w:t>Allowance for impairment of assets</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p>
        </w:tc>
        <w:tc>
          <w:tcPr>
            <w:tcW w:w="252" w:type="dxa"/>
          </w:tcPr>
          <w:p w:rsidR="00E53069" w:rsidRPr="00154928" w:rsidRDefault="00E53069" w:rsidP="00D15213">
            <w:pPr>
              <w:tabs>
                <w:tab w:val="decimal" w:pos="438"/>
                <w:tab w:val="decimal" w:pos="813"/>
              </w:tabs>
              <w:spacing w:line="240" w:lineRule="atLeast"/>
              <w:ind w:left="-108" w:right="-108"/>
              <w:jc w:val="thaiDistribute"/>
              <w:rPr>
                <w:rFonts w:ascii="Times New Roman" w:eastAsia="Times New Roman" w:hAnsi="Times New Roman" w:cs="Times New Roman"/>
                <w:sz w:val="18"/>
                <w:szCs w:val="18"/>
              </w:rPr>
            </w:pPr>
          </w:p>
        </w:tc>
        <w:tc>
          <w:tcPr>
            <w:tcW w:w="1171" w:type="dxa"/>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sz w:val="18"/>
                <w:szCs w:val="18"/>
              </w:rPr>
            </w:pP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sz w:val="18"/>
                <w:szCs w:val="18"/>
              </w:rPr>
            </w:pPr>
          </w:p>
        </w:tc>
        <w:tc>
          <w:tcPr>
            <w:tcW w:w="1000" w:type="dxa"/>
          </w:tcPr>
          <w:p w:rsidR="00E53069" w:rsidRPr="00154928" w:rsidRDefault="00E53069" w:rsidP="00D15213">
            <w:pPr>
              <w:tabs>
                <w:tab w:val="decimal" w:pos="828"/>
              </w:tabs>
              <w:spacing w:line="240" w:lineRule="atLeast"/>
              <w:ind w:left="-62" w:right="-111"/>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sz w:val="18"/>
                <w:szCs w:val="18"/>
              </w:rPr>
            </w:pPr>
          </w:p>
        </w:tc>
        <w:tc>
          <w:tcPr>
            <w:tcW w:w="939" w:type="dxa"/>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45" w:type="dxa"/>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sz w:val="18"/>
                <w:szCs w:val="18"/>
              </w:rPr>
            </w:pPr>
          </w:p>
        </w:tc>
        <w:tc>
          <w:tcPr>
            <w:tcW w:w="1050" w:type="dxa"/>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p>
        </w:tc>
      </w:tr>
      <w:tr w:rsidR="00E53069" w:rsidRPr="00154928" w:rsidTr="00D15213">
        <w:trPr>
          <w:gridAfter w:val="2"/>
          <w:wAfter w:w="620" w:type="dxa"/>
        </w:trPr>
        <w:tc>
          <w:tcPr>
            <w:tcW w:w="2836" w:type="dxa"/>
          </w:tcPr>
          <w:p w:rsidR="00E53069" w:rsidRPr="00154928" w:rsidRDefault="00E53069" w:rsidP="00D15213">
            <w:pPr>
              <w:tabs>
                <w:tab w:val="left" w:pos="178"/>
              </w:tabs>
              <w:spacing w:line="240" w:lineRule="atLeast"/>
              <w:ind w:left="-18" w:right="-533"/>
              <w:rPr>
                <w:rFonts w:ascii="Times New Roman" w:eastAsia="Times New Roman" w:hAnsi="Times New Roman"/>
                <w:sz w:val="18"/>
                <w:szCs w:val="18"/>
              </w:rPr>
            </w:pPr>
            <w:r w:rsidRPr="00154928">
              <w:rPr>
                <w:rFonts w:ascii="Times New Roman" w:eastAsia="Times New Roman" w:hAnsi="Times New Roman"/>
                <w:sz w:val="18"/>
                <w:szCs w:val="18"/>
              </w:rPr>
              <w:t>At 1 January 2018</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94,319,961</w:t>
            </w:r>
          </w:p>
        </w:tc>
        <w:tc>
          <w:tcPr>
            <w:tcW w:w="252"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171" w:type="dxa"/>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7,476,766</w:t>
            </w:r>
          </w:p>
        </w:tc>
        <w:tc>
          <w:tcPr>
            <w:tcW w:w="270"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000" w:type="dxa"/>
          </w:tcPr>
          <w:p w:rsidR="00E53069" w:rsidRPr="00154928" w:rsidRDefault="00E53069" w:rsidP="00D15213">
            <w:pPr>
              <w:tabs>
                <w:tab w:val="decimal" w:pos="828"/>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29,517,380</w:t>
            </w:r>
          </w:p>
        </w:tc>
        <w:tc>
          <w:tcPr>
            <w:tcW w:w="236"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88,257,216</w:t>
            </w:r>
          </w:p>
        </w:tc>
        <w:tc>
          <w:tcPr>
            <w:tcW w:w="236"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22,729,640</w:t>
            </w: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12,460,728</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267,377</w:t>
            </w: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sz w:val="18"/>
                <w:szCs w:val="18"/>
              </w:rPr>
            </w:pPr>
          </w:p>
        </w:tc>
        <w:tc>
          <w:tcPr>
            <w:tcW w:w="939" w:type="dxa"/>
          </w:tcPr>
          <w:p w:rsidR="00E53069" w:rsidRPr="00154928" w:rsidRDefault="00E53069" w:rsidP="006119A6">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231,025</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45" w:type="dxa"/>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30,436,800</w:t>
            </w: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sz w:val="18"/>
                <w:szCs w:val="18"/>
              </w:rPr>
            </w:pPr>
          </w:p>
        </w:tc>
        <w:tc>
          <w:tcPr>
            <w:tcW w:w="1050" w:type="dxa"/>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285,696,893</w:t>
            </w:r>
          </w:p>
        </w:tc>
      </w:tr>
      <w:tr w:rsidR="00E53069" w:rsidRPr="00154928" w:rsidTr="00D15213">
        <w:trPr>
          <w:gridAfter w:val="2"/>
          <w:wAfter w:w="620" w:type="dxa"/>
        </w:trPr>
        <w:tc>
          <w:tcPr>
            <w:tcW w:w="2836"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Disposals/write-off</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Borders>
              <w:bottom w:val="single" w:sz="4" w:space="0" w:color="auto"/>
            </w:tcBorders>
            <w:vAlign w:val="bottom"/>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vAlign w:val="bottom"/>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71" w:type="dxa"/>
            <w:tcBorders>
              <w:bottom w:val="single" w:sz="4" w:space="0" w:color="auto"/>
            </w:tcBorders>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00" w:type="dxa"/>
            <w:tcBorders>
              <w:bottom w:val="single" w:sz="4" w:space="0" w:color="auto"/>
            </w:tcBorders>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54" w:type="dxa"/>
            <w:tcBorders>
              <w:bottom w:val="single" w:sz="4" w:space="0" w:color="auto"/>
            </w:tcBorders>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87" w:type="dxa"/>
            <w:tcBorders>
              <w:bottom w:val="single" w:sz="4" w:space="0" w:color="auto"/>
            </w:tcBorders>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Borders>
              <w:bottom w:val="single" w:sz="4" w:space="0" w:color="auto"/>
            </w:tcBorders>
            <w:vAlign w:val="bottom"/>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(110,453)</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Borders>
              <w:bottom w:val="single" w:sz="4" w:space="0" w:color="auto"/>
            </w:tcBorders>
            <w:vAlign w:val="bottom"/>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(107)</w:t>
            </w:r>
          </w:p>
        </w:tc>
        <w:tc>
          <w:tcPr>
            <w:tcW w:w="241" w:type="dxa"/>
            <w:vAlign w:val="bottom"/>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39" w:type="dxa"/>
            <w:tcBorders>
              <w:bottom w:val="single" w:sz="4" w:space="0" w:color="auto"/>
            </w:tcBorders>
            <w:vAlign w:val="bottom"/>
          </w:tcPr>
          <w:p w:rsidR="00E53069" w:rsidRPr="00154928" w:rsidRDefault="00E53069" w:rsidP="00D15213">
            <w:pPr>
              <w:tabs>
                <w:tab w:val="decimal" w:pos="723"/>
              </w:tabs>
              <w:spacing w:line="240" w:lineRule="atLeast"/>
              <w:ind w:left="-108"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(231,022)</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45" w:type="dxa"/>
            <w:tcBorders>
              <w:bottom w:val="single" w:sz="4" w:space="0" w:color="auto"/>
            </w:tcBorders>
            <w:vAlign w:val="bottom"/>
          </w:tcPr>
          <w:p w:rsidR="00E53069" w:rsidRPr="00154928" w:rsidRDefault="00E53069" w:rsidP="00D15213">
            <w:pPr>
              <w:spacing w:line="240" w:lineRule="atLeast"/>
              <w:ind w:left="-130" w:right="-89"/>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tabs>
                <w:tab w:val="decimal" w:pos="545"/>
              </w:tabs>
              <w:spacing w:line="240" w:lineRule="atLeast"/>
              <w:ind w:left="-62" w:right="-111"/>
              <w:jc w:val="thaiDistribute"/>
              <w:rPr>
                <w:rFonts w:ascii="Times New Roman" w:eastAsia="Times New Roman" w:hAnsi="Times New Roman" w:cs="Times New Roman"/>
                <w:sz w:val="18"/>
                <w:szCs w:val="18"/>
              </w:rPr>
            </w:pPr>
          </w:p>
        </w:tc>
        <w:tc>
          <w:tcPr>
            <w:tcW w:w="1050" w:type="dxa"/>
            <w:tcBorders>
              <w:bottom w:val="single" w:sz="4" w:space="0" w:color="auto"/>
            </w:tcBorders>
            <w:vAlign w:val="bottom"/>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(341,582)</w:t>
            </w:r>
          </w:p>
        </w:tc>
      </w:tr>
      <w:tr w:rsidR="00E53069" w:rsidRPr="00154928" w:rsidTr="00D15213">
        <w:trPr>
          <w:gridAfter w:val="2"/>
          <w:wAfter w:w="620" w:type="dxa"/>
        </w:trPr>
        <w:tc>
          <w:tcPr>
            <w:tcW w:w="2836" w:type="dxa"/>
          </w:tcPr>
          <w:p w:rsidR="00E53069" w:rsidRPr="00154928" w:rsidRDefault="00E53069" w:rsidP="00D15213">
            <w:pPr>
              <w:tabs>
                <w:tab w:val="left" w:pos="317"/>
              </w:tabs>
              <w:spacing w:line="240" w:lineRule="atLeast"/>
              <w:ind w:left="317" w:right="-162" w:hanging="283"/>
              <w:rPr>
                <w:rFonts w:ascii="Times New Roman" w:eastAsia="Times New Roman" w:hAnsi="Times New Roman" w:cs="Times New Roman"/>
                <w:b/>
                <w:bCs/>
                <w:sz w:val="18"/>
                <w:szCs w:val="18"/>
                <w:cs/>
              </w:rPr>
            </w:pPr>
            <w:r w:rsidRPr="00154928">
              <w:rPr>
                <w:rFonts w:ascii="Times New Roman" w:eastAsia="Times New Roman" w:hAnsi="Times New Roman" w:cs="Times New Roman"/>
                <w:b/>
                <w:bCs/>
                <w:sz w:val="18"/>
                <w:szCs w:val="18"/>
              </w:rPr>
              <w:t>At 31 December 2018 and</w:t>
            </w:r>
            <w:r w:rsidRPr="00154928">
              <w:rPr>
                <w:rFonts w:ascii="Times New Roman" w:eastAsia="Times New Roman" w:hAnsi="Times New Roman" w:cs="Times New Roman"/>
                <w:b/>
                <w:bCs/>
                <w:sz w:val="18"/>
                <w:szCs w:val="18"/>
              </w:rPr>
              <w:br/>
            </w:r>
            <w:r w:rsidRPr="00154928">
              <w:rPr>
                <w:rFonts w:ascii="Times New Roman" w:eastAsia="Times New Roman" w:hAnsi="Times New Roman" w:cs="Times New Roman"/>
                <w:b/>
                <w:bCs/>
                <w:sz w:val="18"/>
                <w:szCs w:val="18"/>
                <w:lang w:val="en-GB"/>
              </w:rPr>
              <w:t>1 January 2019</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b/>
                <w:bCs/>
                <w:sz w:val="18"/>
                <w:szCs w:val="18"/>
              </w:rPr>
            </w:pPr>
          </w:p>
        </w:tc>
        <w:tc>
          <w:tcPr>
            <w:tcW w:w="1148" w:type="dxa"/>
            <w:tcBorders>
              <w:top w:val="single" w:sz="4" w:space="0" w:color="auto"/>
            </w:tcBorders>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94,319,961</w:t>
            </w:r>
          </w:p>
        </w:tc>
        <w:tc>
          <w:tcPr>
            <w:tcW w:w="252"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171" w:type="dxa"/>
            <w:tcBorders>
              <w:top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7,476,766</w:t>
            </w:r>
          </w:p>
        </w:tc>
        <w:tc>
          <w:tcPr>
            <w:tcW w:w="270"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000" w:type="dxa"/>
            <w:tcBorders>
              <w:top w:val="single" w:sz="4" w:space="0" w:color="auto"/>
            </w:tcBorders>
          </w:tcPr>
          <w:p w:rsidR="00E53069" w:rsidRPr="00154928" w:rsidRDefault="00E53069" w:rsidP="00D15213">
            <w:pPr>
              <w:tabs>
                <w:tab w:val="decimal" w:pos="828"/>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29,517,380</w:t>
            </w:r>
          </w:p>
        </w:tc>
        <w:tc>
          <w:tcPr>
            <w:tcW w:w="236"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054" w:type="dxa"/>
            <w:tcBorders>
              <w:top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88,257,216</w:t>
            </w:r>
          </w:p>
        </w:tc>
        <w:tc>
          <w:tcPr>
            <w:tcW w:w="236"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087" w:type="dxa"/>
            <w:tcBorders>
              <w:top w:val="single" w:sz="4" w:space="0" w:color="auto"/>
            </w:tcBorders>
          </w:tcPr>
          <w:p w:rsidR="00E53069" w:rsidRPr="00154928" w:rsidRDefault="00E53069" w:rsidP="00D15213">
            <w:pPr>
              <w:spacing w:line="240" w:lineRule="atLeast"/>
              <w:ind w:left="-108" w:right="-108"/>
              <w:jc w:val="center"/>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22,729,640</w:t>
            </w: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14" w:type="dxa"/>
            <w:tcBorders>
              <w:top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12,350,275</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8" w:type="dxa"/>
            <w:tcBorders>
              <w:top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267,270</w:t>
            </w: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sz w:val="18"/>
                <w:szCs w:val="18"/>
              </w:rPr>
            </w:pPr>
          </w:p>
        </w:tc>
        <w:tc>
          <w:tcPr>
            <w:tcW w:w="939" w:type="dxa"/>
            <w:tcBorders>
              <w:top w:val="single" w:sz="4" w:space="0" w:color="auto"/>
            </w:tcBorders>
          </w:tcPr>
          <w:p w:rsidR="00E53069" w:rsidRPr="00154928" w:rsidRDefault="00E53069" w:rsidP="006119A6">
            <w:pPr>
              <w:tabs>
                <w:tab w:val="decimal" w:pos="718"/>
              </w:tabs>
              <w:spacing w:line="240" w:lineRule="atLeast"/>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3</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45" w:type="dxa"/>
            <w:tcBorders>
              <w:top w:val="single" w:sz="4" w:space="0" w:color="auto"/>
            </w:tcBorders>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30,436,800</w:t>
            </w: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sz w:val="18"/>
                <w:szCs w:val="18"/>
              </w:rPr>
            </w:pPr>
          </w:p>
        </w:tc>
        <w:tc>
          <w:tcPr>
            <w:tcW w:w="1050" w:type="dxa"/>
            <w:tcBorders>
              <w:top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285,355,311</w:t>
            </w:r>
          </w:p>
        </w:tc>
      </w:tr>
      <w:tr w:rsidR="00E53069" w:rsidRPr="00154928" w:rsidTr="00D15213">
        <w:trPr>
          <w:gridAfter w:val="2"/>
          <w:wAfter w:w="620" w:type="dxa"/>
        </w:trPr>
        <w:tc>
          <w:tcPr>
            <w:tcW w:w="2836"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Reclassify to investment properties</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vAlign w:val="bottom"/>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(8,313,173)</w:t>
            </w:r>
          </w:p>
        </w:tc>
        <w:tc>
          <w:tcPr>
            <w:tcW w:w="252" w:type="dxa"/>
            <w:vAlign w:val="bottom"/>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71"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00"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54"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87"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39"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45"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tabs>
                <w:tab w:val="decimal" w:pos="545"/>
              </w:tabs>
              <w:spacing w:line="240" w:lineRule="atLeast"/>
              <w:ind w:left="-62" w:right="-111"/>
              <w:jc w:val="thaiDistribute"/>
              <w:rPr>
                <w:rFonts w:ascii="Times New Roman" w:eastAsia="Times New Roman" w:hAnsi="Times New Roman" w:cs="Times New Roman"/>
                <w:sz w:val="18"/>
                <w:szCs w:val="18"/>
              </w:rPr>
            </w:pPr>
          </w:p>
        </w:tc>
        <w:tc>
          <w:tcPr>
            <w:tcW w:w="1050" w:type="dxa"/>
            <w:vAlign w:val="bottom"/>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(8,313,173)</w:t>
            </w:r>
          </w:p>
        </w:tc>
      </w:tr>
      <w:tr w:rsidR="00E53069" w:rsidRPr="00154928" w:rsidTr="00D15213">
        <w:trPr>
          <w:gridAfter w:val="2"/>
          <w:wAfter w:w="620" w:type="dxa"/>
        </w:trPr>
        <w:tc>
          <w:tcPr>
            <w:tcW w:w="2836"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Additions</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vAlign w:val="bottom"/>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vAlign w:val="bottom"/>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71"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00" w:type="dxa"/>
            <w:vAlign w:val="bottom"/>
          </w:tcPr>
          <w:p w:rsidR="00E53069" w:rsidRPr="00154928" w:rsidRDefault="00E53069" w:rsidP="00D15213">
            <w:pPr>
              <w:tabs>
                <w:tab w:val="left" w:pos="184"/>
              </w:tabs>
              <w:spacing w:line="240" w:lineRule="atLeast"/>
              <w:ind w:left="-108" w:right="-250"/>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4,703,811</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54"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87"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8,029,025</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383,206</w:t>
            </w:r>
          </w:p>
        </w:tc>
        <w:tc>
          <w:tcPr>
            <w:tcW w:w="241" w:type="dxa"/>
            <w:vAlign w:val="bottom"/>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39" w:type="dxa"/>
            <w:vAlign w:val="bottom"/>
          </w:tcPr>
          <w:p w:rsidR="00E53069" w:rsidRPr="00154928" w:rsidRDefault="00E53069" w:rsidP="006119A6">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679,201</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45"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3,301,109</w:t>
            </w:r>
          </w:p>
        </w:tc>
        <w:tc>
          <w:tcPr>
            <w:tcW w:w="236" w:type="dxa"/>
            <w:vAlign w:val="bottom"/>
          </w:tcPr>
          <w:p w:rsidR="00E53069" w:rsidRPr="00154928" w:rsidRDefault="00E53069" w:rsidP="00D15213">
            <w:pPr>
              <w:tabs>
                <w:tab w:val="decimal" w:pos="545"/>
              </w:tabs>
              <w:spacing w:line="240" w:lineRule="atLeast"/>
              <w:ind w:left="-62" w:right="-111"/>
              <w:jc w:val="thaiDistribute"/>
              <w:rPr>
                <w:rFonts w:ascii="Times New Roman" w:eastAsia="Times New Roman" w:hAnsi="Times New Roman" w:cs="Times New Roman"/>
                <w:sz w:val="18"/>
                <w:szCs w:val="18"/>
              </w:rPr>
            </w:pPr>
          </w:p>
        </w:tc>
        <w:tc>
          <w:tcPr>
            <w:tcW w:w="1050" w:type="dxa"/>
            <w:vAlign w:val="bottom"/>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17,096,352</w:t>
            </w:r>
          </w:p>
        </w:tc>
      </w:tr>
      <w:tr w:rsidR="00E53069" w:rsidRPr="00154928" w:rsidTr="00D15213">
        <w:trPr>
          <w:gridAfter w:val="2"/>
          <w:wAfter w:w="620" w:type="dxa"/>
        </w:trPr>
        <w:tc>
          <w:tcPr>
            <w:tcW w:w="2836"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Write-off</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vAlign w:val="bottom"/>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vAlign w:val="bottom"/>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71"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00"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54"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87"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(295,838)</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vAlign w:val="bottom"/>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(105,033)</w:t>
            </w:r>
          </w:p>
        </w:tc>
        <w:tc>
          <w:tcPr>
            <w:tcW w:w="241" w:type="dxa"/>
            <w:vAlign w:val="bottom"/>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39"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45" w:type="dxa"/>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tabs>
                <w:tab w:val="decimal" w:pos="545"/>
              </w:tabs>
              <w:spacing w:line="240" w:lineRule="atLeast"/>
              <w:ind w:left="-62" w:right="-111"/>
              <w:jc w:val="thaiDistribute"/>
              <w:rPr>
                <w:rFonts w:ascii="Times New Roman" w:eastAsia="Times New Roman" w:hAnsi="Times New Roman" w:cs="Times New Roman"/>
                <w:sz w:val="18"/>
                <w:szCs w:val="18"/>
              </w:rPr>
            </w:pPr>
          </w:p>
        </w:tc>
        <w:tc>
          <w:tcPr>
            <w:tcW w:w="1050" w:type="dxa"/>
            <w:vAlign w:val="bottom"/>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(400,871)</w:t>
            </w:r>
          </w:p>
        </w:tc>
      </w:tr>
      <w:tr w:rsidR="00E53069" w:rsidRPr="00154928" w:rsidTr="00D15213">
        <w:trPr>
          <w:gridAfter w:val="2"/>
          <w:wAfter w:w="620" w:type="dxa"/>
        </w:trPr>
        <w:tc>
          <w:tcPr>
            <w:tcW w:w="2836"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Reversal</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Borders>
              <w:bottom w:val="single" w:sz="4" w:space="0" w:color="auto"/>
            </w:tcBorders>
            <w:vAlign w:val="bottom"/>
          </w:tcPr>
          <w:p w:rsidR="00E53069" w:rsidRPr="00154928" w:rsidRDefault="00E53069" w:rsidP="00D15213">
            <w:pPr>
              <w:spacing w:line="240" w:lineRule="atLeast"/>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(28,300,480)</w:t>
            </w:r>
          </w:p>
        </w:tc>
        <w:tc>
          <w:tcPr>
            <w:tcW w:w="252" w:type="dxa"/>
            <w:vAlign w:val="bottom"/>
          </w:tcPr>
          <w:p w:rsidR="00E53069" w:rsidRPr="00154928" w:rsidRDefault="00E53069" w:rsidP="00D15213">
            <w:pPr>
              <w:spacing w:line="240" w:lineRule="atLeast"/>
              <w:ind w:left="-122" w:right="43"/>
              <w:jc w:val="center"/>
              <w:rPr>
                <w:rFonts w:ascii="Times New Roman" w:eastAsia="Times New Roman" w:hAnsi="Times New Roman" w:cs="Times New Roman"/>
                <w:sz w:val="18"/>
                <w:szCs w:val="18"/>
              </w:rPr>
            </w:pPr>
          </w:p>
        </w:tc>
        <w:tc>
          <w:tcPr>
            <w:tcW w:w="1171" w:type="dxa"/>
            <w:tcBorders>
              <w:bottom w:val="single" w:sz="4" w:space="0" w:color="auto"/>
            </w:tcBorders>
            <w:vAlign w:val="bottom"/>
          </w:tcPr>
          <w:p w:rsidR="00E53069" w:rsidRPr="00154928" w:rsidRDefault="00E53069" w:rsidP="00D15213">
            <w:pPr>
              <w:tabs>
                <w:tab w:val="decimal" w:pos="916"/>
              </w:tabs>
              <w:spacing w:line="240" w:lineRule="atLeast"/>
              <w:ind w:left="207"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(755,710)</w:t>
            </w:r>
          </w:p>
        </w:tc>
        <w:tc>
          <w:tcPr>
            <w:tcW w:w="270"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00" w:type="dxa"/>
            <w:tcBorders>
              <w:bottom w:val="single" w:sz="4" w:space="0" w:color="auto"/>
            </w:tcBorders>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54" w:type="dxa"/>
            <w:tcBorders>
              <w:bottom w:val="single" w:sz="4" w:space="0" w:color="auto"/>
            </w:tcBorders>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(50,531,167)</w:t>
            </w:r>
          </w:p>
        </w:tc>
        <w:tc>
          <w:tcPr>
            <w:tcW w:w="236" w:type="dxa"/>
            <w:vAlign w:val="bottom"/>
          </w:tcPr>
          <w:p w:rsidR="00E53069" w:rsidRPr="00154928" w:rsidRDefault="00E53069" w:rsidP="00D15213">
            <w:pPr>
              <w:spacing w:line="240" w:lineRule="atLeast"/>
              <w:ind w:left="605" w:right="43"/>
              <w:jc w:val="center"/>
              <w:rPr>
                <w:rFonts w:ascii="Times New Roman" w:eastAsia="Times New Roman" w:hAnsi="Times New Roman" w:cs="Times New Roman"/>
                <w:sz w:val="18"/>
                <w:szCs w:val="18"/>
              </w:rPr>
            </w:pPr>
          </w:p>
        </w:tc>
        <w:tc>
          <w:tcPr>
            <w:tcW w:w="1087" w:type="dxa"/>
            <w:tcBorders>
              <w:bottom w:val="single" w:sz="4" w:space="0" w:color="auto"/>
            </w:tcBorders>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(12,782,397)</w:t>
            </w:r>
          </w:p>
        </w:tc>
        <w:tc>
          <w:tcPr>
            <w:tcW w:w="253"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14" w:type="dxa"/>
            <w:tcBorders>
              <w:bottom w:val="single" w:sz="4" w:space="0" w:color="auto"/>
            </w:tcBorders>
            <w:vAlign w:val="bottom"/>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(8,423,908)</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58" w:type="dxa"/>
            <w:tcBorders>
              <w:bottom w:val="single" w:sz="4" w:space="0" w:color="auto"/>
            </w:tcBorders>
            <w:vAlign w:val="bottom"/>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(122,101)</w:t>
            </w:r>
          </w:p>
        </w:tc>
        <w:tc>
          <w:tcPr>
            <w:tcW w:w="241" w:type="dxa"/>
            <w:vAlign w:val="bottom"/>
          </w:tcPr>
          <w:p w:rsidR="00E53069" w:rsidRPr="00154928" w:rsidRDefault="00E53069" w:rsidP="00D15213">
            <w:pPr>
              <w:tabs>
                <w:tab w:val="decimal" w:pos="317"/>
              </w:tabs>
              <w:spacing w:line="240" w:lineRule="atLeast"/>
              <w:ind w:left="605" w:right="43"/>
              <w:jc w:val="thaiDistribute"/>
              <w:rPr>
                <w:rFonts w:ascii="Times New Roman" w:eastAsia="Times New Roman" w:hAnsi="Times New Roman" w:cs="Times New Roman"/>
                <w:sz w:val="18"/>
                <w:szCs w:val="18"/>
              </w:rPr>
            </w:pPr>
          </w:p>
        </w:tc>
        <w:tc>
          <w:tcPr>
            <w:tcW w:w="939" w:type="dxa"/>
            <w:tcBorders>
              <w:bottom w:val="single" w:sz="4" w:space="0" w:color="auto"/>
            </w:tcBorders>
            <w:vAlign w:val="bottom"/>
          </w:tcPr>
          <w:p w:rsidR="00E53069" w:rsidRPr="00154928" w:rsidRDefault="00E53069" w:rsidP="006119A6">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w:t>
            </w:r>
          </w:p>
        </w:tc>
        <w:tc>
          <w:tcPr>
            <w:tcW w:w="241" w:type="dxa"/>
            <w:vAlign w:val="bottom"/>
          </w:tcPr>
          <w:p w:rsidR="00E53069" w:rsidRPr="00154928" w:rsidRDefault="00E53069" w:rsidP="00D15213">
            <w:pPr>
              <w:tabs>
                <w:tab w:val="decimal" w:pos="881"/>
              </w:tabs>
              <w:spacing w:line="240" w:lineRule="atLeast"/>
              <w:ind w:left="605" w:right="43"/>
              <w:jc w:val="thaiDistribute"/>
              <w:rPr>
                <w:rFonts w:ascii="Times New Roman" w:eastAsia="Times New Roman" w:hAnsi="Times New Roman" w:cs="Times New Roman"/>
                <w:sz w:val="18"/>
                <w:szCs w:val="18"/>
              </w:rPr>
            </w:pPr>
          </w:p>
        </w:tc>
        <w:tc>
          <w:tcPr>
            <w:tcW w:w="1045" w:type="dxa"/>
            <w:tcBorders>
              <w:bottom w:val="single" w:sz="4" w:space="0" w:color="auto"/>
            </w:tcBorders>
            <w:vAlign w:val="bottom"/>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tabs>
                <w:tab w:val="decimal" w:pos="545"/>
              </w:tabs>
              <w:spacing w:line="240" w:lineRule="atLeast"/>
              <w:ind w:left="-62" w:right="-111"/>
              <w:jc w:val="thaiDistribute"/>
              <w:rPr>
                <w:rFonts w:ascii="Times New Roman" w:eastAsia="Times New Roman" w:hAnsi="Times New Roman" w:cs="Times New Roman"/>
                <w:sz w:val="18"/>
                <w:szCs w:val="18"/>
              </w:rPr>
            </w:pPr>
          </w:p>
        </w:tc>
        <w:tc>
          <w:tcPr>
            <w:tcW w:w="1050" w:type="dxa"/>
            <w:tcBorders>
              <w:bottom w:val="single" w:sz="4" w:space="0" w:color="auto"/>
            </w:tcBorders>
            <w:vAlign w:val="bottom"/>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(100,915,766)</w:t>
            </w:r>
          </w:p>
        </w:tc>
      </w:tr>
      <w:tr w:rsidR="00E53069" w:rsidRPr="00154928" w:rsidTr="00D15213">
        <w:trPr>
          <w:gridAfter w:val="2"/>
          <w:wAfter w:w="620" w:type="dxa"/>
        </w:trPr>
        <w:tc>
          <w:tcPr>
            <w:tcW w:w="2836"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hAnsi="Times New Roman" w:cs="Times New Roman"/>
                <w:b/>
                <w:bCs/>
                <w:sz w:val="18"/>
                <w:szCs w:val="18"/>
              </w:rPr>
            </w:pPr>
            <w:r w:rsidRPr="00154928">
              <w:rPr>
                <w:rFonts w:ascii="Times New Roman" w:hAnsi="Times New Roman" w:cs="Times New Roman"/>
                <w:b/>
                <w:bCs/>
                <w:sz w:val="18"/>
                <w:szCs w:val="18"/>
              </w:rPr>
              <w:t>At 31 December 2019</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Borders>
              <w:top w:val="single" w:sz="4" w:space="0" w:color="auto"/>
              <w:bottom w:val="single" w:sz="4" w:space="0" w:color="auto"/>
            </w:tcBorders>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57,706,308</w:t>
            </w:r>
          </w:p>
        </w:tc>
        <w:tc>
          <w:tcPr>
            <w:tcW w:w="252"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171" w:type="dxa"/>
            <w:tcBorders>
              <w:top w:val="single" w:sz="4" w:space="0" w:color="auto"/>
              <w:bottom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6,721,056</w:t>
            </w:r>
          </w:p>
        </w:tc>
        <w:tc>
          <w:tcPr>
            <w:tcW w:w="270"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000" w:type="dxa"/>
            <w:tcBorders>
              <w:top w:val="single" w:sz="4" w:space="0" w:color="auto"/>
              <w:bottom w:val="single" w:sz="4" w:space="0" w:color="auto"/>
            </w:tcBorders>
          </w:tcPr>
          <w:p w:rsidR="00E53069" w:rsidRPr="00154928" w:rsidRDefault="00E53069" w:rsidP="00D15213">
            <w:pPr>
              <w:tabs>
                <w:tab w:val="decimal" w:pos="828"/>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34,221,191</w:t>
            </w:r>
          </w:p>
        </w:tc>
        <w:tc>
          <w:tcPr>
            <w:tcW w:w="236"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054" w:type="dxa"/>
            <w:tcBorders>
              <w:top w:val="single" w:sz="4" w:space="0" w:color="auto"/>
              <w:bottom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37,726,049</w:t>
            </w:r>
          </w:p>
        </w:tc>
        <w:tc>
          <w:tcPr>
            <w:tcW w:w="236" w:type="dxa"/>
          </w:tcPr>
          <w:p w:rsidR="00E53069" w:rsidRPr="00154928" w:rsidRDefault="00E53069" w:rsidP="00D15213">
            <w:pPr>
              <w:spacing w:line="240" w:lineRule="atLeast"/>
              <w:ind w:left="-108" w:right="-108"/>
              <w:jc w:val="center"/>
              <w:rPr>
                <w:rFonts w:ascii="Times New Roman" w:eastAsia="Times New Roman" w:hAnsi="Times New Roman" w:cs="Times New Roman"/>
                <w:sz w:val="18"/>
                <w:szCs w:val="18"/>
              </w:rPr>
            </w:pPr>
          </w:p>
        </w:tc>
        <w:tc>
          <w:tcPr>
            <w:tcW w:w="1087" w:type="dxa"/>
            <w:tcBorders>
              <w:top w:val="single" w:sz="4" w:space="0" w:color="auto"/>
              <w:bottom w:val="single" w:sz="4" w:space="0" w:color="auto"/>
            </w:tcBorders>
          </w:tcPr>
          <w:p w:rsidR="00E53069" w:rsidRPr="00154928" w:rsidRDefault="00E53069" w:rsidP="00D15213">
            <w:pPr>
              <w:spacing w:line="240" w:lineRule="atLeast"/>
              <w:ind w:left="-108" w:right="-108"/>
              <w:jc w:val="center"/>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9,947,243</w:t>
            </w: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14" w:type="dxa"/>
            <w:tcBorders>
              <w:top w:val="single" w:sz="4" w:space="0" w:color="auto"/>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11,659,554</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8" w:type="dxa"/>
            <w:tcBorders>
              <w:top w:val="single" w:sz="4" w:space="0" w:color="auto"/>
              <w:bottom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423,342</w:t>
            </w: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sz w:val="18"/>
                <w:szCs w:val="18"/>
              </w:rPr>
            </w:pPr>
          </w:p>
        </w:tc>
        <w:tc>
          <w:tcPr>
            <w:tcW w:w="939" w:type="dxa"/>
            <w:tcBorders>
              <w:top w:val="single" w:sz="4" w:space="0" w:color="auto"/>
              <w:bottom w:val="single" w:sz="4" w:space="0" w:color="auto"/>
            </w:tcBorders>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679,201</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45" w:type="dxa"/>
            <w:tcBorders>
              <w:top w:val="single" w:sz="4" w:space="0" w:color="auto"/>
              <w:bottom w:val="single" w:sz="4" w:space="0" w:color="auto"/>
            </w:tcBorders>
          </w:tcPr>
          <w:p w:rsidR="00E53069" w:rsidRPr="00154928" w:rsidRDefault="00E53069" w:rsidP="00D15213">
            <w:pPr>
              <w:tabs>
                <w:tab w:val="decimal" w:pos="799"/>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33,737,909</w:t>
            </w: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sz w:val="18"/>
                <w:szCs w:val="18"/>
              </w:rPr>
            </w:pPr>
          </w:p>
        </w:tc>
        <w:tc>
          <w:tcPr>
            <w:tcW w:w="1050" w:type="dxa"/>
            <w:tcBorders>
              <w:top w:val="single" w:sz="4" w:space="0" w:color="auto"/>
              <w:bottom w:val="single" w:sz="4" w:space="0" w:color="auto"/>
            </w:tcBorders>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192,821,853</w:t>
            </w:r>
          </w:p>
        </w:tc>
      </w:tr>
      <w:tr w:rsidR="00E53069" w:rsidRPr="00154928" w:rsidTr="00D15213">
        <w:trPr>
          <w:gridAfter w:val="2"/>
          <w:wAfter w:w="620" w:type="dxa"/>
        </w:trPr>
        <w:tc>
          <w:tcPr>
            <w:tcW w:w="2836"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cs/>
              </w:rPr>
            </w:pPr>
          </w:p>
        </w:tc>
        <w:tc>
          <w:tcPr>
            <w:tcW w:w="269" w:type="dxa"/>
          </w:tcPr>
          <w:p w:rsidR="00E53069" w:rsidRPr="00154928" w:rsidRDefault="00E53069" w:rsidP="00D15213">
            <w:pPr>
              <w:spacing w:line="200" w:lineRule="exact"/>
              <w:rPr>
                <w:rFonts w:ascii="Times New Roman" w:eastAsia="Times New Roman" w:hAnsi="Times New Roman" w:cs="Times New Roman"/>
                <w:sz w:val="18"/>
                <w:szCs w:val="18"/>
              </w:rPr>
            </w:pPr>
          </w:p>
        </w:tc>
        <w:tc>
          <w:tcPr>
            <w:tcW w:w="1148" w:type="dxa"/>
            <w:tcBorders>
              <w:top w:val="single" w:sz="4" w:space="0" w:color="auto"/>
            </w:tcBorders>
          </w:tcPr>
          <w:p w:rsidR="00E53069" w:rsidRPr="00154928" w:rsidRDefault="00E53069" w:rsidP="00D15213">
            <w:pPr>
              <w:spacing w:line="200" w:lineRule="exact"/>
              <w:ind w:left="-153" w:right="-162"/>
              <w:jc w:val="center"/>
              <w:rPr>
                <w:rFonts w:ascii="Times New Roman" w:eastAsia="Times New Roman" w:hAnsi="Times New Roman" w:cs="Times New Roman"/>
                <w:sz w:val="18"/>
                <w:szCs w:val="18"/>
                <w:cs/>
              </w:rPr>
            </w:pPr>
          </w:p>
        </w:tc>
        <w:tc>
          <w:tcPr>
            <w:tcW w:w="252" w:type="dxa"/>
            <w:vAlign w:val="center"/>
          </w:tcPr>
          <w:p w:rsidR="00E53069" w:rsidRPr="00154928" w:rsidRDefault="00E53069" w:rsidP="00D15213">
            <w:pPr>
              <w:spacing w:line="200" w:lineRule="exact"/>
              <w:rPr>
                <w:rFonts w:ascii="Times New Roman" w:eastAsia="Times New Roman" w:hAnsi="Times New Roman" w:cs="Times New Roman"/>
                <w:sz w:val="18"/>
                <w:szCs w:val="18"/>
              </w:rPr>
            </w:pPr>
          </w:p>
        </w:tc>
        <w:tc>
          <w:tcPr>
            <w:tcW w:w="1171" w:type="dxa"/>
            <w:tcBorders>
              <w:top w:val="single" w:sz="4" w:space="0" w:color="auto"/>
            </w:tcBorders>
            <w:vAlign w:val="center"/>
          </w:tcPr>
          <w:p w:rsidR="00E53069" w:rsidRPr="00154928" w:rsidRDefault="00E53069" w:rsidP="00D15213">
            <w:pPr>
              <w:spacing w:line="200" w:lineRule="exact"/>
              <w:ind w:left="-91" w:right="-18"/>
              <w:jc w:val="center"/>
              <w:rPr>
                <w:rFonts w:ascii="Times New Roman" w:eastAsia="Times New Roman" w:hAnsi="Times New Roman" w:cs="Times New Roman"/>
                <w:sz w:val="18"/>
                <w:szCs w:val="18"/>
              </w:rPr>
            </w:pPr>
          </w:p>
        </w:tc>
        <w:tc>
          <w:tcPr>
            <w:tcW w:w="270" w:type="dxa"/>
            <w:vAlign w:val="center"/>
          </w:tcPr>
          <w:p w:rsidR="00E53069" w:rsidRPr="00154928" w:rsidRDefault="00E53069" w:rsidP="00D15213">
            <w:pPr>
              <w:spacing w:line="200" w:lineRule="exact"/>
              <w:rPr>
                <w:rFonts w:ascii="Times New Roman" w:eastAsia="Times New Roman" w:hAnsi="Times New Roman" w:cs="Times New Roman"/>
                <w:sz w:val="18"/>
                <w:szCs w:val="18"/>
              </w:rPr>
            </w:pPr>
          </w:p>
        </w:tc>
        <w:tc>
          <w:tcPr>
            <w:tcW w:w="1000" w:type="dxa"/>
            <w:tcBorders>
              <w:top w:val="single" w:sz="4" w:space="0" w:color="auto"/>
            </w:tcBorders>
            <w:vAlign w:val="center"/>
          </w:tcPr>
          <w:p w:rsidR="00E53069" w:rsidRPr="00154928" w:rsidRDefault="00E53069" w:rsidP="00D15213">
            <w:pPr>
              <w:spacing w:line="200" w:lineRule="exact"/>
              <w:ind w:left="-108" w:right="-108"/>
              <w:jc w:val="center"/>
              <w:rPr>
                <w:rFonts w:ascii="Times New Roman" w:eastAsia="Times New Roman" w:hAnsi="Times New Roman" w:cs="Times New Roman"/>
                <w:sz w:val="18"/>
                <w:szCs w:val="18"/>
              </w:rPr>
            </w:pPr>
          </w:p>
        </w:tc>
        <w:tc>
          <w:tcPr>
            <w:tcW w:w="236" w:type="dxa"/>
            <w:vAlign w:val="center"/>
          </w:tcPr>
          <w:p w:rsidR="00E53069" w:rsidRPr="00154928" w:rsidRDefault="00E53069" w:rsidP="00D15213">
            <w:pPr>
              <w:spacing w:line="200" w:lineRule="exact"/>
              <w:rPr>
                <w:rFonts w:ascii="Times New Roman" w:eastAsia="Times New Roman" w:hAnsi="Times New Roman" w:cs="Times New Roman"/>
                <w:sz w:val="18"/>
                <w:szCs w:val="18"/>
              </w:rPr>
            </w:pPr>
          </w:p>
        </w:tc>
        <w:tc>
          <w:tcPr>
            <w:tcW w:w="1054" w:type="dxa"/>
            <w:tcBorders>
              <w:top w:val="single" w:sz="4" w:space="0" w:color="auto"/>
            </w:tcBorders>
            <w:vAlign w:val="center"/>
          </w:tcPr>
          <w:p w:rsidR="00E53069" w:rsidRPr="00154928" w:rsidRDefault="00E53069" w:rsidP="00D15213">
            <w:pPr>
              <w:tabs>
                <w:tab w:val="decimal" w:pos="826"/>
              </w:tabs>
              <w:spacing w:line="200" w:lineRule="exact"/>
              <w:ind w:left="-101" w:right="-146"/>
              <w:jc w:val="center"/>
              <w:rPr>
                <w:rFonts w:ascii="Times New Roman" w:eastAsia="Times New Roman" w:hAnsi="Times New Roman" w:cs="Times New Roman"/>
                <w:sz w:val="18"/>
                <w:szCs w:val="18"/>
              </w:rPr>
            </w:pPr>
          </w:p>
        </w:tc>
        <w:tc>
          <w:tcPr>
            <w:tcW w:w="236" w:type="dxa"/>
            <w:vAlign w:val="center"/>
          </w:tcPr>
          <w:p w:rsidR="00E53069" w:rsidRPr="00154928" w:rsidRDefault="00E53069" w:rsidP="00D15213">
            <w:pPr>
              <w:spacing w:line="200" w:lineRule="exact"/>
              <w:rPr>
                <w:rFonts w:ascii="Times New Roman" w:eastAsia="Times New Roman" w:hAnsi="Times New Roman" w:cs="Times New Roman"/>
                <w:sz w:val="18"/>
                <w:szCs w:val="18"/>
              </w:rPr>
            </w:pPr>
          </w:p>
        </w:tc>
        <w:tc>
          <w:tcPr>
            <w:tcW w:w="1087" w:type="dxa"/>
            <w:tcBorders>
              <w:top w:val="single" w:sz="4" w:space="0" w:color="auto"/>
            </w:tcBorders>
            <w:vAlign w:val="center"/>
          </w:tcPr>
          <w:p w:rsidR="00E53069" w:rsidRPr="00154928" w:rsidRDefault="00E53069" w:rsidP="00D15213">
            <w:pPr>
              <w:spacing w:line="200" w:lineRule="exact"/>
              <w:ind w:left="-99" w:right="-81"/>
              <w:jc w:val="center"/>
              <w:rPr>
                <w:rFonts w:ascii="Times New Roman" w:eastAsia="Times New Roman" w:hAnsi="Times New Roman" w:cs="Times New Roman"/>
                <w:sz w:val="18"/>
                <w:szCs w:val="18"/>
              </w:rPr>
            </w:pPr>
          </w:p>
        </w:tc>
        <w:tc>
          <w:tcPr>
            <w:tcW w:w="253" w:type="dxa"/>
            <w:vAlign w:val="center"/>
          </w:tcPr>
          <w:p w:rsidR="00E53069" w:rsidRPr="00154928" w:rsidRDefault="00E53069" w:rsidP="00D15213">
            <w:pPr>
              <w:spacing w:line="200" w:lineRule="exact"/>
              <w:rPr>
                <w:rFonts w:ascii="Times New Roman" w:eastAsia="Times New Roman" w:hAnsi="Times New Roman" w:cs="Times New Roman"/>
                <w:sz w:val="18"/>
                <w:szCs w:val="18"/>
              </w:rPr>
            </w:pPr>
          </w:p>
        </w:tc>
        <w:tc>
          <w:tcPr>
            <w:tcW w:w="1014" w:type="dxa"/>
            <w:tcBorders>
              <w:top w:val="single" w:sz="4" w:space="0" w:color="auto"/>
            </w:tcBorders>
            <w:vAlign w:val="center"/>
          </w:tcPr>
          <w:p w:rsidR="00E53069" w:rsidRPr="00154928" w:rsidRDefault="00E53069" w:rsidP="00D15213">
            <w:pPr>
              <w:tabs>
                <w:tab w:val="decimal" w:pos="810"/>
              </w:tabs>
              <w:spacing w:line="200" w:lineRule="exact"/>
              <w:ind w:left="-99" w:right="-81"/>
              <w:jc w:val="center"/>
              <w:rPr>
                <w:rFonts w:ascii="Times New Roman" w:eastAsia="Times New Roman" w:hAnsi="Times New Roman" w:cs="Times New Roman"/>
                <w:sz w:val="18"/>
                <w:szCs w:val="18"/>
              </w:rPr>
            </w:pPr>
          </w:p>
        </w:tc>
        <w:tc>
          <w:tcPr>
            <w:tcW w:w="241" w:type="dxa"/>
            <w:vAlign w:val="center"/>
          </w:tcPr>
          <w:p w:rsidR="00E53069" w:rsidRPr="00154928" w:rsidRDefault="00E53069" w:rsidP="00D15213">
            <w:pPr>
              <w:spacing w:line="200" w:lineRule="exact"/>
              <w:rPr>
                <w:rFonts w:ascii="Times New Roman" w:eastAsia="Times New Roman" w:hAnsi="Times New Roman" w:cs="Times New Roman"/>
                <w:sz w:val="18"/>
                <w:szCs w:val="18"/>
              </w:rPr>
            </w:pPr>
          </w:p>
        </w:tc>
        <w:tc>
          <w:tcPr>
            <w:tcW w:w="1058" w:type="dxa"/>
            <w:tcBorders>
              <w:top w:val="single" w:sz="4" w:space="0" w:color="auto"/>
            </w:tcBorders>
          </w:tcPr>
          <w:p w:rsidR="00E53069" w:rsidRPr="00154928" w:rsidRDefault="00E53069" w:rsidP="00D15213">
            <w:pPr>
              <w:spacing w:line="200" w:lineRule="exact"/>
              <w:ind w:left="-86" w:right="-62"/>
              <w:jc w:val="center"/>
              <w:rPr>
                <w:rFonts w:ascii="Times New Roman" w:eastAsia="Times New Roman" w:hAnsi="Times New Roman" w:cs="Times New Roman"/>
                <w:sz w:val="18"/>
                <w:szCs w:val="18"/>
              </w:rPr>
            </w:pPr>
          </w:p>
        </w:tc>
        <w:tc>
          <w:tcPr>
            <w:tcW w:w="241" w:type="dxa"/>
            <w:vAlign w:val="center"/>
          </w:tcPr>
          <w:p w:rsidR="00E53069" w:rsidRPr="00154928" w:rsidRDefault="00E53069" w:rsidP="00D15213">
            <w:pPr>
              <w:spacing w:line="200" w:lineRule="exact"/>
              <w:jc w:val="center"/>
              <w:rPr>
                <w:rFonts w:ascii="Times New Roman" w:eastAsia="Times New Roman" w:hAnsi="Times New Roman" w:cs="Times New Roman"/>
                <w:sz w:val="18"/>
                <w:szCs w:val="18"/>
              </w:rPr>
            </w:pPr>
          </w:p>
        </w:tc>
        <w:tc>
          <w:tcPr>
            <w:tcW w:w="939" w:type="dxa"/>
            <w:tcBorders>
              <w:top w:val="single" w:sz="4" w:space="0" w:color="auto"/>
            </w:tcBorders>
            <w:vAlign w:val="center"/>
          </w:tcPr>
          <w:p w:rsidR="00E53069" w:rsidRPr="00154928" w:rsidRDefault="00E53069" w:rsidP="00D15213">
            <w:pPr>
              <w:spacing w:line="200" w:lineRule="exact"/>
              <w:ind w:left="-92" w:right="-135"/>
              <w:jc w:val="center"/>
              <w:rPr>
                <w:rFonts w:ascii="Times New Roman" w:eastAsia="Times New Roman" w:hAnsi="Times New Roman" w:cs="Times New Roman"/>
                <w:sz w:val="18"/>
                <w:szCs w:val="18"/>
              </w:rPr>
            </w:pPr>
          </w:p>
        </w:tc>
        <w:tc>
          <w:tcPr>
            <w:tcW w:w="241" w:type="dxa"/>
            <w:vAlign w:val="center"/>
          </w:tcPr>
          <w:p w:rsidR="00E53069" w:rsidRPr="00154928" w:rsidRDefault="00E53069" w:rsidP="00D15213">
            <w:pPr>
              <w:spacing w:line="200" w:lineRule="exact"/>
              <w:jc w:val="center"/>
              <w:rPr>
                <w:rFonts w:ascii="Times New Roman" w:eastAsia="Times New Roman" w:hAnsi="Times New Roman" w:cs="Times New Roman"/>
                <w:sz w:val="18"/>
                <w:szCs w:val="18"/>
              </w:rPr>
            </w:pPr>
          </w:p>
        </w:tc>
        <w:tc>
          <w:tcPr>
            <w:tcW w:w="1045" w:type="dxa"/>
            <w:tcBorders>
              <w:top w:val="single" w:sz="4" w:space="0" w:color="auto"/>
            </w:tcBorders>
            <w:vAlign w:val="center"/>
          </w:tcPr>
          <w:p w:rsidR="00E53069" w:rsidRPr="00154928" w:rsidRDefault="00E53069" w:rsidP="00D15213">
            <w:pPr>
              <w:spacing w:line="200" w:lineRule="exact"/>
              <w:jc w:val="center"/>
              <w:rPr>
                <w:rFonts w:ascii="Times New Roman" w:eastAsia="Times New Roman" w:hAnsi="Times New Roman" w:cs="Times New Roman"/>
                <w:sz w:val="18"/>
                <w:szCs w:val="18"/>
              </w:rPr>
            </w:pPr>
          </w:p>
        </w:tc>
        <w:tc>
          <w:tcPr>
            <w:tcW w:w="236" w:type="dxa"/>
          </w:tcPr>
          <w:p w:rsidR="00E53069" w:rsidRPr="00154928" w:rsidRDefault="00E53069" w:rsidP="00D15213">
            <w:pPr>
              <w:spacing w:line="200" w:lineRule="exact"/>
              <w:ind w:left="-153" w:right="-162"/>
              <w:jc w:val="center"/>
              <w:rPr>
                <w:rFonts w:ascii="Times New Roman" w:eastAsia="Times New Roman" w:hAnsi="Times New Roman" w:cs="Times New Roman"/>
                <w:sz w:val="18"/>
                <w:szCs w:val="18"/>
                <w:cs/>
              </w:rPr>
            </w:pPr>
          </w:p>
        </w:tc>
        <w:tc>
          <w:tcPr>
            <w:tcW w:w="1050" w:type="dxa"/>
            <w:tcBorders>
              <w:top w:val="single" w:sz="4" w:space="0" w:color="auto"/>
            </w:tcBorders>
          </w:tcPr>
          <w:p w:rsidR="00E53069" w:rsidRPr="00154928" w:rsidRDefault="00E53069" w:rsidP="00D15213">
            <w:pPr>
              <w:tabs>
                <w:tab w:val="decimal" w:pos="892"/>
              </w:tabs>
              <w:spacing w:line="200" w:lineRule="exact"/>
              <w:ind w:left="-153" w:right="-162"/>
              <w:rPr>
                <w:rFonts w:ascii="Times New Roman" w:eastAsia="Times New Roman" w:hAnsi="Times New Roman" w:cs="Times New Roman"/>
                <w:sz w:val="18"/>
                <w:szCs w:val="18"/>
              </w:rPr>
            </w:pPr>
          </w:p>
        </w:tc>
      </w:tr>
      <w:tr w:rsidR="00E53069" w:rsidRPr="00154928" w:rsidTr="00D15213">
        <w:trPr>
          <w:gridAfter w:val="2"/>
          <w:wAfter w:w="620" w:type="dxa"/>
        </w:trPr>
        <w:tc>
          <w:tcPr>
            <w:tcW w:w="2836" w:type="dxa"/>
          </w:tcPr>
          <w:p w:rsidR="00E53069" w:rsidRPr="00154928" w:rsidRDefault="00E53069" w:rsidP="00D15213">
            <w:pPr>
              <w:tabs>
                <w:tab w:val="left" w:pos="280"/>
                <w:tab w:val="center" w:pos="4680"/>
                <w:tab w:val="center" w:pos="6120"/>
                <w:tab w:val="center" w:pos="7560"/>
                <w:tab w:val="center" w:pos="9000"/>
              </w:tabs>
              <w:spacing w:line="240" w:lineRule="atLeast"/>
              <w:ind w:right="29"/>
              <w:rPr>
                <w:rFonts w:ascii="Times New Roman" w:eastAsia="Times New Roman" w:hAnsi="Times New Roman" w:cs="Angsana New"/>
                <w:b/>
                <w:bCs/>
                <w:i/>
                <w:iCs/>
                <w:sz w:val="18"/>
                <w:szCs w:val="18"/>
                <w:lang w:val="en-GB"/>
              </w:rPr>
            </w:pPr>
            <w:r w:rsidRPr="00154928">
              <w:rPr>
                <w:rFonts w:ascii="Times New Roman" w:eastAsia="Times New Roman" w:hAnsi="Times New Roman" w:cs="Angsana New"/>
                <w:b/>
                <w:bCs/>
                <w:i/>
                <w:iCs/>
                <w:sz w:val="18"/>
                <w:szCs w:val="18"/>
                <w:lang w:val="en-GB"/>
              </w:rPr>
              <w:t>Net book value</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sz w:val="18"/>
                <w:szCs w:val="18"/>
              </w:rPr>
            </w:pPr>
          </w:p>
        </w:tc>
        <w:tc>
          <w:tcPr>
            <w:tcW w:w="1171" w:type="dxa"/>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sz w:val="18"/>
                <w:szCs w:val="18"/>
              </w:rPr>
            </w:pP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sz w:val="18"/>
                <w:szCs w:val="18"/>
              </w:rPr>
            </w:pPr>
          </w:p>
        </w:tc>
        <w:tc>
          <w:tcPr>
            <w:tcW w:w="1000" w:type="dxa"/>
          </w:tcPr>
          <w:p w:rsidR="00E53069" w:rsidRPr="00154928" w:rsidRDefault="00E53069" w:rsidP="00D15213">
            <w:pPr>
              <w:tabs>
                <w:tab w:val="decimal" w:pos="813"/>
              </w:tabs>
              <w:spacing w:line="240" w:lineRule="atLeast"/>
              <w:ind w:left="-62" w:right="-111"/>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cs/>
              </w:rPr>
            </w:pP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sz w:val="18"/>
                <w:szCs w:val="18"/>
              </w:rPr>
            </w:pPr>
          </w:p>
        </w:tc>
        <w:tc>
          <w:tcPr>
            <w:tcW w:w="939" w:type="dxa"/>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45" w:type="dxa"/>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sz w:val="18"/>
                <w:szCs w:val="18"/>
              </w:rPr>
            </w:pPr>
          </w:p>
        </w:tc>
        <w:tc>
          <w:tcPr>
            <w:tcW w:w="1050" w:type="dxa"/>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p>
        </w:tc>
      </w:tr>
      <w:tr w:rsidR="00E53069" w:rsidRPr="00154928" w:rsidTr="00D15213">
        <w:trPr>
          <w:gridAfter w:val="2"/>
          <w:wAfter w:w="620" w:type="dxa"/>
        </w:trPr>
        <w:tc>
          <w:tcPr>
            <w:tcW w:w="2836" w:type="dxa"/>
          </w:tcPr>
          <w:p w:rsidR="00E53069" w:rsidRPr="00154928" w:rsidRDefault="00E53069" w:rsidP="00D15213">
            <w:pPr>
              <w:tabs>
                <w:tab w:val="left" w:pos="280"/>
                <w:tab w:val="center" w:pos="4680"/>
                <w:tab w:val="center" w:pos="6120"/>
                <w:tab w:val="center" w:pos="7560"/>
                <w:tab w:val="center" w:pos="9000"/>
              </w:tabs>
              <w:spacing w:line="240" w:lineRule="atLeast"/>
              <w:ind w:right="29"/>
              <w:rPr>
                <w:rFonts w:ascii="Times New Roman" w:eastAsia="Times New Roman" w:hAnsi="Times New Roman" w:cstheme="minorBidi"/>
                <w:sz w:val="18"/>
                <w:szCs w:val="18"/>
                <w:cs/>
                <w:lang w:val="en-GB"/>
              </w:rPr>
            </w:pPr>
            <w:r w:rsidRPr="00154928">
              <w:rPr>
                <w:rFonts w:ascii="Times New Roman" w:hAnsi="Times New Roman" w:cs="Times New Roman"/>
                <w:sz w:val="18"/>
                <w:szCs w:val="18"/>
              </w:rPr>
              <w:t>Owned assets</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Borders>
              <w:bottom w:val="single" w:sz="4" w:space="0" w:color="auto"/>
            </w:tcBorders>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169,766,196</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sz w:val="18"/>
                <w:szCs w:val="18"/>
              </w:rPr>
            </w:pPr>
          </w:p>
        </w:tc>
        <w:tc>
          <w:tcPr>
            <w:tcW w:w="1171" w:type="dxa"/>
            <w:tcBorders>
              <w:bottom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5,232,145</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sz w:val="18"/>
                <w:szCs w:val="18"/>
              </w:rPr>
            </w:pPr>
          </w:p>
        </w:tc>
        <w:tc>
          <w:tcPr>
            <w:tcW w:w="1000" w:type="dxa"/>
            <w:tcBorders>
              <w:bottom w:val="single" w:sz="4" w:space="0" w:color="auto"/>
            </w:tcBorders>
          </w:tcPr>
          <w:p w:rsidR="00E53069" w:rsidRPr="00154928" w:rsidRDefault="00E53069" w:rsidP="00D15213">
            <w:pPr>
              <w:tabs>
                <w:tab w:val="decimal" w:pos="813"/>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20,015,777</w:t>
            </w: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4" w:type="dxa"/>
            <w:tcBorders>
              <w:bottom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69,666,528</w:t>
            </w: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87" w:type="dxa"/>
            <w:tcBorders>
              <w:bottom w:val="sing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23,717,817</w:t>
            </w: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18,219,984</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8" w:type="dxa"/>
            <w:tcBorders>
              <w:bottom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2,217,530</w:t>
            </w: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sz w:val="18"/>
                <w:szCs w:val="18"/>
              </w:rPr>
            </w:pPr>
          </w:p>
        </w:tc>
        <w:tc>
          <w:tcPr>
            <w:tcW w:w="939" w:type="dxa"/>
            <w:tcBorders>
              <w:bottom w:val="single" w:sz="4" w:space="0" w:color="auto"/>
            </w:tcBorders>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3,899,334</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45" w:type="dxa"/>
            <w:tcBorders>
              <w:bottom w:val="single" w:sz="4" w:space="0" w:color="auto"/>
            </w:tcBorders>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8,196,820</w:t>
            </w: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sz w:val="18"/>
                <w:szCs w:val="18"/>
              </w:rPr>
            </w:pPr>
          </w:p>
        </w:tc>
        <w:tc>
          <w:tcPr>
            <w:tcW w:w="1050" w:type="dxa"/>
            <w:tcBorders>
              <w:bottom w:val="single" w:sz="4" w:space="0" w:color="auto"/>
            </w:tcBorders>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320,932,131</w:t>
            </w:r>
          </w:p>
        </w:tc>
      </w:tr>
      <w:tr w:rsidR="00E53069" w:rsidRPr="00154928" w:rsidTr="00D15213">
        <w:trPr>
          <w:gridAfter w:val="2"/>
          <w:wAfter w:w="620" w:type="dxa"/>
        </w:trPr>
        <w:tc>
          <w:tcPr>
            <w:tcW w:w="2836" w:type="dxa"/>
          </w:tcPr>
          <w:p w:rsidR="00E53069" w:rsidRPr="00154928" w:rsidRDefault="00E53069" w:rsidP="00D15213">
            <w:pPr>
              <w:tabs>
                <w:tab w:val="left" w:pos="280"/>
                <w:tab w:val="center" w:pos="4680"/>
                <w:tab w:val="center" w:pos="6120"/>
                <w:tab w:val="center" w:pos="7560"/>
                <w:tab w:val="center" w:pos="9000"/>
              </w:tabs>
              <w:spacing w:line="240" w:lineRule="atLeast"/>
              <w:ind w:right="-250"/>
              <w:rPr>
                <w:rFonts w:ascii="Times New Roman" w:eastAsia="Times New Roman" w:hAnsi="Times New Roman" w:cs="Times New Roman"/>
                <w:b/>
                <w:bCs/>
                <w:sz w:val="18"/>
                <w:szCs w:val="18"/>
                <w:cs/>
              </w:rPr>
            </w:pPr>
            <w:r w:rsidRPr="00154928">
              <w:rPr>
                <w:rFonts w:ascii="Times New Roman" w:eastAsia="Times New Roman" w:hAnsi="Times New Roman" w:cs="Times New Roman"/>
                <w:b/>
                <w:bCs/>
                <w:sz w:val="18"/>
                <w:szCs w:val="18"/>
              </w:rPr>
              <w:t>Total at 31 December 2018</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Borders>
              <w:top w:val="single" w:sz="4" w:space="0" w:color="auto"/>
              <w:bottom w:val="double" w:sz="4" w:space="0" w:color="auto"/>
            </w:tcBorders>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169,766,196</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171" w:type="dxa"/>
            <w:tcBorders>
              <w:top w:val="single" w:sz="4" w:space="0" w:color="auto"/>
              <w:bottom w:val="doub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5,232,145</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00" w:type="dxa"/>
            <w:tcBorders>
              <w:top w:val="single" w:sz="4" w:space="0" w:color="auto"/>
              <w:bottom w:val="double" w:sz="4" w:space="0" w:color="auto"/>
            </w:tcBorders>
          </w:tcPr>
          <w:p w:rsidR="00E53069" w:rsidRPr="00154928" w:rsidRDefault="00E53069" w:rsidP="00D15213">
            <w:pPr>
              <w:tabs>
                <w:tab w:val="decimal" w:pos="813"/>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20,015,777</w:t>
            </w: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54" w:type="dxa"/>
            <w:tcBorders>
              <w:top w:val="single" w:sz="4" w:space="0" w:color="auto"/>
              <w:bottom w:val="doub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69,666,528</w:t>
            </w: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87" w:type="dxa"/>
            <w:tcBorders>
              <w:top w:val="single" w:sz="4" w:space="0" w:color="auto"/>
              <w:bottom w:val="doub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23,717,817</w:t>
            </w: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14" w:type="dxa"/>
            <w:tcBorders>
              <w:top w:val="single" w:sz="4" w:space="0" w:color="auto"/>
              <w:bottom w:val="doub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18,219,984</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58" w:type="dxa"/>
            <w:tcBorders>
              <w:top w:val="single" w:sz="4" w:space="0" w:color="auto"/>
              <w:bottom w:val="doub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2,217,530</w:t>
            </w: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939" w:type="dxa"/>
            <w:tcBorders>
              <w:top w:val="single" w:sz="4" w:space="0" w:color="auto"/>
              <w:bottom w:val="double" w:sz="4" w:space="0" w:color="auto"/>
            </w:tcBorders>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3,899,334</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45" w:type="dxa"/>
            <w:tcBorders>
              <w:top w:val="single" w:sz="4" w:space="0" w:color="auto"/>
              <w:bottom w:val="double" w:sz="4" w:space="0" w:color="auto"/>
            </w:tcBorders>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8,196,820</w:t>
            </w: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1050" w:type="dxa"/>
            <w:tcBorders>
              <w:top w:val="single" w:sz="4" w:space="0" w:color="auto"/>
              <w:bottom w:val="double" w:sz="4" w:space="0" w:color="auto"/>
            </w:tcBorders>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320,932,131</w:t>
            </w:r>
          </w:p>
        </w:tc>
      </w:tr>
      <w:tr w:rsidR="00E53069" w:rsidRPr="00154928" w:rsidTr="00D15213">
        <w:trPr>
          <w:gridAfter w:val="2"/>
          <w:wAfter w:w="620" w:type="dxa"/>
        </w:trPr>
        <w:tc>
          <w:tcPr>
            <w:tcW w:w="2836"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cs/>
              </w:rPr>
            </w:pPr>
          </w:p>
        </w:tc>
        <w:tc>
          <w:tcPr>
            <w:tcW w:w="269"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1148" w:type="dxa"/>
            <w:tcBorders>
              <w:top w:val="double" w:sz="4" w:space="0" w:color="auto"/>
            </w:tcBorders>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cs/>
              </w:rPr>
            </w:pPr>
          </w:p>
        </w:tc>
        <w:tc>
          <w:tcPr>
            <w:tcW w:w="252"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1171" w:type="dxa"/>
            <w:tcBorders>
              <w:top w:val="double" w:sz="4" w:space="0" w:color="auto"/>
            </w:tcBorders>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cs/>
              </w:rPr>
            </w:pPr>
          </w:p>
        </w:tc>
        <w:tc>
          <w:tcPr>
            <w:tcW w:w="270"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1000" w:type="dxa"/>
            <w:tcBorders>
              <w:top w:val="double" w:sz="4" w:space="0" w:color="auto"/>
            </w:tcBorders>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cs/>
              </w:rPr>
            </w:pPr>
          </w:p>
        </w:tc>
        <w:tc>
          <w:tcPr>
            <w:tcW w:w="236"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1054" w:type="dxa"/>
            <w:tcBorders>
              <w:top w:val="double" w:sz="4" w:space="0" w:color="auto"/>
            </w:tcBorders>
          </w:tcPr>
          <w:p w:rsidR="00E53069" w:rsidRPr="00154928" w:rsidRDefault="00E53069" w:rsidP="00D15213">
            <w:pPr>
              <w:tabs>
                <w:tab w:val="decimal" w:pos="826"/>
              </w:tabs>
              <w:spacing w:line="200" w:lineRule="exact"/>
              <w:ind w:left="-18" w:right="43"/>
              <w:jc w:val="thaiDistribute"/>
              <w:rPr>
                <w:rFonts w:ascii="Times New Roman" w:eastAsia="Times New Roman" w:hAnsi="Times New Roman" w:cs="Times New Roman"/>
                <w:sz w:val="18"/>
                <w:szCs w:val="18"/>
                <w:cs/>
              </w:rPr>
            </w:pPr>
          </w:p>
        </w:tc>
        <w:tc>
          <w:tcPr>
            <w:tcW w:w="236"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1087" w:type="dxa"/>
            <w:tcBorders>
              <w:top w:val="double" w:sz="4" w:space="0" w:color="auto"/>
            </w:tcBorders>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cs/>
              </w:rPr>
            </w:pPr>
          </w:p>
        </w:tc>
        <w:tc>
          <w:tcPr>
            <w:tcW w:w="253"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1014" w:type="dxa"/>
            <w:tcBorders>
              <w:top w:val="double" w:sz="4" w:space="0" w:color="auto"/>
            </w:tcBorders>
          </w:tcPr>
          <w:p w:rsidR="00E53069" w:rsidRPr="00154928" w:rsidRDefault="00E53069" w:rsidP="00D15213">
            <w:pPr>
              <w:tabs>
                <w:tab w:val="decimal" w:pos="810"/>
              </w:tabs>
              <w:spacing w:line="200" w:lineRule="exact"/>
              <w:ind w:left="-18" w:right="43"/>
              <w:jc w:val="thaiDistribute"/>
              <w:rPr>
                <w:rFonts w:ascii="Times New Roman" w:eastAsia="Times New Roman" w:hAnsi="Times New Roman" w:cs="Times New Roman"/>
                <w:sz w:val="18"/>
                <w:szCs w:val="18"/>
                <w:cs/>
              </w:rPr>
            </w:pPr>
          </w:p>
        </w:tc>
        <w:tc>
          <w:tcPr>
            <w:tcW w:w="241"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1058" w:type="dxa"/>
            <w:tcBorders>
              <w:top w:val="double" w:sz="4" w:space="0" w:color="auto"/>
            </w:tcBorders>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cs/>
              </w:rPr>
            </w:pPr>
          </w:p>
        </w:tc>
        <w:tc>
          <w:tcPr>
            <w:tcW w:w="241"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939" w:type="dxa"/>
            <w:tcBorders>
              <w:top w:val="double" w:sz="4" w:space="0" w:color="auto"/>
            </w:tcBorders>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cs/>
              </w:rPr>
            </w:pPr>
          </w:p>
        </w:tc>
        <w:tc>
          <w:tcPr>
            <w:tcW w:w="241"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1045" w:type="dxa"/>
            <w:tcBorders>
              <w:top w:val="double" w:sz="4" w:space="0" w:color="auto"/>
            </w:tcBorders>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cs/>
              </w:rPr>
            </w:pPr>
          </w:p>
        </w:tc>
        <w:tc>
          <w:tcPr>
            <w:tcW w:w="236" w:type="dxa"/>
          </w:tcPr>
          <w:p w:rsidR="00E53069" w:rsidRPr="00154928" w:rsidRDefault="00E53069" w:rsidP="00D15213">
            <w:pPr>
              <w:spacing w:line="200" w:lineRule="exact"/>
              <w:ind w:left="-18" w:right="43"/>
              <w:jc w:val="thaiDistribute"/>
              <w:rPr>
                <w:rFonts w:ascii="Times New Roman" w:eastAsia="Times New Roman" w:hAnsi="Times New Roman" w:cs="Times New Roman"/>
                <w:sz w:val="18"/>
                <w:szCs w:val="18"/>
              </w:rPr>
            </w:pPr>
          </w:p>
        </w:tc>
        <w:tc>
          <w:tcPr>
            <w:tcW w:w="1050" w:type="dxa"/>
            <w:tcBorders>
              <w:top w:val="double" w:sz="4" w:space="0" w:color="auto"/>
            </w:tcBorders>
          </w:tcPr>
          <w:p w:rsidR="00E53069" w:rsidRPr="00154928" w:rsidRDefault="00E53069" w:rsidP="00D15213">
            <w:pPr>
              <w:tabs>
                <w:tab w:val="decimal" w:pos="892"/>
              </w:tabs>
              <w:spacing w:line="200" w:lineRule="exact"/>
              <w:ind w:left="-18" w:right="43"/>
              <w:rPr>
                <w:rFonts w:ascii="Times New Roman" w:eastAsia="Times New Roman" w:hAnsi="Times New Roman" w:cs="Times New Roman"/>
                <w:sz w:val="18"/>
                <w:szCs w:val="18"/>
                <w:cs/>
              </w:rPr>
            </w:pPr>
          </w:p>
        </w:tc>
      </w:tr>
      <w:tr w:rsidR="00E53069" w:rsidRPr="00154928" w:rsidTr="00D15213">
        <w:trPr>
          <w:gridAfter w:val="2"/>
          <w:wAfter w:w="620" w:type="dxa"/>
        </w:trPr>
        <w:tc>
          <w:tcPr>
            <w:tcW w:w="2836" w:type="dxa"/>
          </w:tcPr>
          <w:p w:rsidR="00E53069" w:rsidRPr="00154928" w:rsidRDefault="00E53069" w:rsidP="00D15213">
            <w:pPr>
              <w:tabs>
                <w:tab w:val="decimal" w:pos="378"/>
              </w:tabs>
              <w:spacing w:line="240" w:lineRule="atLeast"/>
              <w:ind w:right="-54"/>
              <w:rPr>
                <w:rFonts w:ascii="Times New Roman" w:hAnsi="Times New Roman" w:cstheme="minorBidi"/>
                <w:sz w:val="18"/>
                <w:szCs w:val="18"/>
                <w:cs/>
              </w:rPr>
            </w:pPr>
            <w:r w:rsidRPr="00154928">
              <w:rPr>
                <w:rFonts w:ascii="Times New Roman" w:hAnsi="Times New Roman" w:cs="Times New Roman"/>
                <w:sz w:val="18"/>
                <w:szCs w:val="18"/>
              </w:rPr>
              <w:t>Owned assets</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Borders>
              <w:bottom w:val="single" w:sz="4" w:space="0" w:color="auto"/>
            </w:tcBorders>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191,054,651</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sz w:val="18"/>
                <w:szCs w:val="18"/>
              </w:rPr>
            </w:pPr>
          </w:p>
        </w:tc>
        <w:tc>
          <w:tcPr>
            <w:tcW w:w="1171" w:type="dxa"/>
            <w:tcBorders>
              <w:bottom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5,094,861</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sz w:val="18"/>
                <w:szCs w:val="18"/>
              </w:rPr>
            </w:pPr>
          </w:p>
        </w:tc>
        <w:tc>
          <w:tcPr>
            <w:tcW w:w="1000" w:type="dxa"/>
            <w:tcBorders>
              <w:bottom w:val="single" w:sz="4" w:space="0" w:color="auto"/>
            </w:tcBorders>
          </w:tcPr>
          <w:p w:rsidR="00E53069" w:rsidRPr="00154928" w:rsidRDefault="00E53069" w:rsidP="00D15213">
            <w:pPr>
              <w:tabs>
                <w:tab w:val="decimal" w:pos="813"/>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17,324,570</w:t>
            </w: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4" w:type="dxa"/>
            <w:tcBorders>
              <w:bottom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114,453,405</w:t>
            </w: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87" w:type="dxa"/>
            <w:tcBorders>
              <w:bottom w:val="sing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36,833,682</w:t>
            </w: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18,241,933</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58" w:type="dxa"/>
            <w:tcBorders>
              <w:bottom w:val="sing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1,616,873</w:t>
            </w: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sz w:val="18"/>
                <w:szCs w:val="18"/>
              </w:rPr>
            </w:pPr>
          </w:p>
        </w:tc>
        <w:tc>
          <w:tcPr>
            <w:tcW w:w="939" w:type="dxa"/>
            <w:tcBorders>
              <w:bottom w:val="single" w:sz="4" w:space="0" w:color="auto"/>
            </w:tcBorders>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2,361,631</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sz w:val="18"/>
                <w:szCs w:val="18"/>
              </w:rPr>
            </w:pPr>
          </w:p>
        </w:tc>
        <w:tc>
          <w:tcPr>
            <w:tcW w:w="1045" w:type="dxa"/>
            <w:tcBorders>
              <w:bottom w:val="single" w:sz="4" w:space="0" w:color="auto"/>
            </w:tcBorders>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11,463,310</w:t>
            </w: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sz w:val="18"/>
                <w:szCs w:val="18"/>
              </w:rPr>
            </w:pPr>
          </w:p>
        </w:tc>
        <w:tc>
          <w:tcPr>
            <w:tcW w:w="1050" w:type="dxa"/>
            <w:tcBorders>
              <w:bottom w:val="single" w:sz="4" w:space="0" w:color="auto"/>
            </w:tcBorders>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398,444,916</w:t>
            </w:r>
          </w:p>
        </w:tc>
      </w:tr>
      <w:tr w:rsidR="00E53069" w:rsidRPr="00154928" w:rsidTr="00D15213">
        <w:trPr>
          <w:gridAfter w:val="2"/>
          <w:wAfter w:w="620" w:type="dxa"/>
        </w:trPr>
        <w:tc>
          <w:tcPr>
            <w:tcW w:w="2836" w:type="dxa"/>
          </w:tcPr>
          <w:p w:rsidR="00E53069" w:rsidRPr="00154928" w:rsidRDefault="00E53069" w:rsidP="00D15213">
            <w:pPr>
              <w:tabs>
                <w:tab w:val="decimal" w:pos="378"/>
                <w:tab w:val="decimal" w:pos="613"/>
              </w:tabs>
              <w:spacing w:line="240" w:lineRule="atLeast"/>
              <w:ind w:right="-54"/>
              <w:rPr>
                <w:rFonts w:ascii="Times New Roman" w:hAnsi="Times New Roman" w:cs="Times New Roman"/>
                <w:sz w:val="18"/>
                <w:szCs w:val="18"/>
              </w:rPr>
            </w:pPr>
            <w:r w:rsidRPr="00154928">
              <w:rPr>
                <w:rFonts w:ascii="Times New Roman" w:hAnsi="Times New Roman" w:cs="Times New Roman"/>
                <w:b/>
                <w:bCs/>
                <w:sz w:val="18"/>
                <w:szCs w:val="18"/>
              </w:rPr>
              <w:t>Total at 31 December 2019</w:t>
            </w:r>
          </w:p>
        </w:tc>
        <w:tc>
          <w:tcPr>
            <w:tcW w:w="269"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8" w:type="dxa"/>
            <w:tcBorders>
              <w:top w:val="single" w:sz="4" w:space="0" w:color="auto"/>
              <w:bottom w:val="double" w:sz="4" w:space="0" w:color="auto"/>
            </w:tcBorders>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191,054,651</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171" w:type="dxa"/>
            <w:tcBorders>
              <w:top w:val="single" w:sz="4" w:space="0" w:color="auto"/>
              <w:bottom w:val="doub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5,094,861</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00" w:type="dxa"/>
            <w:tcBorders>
              <w:top w:val="single" w:sz="4" w:space="0" w:color="auto"/>
              <w:bottom w:val="double" w:sz="4" w:space="0" w:color="auto"/>
            </w:tcBorders>
          </w:tcPr>
          <w:p w:rsidR="00E53069" w:rsidRPr="00154928" w:rsidRDefault="00E53069" w:rsidP="00D15213">
            <w:pPr>
              <w:tabs>
                <w:tab w:val="decimal" w:pos="813"/>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17,324,570</w:t>
            </w: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54" w:type="dxa"/>
            <w:tcBorders>
              <w:top w:val="single" w:sz="4" w:space="0" w:color="auto"/>
              <w:bottom w:val="doub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114,453,405</w:t>
            </w: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87" w:type="dxa"/>
            <w:tcBorders>
              <w:top w:val="single" w:sz="4" w:space="0" w:color="auto"/>
              <w:bottom w:val="doub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36,833,682</w:t>
            </w: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14" w:type="dxa"/>
            <w:tcBorders>
              <w:top w:val="single" w:sz="4" w:space="0" w:color="auto"/>
              <w:bottom w:val="doub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18,241,933</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58" w:type="dxa"/>
            <w:tcBorders>
              <w:top w:val="single" w:sz="4" w:space="0" w:color="auto"/>
              <w:bottom w:val="double" w:sz="4" w:space="0" w:color="auto"/>
            </w:tcBorders>
          </w:tcPr>
          <w:p w:rsidR="00E53069" w:rsidRPr="00154928" w:rsidRDefault="00E53069" w:rsidP="00D15213">
            <w:pPr>
              <w:tabs>
                <w:tab w:val="decimal" w:pos="763"/>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1,616,873</w:t>
            </w: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939" w:type="dxa"/>
            <w:tcBorders>
              <w:top w:val="single" w:sz="4" w:space="0" w:color="auto"/>
              <w:bottom w:val="double" w:sz="4" w:space="0" w:color="auto"/>
            </w:tcBorders>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2,361,631</w:t>
            </w: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45" w:type="dxa"/>
            <w:tcBorders>
              <w:top w:val="single" w:sz="4" w:space="0" w:color="auto"/>
              <w:bottom w:val="double" w:sz="4" w:space="0" w:color="auto"/>
            </w:tcBorders>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11,463,310</w:t>
            </w: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1050" w:type="dxa"/>
            <w:tcBorders>
              <w:top w:val="single" w:sz="4" w:space="0" w:color="auto"/>
              <w:bottom w:val="double" w:sz="4" w:space="0" w:color="auto"/>
            </w:tcBorders>
          </w:tcPr>
          <w:p w:rsidR="00E53069" w:rsidRPr="00154928" w:rsidRDefault="00E53069" w:rsidP="00D15213">
            <w:pPr>
              <w:tabs>
                <w:tab w:val="decimal" w:pos="892"/>
              </w:tabs>
              <w:spacing w:line="240" w:lineRule="atLeast"/>
              <w:ind w:left="-108" w:right="-108"/>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398,444,916</w:t>
            </w:r>
          </w:p>
        </w:tc>
      </w:tr>
    </w:tbl>
    <w:p w:rsidR="00E53069" w:rsidRPr="00154928" w:rsidRDefault="00E53069" w:rsidP="00E53069">
      <w:pPr>
        <w:spacing w:line="240" w:lineRule="auto"/>
        <w:rPr>
          <w:sz w:val="4"/>
          <w:szCs w:val="4"/>
        </w:rPr>
      </w:pPr>
      <w:r w:rsidRPr="00154928">
        <w:br w:type="page"/>
      </w:r>
    </w:p>
    <w:tbl>
      <w:tblPr>
        <w:tblW w:w="16515" w:type="dxa"/>
        <w:tblInd w:w="-601" w:type="dxa"/>
        <w:tblLayout w:type="fixed"/>
        <w:tblLook w:val="01E0" w:firstRow="1" w:lastRow="1" w:firstColumn="1" w:lastColumn="1" w:noHBand="0" w:noVBand="0"/>
      </w:tblPr>
      <w:tblGrid>
        <w:gridCol w:w="2694"/>
        <w:gridCol w:w="268"/>
        <w:gridCol w:w="1142"/>
        <w:gridCol w:w="252"/>
        <w:gridCol w:w="1301"/>
        <w:gridCol w:w="270"/>
        <w:gridCol w:w="1033"/>
        <w:gridCol w:w="236"/>
        <w:gridCol w:w="1054"/>
        <w:gridCol w:w="236"/>
        <w:gridCol w:w="1087"/>
        <w:gridCol w:w="253"/>
        <w:gridCol w:w="1014"/>
        <w:gridCol w:w="241"/>
        <w:gridCol w:w="1058"/>
        <w:gridCol w:w="241"/>
        <w:gridCol w:w="943"/>
        <w:gridCol w:w="241"/>
        <w:gridCol w:w="1010"/>
        <w:gridCol w:w="35"/>
        <w:gridCol w:w="201"/>
        <w:gridCol w:w="35"/>
        <w:gridCol w:w="1151"/>
        <w:gridCol w:w="35"/>
        <w:gridCol w:w="243"/>
        <w:gridCol w:w="241"/>
      </w:tblGrid>
      <w:tr w:rsidR="00E53069" w:rsidRPr="00154928" w:rsidTr="00D15213">
        <w:tc>
          <w:tcPr>
            <w:tcW w:w="2694" w:type="dxa"/>
          </w:tcPr>
          <w:p w:rsidR="00E53069" w:rsidRPr="00154928" w:rsidRDefault="00E53069" w:rsidP="00D15213">
            <w:pPr>
              <w:spacing w:line="240" w:lineRule="auto"/>
              <w:ind w:left="-18" w:right="43"/>
              <w:jc w:val="thaiDistribute"/>
              <w:rPr>
                <w:rFonts w:ascii="Times New Roman" w:eastAsia="Times New Roman" w:hAnsi="Times New Roman"/>
                <w:sz w:val="18"/>
                <w:szCs w:val="18"/>
              </w:rPr>
            </w:pPr>
          </w:p>
        </w:tc>
        <w:tc>
          <w:tcPr>
            <w:tcW w:w="13821" w:type="dxa"/>
            <w:gridSpan w:val="25"/>
          </w:tcPr>
          <w:p w:rsidR="00E53069" w:rsidRPr="00154928" w:rsidRDefault="00E53069" w:rsidP="00D15213">
            <w:pPr>
              <w:spacing w:line="240" w:lineRule="auto"/>
              <w:ind w:left="-78" w:right="43"/>
              <w:jc w:val="center"/>
              <w:rPr>
                <w:rFonts w:ascii="Times New Roman" w:eastAsia="Times New Roman" w:hAnsi="Times New Roman" w:cs="Times New Roman"/>
                <w:b/>
                <w:bCs/>
                <w:sz w:val="18"/>
                <w:szCs w:val="18"/>
                <w:cs/>
              </w:rPr>
            </w:pPr>
            <w:r w:rsidRPr="00154928">
              <w:rPr>
                <w:rFonts w:ascii="Times New Roman" w:hAnsi="Times New Roman"/>
                <w:b/>
                <w:bCs/>
                <w:sz w:val="18"/>
                <w:szCs w:val="18"/>
              </w:rPr>
              <w:t>Separated financial statements</w:t>
            </w:r>
          </w:p>
        </w:tc>
      </w:tr>
      <w:tr w:rsidR="00E53069" w:rsidRPr="00154928" w:rsidTr="00D15213">
        <w:trPr>
          <w:gridAfter w:val="2"/>
          <w:wAfter w:w="484" w:type="dxa"/>
        </w:trPr>
        <w:tc>
          <w:tcPr>
            <w:tcW w:w="2694" w:type="dxa"/>
          </w:tcPr>
          <w:p w:rsidR="00E53069" w:rsidRPr="00154928" w:rsidRDefault="00E53069" w:rsidP="00D15213">
            <w:pPr>
              <w:spacing w:line="240" w:lineRule="auto"/>
              <w:ind w:left="-18" w:right="43"/>
              <w:jc w:val="thaiDistribute"/>
              <w:rPr>
                <w:rFonts w:ascii="Times New Roman" w:eastAsia="Times New Roman" w:hAnsi="Times New Roman" w:cs="Times New Roman"/>
                <w:sz w:val="18"/>
                <w:szCs w:val="18"/>
                <w:cs/>
              </w:rPr>
            </w:pPr>
          </w:p>
        </w:tc>
        <w:tc>
          <w:tcPr>
            <w:tcW w:w="268" w:type="dxa"/>
          </w:tcPr>
          <w:p w:rsidR="00E53069" w:rsidRPr="00154928" w:rsidRDefault="00E53069" w:rsidP="00D15213">
            <w:pPr>
              <w:spacing w:line="240" w:lineRule="auto"/>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uto"/>
              <w:ind w:left="-256" w:right="-108"/>
              <w:jc w:val="center"/>
              <w:rPr>
                <w:rFonts w:ascii="Times New Roman" w:hAnsi="Times New Roman" w:cs="Times New Roman"/>
                <w:sz w:val="18"/>
                <w:szCs w:val="18"/>
                <w:cs/>
              </w:rPr>
            </w:pPr>
            <w:r w:rsidRPr="00154928">
              <w:rPr>
                <w:rFonts w:ascii="Times New Roman" w:hAnsi="Times New Roman" w:cs="Times New Roman"/>
                <w:sz w:val="18"/>
                <w:szCs w:val="18"/>
              </w:rPr>
              <w:t xml:space="preserve">Land </w:t>
            </w:r>
            <w:r w:rsidRPr="00154928">
              <w:rPr>
                <w:rFonts w:ascii="Times New Roman" w:hAnsi="Times New Roman"/>
                <w:sz w:val="18"/>
                <w:szCs w:val="18"/>
              </w:rPr>
              <w:t>and</w:t>
            </w:r>
          </w:p>
          <w:p w:rsidR="00E53069" w:rsidRPr="00154928" w:rsidRDefault="00E53069" w:rsidP="00D15213">
            <w:pPr>
              <w:spacing w:line="240" w:lineRule="auto"/>
              <w:ind w:left="-256" w:right="-108"/>
              <w:jc w:val="center"/>
              <w:rPr>
                <w:rFonts w:ascii="Times New Roman" w:hAnsi="Times New Roman" w:cs="Times New Roman"/>
                <w:sz w:val="18"/>
                <w:szCs w:val="18"/>
              </w:rPr>
            </w:pPr>
            <w:r w:rsidRPr="00154928">
              <w:rPr>
                <w:rFonts w:ascii="Times New Roman" w:hAnsi="Times New Roman" w:cs="Times New Roman"/>
                <w:sz w:val="18"/>
                <w:szCs w:val="18"/>
              </w:rPr>
              <w:t>improvement</w:t>
            </w:r>
          </w:p>
        </w:tc>
        <w:tc>
          <w:tcPr>
            <w:tcW w:w="252"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301" w:type="dxa"/>
            <w:vAlign w:val="center"/>
          </w:tcPr>
          <w:p w:rsidR="00E53069" w:rsidRPr="00154928" w:rsidRDefault="00E53069" w:rsidP="00D15213">
            <w:pPr>
              <w:spacing w:line="240" w:lineRule="auto"/>
              <w:ind w:left="-153" w:right="-35"/>
              <w:jc w:val="center"/>
              <w:rPr>
                <w:rFonts w:ascii="Times New Roman" w:hAnsi="Times New Roman" w:cs="Times New Roman"/>
                <w:sz w:val="18"/>
                <w:szCs w:val="18"/>
              </w:rPr>
            </w:pPr>
            <w:r w:rsidRPr="00154928">
              <w:rPr>
                <w:rFonts w:ascii="Times New Roman" w:hAnsi="Times New Roman" w:cs="Times New Roman"/>
                <w:sz w:val="18"/>
                <w:szCs w:val="18"/>
              </w:rPr>
              <w:t>Cost of land</w:t>
            </w:r>
          </w:p>
          <w:p w:rsidR="00E53069" w:rsidRPr="00154928" w:rsidRDefault="00E53069" w:rsidP="00D15213">
            <w:pPr>
              <w:spacing w:line="240" w:lineRule="auto"/>
              <w:ind w:left="-153" w:right="-35"/>
              <w:jc w:val="center"/>
              <w:rPr>
                <w:rFonts w:ascii="Times New Roman" w:hAnsi="Times New Roman" w:cs="Times New Roman"/>
                <w:sz w:val="18"/>
                <w:szCs w:val="18"/>
              </w:rPr>
            </w:pPr>
            <w:r w:rsidRPr="00154928">
              <w:rPr>
                <w:rFonts w:ascii="Times New Roman" w:hAnsi="Times New Roman" w:cs="Times New Roman"/>
                <w:sz w:val="18"/>
                <w:szCs w:val="18"/>
              </w:rPr>
              <w:t>for the site of hazardous</w:t>
            </w:r>
          </w:p>
          <w:p w:rsidR="00E53069" w:rsidRPr="00154928" w:rsidRDefault="00E53069" w:rsidP="00D15213">
            <w:pPr>
              <w:spacing w:line="240" w:lineRule="auto"/>
              <w:ind w:left="-91" w:right="-18"/>
              <w:jc w:val="center"/>
              <w:rPr>
                <w:rFonts w:ascii="Times New Roman" w:eastAsia="Times New Roman" w:hAnsi="Times New Roman" w:cs="Times New Roman"/>
                <w:sz w:val="18"/>
                <w:szCs w:val="18"/>
              </w:rPr>
            </w:pPr>
            <w:r w:rsidRPr="00154928">
              <w:rPr>
                <w:rFonts w:ascii="Times New Roman" w:hAnsi="Times New Roman" w:cs="Times New Roman"/>
                <w:sz w:val="18"/>
                <w:szCs w:val="18"/>
              </w:rPr>
              <w:t>waste landfill</w:t>
            </w:r>
          </w:p>
          <w:p w:rsidR="00E53069" w:rsidRPr="00154928" w:rsidRDefault="00E53069" w:rsidP="00D15213">
            <w:pPr>
              <w:spacing w:line="240" w:lineRule="auto"/>
              <w:ind w:left="-91" w:right="-18"/>
              <w:jc w:val="center"/>
              <w:rPr>
                <w:rFonts w:ascii="Times New Roman" w:eastAsia="Times New Roman" w:hAnsi="Times New Roman" w:cs="Times New Roman"/>
                <w:sz w:val="18"/>
                <w:szCs w:val="18"/>
              </w:rPr>
            </w:pPr>
          </w:p>
        </w:tc>
        <w:tc>
          <w:tcPr>
            <w:tcW w:w="270"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33" w:type="dxa"/>
            <w:vAlign w:val="center"/>
          </w:tcPr>
          <w:p w:rsidR="00E53069" w:rsidRPr="00154928" w:rsidRDefault="00E53069" w:rsidP="00D15213">
            <w:pPr>
              <w:spacing w:line="240" w:lineRule="auto"/>
              <w:ind w:left="176" w:right="-442"/>
              <w:rPr>
                <w:rFonts w:ascii="Times New Roman" w:hAnsi="Times New Roman" w:cs="Times New Roman"/>
                <w:sz w:val="18"/>
                <w:szCs w:val="18"/>
              </w:rPr>
            </w:pPr>
            <w:r w:rsidRPr="00154928">
              <w:rPr>
                <w:rFonts w:ascii="Times New Roman" w:hAnsi="Times New Roman" w:cs="Times New Roman"/>
                <w:sz w:val="18"/>
                <w:szCs w:val="18"/>
              </w:rPr>
              <w:t>Landfills</w:t>
            </w: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right="-18"/>
              <w:rPr>
                <w:rFonts w:ascii="Times New Roman" w:hAnsi="Times New Roman" w:cs="Times New Roman"/>
                <w:sz w:val="18"/>
                <w:szCs w:val="18"/>
              </w:rPr>
            </w:pPr>
          </w:p>
        </w:tc>
        <w:tc>
          <w:tcPr>
            <w:tcW w:w="236"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54" w:type="dxa"/>
            <w:vAlign w:val="center"/>
          </w:tcPr>
          <w:p w:rsidR="00E53069" w:rsidRPr="00154928" w:rsidRDefault="00E53069" w:rsidP="00D15213">
            <w:pPr>
              <w:spacing w:line="240" w:lineRule="auto"/>
              <w:ind w:left="-91" w:right="-156"/>
              <w:jc w:val="center"/>
              <w:rPr>
                <w:rFonts w:ascii="Times New Roman" w:hAnsi="Times New Roman" w:cs="Times New Roman"/>
                <w:sz w:val="18"/>
                <w:szCs w:val="18"/>
              </w:rPr>
            </w:pPr>
            <w:r w:rsidRPr="00154928">
              <w:rPr>
                <w:rFonts w:ascii="Times New Roman" w:hAnsi="Times New Roman" w:cs="Times New Roman"/>
                <w:sz w:val="18"/>
                <w:szCs w:val="18"/>
              </w:rPr>
              <w:t>Building</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and water</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treatment</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system</w:t>
            </w:r>
          </w:p>
          <w:p w:rsidR="00E53069" w:rsidRPr="00154928" w:rsidRDefault="00E53069" w:rsidP="00D15213">
            <w:pPr>
              <w:spacing w:line="240" w:lineRule="auto"/>
              <w:ind w:left="-91" w:right="-156"/>
              <w:jc w:val="center"/>
              <w:rPr>
                <w:rFonts w:ascii="Times New Roman" w:hAnsi="Times New Roman"/>
                <w:sz w:val="18"/>
                <w:szCs w:val="18"/>
              </w:rPr>
            </w:pPr>
          </w:p>
        </w:tc>
        <w:tc>
          <w:tcPr>
            <w:tcW w:w="236"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87" w:type="dxa"/>
            <w:vAlign w:val="center"/>
          </w:tcPr>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Utilities</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sz w:val="18"/>
                <w:szCs w:val="18"/>
              </w:rPr>
              <w:t>System</w:t>
            </w: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right="-81"/>
              <w:rPr>
                <w:rFonts w:ascii="Times New Roman" w:hAnsi="Times New Roman" w:cs="Times New Roman"/>
                <w:sz w:val="18"/>
                <w:szCs w:val="18"/>
              </w:rPr>
            </w:pPr>
          </w:p>
        </w:tc>
        <w:tc>
          <w:tcPr>
            <w:tcW w:w="253"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14" w:type="dxa"/>
            <w:vAlign w:val="center"/>
          </w:tcPr>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Machinery</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sz w:val="18"/>
                <w:szCs w:val="18"/>
              </w:rPr>
              <w:t>and</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equipment</w:t>
            </w: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right="-81"/>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58" w:type="dxa"/>
          </w:tcPr>
          <w:p w:rsidR="00E53069" w:rsidRPr="00154928" w:rsidRDefault="00E53069" w:rsidP="00D15213">
            <w:pPr>
              <w:spacing w:line="240" w:lineRule="auto"/>
              <w:ind w:left="-86" w:right="-62"/>
              <w:jc w:val="center"/>
              <w:rPr>
                <w:rFonts w:ascii="Times New Roman" w:hAnsi="Times New Roman" w:cs="Times New Roman"/>
                <w:sz w:val="18"/>
                <w:szCs w:val="18"/>
              </w:rPr>
            </w:pPr>
            <w:r w:rsidRPr="00154928">
              <w:rPr>
                <w:rFonts w:ascii="Times New Roman" w:hAnsi="Times New Roman" w:cs="Times New Roman"/>
                <w:sz w:val="18"/>
                <w:szCs w:val="18"/>
              </w:rPr>
              <w:t>Furniture</w:t>
            </w:r>
          </w:p>
          <w:p w:rsidR="00E53069" w:rsidRPr="00154928" w:rsidRDefault="00E53069" w:rsidP="00D15213">
            <w:pPr>
              <w:spacing w:line="240" w:lineRule="auto"/>
              <w:ind w:left="-86" w:right="-62"/>
              <w:jc w:val="center"/>
              <w:rPr>
                <w:rFonts w:ascii="Times New Roman" w:hAnsi="Times New Roman" w:cs="Times New Roman"/>
                <w:sz w:val="18"/>
                <w:szCs w:val="18"/>
              </w:rPr>
            </w:pPr>
            <w:r w:rsidRPr="00154928">
              <w:rPr>
                <w:rFonts w:ascii="Times New Roman" w:hAnsi="Times New Roman"/>
                <w:sz w:val="18"/>
                <w:szCs w:val="18"/>
              </w:rPr>
              <w:t>and office equipment</w:t>
            </w:r>
          </w:p>
          <w:p w:rsidR="00E53069" w:rsidRPr="00154928" w:rsidRDefault="00E53069" w:rsidP="00D15213">
            <w:pPr>
              <w:spacing w:line="240" w:lineRule="auto"/>
              <w:ind w:left="-86" w:right="-62"/>
              <w:jc w:val="center"/>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jc w:val="center"/>
              <w:rPr>
                <w:rFonts w:ascii="Times New Roman" w:eastAsia="Times New Roman" w:hAnsi="Times New Roman" w:cs="Times New Roman"/>
                <w:sz w:val="18"/>
                <w:szCs w:val="18"/>
              </w:rPr>
            </w:pPr>
          </w:p>
        </w:tc>
        <w:tc>
          <w:tcPr>
            <w:tcW w:w="943" w:type="dxa"/>
            <w:vAlign w:val="center"/>
          </w:tcPr>
          <w:p w:rsidR="00E53069" w:rsidRPr="00154928" w:rsidRDefault="00E53069" w:rsidP="00D15213">
            <w:pPr>
              <w:spacing w:line="240" w:lineRule="auto"/>
              <w:ind w:left="-92" w:right="-135"/>
              <w:jc w:val="center"/>
              <w:rPr>
                <w:rFonts w:ascii="Times New Roman" w:hAnsi="Times New Roman" w:cs="Times New Roman"/>
                <w:sz w:val="18"/>
                <w:szCs w:val="18"/>
              </w:rPr>
            </w:pPr>
            <w:r w:rsidRPr="00154928">
              <w:rPr>
                <w:rFonts w:ascii="Times New Roman" w:hAnsi="Times New Roman" w:cs="Times New Roman"/>
                <w:sz w:val="18"/>
                <w:szCs w:val="18"/>
              </w:rPr>
              <w:t>Vehicles</w:t>
            </w: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right="-135"/>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jc w:val="center"/>
              <w:rPr>
                <w:rFonts w:ascii="Times New Roman" w:eastAsia="Times New Roman" w:hAnsi="Times New Roman" w:cs="Times New Roman"/>
                <w:sz w:val="18"/>
                <w:szCs w:val="18"/>
              </w:rPr>
            </w:pPr>
          </w:p>
        </w:tc>
        <w:tc>
          <w:tcPr>
            <w:tcW w:w="1045" w:type="dxa"/>
            <w:gridSpan w:val="2"/>
            <w:vAlign w:val="center"/>
          </w:tcPr>
          <w:p w:rsidR="00E53069" w:rsidRPr="00154928" w:rsidRDefault="00E53069" w:rsidP="00D15213">
            <w:pPr>
              <w:spacing w:line="240" w:lineRule="auto"/>
              <w:ind w:left="-158" w:right="-87"/>
              <w:jc w:val="center"/>
              <w:rPr>
                <w:rFonts w:ascii="Times New Roman" w:hAnsi="Times New Roman" w:cs="Times New Roman"/>
                <w:sz w:val="18"/>
                <w:szCs w:val="18"/>
              </w:rPr>
            </w:pPr>
            <w:r w:rsidRPr="00154928">
              <w:rPr>
                <w:rFonts w:ascii="Times New Roman" w:hAnsi="Times New Roman" w:cs="Times New Roman"/>
                <w:sz w:val="18"/>
                <w:szCs w:val="18"/>
              </w:rPr>
              <w:t>Construction in progress</w:t>
            </w:r>
          </w:p>
          <w:p w:rsidR="00E53069" w:rsidRPr="00154928" w:rsidRDefault="00E53069" w:rsidP="00D15213">
            <w:pPr>
              <w:spacing w:line="240" w:lineRule="auto"/>
              <w:ind w:right="0"/>
              <w:jc w:val="center"/>
              <w:rPr>
                <w:rFonts w:ascii="Times New Roman" w:hAnsi="Times New Roman" w:cs="Times New Roman"/>
                <w:sz w:val="18"/>
                <w:szCs w:val="18"/>
              </w:rPr>
            </w:pPr>
          </w:p>
          <w:p w:rsidR="00E53069" w:rsidRPr="00154928" w:rsidRDefault="00E53069" w:rsidP="00D15213">
            <w:pPr>
              <w:spacing w:line="240" w:lineRule="auto"/>
              <w:ind w:right="0"/>
              <w:rPr>
                <w:rFonts w:ascii="Times New Roman" w:hAnsi="Times New Roman" w:cs="Times New Roman"/>
                <w:sz w:val="18"/>
                <w:szCs w:val="18"/>
              </w:rPr>
            </w:pPr>
          </w:p>
        </w:tc>
        <w:tc>
          <w:tcPr>
            <w:tcW w:w="236" w:type="dxa"/>
            <w:gridSpan w:val="2"/>
          </w:tcPr>
          <w:p w:rsidR="00E53069" w:rsidRPr="00154928" w:rsidRDefault="00E53069" w:rsidP="00D15213">
            <w:pPr>
              <w:spacing w:line="240" w:lineRule="auto"/>
              <w:ind w:left="-153" w:right="-162"/>
              <w:jc w:val="center"/>
              <w:rPr>
                <w:rFonts w:ascii="Times New Roman" w:eastAsia="Times New Roman" w:hAnsi="Times New Roman" w:cs="Times New Roman"/>
                <w:sz w:val="18"/>
                <w:szCs w:val="18"/>
                <w:cs/>
              </w:rPr>
            </w:pPr>
          </w:p>
        </w:tc>
        <w:tc>
          <w:tcPr>
            <w:tcW w:w="1186" w:type="dxa"/>
            <w:gridSpan w:val="2"/>
          </w:tcPr>
          <w:p w:rsidR="00E53069" w:rsidRPr="00154928" w:rsidRDefault="00E53069" w:rsidP="00D15213">
            <w:pPr>
              <w:spacing w:line="240" w:lineRule="auto"/>
              <w:ind w:left="-153" w:right="-162"/>
              <w:jc w:val="center"/>
              <w:rPr>
                <w:rFonts w:ascii="Times New Roman" w:hAnsi="Times New Roman" w:cs="Times New Roman"/>
                <w:sz w:val="18"/>
                <w:szCs w:val="18"/>
              </w:rPr>
            </w:pPr>
            <w:r w:rsidRPr="00154928">
              <w:rPr>
                <w:rFonts w:ascii="Times New Roman" w:hAnsi="Times New Roman" w:cs="Times New Roman"/>
                <w:sz w:val="18"/>
                <w:szCs w:val="18"/>
              </w:rPr>
              <w:t>Total</w:t>
            </w:r>
          </w:p>
        </w:tc>
      </w:tr>
      <w:tr w:rsidR="00E53069" w:rsidRPr="00154928" w:rsidTr="00D15213">
        <w:trPr>
          <w:gridAfter w:val="2"/>
          <w:wAfter w:w="484" w:type="dxa"/>
        </w:trPr>
        <w:tc>
          <w:tcPr>
            <w:tcW w:w="2694" w:type="dxa"/>
          </w:tcPr>
          <w:p w:rsidR="00E53069" w:rsidRPr="00154928" w:rsidRDefault="00E53069" w:rsidP="00D15213">
            <w:pPr>
              <w:spacing w:line="240" w:lineRule="auto"/>
              <w:ind w:left="-18" w:right="43"/>
              <w:jc w:val="thaiDistribute"/>
              <w:rPr>
                <w:rFonts w:ascii="Times New Roman" w:eastAsia="Times New Roman" w:hAnsi="Times New Roman" w:cs="Times New Roman"/>
                <w:sz w:val="18"/>
                <w:szCs w:val="18"/>
                <w:cs/>
              </w:rPr>
            </w:pPr>
          </w:p>
        </w:tc>
        <w:tc>
          <w:tcPr>
            <w:tcW w:w="268" w:type="dxa"/>
          </w:tcPr>
          <w:p w:rsidR="00E53069" w:rsidRPr="00154928" w:rsidRDefault="00E53069" w:rsidP="00D15213">
            <w:pPr>
              <w:spacing w:line="240" w:lineRule="auto"/>
              <w:rPr>
                <w:rFonts w:ascii="Times New Roman" w:eastAsia="Times New Roman" w:hAnsi="Times New Roman" w:cs="Times New Roman"/>
                <w:sz w:val="18"/>
                <w:szCs w:val="18"/>
              </w:rPr>
            </w:pPr>
          </w:p>
        </w:tc>
        <w:tc>
          <w:tcPr>
            <w:tcW w:w="13069" w:type="dxa"/>
            <w:gridSpan w:val="22"/>
          </w:tcPr>
          <w:p w:rsidR="00E53069" w:rsidRPr="00154928" w:rsidRDefault="00E53069" w:rsidP="00D15213">
            <w:pPr>
              <w:spacing w:line="240" w:lineRule="auto"/>
              <w:ind w:left="-153" w:right="-162"/>
              <w:jc w:val="center"/>
              <w:rPr>
                <w:rFonts w:ascii="Times New Roman" w:eastAsia="Times New Roman" w:hAnsi="Times New Roman" w:cs="Times New Roman"/>
                <w:sz w:val="18"/>
                <w:szCs w:val="18"/>
                <w:cs/>
              </w:rPr>
            </w:pPr>
            <w:r w:rsidRPr="00154928">
              <w:rPr>
                <w:rFonts w:ascii="Times New Roman" w:eastAsia="Times New Roman" w:hAnsi="Times New Roman" w:cs="Times New Roman"/>
                <w:i/>
                <w:iCs/>
                <w:sz w:val="18"/>
                <w:szCs w:val="18"/>
                <w:cs/>
              </w:rPr>
              <w:t>(</w:t>
            </w:r>
            <w:r w:rsidRPr="00154928">
              <w:rPr>
                <w:rFonts w:ascii="Times New Roman" w:eastAsia="Times New Roman" w:hAnsi="Times New Roman" w:cs="Angsana New"/>
                <w:i/>
                <w:iCs/>
                <w:sz w:val="18"/>
                <w:szCs w:val="22"/>
              </w:rPr>
              <w:t>in Baht</w:t>
            </w:r>
            <w:r w:rsidRPr="00154928">
              <w:rPr>
                <w:rFonts w:ascii="Times New Roman" w:eastAsia="Times New Roman" w:hAnsi="Times New Roman" w:cs="Times New Roman"/>
                <w:i/>
                <w:iCs/>
                <w:sz w:val="18"/>
                <w:szCs w:val="18"/>
                <w:cs/>
              </w:rPr>
              <w:t>)</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tLeast"/>
              <w:ind w:left="-18" w:right="-108"/>
              <w:rPr>
                <w:rFonts w:ascii="Times New Roman" w:hAnsi="Times New Roman" w:cs="Times New Roman"/>
                <w:sz w:val="18"/>
                <w:szCs w:val="18"/>
              </w:rPr>
            </w:pPr>
            <w:r w:rsidRPr="00154928">
              <w:rPr>
                <w:rFonts w:ascii="Times New Roman" w:hAnsi="Times New Roman" w:cs="Times New Roman"/>
                <w:b/>
                <w:bCs/>
                <w:sz w:val="18"/>
                <w:szCs w:val="18"/>
              </w:rPr>
              <w:t>Cost</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Pr>
          <w:p w:rsidR="00E53069" w:rsidRPr="00154928" w:rsidRDefault="00E53069" w:rsidP="00D15213">
            <w:pPr>
              <w:tabs>
                <w:tab w:val="decimal" w:pos="898"/>
              </w:tabs>
              <w:spacing w:line="240" w:lineRule="atLeast"/>
              <w:ind w:left="-62" w:right="-111"/>
              <w:rPr>
                <w:rFonts w:ascii="Times New Roman" w:eastAsia="Times New Roman" w:hAnsi="Times New Roman" w:cs="Times New Roman"/>
                <w:sz w:val="18"/>
                <w:szCs w:val="18"/>
              </w:rPr>
            </w:pP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Pr>
          <w:p w:rsidR="00E53069" w:rsidRPr="00154928" w:rsidRDefault="00E53069" w:rsidP="00D15213">
            <w:pPr>
              <w:tabs>
                <w:tab w:val="decimal" w:pos="556"/>
              </w:tabs>
              <w:spacing w:line="240" w:lineRule="atLeast"/>
              <w:ind w:left="-91" w:right="-108"/>
              <w:rPr>
                <w:rFonts w:ascii="Times New Roman" w:eastAsia="Times New Roman" w:hAnsi="Times New Roman" w:cs="Times New Roman"/>
                <w:sz w:val="18"/>
                <w:szCs w:val="18"/>
                <w:cs/>
              </w:rPr>
            </w:pP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Pr>
          <w:p w:rsidR="00E53069" w:rsidRPr="00154928" w:rsidRDefault="00E53069" w:rsidP="00D15213">
            <w:pPr>
              <w:tabs>
                <w:tab w:val="decimal" w:pos="822"/>
              </w:tabs>
              <w:spacing w:line="240" w:lineRule="atLeast"/>
              <w:ind w:left="-62" w:right="-111"/>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p>
        </w:tc>
        <w:tc>
          <w:tcPr>
            <w:tcW w:w="236" w:type="dxa"/>
          </w:tcPr>
          <w:p w:rsidR="00E53069" w:rsidRPr="00154928" w:rsidRDefault="00E53069" w:rsidP="00D15213">
            <w:pPr>
              <w:tabs>
                <w:tab w:val="decimal" w:pos="809"/>
              </w:tabs>
              <w:spacing w:line="240" w:lineRule="atLeast"/>
              <w:ind w:left="-91" w:right="-108"/>
              <w:jc w:val="right"/>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09"/>
              </w:tabs>
              <w:spacing w:line="240" w:lineRule="atLeast"/>
              <w:ind w:left="-99" w:right="-81"/>
              <w:jc w:val="thaiDistribute"/>
              <w:rPr>
                <w:rFonts w:ascii="Times New Roman" w:eastAsia="Times New Roman" w:hAnsi="Times New Roman" w:cs="Times New Roman"/>
                <w:sz w:val="18"/>
                <w:szCs w:val="18"/>
              </w:rPr>
            </w:pP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45" w:type="dxa"/>
            <w:gridSpan w:val="2"/>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sz w:val="18"/>
                <w:szCs w:val="18"/>
              </w:rPr>
            </w:pPr>
          </w:p>
        </w:tc>
        <w:tc>
          <w:tcPr>
            <w:tcW w:w="1186" w:type="dxa"/>
            <w:gridSpan w:val="2"/>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cs/>
              </w:rPr>
            </w:pPr>
          </w:p>
        </w:tc>
      </w:tr>
      <w:tr w:rsidR="00E53069" w:rsidRPr="00154928" w:rsidTr="00D15213">
        <w:trPr>
          <w:gridAfter w:val="2"/>
          <w:wAfter w:w="484" w:type="dxa"/>
        </w:trPr>
        <w:tc>
          <w:tcPr>
            <w:tcW w:w="2694" w:type="dxa"/>
          </w:tcPr>
          <w:p w:rsidR="00E53069" w:rsidRPr="00154928" w:rsidRDefault="00E53069" w:rsidP="00D15213">
            <w:pPr>
              <w:tabs>
                <w:tab w:val="left" w:pos="330"/>
              </w:tabs>
              <w:spacing w:line="240" w:lineRule="atLeast"/>
              <w:ind w:right="-108"/>
              <w:rPr>
                <w:rFonts w:ascii="Times New Roman" w:eastAsia="Times New Roman" w:hAnsi="Times New Roman"/>
                <w:sz w:val="18"/>
                <w:szCs w:val="18"/>
              </w:rPr>
            </w:pPr>
            <w:r w:rsidRPr="00154928">
              <w:rPr>
                <w:rFonts w:ascii="Times New Roman" w:hAnsi="Times New Roman" w:cs="Times New Roman"/>
                <w:sz w:val="18"/>
                <w:szCs w:val="18"/>
              </w:rPr>
              <w:t>At 1 January 2018</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227,831,576</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sz w:val="18"/>
                <w:szCs w:val="18"/>
              </w:rPr>
            </w:pPr>
          </w:p>
        </w:tc>
        <w:tc>
          <w:tcPr>
            <w:tcW w:w="1301" w:type="dxa"/>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21,842,404</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tabs>
                <w:tab w:val="decimal" w:pos="82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160,801,880</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180,883,175</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94,325,275</w:t>
            </w: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43,081,886</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3,726,361</w:t>
            </w: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6,582,389</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45" w:type="dxa"/>
            <w:gridSpan w:val="2"/>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2,364,932</w:t>
            </w: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sz w:val="18"/>
                <w:szCs w:val="18"/>
              </w:rPr>
            </w:pPr>
          </w:p>
        </w:tc>
        <w:tc>
          <w:tcPr>
            <w:tcW w:w="1186" w:type="dxa"/>
            <w:gridSpan w:val="2"/>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741,439,878</w:t>
            </w:r>
          </w:p>
        </w:tc>
      </w:tr>
      <w:tr w:rsidR="00E53069" w:rsidRPr="00154928" w:rsidTr="00D15213">
        <w:trPr>
          <w:gridAfter w:val="2"/>
          <w:wAfter w:w="484" w:type="dxa"/>
        </w:trPr>
        <w:tc>
          <w:tcPr>
            <w:tcW w:w="2694" w:type="dxa"/>
          </w:tcPr>
          <w:p w:rsidR="00E53069" w:rsidRPr="00154928" w:rsidRDefault="00E53069" w:rsidP="00D15213">
            <w:pPr>
              <w:tabs>
                <w:tab w:val="left" w:pos="432"/>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Reclassify</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sz w:val="18"/>
                <w:szCs w:val="18"/>
              </w:rPr>
            </w:pPr>
          </w:p>
        </w:tc>
        <w:tc>
          <w:tcPr>
            <w:tcW w:w="1301" w:type="dxa"/>
          </w:tcPr>
          <w:p w:rsidR="00E53069" w:rsidRPr="00154928" w:rsidRDefault="00E53069" w:rsidP="00D15213">
            <w:pPr>
              <w:tabs>
                <w:tab w:val="decimal" w:pos="556"/>
              </w:tabs>
              <w:spacing w:line="240" w:lineRule="atLeast"/>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54"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87"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2,140,008</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58"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(2,140,008)</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45" w:type="dxa"/>
            <w:gridSpan w:val="2"/>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sz w:val="18"/>
                <w:szCs w:val="18"/>
              </w:rPr>
            </w:pPr>
          </w:p>
        </w:tc>
        <w:tc>
          <w:tcPr>
            <w:tcW w:w="1186" w:type="dxa"/>
            <w:gridSpan w:val="2"/>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Additions</w:t>
            </w:r>
          </w:p>
        </w:tc>
        <w:tc>
          <w:tcPr>
            <w:tcW w:w="268"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p>
        </w:tc>
        <w:tc>
          <w:tcPr>
            <w:tcW w:w="1142" w:type="dxa"/>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233,645</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Pr>
          <w:p w:rsidR="00E53069" w:rsidRPr="00154928" w:rsidRDefault="00E53069" w:rsidP="00D15213">
            <w:pPr>
              <w:tabs>
                <w:tab w:val="decimal" w:pos="556"/>
              </w:tabs>
              <w:spacing w:line="240" w:lineRule="atLeast"/>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10"/>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126,000</w:t>
            </w:r>
          </w:p>
        </w:tc>
        <w:tc>
          <w:tcPr>
            <w:tcW w:w="236" w:type="dxa"/>
          </w:tcPr>
          <w:p w:rsidR="00E53069" w:rsidRPr="00154928" w:rsidRDefault="00E53069" w:rsidP="00D15213">
            <w:pPr>
              <w:tabs>
                <w:tab w:val="decimal" w:pos="809"/>
              </w:tabs>
              <w:spacing w:line="240" w:lineRule="atLeast"/>
              <w:ind w:left="-91" w:right="-108"/>
              <w:jc w:val="right"/>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7,210</w:t>
            </w: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519,405</w:t>
            </w:r>
          </w:p>
        </w:tc>
        <w:tc>
          <w:tcPr>
            <w:tcW w:w="241"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344,425</w:t>
            </w: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sz w:val="18"/>
                <w:szCs w:val="18"/>
              </w:rPr>
            </w:pPr>
          </w:p>
        </w:tc>
        <w:tc>
          <w:tcPr>
            <w:tcW w:w="943" w:type="dxa"/>
          </w:tcPr>
          <w:p w:rsidR="00E53069" w:rsidRPr="00154928" w:rsidRDefault="00E53069" w:rsidP="00D15213">
            <w:pP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1,500,000</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45" w:type="dxa"/>
            <w:gridSpan w:val="2"/>
          </w:tcPr>
          <w:p w:rsidR="00E53069" w:rsidRPr="00154928" w:rsidRDefault="00E53069" w:rsidP="00D15213">
            <w:pPr>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rPr>
              <w:t>22,763,845</w:t>
            </w: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sz w:val="18"/>
                <w:szCs w:val="18"/>
              </w:rPr>
            </w:pPr>
          </w:p>
        </w:tc>
        <w:tc>
          <w:tcPr>
            <w:tcW w:w="1186" w:type="dxa"/>
            <w:gridSpan w:val="2"/>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25,494,530</w:t>
            </w:r>
          </w:p>
        </w:tc>
      </w:tr>
      <w:tr w:rsidR="00E53069" w:rsidRPr="00154928" w:rsidTr="00D15213">
        <w:trPr>
          <w:gridAfter w:val="1"/>
          <w:wAfter w:w="241" w:type="dxa"/>
        </w:trPr>
        <w:tc>
          <w:tcPr>
            <w:tcW w:w="2694"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Transfers</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Pr>
          <w:p w:rsidR="00E53069" w:rsidRPr="00154928" w:rsidRDefault="00E53069" w:rsidP="00D15213">
            <w:pPr>
              <w:tabs>
                <w:tab w:val="decimal" w:pos="556"/>
              </w:tabs>
              <w:spacing w:line="240" w:lineRule="atLeast"/>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Pr>
          <w:p w:rsidR="00E53069" w:rsidRPr="00154928" w:rsidRDefault="00E53069" w:rsidP="00D15213">
            <w:pPr>
              <w:tabs>
                <w:tab w:val="decimal" w:pos="82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7,936,821</w:t>
            </w:r>
          </w:p>
        </w:tc>
        <w:tc>
          <w:tcPr>
            <w:tcW w:w="236"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7,901,278</w:t>
            </w:r>
          </w:p>
        </w:tc>
        <w:tc>
          <w:tcPr>
            <w:tcW w:w="236"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09"/>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146,375</w:t>
            </w:r>
          </w:p>
        </w:tc>
        <w:tc>
          <w:tcPr>
            <w:tcW w:w="253"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727,032</w:t>
            </w:r>
          </w:p>
        </w:tc>
        <w:tc>
          <w:tcPr>
            <w:tcW w:w="241"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220,450</w:t>
            </w:r>
          </w:p>
        </w:tc>
        <w:tc>
          <w:tcPr>
            <w:tcW w:w="241"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943" w:type="dxa"/>
          </w:tcPr>
          <w:p w:rsidR="00E53069" w:rsidRPr="00154928" w:rsidRDefault="00E53069" w:rsidP="00D15213">
            <w:pPr>
              <w:spacing w:line="240" w:lineRule="atLeast"/>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45" w:type="dxa"/>
            <w:gridSpan w:val="2"/>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(16,931,956)</w:t>
            </w:r>
          </w:p>
        </w:tc>
        <w:tc>
          <w:tcPr>
            <w:tcW w:w="236" w:type="dxa"/>
            <w:gridSpan w:val="2"/>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186" w:type="dxa"/>
            <w:gridSpan w:val="2"/>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3"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tLeast"/>
              <w:ind w:left="-18" w:right="-108"/>
              <w:rPr>
                <w:rFonts w:ascii="Times New Roman" w:hAnsi="Times New Roman"/>
                <w:sz w:val="18"/>
                <w:szCs w:val="18"/>
                <w:cs/>
              </w:rPr>
            </w:pPr>
            <w:r w:rsidRPr="00154928">
              <w:rPr>
                <w:rFonts w:ascii="Times New Roman" w:hAnsi="Times New Roman" w:cs="Times New Roman"/>
                <w:sz w:val="18"/>
                <w:szCs w:val="18"/>
              </w:rPr>
              <w:t>Disposals /write - off</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Borders>
              <w:bottom w:val="single" w:sz="4" w:space="0" w:color="auto"/>
            </w:tcBorders>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Borders>
              <w:bottom w:val="single" w:sz="4" w:space="0" w:color="auto"/>
            </w:tcBorders>
          </w:tcPr>
          <w:p w:rsidR="00E53069" w:rsidRPr="00154928" w:rsidRDefault="00E53069" w:rsidP="00D15213">
            <w:pPr>
              <w:tabs>
                <w:tab w:val="decimal" w:pos="556"/>
              </w:tabs>
              <w:spacing w:line="240" w:lineRule="atLeast"/>
              <w:ind w:left="-91" w:right="-108"/>
              <w:rPr>
                <w:rFonts w:ascii="Times New Roman" w:eastAsia="Times New Roman" w:hAnsi="Times New Roman" w:cs="Times New Roman"/>
                <w:sz w:val="18"/>
                <w:szCs w:val="18"/>
                <w:cs/>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Borders>
              <w:bottom w:val="single" w:sz="4" w:space="0" w:color="auto"/>
            </w:tcBorders>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4"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09"/>
              </w:tabs>
              <w:spacing w:line="240" w:lineRule="atLeast"/>
              <w:ind w:left="-91" w:right="-108"/>
              <w:jc w:val="right"/>
              <w:rPr>
                <w:rFonts w:ascii="Times New Roman" w:eastAsia="Times New Roman" w:hAnsi="Times New Roman" w:cs="Times New Roman"/>
                <w:sz w:val="18"/>
                <w:szCs w:val="18"/>
              </w:rPr>
            </w:pPr>
          </w:p>
        </w:tc>
        <w:tc>
          <w:tcPr>
            <w:tcW w:w="1087" w:type="dxa"/>
            <w:tcBorders>
              <w:bottom w:val="single" w:sz="4" w:space="0" w:color="auto"/>
            </w:tcBorders>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(39,400)</w:t>
            </w:r>
          </w:p>
        </w:tc>
        <w:tc>
          <w:tcPr>
            <w:tcW w:w="241"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8" w:type="dxa"/>
            <w:tcBorders>
              <w:bottom w:val="single" w:sz="4" w:space="0" w:color="auto"/>
            </w:tcBorders>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sz w:val="18"/>
                <w:szCs w:val="18"/>
              </w:rPr>
            </w:pPr>
          </w:p>
        </w:tc>
        <w:tc>
          <w:tcPr>
            <w:tcW w:w="943" w:type="dxa"/>
            <w:tcBorders>
              <w:bottom w:val="single" w:sz="4" w:space="0" w:color="auto"/>
            </w:tcBorders>
          </w:tcPr>
          <w:p w:rsidR="00E53069" w:rsidRPr="00154928" w:rsidRDefault="00E53069" w:rsidP="00D15213">
            <w:pPr>
              <w:spacing w:line="240" w:lineRule="atLeast"/>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45" w:type="dxa"/>
            <w:gridSpan w:val="2"/>
            <w:tcBorders>
              <w:bottom w:val="single" w:sz="4" w:space="0" w:color="auto"/>
            </w:tcBorders>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sz w:val="18"/>
                <w:szCs w:val="18"/>
              </w:rPr>
            </w:pPr>
          </w:p>
        </w:tc>
        <w:tc>
          <w:tcPr>
            <w:tcW w:w="1186" w:type="dxa"/>
            <w:gridSpan w:val="2"/>
            <w:tcBorders>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(39,400)</w:t>
            </w:r>
          </w:p>
        </w:tc>
      </w:tr>
      <w:tr w:rsidR="00E53069" w:rsidRPr="00154928" w:rsidTr="00D15213">
        <w:trPr>
          <w:gridAfter w:val="3"/>
          <w:wAfter w:w="519" w:type="dxa"/>
        </w:trPr>
        <w:tc>
          <w:tcPr>
            <w:tcW w:w="2694" w:type="dxa"/>
          </w:tcPr>
          <w:p w:rsidR="00E53069" w:rsidRPr="00154928" w:rsidRDefault="00E53069" w:rsidP="00D15213">
            <w:pPr>
              <w:tabs>
                <w:tab w:val="left" w:pos="193"/>
              </w:tabs>
              <w:spacing w:line="240" w:lineRule="atLeast"/>
              <w:ind w:right="-162"/>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At 31 December 2018 and</w:t>
            </w:r>
            <w:r w:rsidRPr="00154928">
              <w:rPr>
                <w:rFonts w:ascii="Times New Roman" w:eastAsia="Times New Roman" w:hAnsi="Times New Roman" w:cs="Times New Roman"/>
                <w:b/>
                <w:bCs/>
                <w:sz w:val="18"/>
                <w:szCs w:val="18"/>
                <w:cs/>
                <w:lang w:val="en-GB"/>
              </w:rPr>
              <w:br/>
            </w:r>
            <w:r w:rsidRPr="00154928">
              <w:rPr>
                <w:rFonts w:ascii="Times New Roman" w:eastAsia="Times New Roman" w:hAnsi="Times New Roman" w:cs="Times New Roman"/>
                <w:b/>
                <w:bCs/>
                <w:sz w:val="18"/>
                <w:szCs w:val="18"/>
                <w:lang w:val="en-GB"/>
              </w:rPr>
              <w:tab/>
            </w:r>
            <w:r w:rsidRPr="00154928">
              <w:rPr>
                <w:rFonts w:ascii="Times New Roman" w:eastAsia="Times New Roman" w:hAnsi="Times New Roman" w:cs="Times New Roman"/>
                <w:b/>
                <w:bCs/>
                <w:sz w:val="18"/>
                <w:szCs w:val="18"/>
              </w:rPr>
              <w:t>1 January 2019</w:t>
            </w:r>
          </w:p>
        </w:tc>
        <w:tc>
          <w:tcPr>
            <w:tcW w:w="268" w:type="dxa"/>
          </w:tcPr>
          <w:p w:rsidR="00E53069" w:rsidRPr="00154928" w:rsidRDefault="00E53069" w:rsidP="00D15213">
            <w:pPr>
              <w:tabs>
                <w:tab w:val="decimal" w:pos="438"/>
              </w:tabs>
              <w:spacing w:line="240" w:lineRule="atLeast"/>
              <w:ind w:left="-122" w:right="43"/>
              <w:jc w:val="center"/>
              <w:rPr>
                <w:rFonts w:ascii="Times New Roman" w:eastAsia="Times New Roman" w:hAnsi="Times New Roman" w:cs="Times New Roman"/>
                <w:b/>
                <w:bCs/>
                <w:sz w:val="18"/>
                <w:szCs w:val="18"/>
              </w:rPr>
            </w:pPr>
          </w:p>
        </w:tc>
        <w:tc>
          <w:tcPr>
            <w:tcW w:w="1142" w:type="dxa"/>
            <w:tcBorders>
              <w:top w:val="single" w:sz="4" w:space="0" w:color="auto"/>
            </w:tcBorders>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228,065,221</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Borders>
              <w:top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21,842,404</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Borders>
              <w:top w:val="single" w:sz="4" w:space="0" w:color="auto"/>
            </w:tcBorders>
          </w:tcPr>
          <w:p w:rsidR="00E53069" w:rsidRPr="00154928" w:rsidRDefault="00E53069" w:rsidP="00D15213">
            <w:pPr>
              <w:tabs>
                <w:tab w:val="decimal" w:pos="82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168,738,701</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54" w:type="dxa"/>
            <w:tcBorders>
              <w:top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188,910,453</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87" w:type="dxa"/>
            <w:tcBorders>
              <w:top w:val="sing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94,478,860</w:t>
            </w: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14" w:type="dxa"/>
            <w:tcBorders>
              <w:top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46,428,931</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58" w:type="dxa"/>
            <w:tcBorders>
              <w:top w:val="single" w:sz="4" w:space="0" w:color="auto"/>
            </w:tcBorders>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4,291,236</w:t>
            </w: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b/>
                <w:bCs/>
                <w:sz w:val="18"/>
                <w:szCs w:val="18"/>
              </w:rPr>
            </w:pPr>
          </w:p>
        </w:tc>
        <w:tc>
          <w:tcPr>
            <w:tcW w:w="943" w:type="dxa"/>
            <w:tcBorders>
              <w:top w:val="single" w:sz="4" w:space="0" w:color="auto"/>
            </w:tcBorders>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5,942,381</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10" w:type="dxa"/>
            <w:tcBorders>
              <w:top w:val="single" w:sz="4" w:space="0" w:color="auto"/>
            </w:tcBorders>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8,196,821</w:t>
            </w: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b/>
                <w:bCs/>
                <w:sz w:val="18"/>
                <w:szCs w:val="18"/>
              </w:rPr>
            </w:pPr>
          </w:p>
        </w:tc>
        <w:tc>
          <w:tcPr>
            <w:tcW w:w="1186" w:type="dxa"/>
            <w:gridSpan w:val="2"/>
            <w:tcBorders>
              <w:top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br/>
              <w:t>766,895,008</w:t>
            </w:r>
          </w:p>
        </w:tc>
      </w:tr>
      <w:tr w:rsidR="00E53069" w:rsidRPr="00154928" w:rsidTr="00D15213">
        <w:trPr>
          <w:gridAfter w:val="2"/>
          <w:wAfter w:w="484" w:type="dxa"/>
        </w:trPr>
        <w:tc>
          <w:tcPr>
            <w:tcW w:w="2694" w:type="dxa"/>
          </w:tcPr>
          <w:p w:rsidR="00E53069" w:rsidRPr="00154928" w:rsidRDefault="00E53069" w:rsidP="00D15213">
            <w:pPr>
              <w:tabs>
                <w:tab w:val="left" w:pos="432"/>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Reclassify to investment properties</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(24,895,480)</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sz w:val="18"/>
                <w:szCs w:val="18"/>
              </w:rPr>
            </w:pPr>
          </w:p>
        </w:tc>
        <w:tc>
          <w:tcPr>
            <w:tcW w:w="1301" w:type="dxa"/>
          </w:tcPr>
          <w:p w:rsidR="00E53069" w:rsidRPr="00154928" w:rsidRDefault="00E53069" w:rsidP="00D15213">
            <w:pPr>
              <w:tabs>
                <w:tab w:val="decimal" w:pos="556"/>
              </w:tabs>
              <w:spacing w:line="240" w:lineRule="atLeast"/>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sz w:val="18"/>
                <w:szCs w:val="18"/>
              </w:rPr>
            </w:pPr>
          </w:p>
        </w:tc>
        <w:tc>
          <w:tcPr>
            <w:tcW w:w="1033"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54" w:type="dxa"/>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87"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14"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58"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sz w:val="18"/>
                <w:szCs w:val="18"/>
              </w:rPr>
            </w:pPr>
          </w:p>
        </w:tc>
        <w:tc>
          <w:tcPr>
            <w:tcW w:w="943"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45" w:type="dxa"/>
            <w:gridSpan w:val="2"/>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sz w:val="18"/>
                <w:szCs w:val="18"/>
              </w:rPr>
            </w:pPr>
          </w:p>
        </w:tc>
        <w:tc>
          <w:tcPr>
            <w:tcW w:w="1186" w:type="dxa"/>
            <w:gridSpan w:val="2"/>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(24,895,480)</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Additions</w:t>
            </w:r>
          </w:p>
        </w:tc>
        <w:tc>
          <w:tcPr>
            <w:tcW w:w="268"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p>
        </w:tc>
        <w:tc>
          <w:tcPr>
            <w:tcW w:w="1142" w:type="dxa"/>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9,570,282</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Pr>
          <w:p w:rsidR="00E53069" w:rsidRPr="00154928" w:rsidRDefault="00E53069" w:rsidP="00D15213">
            <w:pPr>
              <w:tabs>
                <w:tab w:val="decimal" w:pos="556"/>
              </w:tabs>
              <w:spacing w:line="240" w:lineRule="atLeast"/>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10"/>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128,000</w:t>
            </w:r>
          </w:p>
        </w:tc>
        <w:tc>
          <w:tcPr>
            <w:tcW w:w="236" w:type="dxa"/>
          </w:tcPr>
          <w:p w:rsidR="00E53069" w:rsidRPr="00154928" w:rsidRDefault="00E53069" w:rsidP="00D15213">
            <w:pPr>
              <w:tabs>
                <w:tab w:val="decimal" w:pos="809"/>
              </w:tabs>
              <w:spacing w:line="240" w:lineRule="atLeast"/>
              <w:ind w:left="-91" w:right="-108"/>
              <w:jc w:val="right"/>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333,000</w:t>
            </w: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1,209,779</w:t>
            </w:r>
          </w:p>
        </w:tc>
        <w:tc>
          <w:tcPr>
            <w:tcW w:w="241"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412,680</w:t>
            </w: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sz w:val="18"/>
                <w:szCs w:val="18"/>
              </w:rPr>
            </w:pPr>
          </w:p>
        </w:tc>
        <w:tc>
          <w:tcPr>
            <w:tcW w:w="943" w:type="dxa"/>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287,430</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45" w:type="dxa"/>
            <w:gridSpan w:val="2"/>
          </w:tcPr>
          <w:p w:rsidR="00E53069" w:rsidRPr="00154928" w:rsidRDefault="00E53069" w:rsidP="00D15213">
            <w:pPr>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rPr>
              <w:t>28,068,194</w:t>
            </w: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sz w:val="18"/>
                <w:szCs w:val="18"/>
              </w:rPr>
            </w:pPr>
          </w:p>
        </w:tc>
        <w:tc>
          <w:tcPr>
            <w:tcW w:w="1186" w:type="dxa"/>
            <w:gridSpan w:val="2"/>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40,009,365</w:t>
            </w:r>
          </w:p>
        </w:tc>
      </w:tr>
      <w:tr w:rsidR="00E53069" w:rsidRPr="00154928" w:rsidTr="00D15213">
        <w:trPr>
          <w:gridAfter w:val="1"/>
          <w:wAfter w:w="241" w:type="dxa"/>
        </w:trPr>
        <w:tc>
          <w:tcPr>
            <w:tcW w:w="2694"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Transfers</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Pr>
          <w:p w:rsidR="00E53069" w:rsidRPr="00154928" w:rsidRDefault="00E53069" w:rsidP="00D15213">
            <w:pPr>
              <w:tabs>
                <w:tab w:val="decimal" w:pos="556"/>
              </w:tabs>
              <w:spacing w:line="240" w:lineRule="atLeast"/>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Pr>
          <w:p w:rsidR="00E53069" w:rsidRPr="00154928" w:rsidRDefault="00E53069" w:rsidP="00D15213">
            <w:pPr>
              <w:tabs>
                <w:tab w:val="decimal" w:pos="82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8,539,571</w:t>
            </w:r>
          </w:p>
        </w:tc>
        <w:tc>
          <w:tcPr>
            <w:tcW w:w="236"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54" w:type="dxa"/>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3,566,634</w:t>
            </w:r>
          </w:p>
        </w:tc>
        <w:tc>
          <w:tcPr>
            <w:tcW w:w="236"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87" w:type="dxa"/>
          </w:tcPr>
          <w:p w:rsidR="00E53069" w:rsidRPr="00154928" w:rsidRDefault="00E53069" w:rsidP="00D15213">
            <w:pPr>
              <w:tabs>
                <w:tab w:val="decimal" w:pos="809"/>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3,921,453</w:t>
            </w:r>
          </w:p>
        </w:tc>
        <w:tc>
          <w:tcPr>
            <w:tcW w:w="253"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4,695,284</w:t>
            </w:r>
          </w:p>
        </w:tc>
        <w:tc>
          <w:tcPr>
            <w:tcW w:w="241"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67,017</w:t>
            </w:r>
          </w:p>
        </w:tc>
        <w:tc>
          <w:tcPr>
            <w:tcW w:w="241"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943" w:type="dxa"/>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45" w:type="dxa"/>
            <w:gridSpan w:val="2"/>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(20,789,959)</w:t>
            </w:r>
          </w:p>
        </w:tc>
        <w:tc>
          <w:tcPr>
            <w:tcW w:w="236" w:type="dxa"/>
            <w:gridSpan w:val="2"/>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186" w:type="dxa"/>
            <w:gridSpan w:val="2"/>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3" w:type="dxa"/>
          </w:tcPr>
          <w:p w:rsidR="00E53069" w:rsidRPr="00154928" w:rsidRDefault="00E53069" w:rsidP="00D15213">
            <w:pPr>
              <w:tabs>
                <w:tab w:val="decimal" w:pos="635"/>
              </w:tabs>
              <w:spacing w:line="240" w:lineRule="atLeast"/>
              <w:ind w:left="-62" w:right="-111"/>
              <w:jc w:val="thaiDistribute"/>
              <w:rPr>
                <w:rFonts w:ascii="Times New Roman" w:eastAsia="Times New Roman" w:hAnsi="Times New Roman" w:cs="Times New Roman"/>
                <w:sz w:val="18"/>
                <w:szCs w:val="18"/>
              </w:rPr>
            </w:pP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tLeast"/>
              <w:ind w:left="-18" w:right="-108"/>
              <w:rPr>
                <w:rFonts w:ascii="Times New Roman" w:hAnsi="Times New Roman"/>
                <w:sz w:val="18"/>
                <w:szCs w:val="18"/>
                <w:cs/>
              </w:rPr>
            </w:pPr>
            <w:r w:rsidRPr="00154928">
              <w:rPr>
                <w:rFonts w:ascii="Times New Roman" w:hAnsi="Times New Roman" w:cs="Times New Roman"/>
                <w:sz w:val="18"/>
                <w:szCs w:val="18"/>
              </w:rPr>
              <w:t>Write - off</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Borders>
              <w:bottom w:val="single" w:sz="4" w:space="0" w:color="auto"/>
            </w:tcBorders>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Borders>
              <w:bottom w:val="single" w:sz="4" w:space="0" w:color="auto"/>
            </w:tcBorders>
          </w:tcPr>
          <w:p w:rsidR="00E53069" w:rsidRPr="00154928" w:rsidRDefault="00E53069" w:rsidP="00D15213">
            <w:pPr>
              <w:tabs>
                <w:tab w:val="decimal" w:pos="556"/>
              </w:tabs>
              <w:spacing w:line="240" w:lineRule="atLeast"/>
              <w:ind w:left="-91" w:right="-108"/>
              <w:rPr>
                <w:rFonts w:ascii="Times New Roman" w:eastAsia="Times New Roman" w:hAnsi="Times New Roman" w:cs="Times New Roman"/>
                <w:sz w:val="18"/>
                <w:szCs w:val="18"/>
                <w:cs/>
              </w:rPr>
            </w:pPr>
            <w:r w:rsidRPr="00154928">
              <w:rPr>
                <w:rFonts w:ascii="Times New Roman" w:eastAsia="Times New Roman" w:hAnsi="Times New Roman" w:cs="Times New Roman"/>
                <w:sz w:val="18"/>
                <w:szCs w:val="18"/>
              </w:rPr>
              <w:t>-</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Borders>
              <w:bottom w:val="single" w:sz="4" w:space="0" w:color="auto"/>
            </w:tcBorders>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4" w:type="dxa"/>
            <w:tcBorders>
              <w:bottom w:val="single" w:sz="4" w:space="0" w:color="auto"/>
            </w:tcBorders>
          </w:tcPr>
          <w:p w:rsidR="00E53069" w:rsidRPr="00154928" w:rsidRDefault="00E53069" w:rsidP="00D15213">
            <w:pPr>
              <w:spacing w:line="240" w:lineRule="atLeast"/>
              <w:ind w:left="-62" w:right="-111"/>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tcPr>
          <w:p w:rsidR="00E53069" w:rsidRPr="00154928" w:rsidRDefault="00E53069" w:rsidP="00D15213">
            <w:pPr>
              <w:tabs>
                <w:tab w:val="decimal" w:pos="809"/>
              </w:tabs>
              <w:spacing w:line="240" w:lineRule="atLeast"/>
              <w:ind w:left="-91" w:right="-108"/>
              <w:jc w:val="right"/>
              <w:rPr>
                <w:rFonts w:ascii="Times New Roman" w:eastAsia="Times New Roman" w:hAnsi="Times New Roman" w:cs="Times New Roman"/>
                <w:sz w:val="18"/>
                <w:szCs w:val="18"/>
              </w:rPr>
            </w:pPr>
          </w:p>
        </w:tc>
        <w:tc>
          <w:tcPr>
            <w:tcW w:w="1087" w:type="dxa"/>
            <w:tcBorders>
              <w:bottom w:val="single" w:sz="4" w:space="0" w:color="auto"/>
            </w:tcBorders>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(3,242,589)</w:t>
            </w:r>
          </w:p>
        </w:tc>
        <w:tc>
          <w:tcPr>
            <w:tcW w:w="241" w:type="dxa"/>
          </w:tcPr>
          <w:p w:rsidR="00E53069" w:rsidRPr="00154928" w:rsidRDefault="00E53069" w:rsidP="00D15213">
            <w:pPr>
              <w:tabs>
                <w:tab w:val="decimal" w:pos="973"/>
              </w:tabs>
              <w:spacing w:line="240" w:lineRule="atLeast"/>
              <w:ind w:left="605" w:right="43"/>
              <w:jc w:val="right"/>
              <w:rPr>
                <w:rFonts w:ascii="Times New Roman" w:eastAsia="Times New Roman" w:hAnsi="Times New Roman" w:cs="Times New Roman"/>
                <w:sz w:val="18"/>
                <w:szCs w:val="18"/>
              </w:rPr>
            </w:pPr>
          </w:p>
        </w:tc>
        <w:tc>
          <w:tcPr>
            <w:tcW w:w="1058" w:type="dxa"/>
            <w:tcBorders>
              <w:bottom w:val="single" w:sz="4" w:space="0" w:color="auto"/>
            </w:tcBorders>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(398,348)</w:t>
            </w: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sz w:val="18"/>
                <w:szCs w:val="18"/>
              </w:rPr>
            </w:pPr>
          </w:p>
        </w:tc>
        <w:tc>
          <w:tcPr>
            <w:tcW w:w="943" w:type="dxa"/>
            <w:tcBorders>
              <w:bottom w:val="single" w:sz="4" w:space="0" w:color="auto"/>
            </w:tcBorders>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(363,500)</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sz w:val="18"/>
                <w:szCs w:val="18"/>
              </w:rPr>
            </w:pPr>
          </w:p>
        </w:tc>
        <w:tc>
          <w:tcPr>
            <w:tcW w:w="1045" w:type="dxa"/>
            <w:gridSpan w:val="2"/>
            <w:tcBorders>
              <w:bottom w:val="single" w:sz="4" w:space="0" w:color="auto"/>
            </w:tcBorders>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(710,636)</w:t>
            </w: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sz w:val="18"/>
                <w:szCs w:val="18"/>
              </w:rPr>
            </w:pPr>
          </w:p>
        </w:tc>
        <w:tc>
          <w:tcPr>
            <w:tcW w:w="1186" w:type="dxa"/>
            <w:gridSpan w:val="2"/>
            <w:tcBorders>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(4,715,073)</w:t>
            </w:r>
          </w:p>
        </w:tc>
      </w:tr>
      <w:tr w:rsidR="00E53069" w:rsidRPr="00154928" w:rsidTr="00D15213">
        <w:trPr>
          <w:gridAfter w:val="2"/>
          <w:wAfter w:w="484" w:type="dxa"/>
        </w:trPr>
        <w:tc>
          <w:tcPr>
            <w:tcW w:w="2694" w:type="dxa"/>
          </w:tcPr>
          <w:p w:rsidR="00E53069" w:rsidRPr="00154928" w:rsidRDefault="00E53069" w:rsidP="00D15213">
            <w:pPr>
              <w:tabs>
                <w:tab w:val="left" w:pos="162"/>
              </w:tabs>
              <w:spacing w:line="240" w:lineRule="atLeast"/>
              <w:ind w:left="-18" w:right="-162"/>
              <w:rPr>
                <w:rFonts w:ascii="Times New Roman" w:hAnsi="Times New Roman" w:cstheme="minorBidi"/>
                <w:b/>
                <w:bCs/>
                <w:sz w:val="18"/>
                <w:szCs w:val="18"/>
                <w:cs/>
              </w:rPr>
            </w:pPr>
            <w:r w:rsidRPr="00154928">
              <w:rPr>
                <w:rFonts w:ascii="Times New Roman" w:hAnsi="Times New Roman" w:cs="Times New Roman"/>
                <w:b/>
                <w:bCs/>
                <w:sz w:val="18"/>
                <w:szCs w:val="18"/>
              </w:rPr>
              <w:t>At 31 December 2019</w:t>
            </w: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Borders>
              <w:top w:val="single" w:sz="4" w:space="0" w:color="auto"/>
              <w:bottom w:val="single" w:sz="4" w:space="0" w:color="auto"/>
            </w:tcBorders>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212,740,023</w:t>
            </w: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Borders>
              <w:top w:val="single" w:sz="4" w:space="0" w:color="auto"/>
              <w:bottom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21,842,404</w:t>
            </w: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Borders>
              <w:top w:val="single" w:sz="4" w:space="0" w:color="auto"/>
              <w:bottom w:val="single" w:sz="4" w:space="0" w:color="auto"/>
            </w:tcBorders>
          </w:tcPr>
          <w:p w:rsidR="00E53069" w:rsidRPr="00154928" w:rsidRDefault="00E53069" w:rsidP="00D15213">
            <w:pPr>
              <w:tabs>
                <w:tab w:val="decimal" w:pos="82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177,278,272</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54" w:type="dxa"/>
            <w:tcBorders>
              <w:top w:val="single" w:sz="4" w:space="0" w:color="auto"/>
              <w:bottom w:val="single" w:sz="4" w:space="0" w:color="auto"/>
            </w:tcBorders>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192,605,087</w:t>
            </w:r>
          </w:p>
        </w:tc>
        <w:tc>
          <w:tcPr>
            <w:tcW w:w="236"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87" w:type="dxa"/>
            <w:tcBorders>
              <w:top w:val="single" w:sz="4" w:space="0" w:color="auto"/>
              <w:bottom w:val="single" w:sz="4" w:space="0" w:color="auto"/>
            </w:tcBorders>
          </w:tcPr>
          <w:p w:rsidR="00E53069" w:rsidRPr="00154928" w:rsidRDefault="00E53069" w:rsidP="00D15213">
            <w:pPr>
              <w:tabs>
                <w:tab w:val="decimal" w:pos="813"/>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98,733,313</w:t>
            </w:r>
          </w:p>
        </w:tc>
        <w:tc>
          <w:tcPr>
            <w:tcW w:w="253"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14" w:type="dxa"/>
            <w:tcBorders>
              <w:top w:val="single" w:sz="4" w:space="0" w:color="auto"/>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49,091,405</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58" w:type="dxa"/>
            <w:tcBorders>
              <w:top w:val="single" w:sz="4" w:space="0" w:color="auto"/>
              <w:bottom w:val="single" w:sz="4" w:space="0" w:color="auto"/>
            </w:tcBorders>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4,372,585</w:t>
            </w:r>
          </w:p>
        </w:tc>
        <w:tc>
          <w:tcPr>
            <w:tcW w:w="241" w:type="dxa"/>
          </w:tcPr>
          <w:p w:rsidR="00E53069" w:rsidRPr="00154928" w:rsidRDefault="00E53069" w:rsidP="00D15213">
            <w:pPr>
              <w:tabs>
                <w:tab w:val="decimal" w:pos="317"/>
              </w:tabs>
              <w:spacing w:line="240" w:lineRule="atLeast"/>
              <w:ind w:left="605" w:right="43"/>
              <w:jc w:val="right"/>
              <w:rPr>
                <w:rFonts w:ascii="Times New Roman" w:eastAsia="Times New Roman" w:hAnsi="Times New Roman" w:cs="Times New Roman"/>
                <w:b/>
                <w:bCs/>
                <w:sz w:val="18"/>
                <w:szCs w:val="18"/>
              </w:rPr>
            </w:pPr>
          </w:p>
        </w:tc>
        <w:tc>
          <w:tcPr>
            <w:tcW w:w="943" w:type="dxa"/>
            <w:tcBorders>
              <w:top w:val="single" w:sz="4" w:space="0" w:color="auto"/>
              <w:bottom w:val="single" w:sz="4" w:space="0" w:color="auto"/>
            </w:tcBorders>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5,866,311</w:t>
            </w:r>
          </w:p>
        </w:tc>
        <w:tc>
          <w:tcPr>
            <w:tcW w:w="241" w:type="dxa"/>
          </w:tcPr>
          <w:p w:rsidR="00E53069" w:rsidRPr="00154928" w:rsidRDefault="00E53069" w:rsidP="00D15213">
            <w:pPr>
              <w:tabs>
                <w:tab w:val="decimal" w:pos="881"/>
              </w:tabs>
              <w:spacing w:line="240" w:lineRule="atLeast"/>
              <w:ind w:left="605" w:right="43"/>
              <w:jc w:val="right"/>
              <w:rPr>
                <w:rFonts w:ascii="Times New Roman" w:eastAsia="Times New Roman" w:hAnsi="Times New Roman" w:cs="Times New Roman"/>
                <w:b/>
                <w:bCs/>
                <w:sz w:val="18"/>
                <w:szCs w:val="18"/>
              </w:rPr>
            </w:pPr>
          </w:p>
        </w:tc>
        <w:tc>
          <w:tcPr>
            <w:tcW w:w="1045" w:type="dxa"/>
            <w:gridSpan w:val="2"/>
            <w:tcBorders>
              <w:top w:val="single" w:sz="4" w:space="0" w:color="auto"/>
              <w:bottom w:val="single" w:sz="4" w:space="0" w:color="auto"/>
            </w:tcBorders>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14,764,420</w:t>
            </w:r>
          </w:p>
        </w:tc>
        <w:tc>
          <w:tcPr>
            <w:tcW w:w="236" w:type="dxa"/>
            <w:gridSpan w:val="2"/>
          </w:tcPr>
          <w:p w:rsidR="00E53069" w:rsidRPr="00154928" w:rsidRDefault="00E53069" w:rsidP="00D15213">
            <w:pPr>
              <w:tabs>
                <w:tab w:val="decimal" w:pos="635"/>
              </w:tabs>
              <w:spacing w:line="240" w:lineRule="atLeast"/>
              <w:ind w:left="-62" w:right="-111"/>
              <w:jc w:val="right"/>
              <w:rPr>
                <w:rFonts w:ascii="Times New Roman" w:eastAsia="Times New Roman" w:hAnsi="Times New Roman" w:cs="Times New Roman"/>
                <w:b/>
                <w:bCs/>
                <w:sz w:val="18"/>
                <w:szCs w:val="18"/>
              </w:rPr>
            </w:pPr>
          </w:p>
        </w:tc>
        <w:tc>
          <w:tcPr>
            <w:tcW w:w="1186" w:type="dxa"/>
            <w:gridSpan w:val="2"/>
            <w:tcBorders>
              <w:top w:val="single" w:sz="4" w:space="0" w:color="auto"/>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777,293,820</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tLeast"/>
              <w:ind w:left="-18" w:right="-108"/>
              <w:jc w:val="thaiDistribute"/>
              <w:rPr>
                <w:rFonts w:ascii="Times New Roman" w:eastAsia="Times New Roman" w:hAnsi="Times New Roman" w:cs="Times New Roman"/>
                <w:sz w:val="18"/>
                <w:szCs w:val="18"/>
                <w:cs/>
              </w:rPr>
            </w:pPr>
          </w:p>
        </w:tc>
        <w:tc>
          <w:tcPr>
            <w:tcW w:w="268" w:type="dxa"/>
          </w:tcPr>
          <w:p w:rsidR="00E53069" w:rsidRPr="00154928" w:rsidRDefault="00E53069" w:rsidP="00D15213">
            <w:pPr>
              <w:tabs>
                <w:tab w:val="left" w:pos="178"/>
              </w:tabs>
              <w:spacing w:line="240" w:lineRule="atLeast"/>
              <w:ind w:left="-18" w:right="-162"/>
              <w:rPr>
                <w:rFonts w:ascii="Times New Roman" w:eastAsia="Times New Roman" w:hAnsi="Times New Roman" w:cs="Times New Roman"/>
                <w:sz w:val="18"/>
                <w:szCs w:val="18"/>
              </w:rPr>
            </w:pPr>
          </w:p>
        </w:tc>
        <w:tc>
          <w:tcPr>
            <w:tcW w:w="1142" w:type="dxa"/>
            <w:tcBorders>
              <w:top w:val="single" w:sz="4" w:space="0" w:color="auto"/>
            </w:tcBorders>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301" w:type="dxa"/>
            <w:tcBorders>
              <w:top w:val="single" w:sz="4" w:space="0" w:color="auto"/>
            </w:tcBorders>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Borders>
              <w:top w:val="single" w:sz="4" w:space="0" w:color="auto"/>
            </w:tcBorders>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54" w:type="dxa"/>
            <w:tcBorders>
              <w:top w:val="single" w:sz="4" w:space="0" w:color="auto"/>
            </w:tcBorders>
          </w:tcPr>
          <w:p w:rsidR="00E53069" w:rsidRPr="00154928" w:rsidRDefault="00E53069" w:rsidP="00D15213">
            <w:pPr>
              <w:tabs>
                <w:tab w:val="decimal" w:pos="991"/>
              </w:tabs>
              <w:spacing w:line="240" w:lineRule="atLeast"/>
              <w:ind w:left="-108" w:right="-108"/>
              <w:jc w:val="thaiDistribute"/>
              <w:rPr>
                <w:rFonts w:ascii="Times New Roman" w:eastAsia="Times New Roman" w:hAnsi="Times New Roman" w:cs="Times New Roman"/>
                <w:b/>
                <w:bCs/>
                <w:sz w:val="18"/>
                <w:szCs w:val="18"/>
              </w:rPr>
            </w:pP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87" w:type="dxa"/>
            <w:tcBorders>
              <w:top w:val="single" w:sz="4" w:space="0" w:color="auto"/>
            </w:tcBorders>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14" w:type="dxa"/>
            <w:tcBorders>
              <w:top w:val="single" w:sz="4" w:space="0" w:color="auto"/>
            </w:tcBorders>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58" w:type="dxa"/>
            <w:tcBorders>
              <w:top w:val="single" w:sz="4" w:space="0" w:color="auto"/>
            </w:tcBorders>
          </w:tcPr>
          <w:p w:rsidR="00E53069" w:rsidRPr="00154928" w:rsidRDefault="00E53069" w:rsidP="00D15213">
            <w:pPr>
              <w:tabs>
                <w:tab w:val="decimal" w:pos="717"/>
              </w:tabs>
              <w:spacing w:line="240" w:lineRule="atLeast"/>
              <w:ind w:left="-108" w:right="-108"/>
              <w:jc w:val="both"/>
              <w:rPr>
                <w:rFonts w:ascii="Times New Roman" w:eastAsia="Times New Roman" w:hAnsi="Times New Roman" w:cs="Times New Roman"/>
                <w:b/>
                <w:bCs/>
                <w:sz w:val="18"/>
                <w:szCs w:val="18"/>
              </w:rPr>
            </w:pP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943" w:type="dxa"/>
            <w:tcBorders>
              <w:top w:val="single" w:sz="4" w:space="0" w:color="auto"/>
            </w:tcBorders>
          </w:tcPr>
          <w:p w:rsidR="00E53069" w:rsidRPr="00154928" w:rsidRDefault="00E53069" w:rsidP="00D15213">
            <w:pPr>
              <w:tabs>
                <w:tab w:val="decimal" w:pos="771"/>
              </w:tabs>
              <w:spacing w:line="240" w:lineRule="atLeast"/>
              <w:ind w:left="-108" w:right="-108"/>
              <w:jc w:val="thaiDistribute"/>
              <w:rPr>
                <w:rFonts w:ascii="Times New Roman" w:eastAsia="Times New Roman" w:hAnsi="Times New Roman" w:cs="Times New Roman"/>
                <w:b/>
                <w:bCs/>
                <w:sz w:val="18"/>
                <w:szCs w:val="18"/>
              </w:rPr>
            </w:pP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45" w:type="dxa"/>
            <w:gridSpan w:val="2"/>
            <w:tcBorders>
              <w:top w:val="single" w:sz="4" w:space="0" w:color="auto"/>
            </w:tcBorders>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36" w:type="dxa"/>
            <w:gridSpan w:val="2"/>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1186" w:type="dxa"/>
            <w:gridSpan w:val="2"/>
            <w:tcBorders>
              <w:top w:val="single" w:sz="4" w:space="0" w:color="auto"/>
            </w:tcBorders>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r>
      <w:tr w:rsidR="00E53069" w:rsidRPr="00154928" w:rsidTr="00D15213">
        <w:trPr>
          <w:gridAfter w:val="2"/>
          <w:wAfter w:w="484" w:type="dxa"/>
        </w:trPr>
        <w:tc>
          <w:tcPr>
            <w:tcW w:w="2694" w:type="dxa"/>
          </w:tcPr>
          <w:p w:rsidR="00E53069" w:rsidRPr="00154928" w:rsidRDefault="00E53069" w:rsidP="00D15213">
            <w:pPr>
              <w:spacing w:line="240" w:lineRule="auto"/>
              <w:rPr>
                <w:rFonts w:ascii="Times New Roman" w:hAnsi="Times New Roman" w:cs="Times New Roman"/>
                <w:b/>
                <w:bCs/>
                <w:i/>
                <w:iCs/>
                <w:sz w:val="18"/>
                <w:szCs w:val="18"/>
              </w:rPr>
            </w:pPr>
            <w:r w:rsidRPr="00154928">
              <w:rPr>
                <w:rFonts w:ascii="Times New Roman" w:hAnsi="Times New Roman" w:cs="Times New Roman"/>
                <w:b/>
                <w:bCs/>
                <w:i/>
                <w:iCs/>
                <w:sz w:val="18"/>
                <w:szCs w:val="18"/>
              </w:rPr>
              <w:t>Accumulated depreciation</w:t>
            </w:r>
          </w:p>
        </w:tc>
        <w:tc>
          <w:tcPr>
            <w:tcW w:w="268" w:type="dxa"/>
          </w:tcPr>
          <w:p w:rsidR="00E53069" w:rsidRPr="00154928" w:rsidRDefault="00E53069" w:rsidP="00D15213">
            <w:pPr>
              <w:tabs>
                <w:tab w:val="left" w:pos="178"/>
              </w:tabs>
              <w:spacing w:line="240" w:lineRule="auto"/>
              <w:ind w:left="-18" w:right="-162"/>
              <w:rPr>
                <w:rFonts w:ascii="Times New Roman" w:eastAsia="Times New Roman" w:hAnsi="Times New Roman"/>
                <w:sz w:val="18"/>
                <w:szCs w:val="18"/>
                <w:cs/>
              </w:rPr>
            </w:pPr>
          </w:p>
        </w:tc>
        <w:tc>
          <w:tcPr>
            <w:tcW w:w="1142" w:type="dxa"/>
            <w:vAlign w:val="bottom"/>
          </w:tcPr>
          <w:p w:rsidR="00E53069" w:rsidRPr="00154928" w:rsidRDefault="00E53069" w:rsidP="00D15213">
            <w:pPr>
              <w:tabs>
                <w:tab w:val="decimal" w:pos="435"/>
              </w:tabs>
              <w:spacing w:line="240" w:lineRule="auto"/>
              <w:ind w:right="-108"/>
              <w:rPr>
                <w:rFonts w:ascii="Times New Roman" w:eastAsia="Times New Roman" w:hAnsi="Times New Roman" w:cs="Times New Roman"/>
                <w:sz w:val="18"/>
                <w:szCs w:val="18"/>
                <w:cs/>
              </w:rPr>
            </w:pP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1301" w:type="dxa"/>
            <w:vAlign w:val="bottom"/>
          </w:tcPr>
          <w:p w:rsidR="00E53069" w:rsidRPr="00154928" w:rsidRDefault="00E53069" w:rsidP="00D15213">
            <w:pPr>
              <w:tabs>
                <w:tab w:val="decimal" w:pos="915"/>
              </w:tabs>
              <w:spacing w:line="240" w:lineRule="auto"/>
              <w:ind w:left="-91" w:right="-108"/>
              <w:jc w:val="thaiDistribute"/>
              <w:rPr>
                <w:rFonts w:ascii="Times New Roman" w:eastAsia="Times New Roman" w:hAnsi="Times New Roman" w:cs="Times New Roman"/>
                <w:sz w:val="18"/>
                <w:szCs w:val="18"/>
                <w:cs/>
              </w:rPr>
            </w:pPr>
          </w:p>
        </w:tc>
        <w:tc>
          <w:tcPr>
            <w:tcW w:w="270"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tabs>
                <w:tab w:val="decimal" w:pos="822"/>
              </w:tabs>
              <w:spacing w:line="240" w:lineRule="atLeast"/>
              <w:ind w:left="-62" w:right="-111"/>
              <w:rPr>
                <w:rFonts w:ascii="Times New Roman" w:eastAsia="Times New Roman" w:hAnsi="Times New Roman" w:cs="Times New Roman"/>
                <w:sz w:val="18"/>
                <w:szCs w:val="18"/>
              </w:rPr>
            </w:pPr>
          </w:p>
        </w:tc>
        <w:tc>
          <w:tcPr>
            <w:tcW w:w="236" w:type="dxa"/>
            <w:vAlign w:val="bottom"/>
          </w:tcPr>
          <w:p w:rsidR="00E53069" w:rsidRPr="00154928" w:rsidRDefault="00E53069" w:rsidP="00D15213">
            <w:pPr>
              <w:tabs>
                <w:tab w:val="decimal" w:pos="525"/>
                <w:tab w:val="decimal" w:pos="881"/>
              </w:tabs>
              <w:spacing w:line="240" w:lineRule="auto"/>
              <w:ind w:left="605"/>
              <w:jc w:val="right"/>
              <w:rPr>
                <w:rFonts w:ascii="Times New Roman" w:eastAsia="Times New Roman" w:hAnsi="Times New Roman" w:cs="Times New Roman"/>
                <w:sz w:val="18"/>
                <w:szCs w:val="18"/>
              </w:rPr>
            </w:pPr>
          </w:p>
        </w:tc>
        <w:tc>
          <w:tcPr>
            <w:tcW w:w="1054" w:type="dxa"/>
            <w:vAlign w:val="bottom"/>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p>
        </w:tc>
        <w:tc>
          <w:tcPr>
            <w:tcW w:w="236" w:type="dxa"/>
            <w:vAlign w:val="bottom"/>
          </w:tcPr>
          <w:p w:rsidR="00E53069" w:rsidRPr="00154928" w:rsidRDefault="00E53069" w:rsidP="00D15213">
            <w:pPr>
              <w:tabs>
                <w:tab w:val="decimal" w:pos="881"/>
              </w:tabs>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D15213">
            <w:pPr>
              <w:tabs>
                <w:tab w:val="decimal" w:pos="809"/>
              </w:tabs>
              <w:spacing w:line="240" w:lineRule="auto"/>
              <w:ind w:left="-99" w:right="-81"/>
              <w:jc w:val="thaiDistribute"/>
              <w:rPr>
                <w:rFonts w:ascii="Times New Roman" w:eastAsia="Times New Roman" w:hAnsi="Times New Roman" w:cs="Times New Roman"/>
                <w:sz w:val="18"/>
                <w:szCs w:val="18"/>
                <w:cs/>
              </w:rPr>
            </w:pPr>
          </w:p>
        </w:tc>
        <w:tc>
          <w:tcPr>
            <w:tcW w:w="253" w:type="dxa"/>
            <w:vAlign w:val="bottom"/>
          </w:tcPr>
          <w:p w:rsidR="00E53069" w:rsidRPr="00154928" w:rsidRDefault="00E53069" w:rsidP="00D15213">
            <w:pPr>
              <w:tabs>
                <w:tab w:val="decimal" w:pos="881"/>
              </w:tabs>
              <w:spacing w:line="240" w:lineRule="auto"/>
              <w:ind w:left="605" w:right="43"/>
              <w:jc w:val="right"/>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10"/>
              </w:tabs>
              <w:spacing w:line="240" w:lineRule="auto"/>
              <w:ind w:left="-86" w:right="-144"/>
              <w:jc w:val="thaiDistribute"/>
              <w:rPr>
                <w:rFonts w:ascii="Times New Roman" w:eastAsia="Times New Roman" w:hAnsi="Times New Roman" w:cs="Times New Roman"/>
                <w:sz w:val="18"/>
                <w:szCs w:val="18"/>
              </w:rPr>
            </w:pPr>
          </w:p>
        </w:tc>
        <w:tc>
          <w:tcPr>
            <w:tcW w:w="241" w:type="dxa"/>
            <w:vAlign w:val="bottom"/>
          </w:tcPr>
          <w:p w:rsidR="00E53069" w:rsidRPr="00154928" w:rsidRDefault="00E53069" w:rsidP="00D15213">
            <w:pPr>
              <w:tabs>
                <w:tab w:val="decimal" w:pos="881"/>
              </w:tabs>
              <w:spacing w:line="240" w:lineRule="auto"/>
              <w:ind w:left="605" w:right="43"/>
              <w:jc w:val="right"/>
              <w:rPr>
                <w:rFonts w:ascii="Times New Roman" w:eastAsia="Times New Roman" w:hAnsi="Times New Roman" w:cs="Times New Roman"/>
                <w:sz w:val="18"/>
                <w:szCs w:val="18"/>
              </w:rPr>
            </w:pPr>
          </w:p>
        </w:tc>
        <w:tc>
          <w:tcPr>
            <w:tcW w:w="1058" w:type="dxa"/>
            <w:vAlign w:val="bottom"/>
          </w:tcPr>
          <w:p w:rsidR="00E53069" w:rsidRPr="00154928" w:rsidRDefault="00E53069" w:rsidP="00D15213">
            <w:pPr>
              <w:tabs>
                <w:tab w:val="decimal" w:pos="751"/>
              </w:tabs>
              <w:spacing w:line="240" w:lineRule="auto"/>
              <w:ind w:left="-92" w:right="-135"/>
              <w:jc w:val="both"/>
              <w:rPr>
                <w:rFonts w:ascii="Times New Roman" w:eastAsia="Times New Roman" w:hAnsi="Times New Roman" w:cs="Times New Roman"/>
                <w:sz w:val="18"/>
                <w:szCs w:val="18"/>
              </w:rPr>
            </w:pPr>
          </w:p>
        </w:tc>
        <w:tc>
          <w:tcPr>
            <w:tcW w:w="241" w:type="dxa"/>
            <w:vAlign w:val="bottom"/>
          </w:tcPr>
          <w:p w:rsidR="00E53069" w:rsidRPr="00154928" w:rsidRDefault="00E53069" w:rsidP="00D15213">
            <w:pPr>
              <w:tabs>
                <w:tab w:val="decimal" w:pos="317"/>
              </w:tabs>
              <w:spacing w:line="240" w:lineRule="auto"/>
              <w:ind w:left="605" w:right="43"/>
              <w:jc w:val="right"/>
              <w:rPr>
                <w:rFonts w:ascii="Times New Roman" w:eastAsia="Times New Roman" w:hAnsi="Times New Roman" w:cs="Times New Roman"/>
                <w:sz w:val="18"/>
                <w:szCs w:val="18"/>
              </w:rPr>
            </w:pPr>
          </w:p>
        </w:tc>
        <w:tc>
          <w:tcPr>
            <w:tcW w:w="943" w:type="dxa"/>
            <w:vAlign w:val="bottom"/>
          </w:tcPr>
          <w:p w:rsidR="00E53069" w:rsidRPr="00154928" w:rsidRDefault="00E53069" w:rsidP="00D15213">
            <w:pPr>
              <w:tabs>
                <w:tab w:val="decimal" w:pos="718"/>
              </w:tabs>
              <w:spacing w:line="240" w:lineRule="auto"/>
              <w:ind w:left="-122" w:right="-26"/>
              <w:jc w:val="thaiDistribute"/>
              <w:rPr>
                <w:rFonts w:ascii="Times New Roman" w:eastAsia="Times New Roman" w:hAnsi="Times New Roman" w:cs="Times New Roman"/>
                <w:sz w:val="18"/>
                <w:szCs w:val="18"/>
              </w:rPr>
            </w:pPr>
          </w:p>
        </w:tc>
        <w:tc>
          <w:tcPr>
            <w:tcW w:w="241" w:type="dxa"/>
            <w:vAlign w:val="bottom"/>
          </w:tcPr>
          <w:p w:rsidR="00E53069" w:rsidRPr="00154928" w:rsidRDefault="00E53069" w:rsidP="00D15213">
            <w:pPr>
              <w:tabs>
                <w:tab w:val="decimal" w:pos="881"/>
              </w:tabs>
              <w:spacing w:line="240" w:lineRule="auto"/>
              <w:ind w:left="605" w:right="43"/>
              <w:jc w:val="right"/>
              <w:rPr>
                <w:rFonts w:ascii="Times New Roman" w:eastAsia="Times New Roman" w:hAnsi="Times New Roman" w:cs="Times New Roman"/>
                <w:sz w:val="18"/>
                <w:szCs w:val="18"/>
              </w:rPr>
            </w:pPr>
          </w:p>
        </w:tc>
        <w:tc>
          <w:tcPr>
            <w:tcW w:w="1045" w:type="dxa"/>
            <w:gridSpan w:val="2"/>
            <w:vAlign w:val="bottom"/>
          </w:tcPr>
          <w:p w:rsidR="00E53069" w:rsidRPr="00154928" w:rsidRDefault="00E53069" w:rsidP="00D15213">
            <w:pPr>
              <w:spacing w:line="240" w:lineRule="auto"/>
              <w:ind w:left="-91" w:right="-108"/>
              <w:jc w:val="center"/>
              <w:rPr>
                <w:rFonts w:ascii="Times New Roman" w:eastAsia="Times New Roman" w:hAnsi="Times New Roman" w:cs="Times New Roman"/>
                <w:sz w:val="18"/>
                <w:szCs w:val="18"/>
                <w:cs/>
              </w:rPr>
            </w:pPr>
          </w:p>
        </w:tc>
        <w:tc>
          <w:tcPr>
            <w:tcW w:w="236" w:type="dxa"/>
            <w:gridSpan w:val="2"/>
            <w:vAlign w:val="bottom"/>
          </w:tcPr>
          <w:p w:rsidR="00E53069" w:rsidRPr="00154928" w:rsidRDefault="00E53069" w:rsidP="00D15213">
            <w:pPr>
              <w:tabs>
                <w:tab w:val="decimal" w:pos="635"/>
                <w:tab w:val="decimal" w:pos="852"/>
              </w:tabs>
              <w:spacing w:line="240" w:lineRule="auto"/>
              <w:ind w:left="-62" w:right="-111"/>
              <w:jc w:val="right"/>
              <w:rPr>
                <w:rFonts w:ascii="Times New Roman" w:eastAsia="Times New Roman" w:hAnsi="Times New Roman" w:cs="Times New Roman"/>
                <w:sz w:val="18"/>
                <w:szCs w:val="18"/>
              </w:rPr>
            </w:pPr>
          </w:p>
        </w:tc>
        <w:tc>
          <w:tcPr>
            <w:tcW w:w="1186" w:type="dxa"/>
            <w:gridSpan w:val="2"/>
            <w:vAlign w:val="bottom"/>
          </w:tcPr>
          <w:p w:rsidR="00E53069" w:rsidRPr="00154928" w:rsidRDefault="00E53069" w:rsidP="00D15213">
            <w:pPr>
              <w:tabs>
                <w:tab w:val="decimal" w:pos="932"/>
              </w:tabs>
              <w:spacing w:line="240" w:lineRule="auto"/>
              <w:ind w:left="-108" w:right="-108"/>
              <w:jc w:val="thaiDistribute"/>
              <w:rPr>
                <w:rFonts w:ascii="Times New Roman" w:eastAsia="Times New Roman" w:hAnsi="Times New Roman" w:cs="Times New Roman"/>
                <w:sz w:val="18"/>
                <w:szCs w:val="18"/>
              </w:rPr>
            </w:pPr>
          </w:p>
        </w:tc>
      </w:tr>
      <w:tr w:rsidR="00E53069" w:rsidRPr="00154928" w:rsidTr="00D15213">
        <w:trPr>
          <w:gridAfter w:val="2"/>
          <w:wAfter w:w="484" w:type="dxa"/>
        </w:trPr>
        <w:tc>
          <w:tcPr>
            <w:tcW w:w="2694" w:type="dxa"/>
          </w:tcPr>
          <w:p w:rsidR="00E53069" w:rsidRPr="00154928" w:rsidRDefault="00E53069" w:rsidP="00D15213">
            <w:pPr>
              <w:spacing w:line="240" w:lineRule="auto"/>
              <w:rPr>
                <w:rFonts w:ascii="Times New Roman" w:eastAsia="Times New Roman" w:hAnsi="Times New Roman"/>
                <w:sz w:val="18"/>
                <w:szCs w:val="18"/>
              </w:rPr>
            </w:pPr>
            <w:r w:rsidRPr="00154928">
              <w:rPr>
                <w:rFonts w:ascii="Times New Roman" w:eastAsia="Times New Roman" w:hAnsi="Times New Roman"/>
                <w:sz w:val="18"/>
                <w:szCs w:val="18"/>
              </w:rPr>
              <w:t>At 1 January 2018</w:t>
            </w:r>
          </w:p>
        </w:tc>
        <w:tc>
          <w:tcPr>
            <w:tcW w:w="268" w:type="dxa"/>
          </w:tcPr>
          <w:p w:rsidR="00E53069" w:rsidRPr="00154928" w:rsidRDefault="00E53069" w:rsidP="00D15213">
            <w:pPr>
              <w:tabs>
                <w:tab w:val="left" w:pos="178"/>
              </w:tabs>
              <w:spacing w:line="240" w:lineRule="auto"/>
              <w:ind w:left="-18" w:right="-162"/>
              <w:rPr>
                <w:rFonts w:ascii="Times New Roman" w:eastAsia="Times New Roman" w:hAnsi="Times New Roman"/>
                <w:sz w:val="18"/>
                <w:szCs w:val="18"/>
              </w:rPr>
            </w:pPr>
          </w:p>
        </w:tc>
        <w:tc>
          <w:tcPr>
            <w:tcW w:w="1142" w:type="dxa"/>
            <w:vAlign w:val="bottom"/>
          </w:tcPr>
          <w:p w:rsidR="00E53069" w:rsidRPr="00154928" w:rsidRDefault="00E53069" w:rsidP="00D15213">
            <w:pPr>
              <w:spacing w:line="240" w:lineRule="atLeast"/>
              <w:ind w:left="-91" w:right="-108"/>
              <w:jc w:val="center"/>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cs/>
              </w:rPr>
              <w:t>-</w:t>
            </w: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sz w:val="18"/>
                <w:szCs w:val="18"/>
              </w:rPr>
            </w:pPr>
          </w:p>
        </w:tc>
        <w:tc>
          <w:tcPr>
            <w:tcW w:w="1301" w:type="dxa"/>
            <w:vAlign w:val="bottom"/>
          </w:tcPr>
          <w:p w:rsidR="00E53069" w:rsidRPr="00154928" w:rsidRDefault="00E53069" w:rsidP="00D15213">
            <w:pPr>
              <w:tabs>
                <w:tab w:val="decimal" w:pos="915"/>
              </w:tabs>
              <w:spacing w:line="240" w:lineRule="auto"/>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8,516,716</w:t>
            </w: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tabs>
                <w:tab w:val="decimal" w:pos="822"/>
              </w:tabs>
              <w:spacing w:line="240" w:lineRule="auto"/>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112,737,912</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vAlign w:val="bottom"/>
          </w:tcPr>
          <w:p w:rsidR="00E53069" w:rsidRPr="00154928" w:rsidRDefault="00E53069" w:rsidP="00D15213">
            <w:pPr>
              <w:tabs>
                <w:tab w:val="decimal" w:pos="826"/>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110,069,668</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D15213">
            <w:pPr>
              <w:tabs>
                <w:tab w:val="decimal" w:pos="809"/>
              </w:tabs>
              <w:spacing w:line="240" w:lineRule="auto"/>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52,678,200</w:t>
            </w:r>
          </w:p>
        </w:tc>
        <w:tc>
          <w:tcPr>
            <w:tcW w:w="253"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10"/>
              </w:tabs>
              <w:spacing w:line="240" w:lineRule="auto"/>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21,607,050</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8" w:type="dxa"/>
            <w:vAlign w:val="bottom"/>
          </w:tcPr>
          <w:p w:rsidR="00E53069" w:rsidRPr="00154928" w:rsidRDefault="00E53069" w:rsidP="00D15213">
            <w:pPr>
              <w:tabs>
                <w:tab w:val="decimal" w:pos="751"/>
              </w:tabs>
              <w:spacing w:line="240" w:lineRule="auto"/>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1,374,672</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43" w:type="dxa"/>
            <w:vAlign w:val="bottom"/>
          </w:tcPr>
          <w:p w:rsidR="00E53069" w:rsidRPr="00154928" w:rsidRDefault="00E53069" w:rsidP="00D15213">
            <w:pPr>
              <w:tabs>
                <w:tab w:val="decimal" w:pos="718"/>
              </w:tabs>
              <w:spacing w:line="240" w:lineRule="auto"/>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2,948,600</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gridSpan w:val="2"/>
            <w:vAlign w:val="bottom"/>
          </w:tcPr>
          <w:p w:rsidR="00E53069" w:rsidRPr="00154928" w:rsidRDefault="00E53069" w:rsidP="00D15213">
            <w:pPr>
              <w:tabs>
                <w:tab w:val="decimal" w:pos="500"/>
              </w:tabs>
              <w:spacing w:line="240" w:lineRule="atLeast"/>
              <w:ind w:right="-108"/>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cs/>
              </w:rPr>
              <w:t>-</w:t>
            </w:r>
          </w:p>
        </w:tc>
        <w:tc>
          <w:tcPr>
            <w:tcW w:w="236" w:type="dxa"/>
            <w:gridSpan w:val="2"/>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gridSpan w:val="2"/>
            <w:vAlign w:val="bottom"/>
          </w:tcPr>
          <w:p w:rsidR="00E53069" w:rsidRPr="00154928" w:rsidRDefault="00E53069" w:rsidP="00D15213">
            <w:pPr>
              <w:tabs>
                <w:tab w:val="decimal" w:pos="932"/>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309,932,818</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uto"/>
              <w:ind w:left="-18" w:right="-108"/>
              <w:rPr>
                <w:rFonts w:ascii="Times New Roman" w:hAnsi="Times New Roman" w:cstheme="minorBidi"/>
                <w:sz w:val="18"/>
                <w:szCs w:val="18"/>
                <w:cs/>
              </w:rPr>
            </w:pPr>
            <w:r w:rsidRPr="00154928">
              <w:rPr>
                <w:rFonts w:ascii="Times New Roman" w:hAnsi="Times New Roman" w:cs="Times New Roman"/>
                <w:sz w:val="18"/>
                <w:szCs w:val="18"/>
              </w:rPr>
              <w:t>Reclassify</w:t>
            </w:r>
          </w:p>
        </w:tc>
        <w:tc>
          <w:tcPr>
            <w:tcW w:w="268" w:type="dxa"/>
          </w:tcPr>
          <w:p w:rsidR="00E53069" w:rsidRPr="00154928" w:rsidRDefault="00E53069" w:rsidP="00D15213">
            <w:pPr>
              <w:tabs>
                <w:tab w:val="left" w:pos="197"/>
              </w:tabs>
              <w:spacing w:line="240" w:lineRule="auto"/>
              <w:ind w:left="-18" w:right="-162"/>
              <w:rPr>
                <w:rFonts w:ascii="Times New Roman" w:eastAsia="Times New Roman" w:hAnsi="Times New Roman" w:cs="Times New Roman"/>
                <w:sz w:val="18"/>
                <w:szCs w:val="18"/>
                <w:cs/>
              </w:rPr>
            </w:pPr>
          </w:p>
        </w:tc>
        <w:tc>
          <w:tcPr>
            <w:tcW w:w="1142" w:type="dxa"/>
            <w:vAlign w:val="bottom"/>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cs/>
              </w:rPr>
            </w:pPr>
            <w:r w:rsidRPr="00154928">
              <w:rPr>
                <w:rFonts w:ascii="Times New Roman" w:eastAsia="Times New Roman" w:hAnsi="Times New Roman" w:cs="Times New Roman" w:hint="cs"/>
                <w:sz w:val="18"/>
                <w:szCs w:val="18"/>
                <w:cs/>
              </w:rPr>
              <w:t>-</w:t>
            </w: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1301" w:type="dxa"/>
            <w:vAlign w:val="bottom"/>
          </w:tcPr>
          <w:p w:rsidR="00E53069" w:rsidRPr="00154928" w:rsidRDefault="00E53069" w:rsidP="00D15213">
            <w:pPr>
              <w:tabs>
                <w:tab w:val="decimal" w:pos="556"/>
              </w:tabs>
              <w:spacing w:line="240" w:lineRule="atLeast"/>
              <w:ind w:left="-91" w:right="-108"/>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spacing w:line="240" w:lineRule="auto"/>
              <w:ind w:left="-91" w:right="-108"/>
              <w:jc w:val="center"/>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vAlign w:val="bottom"/>
          </w:tcPr>
          <w:p w:rsidR="00E53069" w:rsidRPr="00154928" w:rsidRDefault="00E53069" w:rsidP="00D15213">
            <w:pPr>
              <w:spacing w:line="240" w:lineRule="atLeast"/>
              <w:ind w:left="-62" w:right="-111"/>
              <w:jc w:val="center"/>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D15213">
            <w:pPr>
              <w:spacing w:line="240" w:lineRule="atLeast"/>
              <w:ind w:left="-91" w:right="-108"/>
              <w:jc w:val="center"/>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53"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10"/>
              </w:tabs>
              <w:spacing w:line="240" w:lineRule="auto"/>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1,967,757</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8" w:type="dxa"/>
            <w:vAlign w:val="bottom"/>
          </w:tcPr>
          <w:p w:rsidR="00E53069" w:rsidRPr="00154928" w:rsidRDefault="00E53069" w:rsidP="00D15213">
            <w:pPr>
              <w:tabs>
                <w:tab w:val="decimal" w:pos="500"/>
              </w:tabs>
              <w:spacing w:line="240" w:lineRule="atLeast"/>
              <w:ind w:right="-108"/>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cs/>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43" w:type="dxa"/>
            <w:vAlign w:val="bottom"/>
          </w:tcPr>
          <w:p w:rsidR="00E53069" w:rsidRPr="00154928" w:rsidRDefault="00E53069" w:rsidP="00D15213">
            <w:pPr>
              <w:tabs>
                <w:tab w:val="decimal" w:pos="718"/>
              </w:tabs>
              <w:spacing w:line="240" w:lineRule="auto"/>
              <w:ind w:left="-122" w:right="-26"/>
              <w:jc w:val="thaiDistribute"/>
              <w:rPr>
                <w:rFonts w:ascii="Times New Roman" w:eastAsia="Times New Roman" w:hAnsi="Times New Roman" w:cstheme="minorBidi"/>
                <w:sz w:val="18"/>
                <w:szCs w:val="18"/>
              </w:rPr>
            </w:pPr>
            <w:r w:rsidRPr="00154928">
              <w:rPr>
                <w:rFonts w:ascii="Times New Roman" w:eastAsia="Times New Roman" w:hAnsi="Times New Roman" w:cs="Times New Roman"/>
                <w:sz w:val="18"/>
                <w:szCs w:val="18"/>
                <w:cs/>
              </w:rPr>
              <w:t>(</w:t>
            </w:r>
            <w:r w:rsidRPr="00154928">
              <w:rPr>
                <w:rFonts w:ascii="Times New Roman" w:eastAsia="Times New Roman" w:hAnsi="Times New Roman" w:cs="Times New Roman"/>
                <w:sz w:val="18"/>
                <w:szCs w:val="18"/>
              </w:rPr>
              <w:t>1,967,757</w:t>
            </w:r>
            <w:r w:rsidRPr="00154928">
              <w:rPr>
                <w:rFonts w:ascii="Times New Roman" w:eastAsia="Times New Roman" w:hAnsi="Times New Roman" w:cs="Times New Roman"/>
                <w:sz w:val="18"/>
                <w:szCs w:val="18"/>
                <w:cs/>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gridSpan w:val="2"/>
            <w:vAlign w:val="bottom"/>
          </w:tcPr>
          <w:p w:rsidR="00E53069" w:rsidRPr="00154928" w:rsidRDefault="00E53069" w:rsidP="00D15213">
            <w:pPr>
              <w:tabs>
                <w:tab w:val="decimal" w:pos="500"/>
              </w:tabs>
              <w:spacing w:line="240" w:lineRule="atLeast"/>
              <w:ind w:right="-108"/>
              <w:rPr>
                <w:rFonts w:ascii="Times New Roman" w:eastAsia="Times New Roman" w:hAnsi="Times New Roman"/>
                <w:sz w:val="18"/>
                <w:szCs w:val="18"/>
              </w:rPr>
            </w:pPr>
            <w:r w:rsidRPr="00154928">
              <w:rPr>
                <w:rFonts w:ascii="Times New Roman" w:eastAsia="Times New Roman" w:hAnsi="Times New Roman" w:cs="Times New Roman"/>
                <w:sz w:val="18"/>
                <w:szCs w:val="18"/>
              </w:rPr>
              <w:t>-</w:t>
            </w:r>
          </w:p>
        </w:tc>
        <w:tc>
          <w:tcPr>
            <w:tcW w:w="236" w:type="dxa"/>
            <w:gridSpan w:val="2"/>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gridSpan w:val="2"/>
            <w:vAlign w:val="bottom"/>
          </w:tcPr>
          <w:p w:rsidR="00E53069" w:rsidRPr="00154928" w:rsidRDefault="00E53069" w:rsidP="00D15213">
            <w:pPr>
              <w:tabs>
                <w:tab w:val="decimal" w:pos="423"/>
              </w:tabs>
              <w:spacing w:line="240" w:lineRule="atLeast"/>
              <w:ind w:left="-128" w:right="-108"/>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cs/>
              </w:rPr>
              <w:t>-</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uto"/>
              <w:ind w:left="-18" w:right="-108"/>
              <w:rPr>
                <w:rFonts w:ascii="Times New Roman" w:hAnsi="Times New Roman" w:cstheme="minorBidi"/>
                <w:sz w:val="18"/>
                <w:szCs w:val="18"/>
                <w:cs/>
              </w:rPr>
            </w:pPr>
            <w:r w:rsidRPr="00154928">
              <w:rPr>
                <w:rFonts w:ascii="Times New Roman" w:hAnsi="Times New Roman" w:cs="Times New Roman"/>
                <w:sz w:val="18"/>
                <w:szCs w:val="18"/>
              </w:rPr>
              <w:t>Depreciation charge for the year</w:t>
            </w:r>
          </w:p>
        </w:tc>
        <w:tc>
          <w:tcPr>
            <w:tcW w:w="268" w:type="dxa"/>
          </w:tcPr>
          <w:p w:rsidR="00E53069" w:rsidRPr="00154928" w:rsidRDefault="00E53069" w:rsidP="00D15213">
            <w:pPr>
              <w:tabs>
                <w:tab w:val="left" w:pos="197"/>
              </w:tabs>
              <w:spacing w:line="240" w:lineRule="auto"/>
              <w:ind w:left="-18" w:right="-162"/>
              <w:rPr>
                <w:rFonts w:ascii="Times New Roman" w:eastAsia="Times New Roman" w:hAnsi="Times New Roman" w:cs="Times New Roman"/>
                <w:sz w:val="18"/>
                <w:szCs w:val="18"/>
                <w:cs/>
              </w:rPr>
            </w:pPr>
          </w:p>
        </w:tc>
        <w:tc>
          <w:tcPr>
            <w:tcW w:w="1142" w:type="dxa"/>
            <w:vAlign w:val="bottom"/>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cs/>
              </w:rPr>
              <w:t>-</w:t>
            </w: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1301" w:type="dxa"/>
            <w:vAlign w:val="bottom"/>
          </w:tcPr>
          <w:p w:rsidR="00E53069" w:rsidRPr="00154928" w:rsidRDefault="00E53069" w:rsidP="00D15213">
            <w:pPr>
              <w:tabs>
                <w:tab w:val="decimal" w:pos="915"/>
              </w:tabs>
              <w:spacing w:line="240" w:lineRule="auto"/>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616,777</w:t>
            </w: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tabs>
                <w:tab w:val="decimal" w:pos="822"/>
              </w:tabs>
              <w:spacing w:line="240" w:lineRule="auto"/>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hint="cs"/>
                <w:sz w:val="18"/>
                <w:szCs w:val="18"/>
                <w:cs/>
              </w:rPr>
              <w:t>6</w:t>
            </w:r>
            <w:r w:rsidRPr="00154928">
              <w:rPr>
                <w:rFonts w:ascii="Times New Roman" w:eastAsia="Times New Roman" w:hAnsi="Times New Roman" w:cs="Times New Roman"/>
                <w:sz w:val="18"/>
                <w:szCs w:val="18"/>
              </w:rPr>
              <w:t>,467,633</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vAlign w:val="bottom"/>
          </w:tcPr>
          <w:p w:rsidR="00E53069" w:rsidRPr="00154928" w:rsidRDefault="00E53069" w:rsidP="00D15213">
            <w:pPr>
              <w:tabs>
                <w:tab w:val="decimal" w:pos="826"/>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5,962,706</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D15213">
            <w:pPr>
              <w:tabs>
                <w:tab w:val="decimal" w:pos="809"/>
              </w:tabs>
              <w:spacing w:line="240" w:lineRule="auto"/>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3,335,070</w:t>
            </w:r>
          </w:p>
        </w:tc>
        <w:tc>
          <w:tcPr>
            <w:tcW w:w="253"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10"/>
              </w:tabs>
              <w:spacing w:line="240" w:lineRule="auto"/>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5,897,680</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8" w:type="dxa"/>
            <w:vAlign w:val="bottom"/>
          </w:tcPr>
          <w:p w:rsidR="00E53069" w:rsidRPr="00154928" w:rsidRDefault="00E53069" w:rsidP="00D15213">
            <w:pPr>
              <w:tabs>
                <w:tab w:val="decimal" w:pos="751"/>
              </w:tabs>
              <w:spacing w:line="240" w:lineRule="auto"/>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733,135</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43" w:type="dxa"/>
            <w:vAlign w:val="bottom"/>
          </w:tcPr>
          <w:p w:rsidR="00E53069" w:rsidRPr="00154928" w:rsidRDefault="00E53069" w:rsidP="00D15213">
            <w:pPr>
              <w:tabs>
                <w:tab w:val="decimal" w:pos="718"/>
              </w:tabs>
              <w:spacing w:line="240" w:lineRule="auto"/>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1,074,915</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gridSpan w:val="2"/>
            <w:vAlign w:val="bottom"/>
          </w:tcPr>
          <w:p w:rsidR="00E53069" w:rsidRPr="00154928" w:rsidRDefault="00E53069" w:rsidP="00D15213">
            <w:pPr>
              <w:tabs>
                <w:tab w:val="decimal" w:pos="500"/>
              </w:tabs>
              <w:spacing w:line="240" w:lineRule="atLeast"/>
              <w:ind w:right="-108"/>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cs/>
              </w:rPr>
              <w:t>-</w:t>
            </w:r>
          </w:p>
        </w:tc>
        <w:tc>
          <w:tcPr>
            <w:tcW w:w="236" w:type="dxa"/>
            <w:gridSpan w:val="2"/>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gridSpan w:val="2"/>
            <w:vAlign w:val="bottom"/>
          </w:tcPr>
          <w:p w:rsidR="00E53069" w:rsidRPr="00154928" w:rsidRDefault="00E53069" w:rsidP="00D15213">
            <w:pPr>
              <w:tabs>
                <w:tab w:val="decimal" w:pos="932"/>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24,087,916</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uto"/>
              <w:ind w:left="-18" w:right="-108"/>
              <w:rPr>
                <w:rFonts w:ascii="Times New Roman" w:hAnsi="Times New Roman" w:cs="Times New Roman"/>
                <w:sz w:val="18"/>
                <w:szCs w:val="18"/>
              </w:rPr>
            </w:pPr>
            <w:r w:rsidRPr="00154928">
              <w:rPr>
                <w:rFonts w:ascii="Times New Roman" w:hAnsi="Times New Roman" w:cs="Times New Roman"/>
                <w:sz w:val="18"/>
                <w:szCs w:val="18"/>
              </w:rPr>
              <w:t>Disposals /write - off</w:t>
            </w:r>
          </w:p>
        </w:tc>
        <w:tc>
          <w:tcPr>
            <w:tcW w:w="268" w:type="dxa"/>
          </w:tcPr>
          <w:p w:rsidR="00E53069" w:rsidRPr="00154928" w:rsidRDefault="00E53069" w:rsidP="00D15213">
            <w:pPr>
              <w:tabs>
                <w:tab w:val="left" w:pos="197"/>
              </w:tabs>
              <w:spacing w:line="240" w:lineRule="auto"/>
              <w:ind w:left="-18" w:right="-162"/>
              <w:rPr>
                <w:rFonts w:ascii="Times New Roman" w:eastAsia="Times New Roman" w:hAnsi="Times New Roman" w:cs="Times New Roman"/>
                <w:sz w:val="18"/>
                <w:szCs w:val="18"/>
                <w:cs/>
              </w:rPr>
            </w:pPr>
          </w:p>
        </w:tc>
        <w:tc>
          <w:tcPr>
            <w:tcW w:w="1142" w:type="dxa"/>
            <w:tcBorders>
              <w:bottom w:val="single" w:sz="4" w:space="0" w:color="auto"/>
            </w:tcBorders>
            <w:vAlign w:val="bottom"/>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cs/>
              </w:rPr>
              <w:t>-</w:t>
            </w: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1301" w:type="dxa"/>
            <w:tcBorders>
              <w:bottom w:val="single" w:sz="4" w:space="0" w:color="auto"/>
            </w:tcBorders>
            <w:vAlign w:val="bottom"/>
          </w:tcPr>
          <w:p w:rsidR="00E53069" w:rsidRPr="00154928" w:rsidRDefault="00E53069" w:rsidP="00D15213">
            <w:pPr>
              <w:tabs>
                <w:tab w:val="decimal" w:pos="556"/>
              </w:tabs>
              <w:spacing w:line="240" w:lineRule="atLeast"/>
              <w:ind w:left="-91" w:right="-108"/>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33" w:type="dxa"/>
            <w:tcBorders>
              <w:bottom w:val="single" w:sz="4" w:space="0" w:color="auto"/>
            </w:tcBorders>
            <w:vAlign w:val="bottom"/>
          </w:tcPr>
          <w:p w:rsidR="00E53069" w:rsidRPr="00154928" w:rsidRDefault="00E53069" w:rsidP="00D15213">
            <w:pPr>
              <w:spacing w:line="240" w:lineRule="auto"/>
              <w:ind w:left="-91" w:right="-108"/>
              <w:jc w:val="center"/>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tcBorders>
              <w:bottom w:val="single" w:sz="4" w:space="0" w:color="auto"/>
            </w:tcBorders>
            <w:vAlign w:val="bottom"/>
          </w:tcPr>
          <w:p w:rsidR="00E53069" w:rsidRPr="00154928" w:rsidRDefault="00E53069" w:rsidP="00D15213">
            <w:pPr>
              <w:spacing w:line="240" w:lineRule="atLeast"/>
              <w:ind w:left="-62" w:right="-111"/>
              <w:jc w:val="center"/>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tcBorders>
              <w:bottom w:val="single" w:sz="4" w:space="0" w:color="auto"/>
            </w:tcBorders>
            <w:vAlign w:val="bottom"/>
          </w:tcPr>
          <w:p w:rsidR="00E53069" w:rsidRPr="00154928" w:rsidRDefault="00E53069" w:rsidP="00D15213">
            <w:pPr>
              <w:spacing w:line="240" w:lineRule="atLeast"/>
              <w:ind w:left="-91" w:right="-108"/>
              <w:jc w:val="center"/>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53"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(31,063)</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8" w:type="dxa"/>
            <w:tcBorders>
              <w:bottom w:val="single" w:sz="4" w:space="0" w:color="auto"/>
            </w:tcBorders>
            <w:vAlign w:val="bottom"/>
          </w:tcPr>
          <w:p w:rsidR="00E53069" w:rsidRPr="00154928" w:rsidRDefault="00E53069" w:rsidP="00D15213">
            <w:pPr>
              <w:tabs>
                <w:tab w:val="decimal" w:pos="500"/>
              </w:tabs>
              <w:spacing w:line="240" w:lineRule="atLeast"/>
              <w:ind w:right="-108"/>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cs/>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43" w:type="dxa"/>
            <w:tcBorders>
              <w:bottom w:val="single" w:sz="4" w:space="0" w:color="auto"/>
            </w:tcBorders>
            <w:vAlign w:val="bottom"/>
          </w:tcPr>
          <w:p w:rsidR="00E53069" w:rsidRPr="00154928" w:rsidRDefault="00E53069" w:rsidP="00D15213">
            <w:pPr>
              <w:tabs>
                <w:tab w:val="decimal" w:pos="500"/>
              </w:tabs>
              <w:spacing w:line="240" w:lineRule="atLeast"/>
              <w:ind w:right="-108"/>
              <w:rPr>
                <w:rFonts w:ascii="Times New Roman" w:eastAsia="Times New Roman" w:hAnsi="Times New Roman" w:cstheme="minorBidi"/>
                <w:sz w:val="18"/>
                <w:szCs w:val="18"/>
                <w:cs/>
              </w:rPr>
            </w:pPr>
            <w:r w:rsidRPr="00154928">
              <w:rPr>
                <w:rFonts w:ascii="Times New Roman" w:eastAsia="Times New Roman" w:hAnsi="Times New Roman" w:cs="Times New Roman"/>
                <w:sz w:val="18"/>
                <w:szCs w:val="18"/>
                <w:cs/>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gridSpan w:val="2"/>
            <w:tcBorders>
              <w:bottom w:val="single" w:sz="4" w:space="0" w:color="auto"/>
            </w:tcBorders>
            <w:vAlign w:val="bottom"/>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cs/>
              </w:rPr>
              <w:t>-</w:t>
            </w:r>
          </w:p>
        </w:tc>
        <w:tc>
          <w:tcPr>
            <w:tcW w:w="236" w:type="dxa"/>
            <w:gridSpan w:val="2"/>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gridSpan w:val="2"/>
            <w:tcBorders>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(31,063)</w:t>
            </w:r>
          </w:p>
        </w:tc>
      </w:tr>
      <w:tr w:rsidR="00E53069" w:rsidRPr="00154928" w:rsidTr="00D15213">
        <w:trPr>
          <w:gridAfter w:val="2"/>
          <w:wAfter w:w="484" w:type="dxa"/>
        </w:trPr>
        <w:tc>
          <w:tcPr>
            <w:tcW w:w="2694" w:type="dxa"/>
            <w:vAlign w:val="bottom"/>
          </w:tcPr>
          <w:p w:rsidR="00E53069" w:rsidRPr="00154928" w:rsidRDefault="00E53069" w:rsidP="006119A6">
            <w:pPr>
              <w:tabs>
                <w:tab w:val="left" w:pos="175"/>
              </w:tabs>
              <w:spacing w:line="240" w:lineRule="auto"/>
              <w:ind w:left="-18" w:right="-108"/>
              <w:rPr>
                <w:rFonts w:ascii="Times New Roman" w:hAnsi="Times New Roman" w:cs="Times New Roman"/>
                <w:b/>
                <w:bCs/>
                <w:sz w:val="18"/>
                <w:szCs w:val="18"/>
                <w:cs/>
              </w:rPr>
            </w:pPr>
            <w:r w:rsidRPr="00154928">
              <w:rPr>
                <w:rFonts w:ascii="Times New Roman" w:hAnsi="Times New Roman" w:cs="Times New Roman"/>
                <w:b/>
                <w:bCs/>
                <w:sz w:val="18"/>
                <w:szCs w:val="18"/>
              </w:rPr>
              <w:t>At 31 December 2018 and</w:t>
            </w:r>
            <w:r w:rsidRPr="00154928">
              <w:rPr>
                <w:rFonts w:ascii="Times New Roman" w:hAnsi="Times New Roman" w:cs="Times New Roman"/>
                <w:b/>
                <w:bCs/>
                <w:sz w:val="18"/>
                <w:szCs w:val="18"/>
                <w:cs/>
              </w:rPr>
              <w:br/>
            </w:r>
            <w:r w:rsidR="006119A6">
              <w:rPr>
                <w:rFonts w:ascii="Times New Roman" w:hAnsi="Times New Roman" w:cs="Times New Roman"/>
                <w:b/>
                <w:bCs/>
                <w:sz w:val="18"/>
                <w:szCs w:val="18"/>
              </w:rPr>
              <w:tab/>
            </w:r>
            <w:r w:rsidRPr="00154928">
              <w:rPr>
                <w:rFonts w:ascii="Times New Roman" w:hAnsi="Times New Roman" w:cs="Times New Roman"/>
                <w:b/>
                <w:bCs/>
                <w:sz w:val="18"/>
                <w:szCs w:val="18"/>
              </w:rPr>
              <w:t>1 January 2019</w:t>
            </w:r>
          </w:p>
        </w:tc>
        <w:tc>
          <w:tcPr>
            <w:tcW w:w="268" w:type="dxa"/>
          </w:tcPr>
          <w:p w:rsidR="00E53069" w:rsidRPr="00154928" w:rsidRDefault="00E53069" w:rsidP="00D15213">
            <w:pPr>
              <w:tabs>
                <w:tab w:val="left" w:pos="178"/>
              </w:tabs>
              <w:spacing w:line="240" w:lineRule="auto"/>
              <w:ind w:left="-18" w:right="-162"/>
              <w:rPr>
                <w:rFonts w:ascii="Times New Roman" w:eastAsia="Times New Roman" w:hAnsi="Times New Roman" w:cs="Times New Roman"/>
                <w:sz w:val="18"/>
                <w:szCs w:val="18"/>
              </w:rPr>
            </w:pPr>
          </w:p>
        </w:tc>
        <w:tc>
          <w:tcPr>
            <w:tcW w:w="1142" w:type="dxa"/>
            <w:vAlign w:val="bottom"/>
          </w:tcPr>
          <w:p w:rsidR="00E53069" w:rsidRPr="00154928" w:rsidRDefault="00E53069" w:rsidP="00D15213">
            <w:pPr>
              <w:spacing w:line="240" w:lineRule="atLeast"/>
              <w:ind w:left="-91" w:right="-108"/>
              <w:jc w:val="center"/>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cs/>
              </w:rPr>
              <w:t>-</w:t>
            </w: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1301" w:type="dxa"/>
            <w:vAlign w:val="bottom"/>
          </w:tcPr>
          <w:p w:rsidR="00E53069" w:rsidRPr="00154928" w:rsidRDefault="00E53069" w:rsidP="00D15213">
            <w:pPr>
              <w:tabs>
                <w:tab w:val="decimal" w:pos="915"/>
              </w:tabs>
              <w:spacing w:line="240" w:lineRule="auto"/>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9,133,493</w:t>
            </w: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33" w:type="dxa"/>
            <w:vAlign w:val="bottom"/>
          </w:tcPr>
          <w:p w:rsidR="00E53069" w:rsidRPr="00154928" w:rsidRDefault="00E53069" w:rsidP="00D15213">
            <w:pPr>
              <w:tabs>
                <w:tab w:val="decimal" w:pos="822"/>
              </w:tabs>
              <w:spacing w:line="240" w:lineRule="auto"/>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119,205,545</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54" w:type="dxa"/>
            <w:vAlign w:val="bottom"/>
          </w:tcPr>
          <w:p w:rsidR="00E53069" w:rsidRPr="00154928" w:rsidRDefault="00E53069" w:rsidP="00D15213">
            <w:pPr>
              <w:tabs>
                <w:tab w:val="decimal" w:pos="826"/>
              </w:tabs>
              <w:spacing w:line="240" w:lineRule="auto"/>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116,032,374</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87" w:type="dxa"/>
            <w:vAlign w:val="bottom"/>
          </w:tcPr>
          <w:p w:rsidR="00E53069" w:rsidRPr="00154928" w:rsidRDefault="00E53069" w:rsidP="00D15213">
            <w:pPr>
              <w:tabs>
                <w:tab w:val="decimal" w:pos="809"/>
              </w:tabs>
              <w:spacing w:line="240" w:lineRule="auto"/>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56,013,270</w:t>
            </w:r>
          </w:p>
        </w:tc>
        <w:tc>
          <w:tcPr>
            <w:tcW w:w="253"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14" w:type="dxa"/>
            <w:vAlign w:val="bottom"/>
          </w:tcPr>
          <w:p w:rsidR="00E53069" w:rsidRPr="00154928" w:rsidRDefault="00E53069" w:rsidP="00D15213">
            <w:pPr>
              <w:tabs>
                <w:tab w:val="decimal" w:pos="810"/>
              </w:tabs>
              <w:spacing w:line="240" w:lineRule="auto"/>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29,441,424</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58" w:type="dxa"/>
            <w:vAlign w:val="bottom"/>
          </w:tcPr>
          <w:p w:rsidR="00E53069" w:rsidRPr="00154928" w:rsidRDefault="00E53069" w:rsidP="00D15213">
            <w:pPr>
              <w:tabs>
                <w:tab w:val="decimal" w:pos="751"/>
              </w:tabs>
              <w:spacing w:line="240" w:lineRule="auto"/>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2,107,807</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943" w:type="dxa"/>
            <w:vAlign w:val="bottom"/>
          </w:tcPr>
          <w:p w:rsidR="00E53069" w:rsidRPr="00154928" w:rsidRDefault="00E53069" w:rsidP="00D15213">
            <w:pPr>
              <w:tabs>
                <w:tab w:val="decimal" w:pos="718"/>
              </w:tabs>
              <w:spacing w:line="240" w:lineRule="auto"/>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2,055,758</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45" w:type="dxa"/>
            <w:gridSpan w:val="2"/>
            <w:vAlign w:val="bottom"/>
          </w:tcPr>
          <w:p w:rsidR="00E53069" w:rsidRPr="00154928" w:rsidRDefault="00E53069" w:rsidP="00D15213">
            <w:pPr>
              <w:tabs>
                <w:tab w:val="decimal" w:pos="500"/>
              </w:tabs>
              <w:spacing w:line="240" w:lineRule="atLeast"/>
              <w:ind w:right="-108"/>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cs/>
              </w:rPr>
              <w:t>-</w:t>
            </w:r>
          </w:p>
        </w:tc>
        <w:tc>
          <w:tcPr>
            <w:tcW w:w="236" w:type="dxa"/>
            <w:gridSpan w:val="2"/>
            <w:vAlign w:val="bottom"/>
          </w:tcPr>
          <w:p w:rsidR="00E53069" w:rsidRPr="00154928" w:rsidRDefault="00E53069" w:rsidP="00D15213">
            <w:pPr>
              <w:spacing w:line="240" w:lineRule="auto"/>
              <w:ind w:left="-62" w:right="-111"/>
              <w:jc w:val="right"/>
              <w:rPr>
                <w:rFonts w:ascii="Times New Roman" w:eastAsia="Times New Roman" w:hAnsi="Times New Roman" w:cs="Times New Roman"/>
                <w:b/>
                <w:bCs/>
                <w:sz w:val="18"/>
                <w:szCs w:val="18"/>
              </w:rPr>
            </w:pPr>
          </w:p>
        </w:tc>
        <w:tc>
          <w:tcPr>
            <w:tcW w:w="1186" w:type="dxa"/>
            <w:gridSpan w:val="2"/>
            <w:vAlign w:val="bottom"/>
          </w:tcPr>
          <w:p w:rsidR="00E53069" w:rsidRPr="00154928" w:rsidRDefault="00E53069" w:rsidP="00D15213">
            <w:pPr>
              <w:tabs>
                <w:tab w:val="decimal" w:pos="932"/>
              </w:tabs>
              <w:spacing w:line="240" w:lineRule="auto"/>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333,989,671</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uto"/>
              <w:ind w:left="-18" w:right="-108"/>
              <w:rPr>
                <w:rFonts w:ascii="Times New Roman" w:hAnsi="Times New Roman" w:cs="Times New Roman"/>
                <w:sz w:val="18"/>
                <w:szCs w:val="18"/>
                <w:cs/>
              </w:rPr>
            </w:pPr>
            <w:r w:rsidRPr="00154928">
              <w:rPr>
                <w:rFonts w:ascii="Times New Roman" w:hAnsi="Times New Roman" w:cs="Times New Roman"/>
                <w:sz w:val="18"/>
                <w:szCs w:val="18"/>
              </w:rPr>
              <w:t>Depreciation charge for the year</w:t>
            </w:r>
          </w:p>
        </w:tc>
        <w:tc>
          <w:tcPr>
            <w:tcW w:w="268" w:type="dxa"/>
          </w:tcPr>
          <w:p w:rsidR="00E53069" w:rsidRPr="00154928" w:rsidRDefault="00E53069" w:rsidP="00D15213">
            <w:pPr>
              <w:tabs>
                <w:tab w:val="left" w:pos="197"/>
              </w:tabs>
              <w:spacing w:line="240" w:lineRule="auto"/>
              <w:ind w:left="-18" w:right="-162"/>
              <w:rPr>
                <w:rFonts w:ascii="Times New Roman" w:eastAsia="Times New Roman" w:hAnsi="Times New Roman" w:cs="Times New Roman"/>
                <w:sz w:val="18"/>
                <w:szCs w:val="18"/>
                <w:cs/>
              </w:rPr>
            </w:pPr>
          </w:p>
        </w:tc>
        <w:tc>
          <w:tcPr>
            <w:tcW w:w="1142" w:type="dxa"/>
            <w:vAlign w:val="bottom"/>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cs/>
              </w:rPr>
              <w:t>-</w:t>
            </w: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1301" w:type="dxa"/>
            <w:vAlign w:val="bottom"/>
          </w:tcPr>
          <w:p w:rsidR="00E53069" w:rsidRPr="00154928" w:rsidRDefault="00E53069" w:rsidP="00D15213">
            <w:pPr>
              <w:tabs>
                <w:tab w:val="decimal" w:pos="915"/>
              </w:tabs>
              <w:spacing w:line="240" w:lineRule="auto"/>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892,994</w:t>
            </w: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tabs>
                <w:tab w:val="decimal" w:pos="822"/>
              </w:tabs>
              <w:spacing w:line="240" w:lineRule="auto"/>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hint="cs"/>
                <w:sz w:val="18"/>
                <w:szCs w:val="18"/>
                <w:cs/>
              </w:rPr>
              <w:t>6</w:t>
            </w:r>
            <w:r w:rsidRPr="00154928">
              <w:rPr>
                <w:rFonts w:ascii="Times New Roman" w:eastAsia="Times New Roman" w:hAnsi="Times New Roman" w:cs="Times New Roman"/>
                <w:sz w:val="18"/>
                <w:szCs w:val="18"/>
              </w:rPr>
              <w:t>,526,966</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vAlign w:val="bottom"/>
          </w:tcPr>
          <w:p w:rsidR="00E53069" w:rsidRPr="00154928" w:rsidRDefault="00E53069" w:rsidP="00D15213">
            <w:pPr>
              <w:tabs>
                <w:tab w:val="decimal" w:pos="826"/>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6,416,043</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D15213">
            <w:pPr>
              <w:tabs>
                <w:tab w:val="decimal" w:pos="826"/>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3,631,106</w:t>
            </w:r>
          </w:p>
        </w:tc>
        <w:tc>
          <w:tcPr>
            <w:tcW w:w="253"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26"/>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6,387,820</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8" w:type="dxa"/>
            <w:vAlign w:val="bottom"/>
          </w:tcPr>
          <w:p w:rsidR="00E53069" w:rsidRPr="00154928" w:rsidRDefault="00E53069" w:rsidP="00D15213">
            <w:pPr>
              <w:tabs>
                <w:tab w:val="decimal" w:pos="751"/>
              </w:tabs>
              <w:spacing w:line="240" w:lineRule="auto"/>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802,918</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43" w:type="dxa"/>
            <w:vAlign w:val="bottom"/>
          </w:tcPr>
          <w:p w:rsidR="00E53069" w:rsidRPr="00154928" w:rsidRDefault="00E53069" w:rsidP="00D15213">
            <w:pPr>
              <w:tabs>
                <w:tab w:val="decimal" w:pos="718"/>
              </w:tabs>
              <w:spacing w:line="240" w:lineRule="auto"/>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1,134,847</w:t>
            </w:r>
          </w:p>
        </w:tc>
        <w:tc>
          <w:tcPr>
            <w:tcW w:w="241" w:type="dxa"/>
            <w:vAlign w:val="bottom"/>
          </w:tcPr>
          <w:p w:rsidR="00E53069" w:rsidRPr="00154928" w:rsidRDefault="00E53069" w:rsidP="00D15213">
            <w:pPr>
              <w:tabs>
                <w:tab w:val="decimal" w:pos="718"/>
              </w:tabs>
              <w:spacing w:line="240" w:lineRule="auto"/>
              <w:ind w:left="-122" w:right="-26"/>
              <w:jc w:val="right"/>
              <w:rPr>
                <w:rFonts w:ascii="Times New Roman" w:eastAsia="Times New Roman" w:hAnsi="Times New Roman" w:cs="Times New Roman"/>
                <w:sz w:val="18"/>
                <w:szCs w:val="18"/>
              </w:rPr>
            </w:pPr>
          </w:p>
        </w:tc>
        <w:tc>
          <w:tcPr>
            <w:tcW w:w="1045" w:type="dxa"/>
            <w:gridSpan w:val="2"/>
            <w:vAlign w:val="bottom"/>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cs/>
              </w:rPr>
              <w:t>-</w:t>
            </w:r>
          </w:p>
        </w:tc>
        <w:tc>
          <w:tcPr>
            <w:tcW w:w="236" w:type="dxa"/>
            <w:gridSpan w:val="2"/>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gridSpan w:val="2"/>
            <w:vAlign w:val="bottom"/>
          </w:tcPr>
          <w:p w:rsidR="00E53069" w:rsidRPr="00154928" w:rsidRDefault="00E53069" w:rsidP="00D15213">
            <w:pPr>
              <w:tabs>
                <w:tab w:val="decimal" w:pos="932"/>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25,792,694</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uto"/>
              <w:ind w:left="-18" w:right="-108"/>
              <w:rPr>
                <w:rFonts w:ascii="Times New Roman" w:hAnsi="Times New Roman" w:cs="Times New Roman"/>
                <w:sz w:val="18"/>
                <w:szCs w:val="18"/>
              </w:rPr>
            </w:pPr>
            <w:r w:rsidRPr="00154928">
              <w:rPr>
                <w:rFonts w:ascii="Times New Roman" w:hAnsi="Times New Roman" w:cs="Times New Roman"/>
                <w:sz w:val="18"/>
                <w:szCs w:val="18"/>
              </w:rPr>
              <w:t>Write - off</w:t>
            </w:r>
          </w:p>
        </w:tc>
        <w:tc>
          <w:tcPr>
            <w:tcW w:w="268" w:type="dxa"/>
          </w:tcPr>
          <w:p w:rsidR="00E53069" w:rsidRPr="00154928" w:rsidRDefault="00E53069" w:rsidP="00D15213">
            <w:pPr>
              <w:tabs>
                <w:tab w:val="left" w:pos="197"/>
              </w:tabs>
              <w:spacing w:line="240" w:lineRule="auto"/>
              <w:ind w:left="-18" w:right="-162"/>
              <w:rPr>
                <w:rFonts w:ascii="Times New Roman" w:eastAsia="Times New Roman" w:hAnsi="Times New Roman" w:cs="Times New Roman"/>
                <w:sz w:val="18"/>
                <w:szCs w:val="18"/>
                <w:cs/>
              </w:rPr>
            </w:pPr>
          </w:p>
        </w:tc>
        <w:tc>
          <w:tcPr>
            <w:tcW w:w="1142" w:type="dxa"/>
            <w:tcBorders>
              <w:bottom w:val="single" w:sz="4" w:space="0" w:color="auto"/>
            </w:tcBorders>
            <w:vAlign w:val="bottom"/>
          </w:tcPr>
          <w:p w:rsidR="00E53069" w:rsidRPr="00154928" w:rsidRDefault="00E53069" w:rsidP="00D15213">
            <w:pPr>
              <w:spacing w:line="240" w:lineRule="atLeast"/>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cs/>
              </w:rPr>
              <w:t>-</w:t>
            </w: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1301" w:type="dxa"/>
            <w:tcBorders>
              <w:bottom w:val="single" w:sz="4" w:space="0" w:color="auto"/>
            </w:tcBorders>
            <w:vAlign w:val="bottom"/>
          </w:tcPr>
          <w:p w:rsidR="00E53069" w:rsidRPr="00154928" w:rsidRDefault="00E53069" w:rsidP="00D15213">
            <w:pPr>
              <w:tabs>
                <w:tab w:val="decimal" w:pos="556"/>
              </w:tabs>
              <w:spacing w:line="240" w:lineRule="atLeast"/>
              <w:ind w:left="-91" w:right="-108"/>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33" w:type="dxa"/>
            <w:tcBorders>
              <w:bottom w:val="single" w:sz="4" w:space="0" w:color="auto"/>
            </w:tcBorders>
            <w:vAlign w:val="bottom"/>
          </w:tcPr>
          <w:p w:rsidR="00E53069" w:rsidRPr="00154928" w:rsidRDefault="00E53069" w:rsidP="00D15213">
            <w:pPr>
              <w:tabs>
                <w:tab w:val="decimal" w:pos="556"/>
              </w:tabs>
              <w:spacing w:line="240" w:lineRule="atLeast"/>
              <w:ind w:left="-91" w:right="-108"/>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36" w:type="dxa"/>
            <w:vAlign w:val="bottom"/>
          </w:tcPr>
          <w:p w:rsidR="00E53069" w:rsidRPr="00154928" w:rsidRDefault="00E53069" w:rsidP="00D15213">
            <w:pPr>
              <w:tabs>
                <w:tab w:val="decimal" w:pos="556"/>
              </w:tabs>
              <w:spacing w:line="240" w:lineRule="atLeast"/>
              <w:ind w:left="-91" w:right="-108"/>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1054" w:type="dxa"/>
            <w:tcBorders>
              <w:bottom w:val="single" w:sz="4" w:space="0" w:color="auto"/>
            </w:tcBorders>
            <w:vAlign w:val="bottom"/>
          </w:tcPr>
          <w:p w:rsidR="00E53069" w:rsidRPr="00154928" w:rsidRDefault="00E53069" w:rsidP="00D15213">
            <w:pPr>
              <w:tabs>
                <w:tab w:val="decimal" w:pos="556"/>
              </w:tabs>
              <w:spacing w:line="240" w:lineRule="atLeast"/>
              <w:ind w:left="-91" w:right="-108"/>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36" w:type="dxa"/>
            <w:vAlign w:val="bottom"/>
          </w:tcPr>
          <w:p w:rsidR="00E53069" w:rsidRPr="00154928" w:rsidRDefault="00E53069" w:rsidP="00D15213">
            <w:pPr>
              <w:tabs>
                <w:tab w:val="decimal" w:pos="556"/>
              </w:tabs>
              <w:spacing w:line="240" w:lineRule="atLeast"/>
              <w:ind w:left="-91" w:right="-108"/>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1087" w:type="dxa"/>
            <w:tcBorders>
              <w:bottom w:val="single" w:sz="4" w:space="0" w:color="auto"/>
            </w:tcBorders>
            <w:vAlign w:val="bottom"/>
          </w:tcPr>
          <w:p w:rsidR="00E53069" w:rsidRPr="00154928" w:rsidRDefault="00E53069" w:rsidP="00D15213">
            <w:pPr>
              <w:tabs>
                <w:tab w:val="decimal" w:pos="556"/>
              </w:tabs>
              <w:spacing w:line="240" w:lineRule="atLeast"/>
              <w:ind w:left="-91" w:right="-108"/>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253" w:type="dxa"/>
            <w:vAlign w:val="bottom"/>
          </w:tcPr>
          <w:p w:rsidR="00E53069" w:rsidRPr="00154928" w:rsidRDefault="00E53069" w:rsidP="00D15213">
            <w:pPr>
              <w:tabs>
                <w:tab w:val="decimal" w:pos="556"/>
              </w:tabs>
              <w:spacing w:line="240" w:lineRule="atLeast"/>
              <w:ind w:left="-91" w:right="-108"/>
              <w:rPr>
                <w:rFonts w:ascii="Times New Roman" w:eastAsia="Times New Roman" w:hAnsi="Times New Roman" w:cstheme="minorBidi"/>
                <w:sz w:val="18"/>
                <w:szCs w:val="18"/>
                <w:cs/>
              </w:rPr>
            </w:pPr>
            <w:r w:rsidRPr="00154928">
              <w:rPr>
                <w:rFonts w:ascii="Times New Roman" w:eastAsia="Times New Roman" w:hAnsi="Times New Roman" w:cs="Times New Roman" w:hint="cs"/>
                <w:sz w:val="18"/>
                <w:szCs w:val="18"/>
                <w:cs/>
              </w:rPr>
              <w:t>-</w:t>
            </w:r>
          </w:p>
        </w:tc>
        <w:tc>
          <w:tcPr>
            <w:tcW w:w="1014" w:type="dxa"/>
            <w:tcBorders>
              <w:bottom w:val="single" w:sz="4" w:space="0" w:color="auto"/>
            </w:tcBorders>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(3,111,772)</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8" w:type="dxa"/>
            <w:tcBorders>
              <w:bottom w:val="single" w:sz="4" w:space="0" w:color="auto"/>
            </w:tcBorders>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(341,709)</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43" w:type="dxa"/>
            <w:tcBorders>
              <w:bottom w:val="single" w:sz="4" w:space="0" w:color="auto"/>
            </w:tcBorders>
            <w:vAlign w:val="bottom"/>
          </w:tcPr>
          <w:p w:rsidR="00E53069" w:rsidRPr="00154928" w:rsidRDefault="00E53069" w:rsidP="00D15213">
            <w:pPr>
              <w:tabs>
                <w:tab w:val="decimal" w:pos="718"/>
              </w:tabs>
              <w:spacing w:line="240" w:lineRule="auto"/>
              <w:ind w:left="-122" w:right="-26"/>
              <w:jc w:val="thaiDistribute"/>
              <w:rPr>
                <w:rFonts w:ascii="Times New Roman" w:eastAsia="Times New Roman" w:hAnsi="Times New Roman" w:cstheme="minorBidi"/>
                <w:sz w:val="18"/>
                <w:szCs w:val="18"/>
              </w:rPr>
            </w:pPr>
            <w:r w:rsidRPr="00154928">
              <w:rPr>
                <w:rFonts w:ascii="Times New Roman" w:eastAsia="Times New Roman" w:hAnsi="Times New Roman" w:cs="Times New Roman"/>
                <w:sz w:val="18"/>
                <w:szCs w:val="18"/>
                <w:cs/>
              </w:rPr>
              <w:t>(</w:t>
            </w:r>
            <w:r w:rsidRPr="00154928">
              <w:rPr>
                <w:rFonts w:ascii="Times New Roman" w:eastAsia="Times New Roman" w:hAnsi="Times New Roman" w:cs="Times New Roman"/>
                <w:sz w:val="18"/>
                <w:szCs w:val="18"/>
              </w:rPr>
              <w:t>362,064</w:t>
            </w:r>
            <w:r w:rsidRPr="00154928">
              <w:rPr>
                <w:rFonts w:ascii="Times New Roman" w:eastAsia="Times New Roman" w:hAnsi="Times New Roman" w:cs="Times New Roman"/>
                <w:sz w:val="18"/>
                <w:szCs w:val="18"/>
                <w:cs/>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gridSpan w:val="2"/>
            <w:tcBorders>
              <w:bottom w:val="single" w:sz="4" w:space="0" w:color="auto"/>
            </w:tcBorders>
            <w:vAlign w:val="bottom"/>
          </w:tcPr>
          <w:p w:rsidR="00E53069" w:rsidRPr="00154928" w:rsidRDefault="00E53069" w:rsidP="00D15213">
            <w:pPr>
              <w:tabs>
                <w:tab w:val="decimal" w:pos="500"/>
              </w:tabs>
              <w:spacing w:line="240" w:lineRule="atLeast"/>
              <w:ind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cs/>
              </w:rPr>
              <w:t>-</w:t>
            </w:r>
          </w:p>
        </w:tc>
        <w:tc>
          <w:tcPr>
            <w:tcW w:w="236" w:type="dxa"/>
            <w:gridSpan w:val="2"/>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gridSpan w:val="2"/>
            <w:tcBorders>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(3,815,545)</w:t>
            </w:r>
          </w:p>
        </w:tc>
      </w:tr>
      <w:tr w:rsidR="00E53069" w:rsidRPr="00154928" w:rsidTr="00D15213">
        <w:trPr>
          <w:gridAfter w:val="2"/>
          <w:wAfter w:w="484" w:type="dxa"/>
        </w:trPr>
        <w:tc>
          <w:tcPr>
            <w:tcW w:w="2694" w:type="dxa"/>
            <w:vAlign w:val="bottom"/>
          </w:tcPr>
          <w:p w:rsidR="00E53069" w:rsidRPr="00154928" w:rsidRDefault="00E53069" w:rsidP="00D15213">
            <w:pPr>
              <w:tabs>
                <w:tab w:val="left" w:pos="432"/>
              </w:tabs>
              <w:spacing w:line="240" w:lineRule="auto"/>
              <w:ind w:left="-18" w:right="-108"/>
              <w:rPr>
                <w:rFonts w:ascii="Times New Roman" w:hAnsi="Times New Roman" w:cs="Times New Roman"/>
                <w:b/>
                <w:bCs/>
                <w:sz w:val="18"/>
                <w:szCs w:val="18"/>
              </w:rPr>
            </w:pPr>
            <w:r w:rsidRPr="00154928">
              <w:rPr>
                <w:rFonts w:ascii="Times New Roman" w:hAnsi="Times New Roman" w:cs="Times New Roman"/>
                <w:b/>
                <w:bCs/>
                <w:sz w:val="18"/>
                <w:szCs w:val="18"/>
              </w:rPr>
              <w:t>At 31 December 2019</w:t>
            </w:r>
          </w:p>
        </w:tc>
        <w:tc>
          <w:tcPr>
            <w:tcW w:w="268" w:type="dxa"/>
          </w:tcPr>
          <w:p w:rsidR="00E53069" w:rsidRPr="00154928" w:rsidRDefault="00E53069" w:rsidP="00D15213">
            <w:pPr>
              <w:tabs>
                <w:tab w:val="left" w:pos="197"/>
              </w:tabs>
              <w:spacing w:line="240" w:lineRule="auto"/>
              <w:ind w:left="-18" w:right="-162"/>
              <w:rPr>
                <w:rFonts w:ascii="Times New Roman" w:eastAsia="Times New Roman" w:hAnsi="Times New Roman" w:cs="Times New Roman"/>
                <w:b/>
                <w:bCs/>
                <w:sz w:val="18"/>
                <w:szCs w:val="18"/>
                <w:cs/>
              </w:rPr>
            </w:pPr>
          </w:p>
        </w:tc>
        <w:tc>
          <w:tcPr>
            <w:tcW w:w="1142" w:type="dxa"/>
            <w:tcBorders>
              <w:bottom w:val="single" w:sz="4" w:space="0" w:color="auto"/>
            </w:tcBorders>
            <w:vAlign w:val="bottom"/>
          </w:tcPr>
          <w:p w:rsidR="00E53069" w:rsidRPr="00154928" w:rsidRDefault="00E53069" w:rsidP="00D15213">
            <w:pPr>
              <w:spacing w:line="240" w:lineRule="atLeast"/>
              <w:ind w:left="-91" w:right="-108"/>
              <w:jc w:val="center"/>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cs/>
              </w:rPr>
              <w:t>-</w:t>
            </w: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1301" w:type="dxa"/>
            <w:tcBorders>
              <w:bottom w:val="single" w:sz="4" w:space="0" w:color="auto"/>
            </w:tcBorders>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10,026,487</w:t>
            </w: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33" w:type="dxa"/>
            <w:tcBorders>
              <w:bottom w:val="single" w:sz="4" w:space="0" w:color="auto"/>
            </w:tcBorders>
            <w:vAlign w:val="bottom"/>
          </w:tcPr>
          <w:p w:rsidR="00E53069" w:rsidRPr="00154928" w:rsidRDefault="00E53069" w:rsidP="00D15213">
            <w:pPr>
              <w:tabs>
                <w:tab w:val="decimal" w:pos="822"/>
              </w:tabs>
              <w:spacing w:line="240" w:lineRule="auto"/>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125,732,511</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54" w:type="dxa"/>
            <w:tcBorders>
              <w:bottom w:val="single" w:sz="4" w:space="0" w:color="auto"/>
            </w:tcBorders>
            <w:vAlign w:val="bottom"/>
          </w:tcPr>
          <w:p w:rsidR="00E53069" w:rsidRPr="00154928" w:rsidRDefault="00E53069" w:rsidP="00D15213">
            <w:pPr>
              <w:tabs>
                <w:tab w:val="decimal" w:pos="826"/>
              </w:tabs>
              <w:spacing w:line="240" w:lineRule="auto"/>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122,448,417</w:t>
            </w:r>
          </w:p>
        </w:tc>
        <w:tc>
          <w:tcPr>
            <w:tcW w:w="236" w:type="dxa"/>
            <w:vAlign w:val="bottom"/>
          </w:tcPr>
          <w:p w:rsidR="00E53069" w:rsidRPr="00154928" w:rsidRDefault="00E53069" w:rsidP="00D15213">
            <w:pPr>
              <w:spacing w:line="240" w:lineRule="atLeast"/>
              <w:ind w:left="-62" w:right="-111"/>
              <w:rPr>
                <w:rFonts w:ascii="Times New Roman" w:eastAsia="Times New Roman" w:hAnsi="Times New Roman" w:cs="Times New Roman"/>
                <w:b/>
                <w:bCs/>
                <w:sz w:val="18"/>
                <w:szCs w:val="18"/>
              </w:rPr>
            </w:pPr>
          </w:p>
        </w:tc>
        <w:tc>
          <w:tcPr>
            <w:tcW w:w="1087" w:type="dxa"/>
            <w:tcBorders>
              <w:bottom w:val="single" w:sz="4" w:space="0" w:color="auto"/>
            </w:tcBorders>
            <w:vAlign w:val="bottom"/>
          </w:tcPr>
          <w:p w:rsidR="00E53069" w:rsidRPr="00154928" w:rsidRDefault="00E53069" w:rsidP="00D15213">
            <w:pPr>
              <w:tabs>
                <w:tab w:val="decimal" w:pos="809"/>
              </w:tabs>
              <w:spacing w:line="240" w:lineRule="auto"/>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59,644,376</w:t>
            </w:r>
          </w:p>
        </w:tc>
        <w:tc>
          <w:tcPr>
            <w:tcW w:w="253"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14" w:type="dxa"/>
            <w:tcBorders>
              <w:bottom w:val="single" w:sz="4" w:space="0" w:color="auto"/>
            </w:tcBorders>
            <w:vAlign w:val="bottom"/>
          </w:tcPr>
          <w:p w:rsidR="00E53069" w:rsidRPr="00154928" w:rsidRDefault="00E53069" w:rsidP="00D15213">
            <w:pPr>
              <w:tabs>
                <w:tab w:val="decimal" w:pos="810"/>
              </w:tabs>
              <w:spacing w:line="240" w:lineRule="auto"/>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32,717,472</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58" w:type="dxa"/>
            <w:tcBorders>
              <w:bottom w:val="single" w:sz="4" w:space="0" w:color="auto"/>
            </w:tcBorders>
            <w:vAlign w:val="bottom"/>
          </w:tcPr>
          <w:p w:rsidR="00E53069" w:rsidRPr="00154928" w:rsidRDefault="00E53069" w:rsidP="00D15213">
            <w:pPr>
              <w:tabs>
                <w:tab w:val="decimal" w:pos="751"/>
              </w:tabs>
              <w:spacing w:line="240" w:lineRule="auto"/>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2,569,016</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943" w:type="dxa"/>
            <w:tcBorders>
              <w:bottom w:val="single" w:sz="4" w:space="0" w:color="auto"/>
            </w:tcBorders>
            <w:vAlign w:val="bottom"/>
          </w:tcPr>
          <w:p w:rsidR="00E53069" w:rsidRPr="00154928" w:rsidRDefault="00E53069" w:rsidP="00D15213">
            <w:pPr>
              <w:tabs>
                <w:tab w:val="decimal" w:pos="718"/>
              </w:tabs>
              <w:spacing w:line="240" w:lineRule="auto"/>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2,828,541</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b/>
                <w:bCs/>
                <w:sz w:val="18"/>
                <w:szCs w:val="18"/>
              </w:rPr>
            </w:pPr>
          </w:p>
        </w:tc>
        <w:tc>
          <w:tcPr>
            <w:tcW w:w="1045" w:type="dxa"/>
            <w:gridSpan w:val="2"/>
            <w:tcBorders>
              <w:bottom w:val="single" w:sz="4" w:space="0" w:color="auto"/>
            </w:tcBorders>
            <w:vAlign w:val="bottom"/>
          </w:tcPr>
          <w:p w:rsidR="00E53069" w:rsidRPr="00154928" w:rsidRDefault="00E53069" w:rsidP="00D15213">
            <w:pPr>
              <w:tabs>
                <w:tab w:val="decimal" w:pos="500"/>
              </w:tabs>
              <w:spacing w:line="240" w:lineRule="atLeast"/>
              <w:ind w:right="-108"/>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cs/>
              </w:rPr>
              <w:t>-</w:t>
            </w:r>
          </w:p>
        </w:tc>
        <w:tc>
          <w:tcPr>
            <w:tcW w:w="236" w:type="dxa"/>
            <w:gridSpan w:val="2"/>
            <w:vAlign w:val="bottom"/>
          </w:tcPr>
          <w:p w:rsidR="00E53069" w:rsidRPr="00154928" w:rsidRDefault="00E53069" w:rsidP="00D15213">
            <w:pPr>
              <w:spacing w:line="240" w:lineRule="auto"/>
              <w:ind w:left="-62" w:right="-111"/>
              <w:jc w:val="right"/>
              <w:rPr>
                <w:rFonts w:ascii="Times New Roman" w:eastAsia="Times New Roman" w:hAnsi="Times New Roman" w:cs="Times New Roman"/>
                <w:b/>
                <w:bCs/>
                <w:sz w:val="18"/>
                <w:szCs w:val="18"/>
              </w:rPr>
            </w:pPr>
          </w:p>
        </w:tc>
        <w:tc>
          <w:tcPr>
            <w:tcW w:w="1186" w:type="dxa"/>
            <w:gridSpan w:val="2"/>
            <w:tcBorders>
              <w:bottom w:val="single" w:sz="4" w:space="0" w:color="auto"/>
            </w:tcBorders>
            <w:vAlign w:val="bottom"/>
          </w:tcPr>
          <w:p w:rsidR="00E53069" w:rsidRPr="00154928" w:rsidRDefault="00E53069" w:rsidP="00D15213">
            <w:pPr>
              <w:tabs>
                <w:tab w:val="decimal" w:pos="932"/>
              </w:tabs>
              <w:spacing w:line="240" w:lineRule="auto"/>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355,966,820</w:t>
            </w:r>
          </w:p>
        </w:tc>
      </w:tr>
    </w:tbl>
    <w:p w:rsidR="00E53069" w:rsidRPr="00154928" w:rsidRDefault="00E53069" w:rsidP="00E53069">
      <w:pPr>
        <w:spacing w:line="20" w:lineRule="exact"/>
        <w:ind w:right="-102"/>
      </w:pPr>
      <w:r w:rsidRPr="00154928">
        <w:br w:type="page"/>
      </w:r>
    </w:p>
    <w:tbl>
      <w:tblPr>
        <w:tblW w:w="16383" w:type="dxa"/>
        <w:tblInd w:w="-601" w:type="dxa"/>
        <w:tblLayout w:type="fixed"/>
        <w:tblLook w:val="01E0" w:firstRow="1" w:lastRow="1" w:firstColumn="1" w:lastColumn="1" w:noHBand="0" w:noVBand="0"/>
      </w:tblPr>
      <w:tblGrid>
        <w:gridCol w:w="2694"/>
        <w:gridCol w:w="269"/>
        <w:gridCol w:w="1143"/>
        <w:gridCol w:w="252"/>
        <w:gridCol w:w="1171"/>
        <w:gridCol w:w="270"/>
        <w:gridCol w:w="1033"/>
        <w:gridCol w:w="236"/>
        <w:gridCol w:w="1054"/>
        <w:gridCol w:w="236"/>
        <w:gridCol w:w="1087"/>
        <w:gridCol w:w="253"/>
        <w:gridCol w:w="1014"/>
        <w:gridCol w:w="241"/>
        <w:gridCol w:w="1058"/>
        <w:gridCol w:w="241"/>
        <w:gridCol w:w="939"/>
        <w:gridCol w:w="241"/>
        <w:gridCol w:w="1045"/>
        <w:gridCol w:w="236"/>
        <w:gridCol w:w="1186"/>
        <w:gridCol w:w="484"/>
      </w:tblGrid>
      <w:tr w:rsidR="00E53069" w:rsidRPr="00154928" w:rsidTr="00D15213">
        <w:tc>
          <w:tcPr>
            <w:tcW w:w="2694" w:type="dxa"/>
          </w:tcPr>
          <w:p w:rsidR="00E53069" w:rsidRPr="00154928" w:rsidRDefault="00E53069" w:rsidP="00D15213">
            <w:pPr>
              <w:spacing w:line="240" w:lineRule="auto"/>
              <w:ind w:left="-18" w:right="43"/>
              <w:jc w:val="thaiDistribute"/>
              <w:rPr>
                <w:rFonts w:ascii="Times New Roman" w:eastAsia="Times New Roman" w:hAnsi="Times New Roman"/>
                <w:sz w:val="18"/>
                <w:szCs w:val="18"/>
              </w:rPr>
            </w:pPr>
          </w:p>
        </w:tc>
        <w:tc>
          <w:tcPr>
            <w:tcW w:w="13689" w:type="dxa"/>
            <w:gridSpan w:val="21"/>
          </w:tcPr>
          <w:p w:rsidR="00E53069" w:rsidRPr="00154928" w:rsidRDefault="00E53069" w:rsidP="00D15213">
            <w:pPr>
              <w:spacing w:line="240" w:lineRule="auto"/>
              <w:ind w:left="-78" w:right="43"/>
              <w:jc w:val="center"/>
              <w:rPr>
                <w:rFonts w:ascii="Times New Roman" w:eastAsia="Times New Roman" w:hAnsi="Times New Roman" w:cs="Times New Roman"/>
                <w:b/>
                <w:bCs/>
                <w:sz w:val="18"/>
                <w:szCs w:val="18"/>
                <w:cs/>
              </w:rPr>
            </w:pPr>
            <w:r w:rsidRPr="00154928">
              <w:rPr>
                <w:rFonts w:ascii="Times New Roman" w:hAnsi="Times New Roman"/>
                <w:b/>
                <w:bCs/>
                <w:sz w:val="18"/>
                <w:szCs w:val="18"/>
              </w:rPr>
              <w:t>Separated financial statements</w:t>
            </w:r>
          </w:p>
        </w:tc>
      </w:tr>
      <w:tr w:rsidR="00E53069" w:rsidRPr="00154928" w:rsidTr="00D15213">
        <w:trPr>
          <w:gridAfter w:val="1"/>
          <w:wAfter w:w="484" w:type="dxa"/>
        </w:trPr>
        <w:tc>
          <w:tcPr>
            <w:tcW w:w="2694" w:type="dxa"/>
          </w:tcPr>
          <w:p w:rsidR="00E53069" w:rsidRPr="00154928" w:rsidRDefault="00E53069" w:rsidP="00D15213">
            <w:pPr>
              <w:spacing w:line="240" w:lineRule="auto"/>
              <w:ind w:left="-18" w:right="43"/>
              <w:jc w:val="thaiDistribute"/>
              <w:rPr>
                <w:rFonts w:ascii="Times New Roman" w:eastAsia="Times New Roman" w:hAnsi="Times New Roman" w:cs="Times New Roman"/>
                <w:sz w:val="18"/>
                <w:szCs w:val="18"/>
                <w:cs/>
              </w:rPr>
            </w:pPr>
          </w:p>
        </w:tc>
        <w:tc>
          <w:tcPr>
            <w:tcW w:w="269" w:type="dxa"/>
          </w:tcPr>
          <w:p w:rsidR="00E53069" w:rsidRPr="00154928" w:rsidRDefault="00E53069" w:rsidP="00D15213">
            <w:pPr>
              <w:spacing w:line="240" w:lineRule="auto"/>
              <w:rPr>
                <w:rFonts w:ascii="Times New Roman" w:eastAsia="Times New Roman" w:hAnsi="Times New Roman" w:cs="Times New Roman"/>
                <w:sz w:val="18"/>
                <w:szCs w:val="18"/>
              </w:rPr>
            </w:pPr>
          </w:p>
        </w:tc>
        <w:tc>
          <w:tcPr>
            <w:tcW w:w="1143" w:type="dxa"/>
          </w:tcPr>
          <w:p w:rsidR="00E53069" w:rsidRPr="00154928" w:rsidRDefault="00E53069" w:rsidP="00D15213">
            <w:pPr>
              <w:spacing w:line="240" w:lineRule="auto"/>
              <w:ind w:left="-256" w:right="-108"/>
              <w:jc w:val="center"/>
              <w:rPr>
                <w:rFonts w:ascii="Times New Roman" w:hAnsi="Times New Roman" w:cs="Times New Roman"/>
                <w:sz w:val="18"/>
                <w:szCs w:val="18"/>
                <w:cs/>
              </w:rPr>
            </w:pPr>
            <w:r w:rsidRPr="00154928">
              <w:rPr>
                <w:rFonts w:ascii="Times New Roman" w:hAnsi="Times New Roman" w:cs="Times New Roman"/>
                <w:sz w:val="18"/>
                <w:szCs w:val="18"/>
              </w:rPr>
              <w:t xml:space="preserve">Land </w:t>
            </w:r>
            <w:r w:rsidRPr="00154928">
              <w:rPr>
                <w:rFonts w:ascii="Times New Roman" w:hAnsi="Times New Roman"/>
                <w:sz w:val="18"/>
                <w:szCs w:val="18"/>
              </w:rPr>
              <w:t>and</w:t>
            </w:r>
          </w:p>
          <w:p w:rsidR="00E53069" w:rsidRPr="00154928" w:rsidRDefault="00E53069" w:rsidP="00D15213">
            <w:pPr>
              <w:spacing w:line="240" w:lineRule="auto"/>
              <w:ind w:left="-256" w:right="-108"/>
              <w:jc w:val="center"/>
              <w:rPr>
                <w:rFonts w:ascii="Times New Roman" w:hAnsi="Times New Roman" w:cs="Times New Roman"/>
                <w:sz w:val="18"/>
                <w:szCs w:val="18"/>
              </w:rPr>
            </w:pPr>
            <w:r w:rsidRPr="00154928">
              <w:rPr>
                <w:rFonts w:ascii="Times New Roman" w:hAnsi="Times New Roman" w:cs="Times New Roman"/>
                <w:sz w:val="18"/>
                <w:szCs w:val="18"/>
              </w:rPr>
              <w:t>improvement</w:t>
            </w:r>
          </w:p>
        </w:tc>
        <w:tc>
          <w:tcPr>
            <w:tcW w:w="252"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171" w:type="dxa"/>
          </w:tcPr>
          <w:p w:rsidR="00E53069" w:rsidRPr="00154928" w:rsidRDefault="00E53069" w:rsidP="00D15213">
            <w:pPr>
              <w:spacing w:line="240" w:lineRule="auto"/>
              <w:ind w:left="-153" w:right="-35"/>
              <w:jc w:val="center"/>
              <w:rPr>
                <w:rFonts w:ascii="Times New Roman" w:hAnsi="Times New Roman" w:cs="Times New Roman"/>
                <w:sz w:val="18"/>
                <w:szCs w:val="18"/>
              </w:rPr>
            </w:pPr>
            <w:r w:rsidRPr="00154928">
              <w:rPr>
                <w:rFonts w:ascii="Times New Roman" w:hAnsi="Times New Roman" w:cs="Times New Roman"/>
                <w:sz w:val="18"/>
                <w:szCs w:val="18"/>
              </w:rPr>
              <w:t>Cost of land</w:t>
            </w:r>
          </w:p>
          <w:p w:rsidR="00E53069" w:rsidRPr="00154928" w:rsidRDefault="00E53069" w:rsidP="00D15213">
            <w:pPr>
              <w:spacing w:line="240" w:lineRule="auto"/>
              <w:ind w:left="-153" w:right="-35"/>
              <w:jc w:val="center"/>
              <w:rPr>
                <w:rFonts w:ascii="Times New Roman" w:hAnsi="Times New Roman" w:cs="Times New Roman"/>
                <w:sz w:val="18"/>
                <w:szCs w:val="18"/>
              </w:rPr>
            </w:pPr>
            <w:r w:rsidRPr="00154928">
              <w:rPr>
                <w:rFonts w:ascii="Times New Roman" w:hAnsi="Times New Roman" w:cs="Times New Roman"/>
                <w:sz w:val="18"/>
                <w:szCs w:val="18"/>
              </w:rPr>
              <w:t>for the site of hazardous</w:t>
            </w:r>
          </w:p>
          <w:p w:rsidR="00E53069" w:rsidRPr="00154928" w:rsidRDefault="00E53069" w:rsidP="00D15213">
            <w:pPr>
              <w:spacing w:line="240" w:lineRule="auto"/>
              <w:ind w:left="-153" w:right="-35"/>
              <w:jc w:val="center"/>
              <w:rPr>
                <w:rFonts w:ascii="Times New Roman" w:hAnsi="Times New Roman" w:cs="Times New Roman"/>
                <w:sz w:val="18"/>
                <w:szCs w:val="18"/>
              </w:rPr>
            </w:pPr>
            <w:r w:rsidRPr="00154928">
              <w:rPr>
                <w:rFonts w:ascii="Times New Roman" w:hAnsi="Times New Roman" w:cs="Times New Roman"/>
                <w:sz w:val="18"/>
                <w:szCs w:val="18"/>
              </w:rPr>
              <w:t>waste landfill</w:t>
            </w:r>
          </w:p>
        </w:tc>
        <w:tc>
          <w:tcPr>
            <w:tcW w:w="270"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33" w:type="dxa"/>
            <w:vAlign w:val="center"/>
          </w:tcPr>
          <w:p w:rsidR="00E53069" w:rsidRPr="00154928" w:rsidRDefault="00E53069" w:rsidP="00D15213">
            <w:pPr>
              <w:spacing w:line="240" w:lineRule="auto"/>
              <w:ind w:left="176" w:right="-442"/>
              <w:rPr>
                <w:rFonts w:ascii="Times New Roman" w:hAnsi="Times New Roman" w:cs="Times New Roman"/>
                <w:sz w:val="18"/>
                <w:szCs w:val="18"/>
              </w:rPr>
            </w:pPr>
            <w:r w:rsidRPr="00154928">
              <w:rPr>
                <w:rFonts w:ascii="Times New Roman" w:hAnsi="Times New Roman" w:cs="Times New Roman"/>
                <w:sz w:val="18"/>
                <w:szCs w:val="18"/>
              </w:rPr>
              <w:t>Landfills</w:t>
            </w: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left="-91" w:right="-18"/>
              <w:jc w:val="center"/>
              <w:rPr>
                <w:rFonts w:ascii="Times New Roman" w:hAnsi="Times New Roman" w:cs="Times New Roman"/>
                <w:sz w:val="18"/>
                <w:szCs w:val="18"/>
              </w:rPr>
            </w:pPr>
          </w:p>
          <w:p w:rsidR="00E53069" w:rsidRPr="00154928" w:rsidRDefault="00E53069" w:rsidP="00D15213">
            <w:pPr>
              <w:spacing w:line="240" w:lineRule="auto"/>
              <w:ind w:right="-18"/>
              <w:rPr>
                <w:rFonts w:ascii="Times New Roman" w:hAnsi="Times New Roman" w:cs="Times New Roman"/>
                <w:sz w:val="18"/>
                <w:szCs w:val="18"/>
              </w:rPr>
            </w:pPr>
          </w:p>
        </w:tc>
        <w:tc>
          <w:tcPr>
            <w:tcW w:w="236"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54" w:type="dxa"/>
            <w:vAlign w:val="center"/>
          </w:tcPr>
          <w:p w:rsidR="00E53069" w:rsidRPr="00154928" w:rsidRDefault="00E53069" w:rsidP="00D15213">
            <w:pPr>
              <w:spacing w:line="240" w:lineRule="auto"/>
              <w:ind w:left="-91" w:right="-156"/>
              <w:jc w:val="center"/>
              <w:rPr>
                <w:rFonts w:ascii="Times New Roman" w:hAnsi="Times New Roman" w:cs="Times New Roman"/>
                <w:sz w:val="18"/>
                <w:szCs w:val="18"/>
              </w:rPr>
            </w:pPr>
            <w:r w:rsidRPr="00154928">
              <w:rPr>
                <w:rFonts w:ascii="Times New Roman" w:hAnsi="Times New Roman" w:cs="Times New Roman"/>
                <w:sz w:val="18"/>
                <w:szCs w:val="18"/>
              </w:rPr>
              <w:t>Building</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and water</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treatment</w:t>
            </w:r>
          </w:p>
          <w:p w:rsidR="00E53069" w:rsidRPr="00154928" w:rsidRDefault="00E53069" w:rsidP="00D15213">
            <w:pPr>
              <w:spacing w:line="240" w:lineRule="auto"/>
              <w:ind w:left="-91" w:right="-156"/>
              <w:jc w:val="center"/>
              <w:rPr>
                <w:rFonts w:ascii="Times New Roman" w:hAnsi="Times New Roman"/>
                <w:sz w:val="18"/>
                <w:szCs w:val="18"/>
              </w:rPr>
            </w:pPr>
            <w:r w:rsidRPr="00154928">
              <w:rPr>
                <w:rFonts w:ascii="Times New Roman" w:hAnsi="Times New Roman"/>
                <w:sz w:val="18"/>
                <w:szCs w:val="18"/>
              </w:rPr>
              <w:t>system</w:t>
            </w:r>
          </w:p>
          <w:p w:rsidR="00E53069" w:rsidRPr="00154928" w:rsidRDefault="00E53069" w:rsidP="00D15213">
            <w:pPr>
              <w:spacing w:line="240" w:lineRule="auto"/>
              <w:ind w:left="-91" w:right="-156"/>
              <w:jc w:val="center"/>
              <w:rPr>
                <w:rFonts w:ascii="Times New Roman" w:hAnsi="Times New Roman"/>
                <w:sz w:val="18"/>
                <w:szCs w:val="18"/>
              </w:rPr>
            </w:pPr>
          </w:p>
        </w:tc>
        <w:tc>
          <w:tcPr>
            <w:tcW w:w="236"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87" w:type="dxa"/>
            <w:vAlign w:val="center"/>
          </w:tcPr>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Utilities</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sz w:val="18"/>
                <w:szCs w:val="18"/>
              </w:rPr>
              <w:t>System</w:t>
            </w: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right="-81"/>
              <w:rPr>
                <w:rFonts w:ascii="Times New Roman" w:hAnsi="Times New Roman" w:cs="Times New Roman"/>
                <w:sz w:val="18"/>
                <w:szCs w:val="18"/>
              </w:rPr>
            </w:pPr>
          </w:p>
        </w:tc>
        <w:tc>
          <w:tcPr>
            <w:tcW w:w="253"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14" w:type="dxa"/>
            <w:vAlign w:val="center"/>
          </w:tcPr>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Machinery</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sz w:val="18"/>
                <w:szCs w:val="18"/>
              </w:rPr>
              <w:t>and</w:t>
            </w:r>
          </w:p>
          <w:p w:rsidR="00E53069" w:rsidRPr="00154928" w:rsidRDefault="00E53069" w:rsidP="00D15213">
            <w:pPr>
              <w:spacing w:line="240" w:lineRule="auto"/>
              <w:ind w:left="-99" w:right="-81"/>
              <w:jc w:val="center"/>
              <w:rPr>
                <w:rFonts w:ascii="Times New Roman" w:hAnsi="Times New Roman" w:cs="Times New Roman"/>
                <w:sz w:val="18"/>
                <w:szCs w:val="18"/>
              </w:rPr>
            </w:pPr>
            <w:r w:rsidRPr="00154928">
              <w:rPr>
                <w:rFonts w:ascii="Times New Roman" w:hAnsi="Times New Roman" w:cs="Times New Roman"/>
                <w:sz w:val="18"/>
                <w:szCs w:val="18"/>
              </w:rPr>
              <w:t>equipment</w:t>
            </w:r>
          </w:p>
          <w:p w:rsidR="00E53069" w:rsidRPr="00154928" w:rsidRDefault="00E53069" w:rsidP="00D15213">
            <w:pPr>
              <w:spacing w:line="240" w:lineRule="auto"/>
              <w:ind w:left="-99" w:right="-81"/>
              <w:jc w:val="center"/>
              <w:rPr>
                <w:rFonts w:ascii="Times New Roman" w:hAnsi="Times New Roman" w:cs="Times New Roman"/>
                <w:sz w:val="18"/>
                <w:szCs w:val="18"/>
              </w:rPr>
            </w:pPr>
          </w:p>
          <w:p w:rsidR="00E53069" w:rsidRPr="00154928" w:rsidRDefault="00E53069" w:rsidP="00D15213">
            <w:pPr>
              <w:spacing w:line="240" w:lineRule="auto"/>
              <w:ind w:right="-81"/>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rPr>
                <w:rFonts w:ascii="Times New Roman" w:eastAsia="Times New Roman" w:hAnsi="Times New Roman" w:cs="Times New Roman"/>
                <w:sz w:val="18"/>
                <w:szCs w:val="18"/>
              </w:rPr>
            </w:pPr>
          </w:p>
        </w:tc>
        <w:tc>
          <w:tcPr>
            <w:tcW w:w="1058" w:type="dxa"/>
          </w:tcPr>
          <w:p w:rsidR="00E53069" w:rsidRPr="00154928" w:rsidRDefault="00E53069" w:rsidP="00D15213">
            <w:pPr>
              <w:spacing w:line="240" w:lineRule="auto"/>
              <w:ind w:left="-86" w:right="-62"/>
              <w:jc w:val="center"/>
              <w:rPr>
                <w:rFonts w:ascii="Times New Roman" w:hAnsi="Times New Roman" w:cs="Times New Roman"/>
                <w:sz w:val="18"/>
                <w:szCs w:val="18"/>
              </w:rPr>
            </w:pPr>
            <w:r w:rsidRPr="00154928">
              <w:rPr>
                <w:rFonts w:ascii="Times New Roman" w:hAnsi="Times New Roman" w:cs="Times New Roman"/>
                <w:sz w:val="18"/>
                <w:szCs w:val="18"/>
              </w:rPr>
              <w:t>Furniture</w:t>
            </w:r>
          </w:p>
          <w:p w:rsidR="00E53069" w:rsidRPr="00154928" w:rsidRDefault="00E53069" w:rsidP="00D15213">
            <w:pPr>
              <w:spacing w:line="240" w:lineRule="auto"/>
              <w:ind w:left="-86" w:right="-62"/>
              <w:jc w:val="center"/>
              <w:rPr>
                <w:rFonts w:ascii="Times New Roman" w:hAnsi="Times New Roman" w:cs="Times New Roman"/>
                <w:sz w:val="18"/>
                <w:szCs w:val="18"/>
              </w:rPr>
            </w:pPr>
            <w:r w:rsidRPr="00154928">
              <w:rPr>
                <w:rFonts w:ascii="Times New Roman" w:hAnsi="Times New Roman"/>
                <w:sz w:val="18"/>
                <w:szCs w:val="18"/>
              </w:rPr>
              <w:t>and office equipment</w:t>
            </w:r>
          </w:p>
          <w:p w:rsidR="00E53069" w:rsidRPr="00154928" w:rsidRDefault="00E53069" w:rsidP="00D15213">
            <w:pPr>
              <w:spacing w:line="240" w:lineRule="auto"/>
              <w:ind w:left="-86" w:right="-62"/>
              <w:jc w:val="center"/>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jc w:val="center"/>
              <w:rPr>
                <w:rFonts w:ascii="Times New Roman" w:eastAsia="Times New Roman" w:hAnsi="Times New Roman" w:cs="Times New Roman"/>
                <w:sz w:val="18"/>
                <w:szCs w:val="18"/>
              </w:rPr>
            </w:pPr>
          </w:p>
        </w:tc>
        <w:tc>
          <w:tcPr>
            <w:tcW w:w="939" w:type="dxa"/>
            <w:vAlign w:val="center"/>
          </w:tcPr>
          <w:p w:rsidR="00E53069" w:rsidRPr="00154928" w:rsidRDefault="00E53069" w:rsidP="00D15213">
            <w:pPr>
              <w:spacing w:line="240" w:lineRule="auto"/>
              <w:ind w:left="-92" w:right="-135"/>
              <w:jc w:val="center"/>
              <w:rPr>
                <w:rFonts w:ascii="Times New Roman" w:hAnsi="Times New Roman" w:cs="Times New Roman"/>
                <w:sz w:val="18"/>
                <w:szCs w:val="18"/>
              </w:rPr>
            </w:pPr>
            <w:r w:rsidRPr="00154928">
              <w:rPr>
                <w:rFonts w:ascii="Times New Roman" w:hAnsi="Times New Roman" w:cs="Times New Roman"/>
                <w:sz w:val="18"/>
                <w:szCs w:val="18"/>
              </w:rPr>
              <w:t>Vehicles</w:t>
            </w: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left="-92" w:right="-135"/>
              <w:jc w:val="center"/>
              <w:rPr>
                <w:rFonts w:ascii="Times New Roman" w:hAnsi="Times New Roman" w:cs="Times New Roman"/>
                <w:sz w:val="18"/>
                <w:szCs w:val="18"/>
              </w:rPr>
            </w:pPr>
          </w:p>
          <w:p w:rsidR="00E53069" w:rsidRPr="00154928" w:rsidRDefault="00E53069" w:rsidP="00D15213">
            <w:pPr>
              <w:spacing w:line="240" w:lineRule="auto"/>
              <w:ind w:right="-135"/>
              <w:rPr>
                <w:rFonts w:ascii="Times New Roman" w:hAnsi="Times New Roman" w:cs="Times New Roman"/>
                <w:sz w:val="18"/>
                <w:szCs w:val="18"/>
              </w:rPr>
            </w:pPr>
          </w:p>
        </w:tc>
        <w:tc>
          <w:tcPr>
            <w:tcW w:w="241" w:type="dxa"/>
            <w:vAlign w:val="center"/>
          </w:tcPr>
          <w:p w:rsidR="00E53069" w:rsidRPr="00154928" w:rsidRDefault="00E53069" w:rsidP="00D15213">
            <w:pPr>
              <w:spacing w:line="240" w:lineRule="auto"/>
              <w:jc w:val="center"/>
              <w:rPr>
                <w:rFonts w:ascii="Times New Roman" w:eastAsia="Times New Roman" w:hAnsi="Times New Roman" w:cs="Times New Roman"/>
                <w:sz w:val="18"/>
                <w:szCs w:val="18"/>
              </w:rPr>
            </w:pPr>
          </w:p>
        </w:tc>
        <w:tc>
          <w:tcPr>
            <w:tcW w:w="1045" w:type="dxa"/>
            <w:vAlign w:val="center"/>
          </w:tcPr>
          <w:p w:rsidR="00E53069" w:rsidRPr="00154928" w:rsidRDefault="00E53069" w:rsidP="00D15213">
            <w:pPr>
              <w:spacing w:line="240" w:lineRule="auto"/>
              <w:ind w:right="0"/>
              <w:jc w:val="center"/>
              <w:rPr>
                <w:rFonts w:ascii="Times New Roman" w:hAnsi="Times New Roman" w:cs="Times New Roman"/>
                <w:sz w:val="18"/>
                <w:szCs w:val="18"/>
              </w:rPr>
            </w:pPr>
            <w:r w:rsidRPr="00154928">
              <w:rPr>
                <w:rFonts w:ascii="Times New Roman" w:hAnsi="Times New Roman" w:cs="Times New Roman"/>
                <w:sz w:val="18"/>
                <w:szCs w:val="18"/>
              </w:rPr>
              <w:t>Construction in progress</w:t>
            </w:r>
          </w:p>
          <w:p w:rsidR="00E53069" w:rsidRPr="00154928" w:rsidRDefault="00E53069" w:rsidP="00D15213">
            <w:pPr>
              <w:spacing w:line="240" w:lineRule="auto"/>
              <w:ind w:right="0"/>
              <w:jc w:val="center"/>
              <w:rPr>
                <w:rFonts w:ascii="Times New Roman" w:hAnsi="Times New Roman" w:cs="Times New Roman"/>
                <w:sz w:val="18"/>
                <w:szCs w:val="18"/>
              </w:rPr>
            </w:pPr>
          </w:p>
          <w:p w:rsidR="00E53069" w:rsidRPr="00154928" w:rsidRDefault="00E53069" w:rsidP="00D15213">
            <w:pPr>
              <w:spacing w:line="240" w:lineRule="auto"/>
              <w:ind w:right="0"/>
              <w:rPr>
                <w:rFonts w:ascii="Times New Roman" w:hAnsi="Times New Roman" w:cs="Times New Roman"/>
                <w:sz w:val="18"/>
                <w:szCs w:val="18"/>
              </w:rPr>
            </w:pPr>
          </w:p>
        </w:tc>
        <w:tc>
          <w:tcPr>
            <w:tcW w:w="236" w:type="dxa"/>
          </w:tcPr>
          <w:p w:rsidR="00E53069" w:rsidRPr="00154928" w:rsidRDefault="00E53069" w:rsidP="00D15213">
            <w:pPr>
              <w:spacing w:line="240" w:lineRule="auto"/>
              <w:ind w:left="-153" w:right="-162"/>
              <w:jc w:val="center"/>
              <w:rPr>
                <w:rFonts w:ascii="Times New Roman" w:eastAsia="Times New Roman" w:hAnsi="Times New Roman" w:cs="Times New Roman"/>
                <w:sz w:val="18"/>
                <w:szCs w:val="18"/>
                <w:cs/>
              </w:rPr>
            </w:pPr>
          </w:p>
        </w:tc>
        <w:tc>
          <w:tcPr>
            <w:tcW w:w="1186" w:type="dxa"/>
          </w:tcPr>
          <w:p w:rsidR="00E53069" w:rsidRPr="00154928" w:rsidRDefault="00E53069" w:rsidP="00D15213">
            <w:pPr>
              <w:spacing w:line="240" w:lineRule="auto"/>
              <w:ind w:left="-153" w:right="-162"/>
              <w:jc w:val="center"/>
              <w:rPr>
                <w:rFonts w:ascii="Times New Roman" w:hAnsi="Times New Roman" w:cs="Times New Roman"/>
                <w:sz w:val="18"/>
                <w:szCs w:val="18"/>
              </w:rPr>
            </w:pPr>
            <w:r w:rsidRPr="00154928">
              <w:rPr>
                <w:rFonts w:ascii="Times New Roman" w:hAnsi="Times New Roman" w:cs="Times New Roman"/>
                <w:sz w:val="18"/>
                <w:szCs w:val="18"/>
              </w:rPr>
              <w:t>Total</w:t>
            </w:r>
          </w:p>
        </w:tc>
      </w:tr>
      <w:tr w:rsidR="00E53069" w:rsidRPr="00154928" w:rsidTr="00D15213">
        <w:trPr>
          <w:gridAfter w:val="1"/>
          <w:wAfter w:w="484" w:type="dxa"/>
        </w:trPr>
        <w:tc>
          <w:tcPr>
            <w:tcW w:w="2694" w:type="dxa"/>
          </w:tcPr>
          <w:p w:rsidR="00E53069" w:rsidRPr="00154928" w:rsidRDefault="00E53069" w:rsidP="00D15213">
            <w:pPr>
              <w:spacing w:line="240" w:lineRule="auto"/>
              <w:ind w:left="-18" w:right="43"/>
              <w:jc w:val="thaiDistribute"/>
              <w:rPr>
                <w:rFonts w:ascii="Times New Roman" w:eastAsia="Times New Roman" w:hAnsi="Times New Roman" w:cs="Times New Roman"/>
                <w:sz w:val="18"/>
                <w:szCs w:val="18"/>
                <w:cs/>
              </w:rPr>
            </w:pPr>
          </w:p>
        </w:tc>
        <w:tc>
          <w:tcPr>
            <w:tcW w:w="269" w:type="dxa"/>
          </w:tcPr>
          <w:p w:rsidR="00E53069" w:rsidRPr="00154928" w:rsidRDefault="00E53069" w:rsidP="00D15213">
            <w:pPr>
              <w:spacing w:line="240" w:lineRule="auto"/>
              <w:rPr>
                <w:rFonts w:ascii="Times New Roman" w:eastAsia="Times New Roman" w:hAnsi="Times New Roman" w:cs="Times New Roman"/>
                <w:sz w:val="18"/>
                <w:szCs w:val="18"/>
              </w:rPr>
            </w:pPr>
          </w:p>
        </w:tc>
        <w:tc>
          <w:tcPr>
            <w:tcW w:w="12936" w:type="dxa"/>
            <w:gridSpan w:val="19"/>
          </w:tcPr>
          <w:p w:rsidR="00E53069" w:rsidRPr="00154928" w:rsidRDefault="00E53069" w:rsidP="00D15213">
            <w:pPr>
              <w:spacing w:line="240" w:lineRule="auto"/>
              <w:ind w:left="-153" w:right="-162"/>
              <w:jc w:val="center"/>
              <w:rPr>
                <w:rFonts w:ascii="Times New Roman" w:eastAsia="Times New Roman" w:hAnsi="Times New Roman" w:cstheme="minorBidi"/>
                <w:sz w:val="18"/>
                <w:szCs w:val="18"/>
                <w:cs/>
              </w:rPr>
            </w:pPr>
            <w:r w:rsidRPr="00154928">
              <w:rPr>
                <w:rFonts w:ascii="Times New Roman" w:eastAsia="Times New Roman" w:hAnsi="Times New Roman" w:cs="Times New Roman"/>
                <w:i/>
                <w:iCs/>
                <w:sz w:val="18"/>
                <w:szCs w:val="18"/>
                <w:cs/>
              </w:rPr>
              <w:t>(</w:t>
            </w:r>
            <w:r w:rsidRPr="00154928">
              <w:rPr>
                <w:rFonts w:ascii="Times New Roman" w:eastAsia="Times New Roman" w:hAnsi="Times New Roman" w:cs="Angsana New"/>
                <w:i/>
                <w:iCs/>
                <w:sz w:val="18"/>
                <w:szCs w:val="22"/>
              </w:rPr>
              <w:t>in Baht</w:t>
            </w:r>
            <w:r w:rsidRPr="00154928">
              <w:rPr>
                <w:rFonts w:ascii="Times New Roman" w:eastAsia="Times New Roman" w:hAnsi="Times New Roman" w:cs="Times New Roman"/>
                <w:i/>
                <w:iCs/>
                <w:sz w:val="18"/>
                <w:szCs w:val="18"/>
                <w:cs/>
              </w:rPr>
              <w:t>)</w:t>
            </w:r>
          </w:p>
        </w:tc>
      </w:tr>
      <w:tr w:rsidR="00E53069" w:rsidRPr="00154928" w:rsidTr="00D15213">
        <w:trPr>
          <w:gridAfter w:val="1"/>
          <w:wAfter w:w="484" w:type="dxa"/>
        </w:trPr>
        <w:tc>
          <w:tcPr>
            <w:tcW w:w="2694" w:type="dxa"/>
            <w:vAlign w:val="bottom"/>
          </w:tcPr>
          <w:p w:rsidR="00E53069" w:rsidRPr="00154928" w:rsidRDefault="00E53069" w:rsidP="00D15213">
            <w:pPr>
              <w:tabs>
                <w:tab w:val="left" w:pos="330"/>
              </w:tabs>
              <w:spacing w:line="240" w:lineRule="auto"/>
              <w:ind w:left="162" w:right="-391" w:hanging="142"/>
              <w:rPr>
                <w:rFonts w:ascii="Times New Roman" w:eastAsia="Times New Roman" w:hAnsi="Times New Roman" w:cs="Times New Roman"/>
                <w:sz w:val="18"/>
                <w:szCs w:val="18"/>
              </w:rPr>
            </w:pPr>
            <w:r w:rsidRPr="00154928">
              <w:rPr>
                <w:rFonts w:ascii="Times New Roman" w:hAnsi="Times New Roman" w:cs="Times New Roman"/>
                <w:b/>
                <w:bCs/>
                <w:sz w:val="18"/>
                <w:szCs w:val="18"/>
              </w:rPr>
              <w:t>Allowance</w:t>
            </w:r>
            <w:r w:rsidRPr="00154928">
              <w:rPr>
                <w:rFonts w:ascii="Times New Roman" w:hAnsi="Times New Roman" w:cs="Times New Roman"/>
                <w:b/>
                <w:bCs/>
                <w:i/>
                <w:iCs/>
                <w:sz w:val="18"/>
                <w:szCs w:val="18"/>
              </w:rPr>
              <w:t xml:space="preserve"> for impairment of assets</w:t>
            </w:r>
            <w:r w:rsidRPr="00154928">
              <w:rPr>
                <w:rFonts w:ascii="Times New Roman" w:hAnsi="Times New Roman" w:cs="Times New Roman"/>
                <w:sz w:val="18"/>
                <w:szCs w:val="18"/>
              </w:rPr>
              <w:t xml:space="preserve"> </w:t>
            </w: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vAlign w:val="bottom"/>
          </w:tcPr>
          <w:p w:rsidR="00E53069" w:rsidRPr="00154928" w:rsidRDefault="00E53069" w:rsidP="00D15213">
            <w:pPr>
              <w:tabs>
                <w:tab w:val="decimal" w:pos="882"/>
              </w:tabs>
              <w:spacing w:line="240" w:lineRule="auto"/>
              <w:ind w:left="-62" w:right="-111"/>
              <w:rPr>
                <w:rFonts w:ascii="Times New Roman" w:eastAsia="Times New Roman" w:hAnsi="Times New Roman" w:cs="Times New Roman"/>
                <w:sz w:val="18"/>
                <w:szCs w:val="18"/>
              </w:rPr>
            </w:pPr>
          </w:p>
        </w:tc>
        <w:tc>
          <w:tcPr>
            <w:tcW w:w="252"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171" w:type="dxa"/>
            <w:vAlign w:val="bottom"/>
          </w:tcPr>
          <w:p w:rsidR="00E53069" w:rsidRPr="00154928" w:rsidRDefault="00E53069" w:rsidP="00D15213">
            <w:pPr>
              <w:tabs>
                <w:tab w:val="decimal" w:pos="915"/>
              </w:tabs>
              <w:spacing w:line="240" w:lineRule="auto"/>
              <w:ind w:left="-91" w:right="-108"/>
              <w:jc w:val="thaiDistribute"/>
              <w:rPr>
                <w:rFonts w:ascii="Times New Roman" w:eastAsia="Times New Roman" w:hAnsi="Times New Roman" w:cs="Times New Roman"/>
                <w:sz w:val="18"/>
                <w:szCs w:val="18"/>
              </w:rPr>
            </w:pP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tabs>
                <w:tab w:val="decimal" w:pos="822"/>
              </w:tabs>
              <w:spacing w:line="240" w:lineRule="auto"/>
              <w:ind w:left="-62" w:right="-111"/>
              <w:rPr>
                <w:rFonts w:ascii="Times New Roman" w:eastAsia="Times New Roman" w:hAnsi="Times New Roman" w:cs="Times New Roman"/>
                <w:sz w:val="18"/>
                <w:szCs w:val="18"/>
              </w:rPr>
            </w:pP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vAlign w:val="bottom"/>
          </w:tcPr>
          <w:p w:rsidR="00E53069" w:rsidRPr="00154928" w:rsidRDefault="00E53069" w:rsidP="00D15213">
            <w:pPr>
              <w:tabs>
                <w:tab w:val="decimal" w:pos="826"/>
              </w:tabs>
              <w:spacing w:line="240" w:lineRule="auto"/>
              <w:ind w:left="-108" w:right="-108"/>
              <w:jc w:val="thaiDistribute"/>
              <w:rPr>
                <w:rFonts w:ascii="Times New Roman" w:eastAsia="Times New Roman" w:hAnsi="Times New Roman" w:cs="Times New Roman"/>
                <w:sz w:val="18"/>
                <w:szCs w:val="18"/>
              </w:rPr>
            </w:pP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D15213">
            <w:pPr>
              <w:tabs>
                <w:tab w:val="decimal" w:pos="809"/>
              </w:tabs>
              <w:spacing w:line="240" w:lineRule="auto"/>
              <w:ind w:left="-99" w:right="-81"/>
              <w:jc w:val="thaiDistribute"/>
              <w:rPr>
                <w:rFonts w:ascii="Times New Roman" w:eastAsia="Times New Roman" w:hAnsi="Times New Roman" w:cs="Times New Roman"/>
                <w:sz w:val="18"/>
                <w:szCs w:val="18"/>
              </w:rPr>
            </w:pPr>
          </w:p>
        </w:tc>
        <w:tc>
          <w:tcPr>
            <w:tcW w:w="253"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10"/>
              </w:tabs>
              <w:spacing w:line="240" w:lineRule="auto"/>
              <w:ind w:left="-86" w:right="-144"/>
              <w:jc w:val="thaiDistribute"/>
              <w:rPr>
                <w:rFonts w:ascii="Times New Roman" w:eastAsia="Times New Roman" w:hAnsi="Times New Roman" w:cs="Times New Roman"/>
                <w:sz w:val="18"/>
                <w:szCs w:val="18"/>
              </w:rPr>
            </w:pP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8" w:type="dxa"/>
            <w:vAlign w:val="bottom"/>
          </w:tcPr>
          <w:p w:rsidR="00E53069" w:rsidRPr="00154928" w:rsidRDefault="00E53069" w:rsidP="00D15213">
            <w:pPr>
              <w:tabs>
                <w:tab w:val="decimal" w:pos="751"/>
              </w:tabs>
              <w:spacing w:line="240" w:lineRule="auto"/>
              <w:ind w:left="-92" w:right="-135"/>
              <w:jc w:val="both"/>
              <w:rPr>
                <w:rFonts w:ascii="Times New Roman" w:eastAsia="Times New Roman" w:hAnsi="Times New Roman" w:cs="Times New Roman"/>
                <w:sz w:val="18"/>
                <w:szCs w:val="18"/>
              </w:rPr>
            </w:pP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39" w:type="dxa"/>
            <w:vAlign w:val="bottom"/>
          </w:tcPr>
          <w:p w:rsidR="00E53069" w:rsidRPr="00154928" w:rsidRDefault="00E53069" w:rsidP="00D15213">
            <w:pPr>
              <w:tabs>
                <w:tab w:val="decimal" w:pos="718"/>
              </w:tabs>
              <w:spacing w:line="240" w:lineRule="auto"/>
              <w:ind w:left="-122" w:right="-26"/>
              <w:jc w:val="thaiDistribute"/>
              <w:rPr>
                <w:rFonts w:ascii="Times New Roman" w:eastAsia="Times New Roman" w:hAnsi="Times New Roman" w:cs="Times New Roman"/>
                <w:sz w:val="18"/>
                <w:szCs w:val="18"/>
              </w:rPr>
            </w:pP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vAlign w:val="bottom"/>
          </w:tcPr>
          <w:p w:rsidR="00E53069" w:rsidRPr="00154928" w:rsidRDefault="00E53069" w:rsidP="00D15213">
            <w:pPr>
              <w:tabs>
                <w:tab w:val="decimal" w:pos="813"/>
              </w:tabs>
              <w:spacing w:line="240" w:lineRule="auto"/>
              <w:ind w:left="-130" w:right="-89"/>
              <w:jc w:val="thaiDistribute"/>
              <w:rPr>
                <w:rFonts w:ascii="Times New Roman" w:eastAsia="Times New Roman" w:hAnsi="Times New Roman" w:cs="Times New Roman"/>
                <w:sz w:val="18"/>
                <w:szCs w:val="18"/>
              </w:rPr>
            </w:pPr>
          </w:p>
        </w:tc>
        <w:tc>
          <w:tcPr>
            <w:tcW w:w="236" w:type="dxa"/>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vAlign w:val="bottom"/>
          </w:tcPr>
          <w:p w:rsidR="00E53069" w:rsidRPr="00154928" w:rsidRDefault="00E53069" w:rsidP="00D15213">
            <w:pPr>
              <w:tabs>
                <w:tab w:val="decimal" w:pos="932"/>
              </w:tabs>
              <w:spacing w:line="240" w:lineRule="auto"/>
              <w:ind w:left="-108" w:right="-108"/>
              <w:jc w:val="thaiDistribute"/>
              <w:rPr>
                <w:rFonts w:ascii="Times New Roman" w:eastAsia="Times New Roman" w:hAnsi="Times New Roman" w:cs="Times New Roman"/>
                <w:sz w:val="18"/>
                <w:szCs w:val="18"/>
              </w:rPr>
            </w:pPr>
          </w:p>
        </w:tc>
      </w:tr>
      <w:tr w:rsidR="00E53069" w:rsidRPr="00154928" w:rsidTr="00D15213">
        <w:trPr>
          <w:gridAfter w:val="1"/>
          <w:wAfter w:w="484" w:type="dxa"/>
        </w:trPr>
        <w:tc>
          <w:tcPr>
            <w:tcW w:w="2694" w:type="dxa"/>
            <w:vAlign w:val="bottom"/>
          </w:tcPr>
          <w:p w:rsidR="00E53069" w:rsidRPr="00154928" w:rsidRDefault="00E53069" w:rsidP="00D15213">
            <w:pPr>
              <w:tabs>
                <w:tab w:val="left" w:pos="330"/>
              </w:tabs>
              <w:spacing w:line="240" w:lineRule="auto"/>
              <w:ind w:left="162" w:right="-391" w:hanging="142"/>
              <w:rPr>
                <w:rFonts w:ascii="Times New Roman" w:hAnsi="Times New Roman" w:cs="Times New Roman"/>
                <w:b/>
                <w:bCs/>
                <w:sz w:val="18"/>
                <w:szCs w:val="18"/>
              </w:rPr>
            </w:pPr>
            <w:r w:rsidRPr="00154928">
              <w:rPr>
                <w:rFonts w:ascii="Times New Roman" w:hAnsi="Times New Roman" w:cs="Times New Roman"/>
                <w:sz w:val="18"/>
                <w:szCs w:val="18"/>
              </w:rPr>
              <w:t>At 1 January 2018</w:t>
            </w: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vAlign w:val="bottom"/>
          </w:tcPr>
          <w:p w:rsidR="00E53069" w:rsidRPr="00154928" w:rsidRDefault="00E53069" w:rsidP="00D15213">
            <w:pPr>
              <w:tabs>
                <w:tab w:val="decimal" w:pos="882"/>
              </w:tabs>
              <w:spacing w:line="240" w:lineRule="auto"/>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75,270,289</w:t>
            </w:r>
          </w:p>
        </w:tc>
        <w:tc>
          <w:tcPr>
            <w:tcW w:w="252"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171" w:type="dxa"/>
            <w:vAlign w:val="bottom"/>
          </w:tcPr>
          <w:p w:rsidR="00E53069" w:rsidRPr="00154928" w:rsidRDefault="00E53069" w:rsidP="00D15213">
            <w:pPr>
              <w:tabs>
                <w:tab w:val="decimal" w:pos="915"/>
              </w:tabs>
              <w:spacing w:line="240" w:lineRule="auto"/>
              <w:ind w:left="-91"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7,476,766</w:t>
            </w:r>
          </w:p>
        </w:tc>
        <w:tc>
          <w:tcPr>
            <w:tcW w:w="270"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tabs>
                <w:tab w:val="decimal" w:pos="822"/>
              </w:tabs>
              <w:spacing w:line="240" w:lineRule="auto"/>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29,517,380</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vAlign w:val="bottom"/>
          </w:tcPr>
          <w:p w:rsidR="00E53069" w:rsidRPr="00154928" w:rsidRDefault="00E53069" w:rsidP="00D15213">
            <w:pPr>
              <w:tabs>
                <w:tab w:val="decimal" w:pos="826"/>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32,421,237</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D15213">
            <w:pPr>
              <w:tabs>
                <w:tab w:val="decimal" w:pos="809"/>
              </w:tabs>
              <w:spacing w:line="240" w:lineRule="auto"/>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17,473,429</w:t>
            </w:r>
          </w:p>
        </w:tc>
        <w:tc>
          <w:tcPr>
            <w:tcW w:w="253"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10"/>
              </w:tabs>
              <w:spacing w:line="240" w:lineRule="auto"/>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181,813</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8" w:type="dxa"/>
            <w:vAlign w:val="bottom"/>
          </w:tcPr>
          <w:p w:rsidR="00E53069" w:rsidRPr="00154928" w:rsidRDefault="00E53069" w:rsidP="00D15213">
            <w:pPr>
              <w:tabs>
                <w:tab w:val="decimal" w:pos="751"/>
              </w:tabs>
              <w:spacing w:line="240" w:lineRule="auto"/>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41,613</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39" w:type="dxa"/>
            <w:vAlign w:val="bottom"/>
          </w:tcPr>
          <w:p w:rsidR="00E53069" w:rsidRPr="00154928" w:rsidRDefault="00E53069" w:rsidP="00D15213">
            <w:pPr>
              <w:spacing w:line="240" w:lineRule="auto"/>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vAlign w:val="bottom"/>
          </w:tcPr>
          <w:p w:rsidR="00E53069" w:rsidRPr="00154928" w:rsidRDefault="00E53069" w:rsidP="00D15213">
            <w:pPr>
              <w:spacing w:line="240" w:lineRule="auto"/>
              <w:ind w:left="-130" w:right="-89"/>
              <w:jc w:val="center"/>
              <w:rPr>
                <w:rFonts w:ascii="Times New Roman" w:eastAsia="Times New Roman" w:hAnsi="Times New Roman" w:cs="Times New Roman"/>
                <w:sz w:val="18"/>
                <w:szCs w:val="18"/>
              </w:rPr>
            </w:pPr>
            <w:r w:rsidRPr="00154928">
              <w:rPr>
                <w:rFonts w:ascii="Times New Roman" w:eastAsia="Times New Roman" w:hAnsi="Times New Roman" w:cs="Times New Roman"/>
                <w:b/>
                <w:bCs/>
                <w:sz w:val="18"/>
                <w:szCs w:val="18"/>
                <w:cs/>
              </w:rPr>
              <w:t>-</w:t>
            </w:r>
          </w:p>
        </w:tc>
        <w:tc>
          <w:tcPr>
            <w:tcW w:w="236" w:type="dxa"/>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vAlign w:val="bottom"/>
          </w:tcPr>
          <w:p w:rsidR="00E53069" w:rsidRPr="00154928" w:rsidRDefault="00E53069" w:rsidP="00D15213">
            <w:pPr>
              <w:tabs>
                <w:tab w:val="decimal" w:pos="932"/>
              </w:tabs>
              <w:spacing w:line="240" w:lineRule="auto"/>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162,382,527</w:t>
            </w:r>
          </w:p>
        </w:tc>
      </w:tr>
      <w:tr w:rsidR="00E53069" w:rsidRPr="00154928" w:rsidTr="00D15213">
        <w:trPr>
          <w:gridAfter w:val="1"/>
          <w:wAfter w:w="484" w:type="dxa"/>
        </w:trPr>
        <w:tc>
          <w:tcPr>
            <w:tcW w:w="2694"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29"/>
              <w:jc w:val="both"/>
              <w:rPr>
                <w:rFonts w:ascii="Times New Roman" w:hAnsi="Times New Roman" w:cs="Times New Roman"/>
                <w:sz w:val="18"/>
                <w:szCs w:val="18"/>
                <w:cs/>
              </w:rPr>
            </w:pPr>
            <w:r w:rsidRPr="00154928">
              <w:rPr>
                <w:rFonts w:ascii="Times New Roman" w:hAnsi="Times New Roman" w:cs="Times New Roman"/>
                <w:sz w:val="18"/>
                <w:szCs w:val="18"/>
              </w:rPr>
              <w:t>No changed during the year</w:t>
            </w: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tcBorders>
              <w:bottom w:val="single" w:sz="4" w:space="0" w:color="auto"/>
            </w:tcBorders>
            <w:vAlign w:val="bottom"/>
          </w:tcPr>
          <w:p w:rsidR="00E53069" w:rsidRPr="00154928" w:rsidRDefault="00E53069" w:rsidP="00D15213">
            <w:pPr>
              <w:spacing w:line="240" w:lineRule="auto"/>
              <w:ind w:left="-122" w:right="43"/>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171" w:type="dxa"/>
            <w:tcBorders>
              <w:bottom w:val="single" w:sz="4" w:space="0" w:color="auto"/>
            </w:tcBorders>
            <w:vAlign w:val="bottom"/>
          </w:tcPr>
          <w:p w:rsidR="00E53069" w:rsidRPr="00154928" w:rsidRDefault="00E53069" w:rsidP="00D15213">
            <w:pPr>
              <w:tabs>
                <w:tab w:val="decimal" w:pos="556"/>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33" w:type="dxa"/>
            <w:tcBorders>
              <w:bottom w:val="single" w:sz="4" w:space="0" w:color="auto"/>
            </w:tcBorders>
            <w:vAlign w:val="bottom"/>
          </w:tcPr>
          <w:p w:rsidR="00E53069" w:rsidRPr="00154928" w:rsidRDefault="00E53069" w:rsidP="00D15213">
            <w:pPr>
              <w:spacing w:line="240" w:lineRule="auto"/>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tcBorders>
              <w:bottom w:val="single" w:sz="4" w:space="0" w:color="auto"/>
            </w:tcBorders>
            <w:vAlign w:val="bottom"/>
          </w:tcPr>
          <w:p w:rsidR="00E53069" w:rsidRPr="00154928" w:rsidRDefault="00E53069" w:rsidP="00141454">
            <w:pPr>
              <w:tabs>
                <w:tab w:val="decimal" w:pos="462"/>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tcBorders>
              <w:bottom w:val="single" w:sz="4" w:space="0" w:color="auto"/>
            </w:tcBorders>
            <w:vAlign w:val="bottom"/>
          </w:tcPr>
          <w:p w:rsidR="00E53069" w:rsidRPr="00154928" w:rsidRDefault="00E53069" w:rsidP="00141454">
            <w:pPr>
              <w:tabs>
                <w:tab w:val="decimal" w:pos="418"/>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014" w:type="dxa"/>
            <w:tcBorders>
              <w:bottom w:val="single" w:sz="4" w:space="0" w:color="auto"/>
            </w:tcBorders>
            <w:vAlign w:val="bottom"/>
          </w:tcPr>
          <w:p w:rsidR="00E53069" w:rsidRPr="00154928" w:rsidRDefault="00E53069" w:rsidP="00D15213">
            <w:pPr>
              <w:spacing w:line="240" w:lineRule="auto"/>
              <w:ind w:left="-86" w:right="-142"/>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58" w:type="dxa"/>
            <w:tcBorders>
              <w:bottom w:val="single" w:sz="4" w:space="0" w:color="auto"/>
            </w:tcBorders>
            <w:vAlign w:val="bottom"/>
          </w:tcPr>
          <w:p w:rsidR="00E53069" w:rsidRPr="00154928" w:rsidRDefault="00E53069" w:rsidP="00D15213">
            <w:pPr>
              <w:spacing w:line="240" w:lineRule="auto"/>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39" w:type="dxa"/>
            <w:tcBorders>
              <w:bottom w:val="single" w:sz="4" w:space="0" w:color="auto"/>
            </w:tcBorders>
            <w:vAlign w:val="bottom"/>
          </w:tcPr>
          <w:p w:rsidR="00E53069" w:rsidRPr="00154928" w:rsidRDefault="00E53069" w:rsidP="00D15213">
            <w:pPr>
              <w:spacing w:line="240" w:lineRule="auto"/>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tcBorders>
              <w:bottom w:val="single" w:sz="4" w:space="0" w:color="auto"/>
            </w:tcBorders>
            <w:vAlign w:val="bottom"/>
          </w:tcPr>
          <w:p w:rsidR="00E53069" w:rsidRPr="00154928" w:rsidRDefault="00E53069" w:rsidP="00D15213">
            <w:pPr>
              <w:spacing w:line="240" w:lineRule="auto"/>
              <w:ind w:left="-130" w:right="-89"/>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tcBorders>
              <w:bottom w:val="single" w:sz="4" w:space="0" w:color="auto"/>
            </w:tcBorders>
            <w:vAlign w:val="bottom"/>
          </w:tcPr>
          <w:p w:rsidR="00E53069" w:rsidRPr="00154928" w:rsidRDefault="00E53069" w:rsidP="00D15213">
            <w:pPr>
              <w:spacing w:line="240" w:lineRule="auto"/>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r>
      <w:tr w:rsidR="00E53069" w:rsidRPr="00154928" w:rsidTr="00D15213">
        <w:trPr>
          <w:gridAfter w:val="1"/>
          <w:wAfter w:w="484" w:type="dxa"/>
        </w:trPr>
        <w:tc>
          <w:tcPr>
            <w:tcW w:w="2694" w:type="dxa"/>
          </w:tcPr>
          <w:p w:rsidR="00E53069" w:rsidRPr="00154928" w:rsidRDefault="00E53069" w:rsidP="00D15213">
            <w:pPr>
              <w:tabs>
                <w:tab w:val="left" w:pos="252"/>
              </w:tabs>
              <w:spacing w:line="240" w:lineRule="auto"/>
              <w:ind w:left="-18" w:right="-162"/>
              <w:rPr>
                <w:rFonts w:ascii="Times New Roman" w:eastAsia="Times New Roman" w:hAnsi="Times New Roman" w:cs="Times New Roman"/>
                <w:b/>
                <w:bCs/>
                <w:sz w:val="18"/>
                <w:szCs w:val="18"/>
                <w:cs/>
              </w:rPr>
            </w:pPr>
            <w:r w:rsidRPr="00154928">
              <w:rPr>
                <w:rFonts w:ascii="Times New Roman" w:hAnsi="Times New Roman" w:cs="Times New Roman"/>
                <w:b/>
                <w:bCs/>
                <w:sz w:val="18"/>
                <w:szCs w:val="18"/>
              </w:rPr>
              <w:t>At 31 December 2018 and</w:t>
            </w:r>
            <w:r w:rsidRPr="00154928">
              <w:rPr>
                <w:rFonts w:ascii="Times New Roman" w:eastAsia="Times New Roman" w:hAnsi="Times New Roman" w:cs="Times New Roman"/>
                <w:b/>
                <w:bCs/>
                <w:sz w:val="18"/>
                <w:szCs w:val="18"/>
                <w:cs/>
                <w:lang w:val="en-GB"/>
              </w:rPr>
              <w:br/>
            </w:r>
            <w:r w:rsidRPr="00154928">
              <w:rPr>
                <w:rFonts w:ascii="Times New Roman" w:eastAsia="Times New Roman" w:hAnsi="Times New Roman" w:cs="Times New Roman"/>
                <w:b/>
                <w:bCs/>
                <w:sz w:val="18"/>
                <w:szCs w:val="18"/>
                <w:cs/>
                <w:lang w:val="en-GB"/>
              </w:rPr>
              <w:tab/>
            </w:r>
            <w:r w:rsidRPr="00154928">
              <w:rPr>
                <w:rFonts w:ascii="Times New Roman" w:hAnsi="Times New Roman" w:cs="Times New Roman"/>
                <w:b/>
                <w:bCs/>
                <w:sz w:val="18"/>
                <w:szCs w:val="18"/>
                <w:cs/>
              </w:rPr>
              <w:t xml:space="preserve">1 </w:t>
            </w:r>
            <w:r w:rsidRPr="00154928">
              <w:rPr>
                <w:rFonts w:ascii="Times New Roman" w:hAnsi="Times New Roman" w:cs="Times New Roman"/>
                <w:b/>
                <w:bCs/>
                <w:sz w:val="18"/>
                <w:szCs w:val="18"/>
              </w:rPr>
              <w:t>January</w:t>
            </w:r>
            <w:r w:rsidRPr="00154928">
              <w:rPr>
                <w:rFonts w:ascii="Times New Roman" w:hAnsi="Times New Roman" w:cs="Times New Roman"/>
                <w:b/>
                <w:bCs/>
                <w:sz w:val="18"/>
                <w:szCs w:val="18"/>
                <w:cs/>
              </w:rPr>
              <w:t xml:space="preserve"> 2</w:t>
            </w:r>
            <w:r w:rsidRPr="00154928">
              <w:rPr>
                <w:rFonts w:ascii="Times New Roman" w:hAnsi="Times New Roman" w:cs="Times New Roman"/>
                <w:b/>
                <w:bCs/>
                <w:sz w:val="18"/>
                <w:szCs w:val="18"/>
              </w:rPr>
              <w:t>019</w:t>
            </w: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tcBorders>
              <w:top w:val="sing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75,270,289</w:t>
            </w:r>
          </w:p>
        </w:tc>
        <w:tc>
          <w:tcPr>
            <w:tcW w:w="252" w:type="dxa"/>
            <w:vAlign w:val="bottom"/>
          </w:tcPr>
          <w:p w:rsidR="00E53069" w:rsidRPr="00154928" w:rsidRDefault="00E53069" w:rsidP="00D15213">
            <w:pPr>
              <w:spacing w:line="340" w:lineRule="exact"/>
              <w:ind w:left="-122" w:right="43"/>
              <w:jc w:val="right"/>
              <w:rPr>
                <w:rFonts w:ascii="Times New Roman" w:eastAsia="Times New Roman" w:hAnsi="Times New Roman" w:cs="Times New Roman"/>
                <w:b/>
                <w:bCs/>
                <w:sz w:val="18"/>
                <w:szCs w:val="18"/>
              </w:rPr>
            </w:pPr>
          </w:p>
        </w:tc>
        <w:tc>
          <w:tcPr>
            <w:tcW w:w="1171" w:type="dxa"/>
            <w:tcBorders>
              <w:top w:val="single" w:sz="4" w:space="0" w:color="auto"/>
            </w:tcBorders>
            <w:vAlign w:val="bottom"/>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7,476,766</w:t>
            </w:r>
          </w:p>
        </w:tc>
        <w:tc>
          <w:tcPr>
            <w:tcW w:w="270"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33" w:type="dxa"/>
            <w:tcBorders>
              <w:top w:val="single" w:sz="4" w:space="0" w:color="auto"/>
            </w:tcBorders>
            <w:vAlign w:val="bottom"/>
          </w:tcPr>
          <w:p w:rsidR="00E53069" w:rsidRPr="00154928" w:rsidRDefault="00E53069" w:rsidP="00D15213">
            <w:pPr>
              <w:tabs>
                <w:tab w:val="decimal" w:pos="82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29,517,380</w:t>
            </w:r>
          </w:p>
        </w:tc>
        <w:tc>
          <w:tcPr>
            <w:tcW w:w="236"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54" w:type="dxa"/>
            <w:tcBorders>
              <w:top w:val="single" w:sz="4" w:space="0" w:color="auto"/>
            </w:tcBorders>
            <w:vAlign w:val="bottom"/>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32,421,237</w:t>
            </w:r>
          </w:p>
        </w:tc>
        <w:tc>
          <w:tcPr>
            <w:tcW w:w="236"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87" w:type="dxa"/>
            <w:tcBorders>
              <w:top w:val="single" w:sz="4" w:space="0" w:color="auto"/>
            </w:tcBorders>
            <w:vAlign w:val="bottom"/>
          </w:tcPr>
          <w:p w:rsidR="00E53069" w:rsidRPr="00154928" w:rsidRDefault="00E53069" w:rsidP="00D15213">
            <w:pPr>
              <w:tabs>
                <w:tab w:val="decimal" w:pos="809"/>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17,473,429</w:t>
            </w:r>
          </w:p>
        </w:tc>
        <w:tc>
          <w:tcPr>
            <w:tcW w:w="253"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14" w:type="dxa"/>
            <w:tcBorders>
              <w:top w:val="single" w:sz="4" w:space="0" w:color="auto"/>
            </w:tcBorders>
            <w:vAlign w:val="bottom"/>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181,813</w:t>
            </w:r>
          </w:p>
        </w:tc>
        <w:tc>
          <w:tcPr>
            <w:tcW w:w="241"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58" w:type="dxa"/>
            <w:tcBorders>
              <w:top w:val="single" w:sz="4" w:space="0" w:color="auto"/>
            </w:tcBorders>
            <w:vAlign w:val="bottom"/>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41,613</w:t>
            </w:r>
          </w:p>
        </w:tc>
        <w:tc>
          <w:tcPr>
            <w:tcW w:w="241"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939" w:type="dxa"/>
            <w:tcBorders>
              <w:top w:val="single" w:sz="4" w:space="0" w:color="auto"/>
            </w:tcBorders>
            <w:vAlign w:val="bottom"/>
          </w:tcPr>
          <w:p w:rsidR="00E53069" w:rsidRPr="00154928" w:rsidRDefault="00E53069" w:rsidP="00D15213">
            <w:pPr>
              <w:spacing w:line="240" w:lineRule="auto"/>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45" w:type="dxa"/>
            <w:tcBorders>
              <w:top w:val="single" w:sz="4" w:space="0" w:color="auto"/>
            </w:tcBorders>
            <w:vAlign w:val="bottom"/>
          </w:tcPr>
          <w:p w:rsidR="00E53069" w:rsidRPr="00154928" w:rsidRDefault="00E53069" w:rsidP="00D15213">
            <w:pPr>
              <w:spacing w:line="340" w:lineRule="exact"/>
              <w:ind w:left="-130" w:right="-89"/>
              <w:jc w:val="center"/>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cs/>
              </w:rPr>
              <w:t>-</w:t>
            </w:r>
          </w:p>
        </w:tc>
        <w:tc>
          <w:tcPr>
            <w:tcW w:w="236" w:type="dxa"/>
            <w:vAlign w:val="bottom"/>
          </w:tcPr>
          <w:p w:rsidR="00E53069" w:rsidRPr="00154928" w:rsidRDefault="00E53069" w:rsidP="00D15213">
            <w:pPr>
              <w:spacing w:line="340" w:lineRule="exact"/>
              <w:ind w:left="-62" w:right="-111"/>
              <w:jc w:val="right"/>
              <w:rPr>
                <w:rFonts w:ascii="Times New Roman" w:eastAsia="Times New Roman" w:hAnsi="Times New Roman" w:cs="Times New Roman"/>
                <w:b/>
                <w:bCs/>
                <w:sz w:val="18"/>
                <w:szCs w:val="18"/>
              </w:rPr>
            </w:pPr>
          </w:p>
        </w:tc>
        <w:tc>
          <w:tcPr>
            <w:tcW w:w="1186" w:type="dxa"/>
            <w:tcBorders>
              <w:top w:val="single" w:sz="4" w:space="0" w:color="auto"/>
            </w:tcBorders>
            <w:vAlign w:val="bottom"/>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162,382,527</w:t>
            </w:r>
          </w:p>
        </w:tc>
      </w:tr>
      <w:tr w:rsidR="00E53069" w:rsidRPr="00154928" w:rsidTr="00D15213">
        <w:trPr>
          <w:gridAfter w:val="1"/>
          <w:wAfter w:w="484" w:type="dxa"/>
        </w:trPr>
        <w:tc>
          <w:tcPr>
            <w:tcW w:w="2694"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Reclassify to investment properties</w:t>
            </w: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(8,313,173)</w:t>
            </w:r>
          </w:p>
        </w:tc>
        <w:tc>
          <w:tcPr>
            <w:tcW w:w="252"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171" w:type="dxa"/>
            <w:vAlign w:val="bottom"/>
          </w:tcPr>
          <w:p w:rsidR="00E53069" w:rsidRPr="00154928" w:rsidRDefault="00E53069" w:rsidP="00D15213">
            <w:pPr>
              <w:tabs>
                <w:tab w:val="decimal" w:pos="556"/>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tabs>
                <w:tab w:val="decimal" w:pos="556"/>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vAlign w:val="bottom"/>
          </w:tcPr>
          <w:p w:rsidR="00E53069" w:rsidRPr="00154928" w:rsidRDefault="00E53069" w:rsidP="00141454">
            <w:pPr>
              <w:tabs>
                <w:tab w:val="decimal" w:pos="462"/>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141454">
            <w:pPr>
              <w:tabs>
                <w:tab w:val="decimal" w:pos="418"/>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014" w:type="dxa"/>
            <w:vAlign w:val="bottom"/>
          </w:tcPr>
          <w:p w:rsidR="00E53069" w:rsidRPr="00154928" w:rsidRDefault="00E53069" w:rsidP="00D15213">
            <w:pPr>
              <w:spacing w:line="240" w:lineRule="auto"/>
              <w:ind w:left="-86" w:right="-142"/>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58" w:type="dxa"/>
            <w:vAlign w:val="bottom"/>
          </w:tcPr>
          <w:p w:rsidR="00E53069" w:rsidRPr="00154928" w:rsidRDefault="00E53069" w:rsidP="00D15213">
            <w:pPr>
              <w:spacing w:line="240" w:lineRule="auto"/>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39" w:type="dxa"/>
            <w:vAlign w:val="bottom"/>
          </w:tcPr>
          <w:p w:rsidR="00E53069" w:rsidRPr="00154928" w:rsidRDefault="00E53069" w:rsidP="00D15213">
            <w:pPr>
              <w:spacing w:line="240" w:lineRule="auto"/>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vAlign w:val="bottom"/>
          </w:tcPr>
          <w:p w:rsidR="00E53069" w:rsidRPr="00154928" w:rsidRDefault="00E53069" w:rsidP="00D15213">
            <w:pPr>
              <w:spacing w:line="240" w:lineRule="auto"/>
              <w:ind w:left="-130" w:right="-89"/>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(8,313,173)</w:t>
            </w:r>
          </w:p>
        </w:tc>
      </w:tr>
      <w:tr w:rsidR="00E53069" w:rsidRPr="00154928" w:rsidTr="00D15213">
        <w:trPr>
          <w:gridAfter w:val="1"/>
          <w:wAfter w:w="484" w:type="dxa"/>
        </w:trPr>
        <w:tc>
          <w:tcPr>
            <w:tcW w:w="2694"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Additions</w:t>
            </w: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vAlign w:val="bottom"/>
          </w:tcPr>
          <w:p w:rsidR="00E53069" w:rsidRPr="00154928" w:rsidRDefault="00E53069" w:rsidP="00D15213">
            <w:pPr>
              <w:spacing w:line="240" w:lineRule="auto"/>
              <w:ind w:left="-122" w:right="43"/>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171" w:type="dxa"/>
            <w:vAlign w:val="bottom"/>
          </w:tcPr>
          <w:p w:rsidR="00E53069" w:rsidRPr="00154928" w:rsidRDefault="00E53069" w:rsidP="00D15213">
            <w:pPr>
              <w:tabs>
                <w:tab w:val="decimal" w:pos="556"/>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tabs>
                <w:tab w:val="decimal" w:pos="817"/>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4,703,811</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vAlign w:val="bottom"/>
          </w:tcPr>
          <w:p w:rsidR="00E53069" w:rsidRPr="00154928" w:rsidRDefault="00E53069" w:rsidP="00141454">
            <w:pPr>
              <w:tabs>
                <w:tab w:val="decimal" w:pos="462"/>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141454">
            <w:pPr>
              <w:tabs>
                <w:tab w:val="decimal" w:pos="418"/>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014" w:type="dxa"/>
            <w:vAlign w:val="bottom"/>
          </w:tcPr>
          <w:p w:rsidR="00E53069" w:rsidRPr="00154928" w:rsidRDefault="00E53069" w:rsidP="00D15213">
            <w:pPr>
              <w:tabs>
                <w:tab w:val="decimal" w:pos="810"/>
              </w:tabs>
              <w:spacing w:line="240" w:lineRule="auto"/>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8,029,025</w:t>
            </w:r>
          </w:p>
        </w:tc>
        <w:tc>
          <w:tcPr>
            <w:tcW w:w="241"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58" w:type="dxa"/>
            <w:vAlign w:val="bottom"/>
          </w:tcPr>
          <w:p w:rsidR="00E53069" w:rsidRPr="00154928" w:rsidRDefault="00E53069" w:rsidP="00D15213">
            <w:pPr>
              <w:spacing w:line="240" w:lineRule="auto"/>
              <w:ind w:left="-91"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383,206</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39" w:type="dxa"/>
            <w:vAlign w:val="bottom"/>
          </w:tcPr>
          <w:p w:rsidR="00E53069" w:rsidRPr="00154928" w:rsidRDefault="00E53069" w:rsidP="00D15213">
            <w:pPr>
              <w:spacing w:line="240" w:lineRule="auto"/>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679,201</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vAlign w:val="bottom"/>
          </w:tcPr>
          <w:p w:rsidR="00E53069" w:rsidRPr="00154928" w:rsidRDefault="00E53069" w:rsidP="00D15213">
            <w:pPr>
              <w:spacing w:line="240" w:lineRule="auto"/>
              <w:ind w:left="-130" w:right="-89"/>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3,301,109</w:t>
            </w:r>
          </w:p>
        </w:tc>
        <w:tc>
          <w:tcPr>
            <w:tcW w:w="236" w:type="dxa"/>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17,096,352</w:t>
            </w:r>
          </w:p>
        </w:tc>
      </w:tr>
      <w:tr w:rsidR="00E53069" w:rsidRPr="00154928" w:rsidTr="00D15213">
        <w:trPr>
          <w:gridAfter w:val="1"/>
          <w:wAfter w:w="484" w:type="dxa"/>
        </w:trPr>
        <w:tc>
          <w:tcPr>
            <w:tcW w:w="2694"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Write-off</w:t>
            </w: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vAlign w:val="bottom"/>
          </w:tcPr>
          <w:p w:rsidR="00E53069" w:rsidRPr="00154928" w:rsidRDefault="00E53069" w:rsidP="00D15213">
            <w:pPr>
              <w:spacing w:line="240" w:lineRule="auto"/>
              <w:ind w:left="-122" w:right="43"/>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2"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171" w:type="dxa"/>
            <w:vAlign w:val="bottom"/>
          </w:tcPr>
          <w:p w:rsidR="00E53069" w:rsidRPr="00154928" w:rsidRDefault="00E53069" w:rsidP="00D15213">
            <w:pPr>
              <w:tabs>
                <w:tab w:val="decimal" w:pos="556"/>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70"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33" w:type="dxa"/>
            <w:vAlign w:val="bottom"/>
          </w:tcPr>
          <w:p w:rsidR="00E53069" w:rsidRPr="00154928" w:rsidRDefault="00E53069" w:rsidP="00D15213">
            <w:pPr>
              <w:tabs>
                <w:tab w:val="decimal" w:pos="556"/>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vAlign w:val="bottom"/>
          </w:tcPr>
          <w:p w:rsidR="00E53069" w:rsidRPr="00154928" w:rsidRDefault="00E53069" w:rsidP="00141454">
            <w:pPr>
              <w:tabs>
                <w:tab w:val="decimal" w:pos="462"/>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vAlign w:val="bottom"/>
          </w:tcPr>
          <w:p w:rsidR="00E53069" w:rsidRPr="00154928" w:rsidRDefault="00E53069" w:rsidP="00141454">
            <w:pPr>
              <w:tabs>
                <w:tab w:val="decimal" w:pos="418"/>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53"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014" w:type="dxa"/>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(50,520)</w:t>
            </w:r>
          </w:p>
        </w:tc>
        <w:tc>
          <w:tcPr>
            <w:tcW w:w="241"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58" w:type="dxa"/>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(21,567)</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39" w:type="dxa"/>
            <w:vAlign w:val="bottom"/>
          </w:tcPr>
          <w:p w:rsidR="00E53069" w:rsidRPr="00154928" w:rsidRDefault="00E53069" w:rsidP="00D15213">
            <w:pPr>
              <w:spacing w:line="240" w:lineRule="auto"/>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vAlign w:val="bottom"/>
          </w:tcPr>
          <w:p w:rsidR="00E53069" w:rsidRPr="00154928" w:rsidRDefault="00E53069" w:rsidP="00D15213">
            <w:pPr>
              <w:spacing w:line="240" w:lineRule="auto"/>
              <w:ind w:left="-130" w:right="-89"/>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(72,087)</w:t>
            </w:r>
          </w:p>
        </w:tc>
      </w:tr>
      <w:tr w:rsidR="00E53069" w:rsidRPr="00154928" w:rsidTr="00D15213">
        <w:trPr>
          <w:gridAfter w:val="1"/>
          <w:wAfter w:w="484" w:type="dxa"/>
        </w:trPr>
        <w:tc>
          <w:tcPr>
            <w:tcW w:w="2694" w:type="dxa"/>
            <w:vAlign w:val="bottom"/>
          </w:tcPr>
          <w:p w:rsidR="00E53069" w:rsidRPr="00154928" w:rsidRDefault="00E53069" w:rsidP="00D15213">
            <w:pPr>
              <w:tabs>
                <w:tab w:val="left" w:pos="197"/>
              </w:tabs>
              <w:spacing w:line="240" w:lineRule="atLeast"/>
              <w:ind w:left="-18" w:right="-108"/>
              <w:rPr>
                <w:rFonts w:ascii="Times New Roman" w:hAnsi="Times New Roman" w:cs="Times New Roman"/>
                <w:sz w:val="18"/>
                <w:szCs w:val="18"/>
              </w:rPr>
            </w:pPr>
            <w:r w:rsidRPr="00154928">
              <w:rPr>
                <w:rFonts w:ascii="Times New Roman" w:hAnsi="Times New Roman" w:cs="Times New Roman"/>
                <w:sz w:val="18"/>
                <w:szCs w:val="18"/>
              </w:rPr>
              <w:t>Reversal</w:t>
            </w: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tcBorders>
              <w:bottom w:val="single" w:sz="4" w:space="0" w:color="auto"/>
            </w:tcBorders>
            <w:vAlign w:val="bottom"/>
          </w:tcPr>
          <w:p w:rsidR="00E53069" w:rsidRPr="00154928" w:rsidRDefault="00E53069" w:rsidP="00D15213">
            <w:pPr>
              <w:spacing w:line="240" w:lineRule="auto"/>
              <w:ind w:left="-122" w:right="43"/>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(19,391,542)</w:t>
            </w:r>
          </w:p>
        </w:tc>
        <w:tc>
          <w:tcPr>
            <w:tcW w:w="252"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171" w:type="dxa"/>
            <w:tcBorders>
              <w:bottom w:val="single" w:sz="4" w:space="0" w:color="auto"/>
            </w:tcBorders>
            <w:vAlign w:val="bottom"/>
          </w:tcPr>
          <w:p w:rsidR="00E53069" w:rsidRPr="00154928" w:rsidRDefault="00E53069" w:rsidP="00D15213">
            <w:pPr>
              <w:tabs>
                <w:tab w:val="decimal" w:pos="955"/>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(755,710)</w:t>
            </w:r>
          </w:p>
        </w:tc>
        <w:tc>
          <w:tcPr>
            <w:tcW w:w="270"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33" w:type="dxa"/>
            <w:tcBorders>
              <w:bottom w:val="single" w:sz="4" w:space="0" w:color="auto"/>
            </w:tcBorders>
            <w:vAlign w:val="bottom"/>
          </w:tcPr>
          <w:p w:rsidR="00E53069" w:rsidRPr="00154928" w:rsidRDefault="00E53069" w:rsidP="00D15213">
            <w:pPr>
              <w:tabs>
                <w:tab w:val="decimal" w:pos="556"/>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54" w:type="dxa"/>
            <w:tcBorders>
              <w:bottom w:val="single" w:sz="4" w:space="0" w:color="auto"/>
            </w:tcBorders>
            <w:vAlign w:val="bottom"/>
          </w:tcPr>
          <w:p w:rsidR="00E53069" w:rsidRPr="00154928" w:rsidRDefault="00E53069" w:rsidP="00D15213">
            <w:pPr>
              <w:tabs>
                <w:tab w:val="decimal" w:pos="556"/>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(16,735,226)</w:t>
            </w:r>
          </w:p>
        </w:tc>
        <w:tc>
          <w:tcPr>
            <w:tcW w:w="236"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87" w:type="dxa"/>
            <w:tcBorders>
              <w:bottom w:val="single" w:sz="4" w:space="0" w:color="auto"/>
            </w:tcBorders>
            <w:vAlign w:val="bottom"/>
          </w:tcPr>
          <w:p w:rsidR="00E53069" w:rsidRPr="00154928" w:rsidRDefault="00E53069" w:rsidP="00D15213">
            <w:pPr>
              <w:tabs>
                <w:tab w:val="decimal" w:pos="556"/>
              </w:tabs>
              <w:spacing w:line="240" w:lineRule="auto"/>
              <w:ind w:left="-91" w:right="-108"/>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(8,733,712)</w:t>
            </w:r>
          </w:p>
        </w:tc>
        <w:tc>
          <w:tcPr>
            <w:tcW w:w="253" w:type="dxa"/>
            <w:vAlign w:val="bottom"/>
          </w:tcPr>
          <w:p w:rsidR="00E53069" w:rsidRPr="00154928" w:rsidRDefault="00E53069" w:rsidP="00D15213">
            <w:pPr>
              <w:spacing w:line="240" w:lineRule="auto"/>
              <w:ind w:left="-122" w:right="43"/>
              <w:jc w:val="right"/>
              <w:rPr>
                <w:rFonts w:ascii="Times New Roman" w:eastAsia="Times New Roman" w:hAnsi="Times New Roman" w:cs="Times New Roman"/>
                <w:sz w:val="18"/>
                <w:szCs w:val="18"/>
              </w:rPr>
            </w:pPr>
          </w:p>
        </w:tc>
        <w:tc>
          <w:tcPr>
            <w:tcW w:w="1014" w:type="dxa"/>
            <w:tcBorders>
              <w:bottom w:val="single" w:sz="4" w:space="0" w:color="auto"/>
            </w:tcBorders>
            <w:vAlign w:val="bottom"/>
          </w:tcPr>
          <w:p w:rsidR="00E53069" w:rsidRPr="00154928" w:rsidRDefault="00E53069" w:rsidP="00D15213">
            <w:pPr>
              <w:spacing w:line="240" w:lineRule="auto"/>
              <w:ind w:left="-86" w:right="-142"/>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tabs>
                <w:tab w:val="decimal" w:pos="973"/>
              </w:tabs>
              <w:spacing w:line="240" w:lineRule="auto"/>
              <w:ind w:left="605" w:right="43"/>
              <w:jc w:val="right"/>
              <w:rPr>
                <w:rFonts w:ascii="Times New Roman" w:eastAsia="Times New Roman" w:hAnsi="Times New Roman" w:cs="Times New Roman"/>
                <w:sz w:val="18"/>
                <w:szCs w:val="18"/>
              </w:rPr>
            </w:pPr>
          </w:p>
        </w:tc>
        <w:tc>
          <w:tcPr>
            <w:tcW w:w="1058" w:type="dxa"/>
            <w:tcBorders>
              <w:bottom w:val="single" w:sz="4" w:space="0" w:color="auto"/>
            </w:tcBorders>
            <w:vAlign w:val="bottom"/>
          </w:tcPr>
          <w:p w:rsidR="00E53069" w:rsidRPr="00154928" w:rsidRDefault="00E53069" w:rsidP="00D15213">
            <w:pPr>
              <w:spacing w:line="240" w:lineRule="auto"/>
              <w:ind w:left="-86" w:right="-142"/>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939" w:type="dxa"/>
            <w:tcBorders>
              <w:bottom w:val="single" w:sz="4" w:space="0" w:color="auto"/>
            </w:tcBorders>
            <w:vAlign w:val="bottom"/>
          </w:tcPr>
          <w:p w:rsidR="00E53069" w:rsidRPr="00154928" w:rsidRDefault="00E53069" w:rsidP="00D15213">
            <w:pPr>
              <w:spacing w:line="240" w:lineRule="auto"/>
              <w:ind w:left="-122" w:right="-108"/>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41" w:type="dxa"/>
            <w:vAlign w:val="bottom"/>
          </w:tcPr>
          <w:p w:rsidR="00E53069" w:rsidRPr="00154928" w:rsidRDefault="00E53069" w:rsidP="00D15213">
            <w:pPr>
              <w:spacing w:line="240" w:lineRule="auto"/>
              <w:ind w:left="605" w:right="43"/>
              <w:jc w:val="right"/>
              <w:rPr>
                <w:rFonts w:ascii="Times New Roman" w:eastAsia="Times New Roman" w:hAnsi="Times New Roman" w:cs="Times New Roman"/>
                <w:sz w:val="18"/>
                <w:szCs w:val="18"/>
              </w:rPr>
            </w:pPr>
          </w:p>
        </w:tc>
        <w:tc>
          <w:tcPr>
            <w:tcW w:w="1045" w:type="dxa"/>
            <w:tcBorders>
              <w:bottom w:val="single" w:sz="4" w:space="0" w:color="auto"/>
            </w:tcBorders>
            <w:vAlign w:val="bottom"/>
          </w:tcPr>
          <w:p w:rsidR="00E53069" w:rsidRPr="00154928" w:rsidRDefault="00E53069" w:rsidP="00D15213">
            <w:pPr>
              <w:spacing w:line="240" w:lineRule="auto"/>
              <w:ind w:left="-130" w:right="-89"/>
              <w:jc w:val="center"/>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w:t>
            </w:r>
          </w:p>
        </w:tc>
        <w:tc>
          <w:tcPr>
            <w:tcW w:w="236" w:type="dxa"/>
            <w:vAlign w:val="bottom"/>
          </w:tcPr>
          <w:p w:rsidR="00E53069" w:rsidRPr="00154928" w:rsidRDefault="00E53069" w:rsidP="00D15213">
            <w:pPr>
              <w:spacing w:line="240" w:lineRule="auto"/>
              <w:ind w:left="-62" w:right="-111"/>
              <w:jc w:val="right"/>
              <w:rPr>
                <w:rFonts w:ascii="Times New Roman" w:eastAsia="Times New Roman" w:hAnsi="Times New Roman" w:cs="Times New Roman"/>
                <w:sz w:val="18"/>
                <w:szCs w:val="18"/>
              </w:rPr>
            </w:pPr>
          </w:p>
        </w:tc>
        <w:tc>
          <w:tcPr>
            <w:tcW w:w="1186" w:type="dxa"/>
            <w:tcBorders>
              <w:bottom w:val="single" w:sz="4" w:space="0" w:color="auto"/>
            </w:tcBorders>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(45,616,190)</w:t>
            </w:r>
          </w:p>
        </w:tc>
      </w:tr>
      <w:tr w:rsidR="00E53069" w:rsidRPr="00154928" w:rsidTr="00D15213">
        <w:trPr>
          <w:gridAfter w:val="1"/>
          <w:wAfter w:w="484" w:type="dxa"/>
        </w:trPr>
        <w:tc>
          <w:tcPr>
            <w:tcW w:w="2694"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hAnsi="Times New Roman" w:cs="Times New Roman"/>
                <w:b/>
                <w:bCs/>
                <w:sz w:val="18"/>
                <w:szCs w:val="18"/>
              </w:rPr>
            </w:pPr>
            <w:r w:rsidRPr="00154928">
              <w:rPr>
                <w:rFonts w:ascii="Times New Roman" w:hAnsi="Times New Roman" w:cs="Times New Roman"/>
                <w:b/>
                <w:bCs/>
                <w:sz w:val="18"/>
                <w:szCs w:val="18"/>
              </w:rPr>
              <w:t>At 31 December 2019</w:t>
            </w: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tcBorders>
              <w:top w:val="single" w:sz="4" w:space="0" w:color="auto"/>
              <w:bottom w:val="sing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47,565,574</w:t>
            </w:r>
          </w:p>
        </w:tc>
        <w:tc>
          <w:tcPr>
            <w:tcW w:w="252" w:type="dxa"/>
            <w:vAlign w:val="bottom"/>
          </w:tcPr>
          <w:p w:rsidR="00E53069" w:rsidRPr="00154928" w:rsidRDefault="00E53069" w:rsidP="00D15213">
            <w:pPr>
              <w:spacing w:line="340" w:lineRule="exact"/>
              <w:ind w:left="-122" w:right="43"/>
              <w:jc w:val="right"/>
              <w:rPr>
                <w:rFonts w:ascii="Times New Roman" w:eastAsia="Times New Roman" w:hAnsi="Times New Roman" w:cs="Times New Roman"/>
                <w:b/>
                <w:bCs/>
                <w:sz w:val="18"/>
                <w:szCs w:val="18"/>
              </w:rPr>
            </w:pPr>
          </w:p>
        </w:tc>
        <w:tc>
          <w:tcPr>
            <w:tcW w:w="1171" w:type="dxa"/>
            <w:tcBorders>
              <w:top w:val="single" w:sz="4" w:space="0" w:color="auto"/>
              <w:bottom w:val="single" w:sz="4" w:space="0" w:color="auto"/>
            </w:tcBorders>
            <w:vAlign w:val="bottom"/>
          </w:tcPr>
          <w:p w:rsidR="00E53069" w:rsidRPr="00154928" w:rsidRDefault="00E53069" w:rsidP="00D15213">
            <w:pPr>
              <w:tabs>
                <w:tab w:val="decimal" w:pos="915"/>
              </w:tabs>
              <w:spacing w:line="240" w:lineRule="atLeast"/>
              <w:ind w:left="-91"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6,721,056</w:t>
            </w:r>
          </w:p>
        </w:tc>
        <w:tc>
          <w:tcPr>
            <w:tcW w:w="270"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33" w:type="dxa"/>
            <w:tcBorders>
              <w:top w:val="single" w:sz="4" w:space="0" w:color="auto"/>
              <w:bottom w:val="single" w:sz="4" w:space="0" w:color="auto"/>
            </w:tcBorders>
            <w:vAlign w:val="bottom"/>
          </w:tcPr>
          <w:p w:rsidR="00E53069" w:rsidRPr="00154928" w:rsidRDefault="00E53069" w:rsidP="00D15213">
            <w:pPr>
              <w:tabs>
                <w:tab w:val="decimal" w:pos="82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34,221,191</w:t>
            </w:r>
          </w:p>
        </w:tc>
        <w:tc>
          <w:tcPr>
            <w:tcW w:w="236"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54" w:type="dxa"/>
            <w:tcBorders>
              <w:top w:val="single" w:sz="4" w:space="0" w:color="auto"/>
              <w:bottom w:val="single" w:sz="4" w:space="0" w:color="auto"/>
            </w:tcBorders>
            <w:vAlign w:val="bottom"/>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15,686,011</w:t>
            </w:r>
          </w:p>
        </w:tc>
        <w:tc>
          <w:tcPr>
            <w:tcW w:w="236"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87" w:type="dxa"/>
            <w:tcBorders>
              <w:top w:val="single" w:sz="4" w:space="0" w:color="auto"/>
              <w:bottom w:val="single" w:sz="4" w:space="0" w:color="auto"/>
            </w:tcBorders>
            <w:vAlign w:val="bottom"/>
          </w:tcPr>
          <w:p w:rsidR="00E53069" w:rsidRPr="00154928" w:rsidRDefault="00E53069" w:rsidP="00D15213">
            <w:pPr>
              <w:tabs>
                <w:tab w:val="decimal" w:pos="809"/>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8,739,717</w:t>
            </w:r>
          </w:p>
        </w:tc>
        <w:tc>
          <w:tcPr>
            <w:tcW w:w="253"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14" w:type="dxa"/>
            <w:tcBorders>
              <w:top w:val="single" w:sz="4" w:space="0" w:color="auto"/>
              <w:bottom w:val="single" w:sz="4" w:space="0" w:color="auto"/>
            </w:tcBorders>
            <w:vAlign w:val="bottom"/>
          </w:tcPr>
          <w:p w:rsidR="00E53069" w:rsidRPr="00154928" w:rsidRDefault="00E53069" w:rsidP="00D15213">
            <w:pPr>
              <w:tabs>
                <w:tab w:val="decimal" w:pos="810"/>
              </w:tabs>
              <w:spacing w:line="240" w:lineRule="atLeast"/>
              <w:ind w:left="-86" w:right="-144"/>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8,160,318</w:t>
            </w:r>
          </w:p>
        </w:tc>
        <w:tc>
          <w:tcPr>
            <w:tcW w:w="241"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58" w:type="dxa"/>
            <w:tcBorders>
              <w:top w:val="single" w:sz="4" w:space="0" w:color="auto"/>
              <w:bottom w:val="single" w:sz="4" w:space="0" w:color="auto"/>
            </w:tcBorders>
            <w:vAlign w:val="bottom"/>
          </w:tcPr>
          <w:p w:rsidR="00E53069" w:rsidRPr="00154928" w:rsidRDefault="00E53069" w:rsidP="00D15213">
            <w:pPr>
              <w:tabs>
                <w:tab w:val="decimal" w:pos="751"/>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403,252</w:t>
            </w:r>
          </w:p>
        </w:tc>
        <w:tc>
          <w:tcPr>
            <w:tcW w:w="241"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939" w:type="dxa"/>
            <w:tcBorders>
              <w:top w:val="single" w:sz="4" w:space="0" w:color="auto"/>
              <w:bottom w:val="single" w:sz="4" w:space="0" w:color="auto"/>
            </w:tcBorders>
            <w:vAlign w:val="bottom"/>
          </w:tcPr>
          <w:p w:rsidR="00E53069" w:rsidRPr="00154928" w:rsidRDefault="00E53069" w:rsidP="00D15213">
            <w:pPr>
              <w:spacing w:line="240" w:lineRule="auto"/>
              <w:ind w:left="-122" w:right="-108"/>
              <w:jc w:val="center"/>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679,201</w:t>
            </w:r>
          </w:p>
        </w:tc>
        <w:tc>
          <w:tcPr>
            <w:tcW w:w="241" w:type="dxa"/>
            <w:vAlign w:val="bottom"/>
          </w:tcPr>
          <w:p w:rsidR="00E53069" w:rsidRPr="00154928" w:rsidRDefault="00E53069" w:rsidP="00D15213">
            <w:pPr>
              <w:spacing w:line="340" w:lineRule="exact"/>
              <w:ind w:left="605" w:right="43"/>
              <w:jc w:val="right"/>
              <w:rPr>
                <w:rFonts w:ascii="Times New Roman" w:eastAsia="Times New Roman" w:hAnsi="Times New Roman" w:cs="Times New Roman"/>
                <w:b/>
                <w:bCs/>
                <w:sz w:val="18"/>
                <w:szCs w:val="18"/>
              </w:rPr>
            </w:pPr>
          </w:p>
        </w:tc>
        <w:tc>
          <w:tcPr>
            <w:tcW w:w="1045" w:type="dxa"/>
            <w:tcBorders>
              <w:top w:val="single" w:sz="4" w:space="0" w:color="auto"/>
              <w:bottom w:val="single" w:sz="4" w:space="0" w:color="auto"/>
            </w:tcBorders>
            <w:vAlign w:val="bottom"/>
          </w:tcPr>
          <w:p w:rsidR="00E53069" w:rsidRPr="00154928" w:rsidRDefault="00E53069" w:rsidP="00D15213">
            <w:pPr>
              <w:tabs>
                <w:tab w:val="decimal" w:pos="500"/>
              </w:tabs>
              <w:spacing w:line="240" w:lineRule="atLeast"/>
              <w:ind w:right="-108"/>
              <w:rPr>
                <w:rFonts w:ascii="Times New Roman" w:eastAsia="Times New Roman" w:hAnsi="Times New Roman" w:cstheme="minorBidi"/>
                <w:b/>
                <w:bCs/>
                <w:sz w:val="18"/>
                <w:szCs w:val="18"/>
              </w:rPr>
            </w:pPr>
            <w:r w:rsidRPr="00154928">
              <w:rPr>
                <w:rFonts w:ascii="Times New Roman" w:eastAsia="Times New Roman" w:hAnsi="Times New Roman" w:cstheme="minorBidi"/>
                <w:b/>
                <w:bCs/>
                <w:sz w:val="18"/>
                <w:szCs w:val="18"/>
              </w:rPr>
              <w:t>3,301,109</w:t>
            </w:r>
          </w:p>
        </w:tc>
        <w:tc>
          <w:tcPr>
            <w:tcW w:w="236" w:type="dxa"/>
            <w:vAlign w:val="bottom"/>
          </w:tcPr>
          <w:p w:rsidR="00E53069" w:rsidRPr="00154928" w:rsidRDefault="00E53069" w:rsidP="00D15213">
            <w:pPr>
              <w:spacing w:line="340" w:lineRule="exact"/>
              <w:ind w:left="-62" w:right="-111"/>
              <w:jc w:val="right"/>
              <w:rPr>
                <w:rFonts w:ascii="Times New Roman" w:eastAsia="Times New Roman" w:hAnsi="Times New Roman" w:cs="Times New Roman"/>
                <w:b/>
                <w:bCs/>
                <w:sz w:val="18"/>
                <w:szCs w:val="18"/>
              </w:rPr>
            </w:pPr>
          </w:p>
        </w:tc>
        <w:tc>
          <w:tcPr>
            <w:tcW w:w="1186" w:type="dxa"/>
            <w:tcBorders>
              <w:top w:val="single" w:sz="4" w:space="0" w:color="auto"/>
              <w:bottom w:val="single" w:sz="4" w:space="0" w:color="auto"/>
            </w:tcBorders>
            <w:vAlign w:val="bottom"/>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125,477,429</w:t>
            </w:r>
          </w:p>
        </w:tc>
      </w:tr>
      <w:tr w:rsidR="00E53069" w:rsidRPr="00154928" w:rsidTr="00D15213">
        <w:trPr>
          <w:gridAfter w:val="1"/>
          <w:wAfter w:w="484" w:type="dxa"/>
        </w:trPr>
        <w:tc>
          <w:tcPr>
            <w:tcW w:w="2694" w:type="dxa"/>
            <w:vAlign w:val="bottom"/>
          </w:tcPr>
          <w:p w:rsidR="00E53069" w:rsidRPr="00154928" w:rsidRDefault="00E53069" w:rsidP="00D15213">
            <w:pPr>
              <w:tabs>
                <w:tab w:val="left" w:pos="280"/>
                <w:tab w:val="center" w:pos="4680"/>
                <w:tab w:val="center" w:pos="6120"/>
                <w:tab w:val="center" w:pos="7560"/>
                <w:tab w:val="center" w:pos="9000"/>
              </w:tabs>
              <w:spacing w:line="240" w:lineRule="auto"/>
              <w:ind w:right="-109"/>
              <w:jc w:val="both"/>
              <w:rPr>
                <w:rFonts w:ascii="Times New Roman" w:eastAsia="Times New Roman" w:hAnsi="Times New Roman" w:cs="Times New Roman"/>
                <w:b/>
                <w:bCs/>
                <w:sz w:val="18"/>
                <w:szCs w:val="18"/>
                <w:cs/>
                <w:lang w:val="en-GB"/>
              </w:rPr>
            </w:pPr>
          </w:p>
        </w:tc>
        <w:tc>
          <w:tcPr>
            <w:tcW w:w="269" w:type="dxa"/>
            <w:vAlign w:val="bottom"/>
          </w:tcPr>
          <w:p w:rsidR="00E53069" w:rsidRPr="00154928" w:rsidRDefault="00E53069" w:rsidP="00D15213">
            <w:pPr>
              <w:tabs>
                <w:tab w:val="decimal" w:pos="433"/>
              </w:tabs>
              <w:spacing w:line="240" w:lineRule="auto"/>
              <w:ind w:left="-122" w:right="43"/>
              <w:jc w:val="thaiDistribute"/>
              <w:rPr>
                <w:rFonts w:ascii="Times New Roman" w:eastAsia="Times New Roman" w:hAnsi="Times New Roman" w:cs="Times New Roman"/>
                <w:sz w:val="18"/>
                <w:szCs w:val="18"/>
                <w:cs/>
              </w:rPr>
            </w:pPr>
          </w:p>
        </w:tc>
        <w:tc>
          <w:tcPr>
            <w:tcW w:w="1143" w:type="dxa"/>
            <w:tcBorders>
              <w:top w:val="single" w:sz="4" w:space="0" w:color="auto"/>
            </w:tcBorders>
          </w:tcPr>
          <w:p w:rsidR="00E53069" w:rsidRPr="00154928" w:rsidRDefault="00E53069" w:rsidP="00D15213">
            <w:pPr>
              <w:tabs>
                <w:tab w:val="decimal" w:pos="813"/>
              </w:tabs>
              <w:spacing w:line="240" w:lineRule="auto"/>
              <w:ind w:left="-108" w:right="-108"/>
              <w:jc w:val="thaiDistribute"/>
              <w:rPr>
                <w:rFonts w:ascii="Times New Roman" w:eastAsia="Times New Roman" w:hAnsi="Times New Roman" w:cs="Times New Roman"/>
                <w:b/>
                <w:bCs/>
                <w:sz w:val="18"/>
                <w:szCs w:val="18"/>
              </w:rPr>
            </w:pPr>
          </w:p>
        </w:tc>
        <w:tc>
          <w:tcPr>
            <w:tcW w:w="252" w:type="dxa"/>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1171" w:type="dxa"/>
            <w:tcBorders>
              <w:top w:val="single" w:sz="4" w:space="0" w:color="auto"/>
            </w:tcBorders>
          </w:tcPr>
          <w:p w:rsidR="00E53069" w:rsidRPr="00154928" w:rsidRDefault="00E53069" w:rsidP="00D15213">
            <w:pPr>
              <w:tabs>
                <w:tab w:val="decimal" w:pos="813"/>
              </w:tabs>
              <w:spacing w:line="240" w:lineRule="auto"/>
              <w:ind w:left="-108" w:right="-108"/>
              <w:jc w:val="center"/>
              <w:rPr>
                <w:rFonts w:ascii="Times New Roman" w:eastAsia="Times New Roman" w:hAnsi="Times New Roman" w:cs="Times New Roman"/>
                <w:b/>
                <w:bCs/>
                <w:sz w:val="18"/>
                <w:szCs w:val="18"/>
              </w:rPr>
            </w:pPr>
          </w:p>
        </w:tc>
        <w:tc>
          <w:tcPr>
            <w:tcW w:w="270" w:type="dxa"/>
          </w:tcPr>
          <w:p w:rsidR="00E53069" w:rsidRPr="00154928" w:rsidRDefault="00E53069" w:rsidP="00D15213">
            <w:pPr>
              <w:tabs>
                <w:tab w:val="decimal" w:pos="813"/>
                <w:tab w:val="decimal" w:pos="973"/>
              </w:tabs>
              <w:spacing w:line="240" w:lineRule="auto"/>
              <w:ind w:left="-108" w:right="-108"/>
              <w:jc w:val="thaiDistribute"/>
              <w:rPr>
                <w:rFonts w:ascii="Times New Roman" w:eastAsia="Times New Roman" w:hAnsi="Times New Roman" w:cs="Times New Roman"/>
                <w:b/>
                <w:bCs/>
                <w:sz w:val="18"/>
                <w:szCs w:val="18"/>
              </w:rPr>
            </w:pPr>
          </w:p>
        </w:tc>
        <w:tc>
          <w:tcPr>
            <w:tcW w:w="1033" w:type="dxa"/>
            <w:tcBorders>
              <w:top w:val="single" w:sz="4" w:space="0" w:color="auto"/>
            </w:tcBorders>
          </w:tcPr>
          <w:p w:rsidR="00E53069" w:rsidRPr="00154928" w:rsidRDefault="00E53069" w:rsidP="00D15213">
            <w:pPr>
              <w:tabs>
                <w:tab w:val="decimal" w:pos="813"/>
              </w:tabs>
              <w:spacing w:line="240" w:lineRule="auto"/>
              <w:ind w:left="-108" w:right="-108"/>
              <w:jc w:val="thaiDistribute"/>
              <w:rPr>
                <w:rFonts w:ascii="Times New Roman" w:eastAsia="Times New Roman" w:hAnsi="Times New Roman" w:cs="Times New Roman"/>
                <w:b/>
                <w:bCs/>
                <w:sz w:val="18"/>
                <w:szCs w:val="18"/>
              </w:rPr>
            </w:pPr>
          </w:p>
        </w:tc>
        <w:tc>
          <w:tcPr>
            <w:tcW w:w="236" w:type="dxa"/>
          </w:tcPr>
          <w:p w:rsidR="00E53069" w:rsidRPr="00154928" w:rsidRDefault="00E53069" w:rsidP="00D15213">
            <w:pPr>
              <w:tabs>
                <w:tab w:val="decimal" w:pos="813"/>
                <w:tab w:val="decimal" w:pos="881"/>
              </w:tabs>
              <w:spacing w:line="240" w:lineRule="auto"/>
              <w:ind w:left="-108" w:right="-108"/>
              <w:jc w:val="thaiDistribute"/>
              <w:rPr>
                <w:rFonts w:ascii="Times New Roman" w:eastAsia="Times New Roman" w:hAnsi="Times New Roman" w:cs="Times New Roman"/>
                <w:b/>
                <w:bCs/>
                <w:sz w:val="18"/>
                <w:szCs w:val="18"/>
              </w:rPr>
            </w:pPr>
          </w:p>
        </w:tc>
        <w:tc>
          <w:tcPr>
            <w:tcW w:w="1054" w:type="dxa"/>
            <w:tcBorders>
              <w:top w:val="single" w:sz="4" w:space="0" w:color="auto"/>
            </w:tcBorders>
          </w:tcPr>
          <w:p w:rsidR="00E53069" w:rsidRPr="00154928" w:rsidRDefault="00E53069" w:rsidP="00D15213">
            <w:pPr>
              <w:tabs>
                <w:tab w:val="decimal" w:pos="991"/>
              </w:tabs>
              <w:spacing w:line="240" w:lineRule="auto"/>
              <w:ind w:left="-108" w:right="-108"/>
              <w:jc w:val="thaiDistribute"/>
              <w:rPr>
                <w:rFonts w:ascii="Times New Roman" w:eastAsia="Times New Roman" w:hAnsi="Times New Roman" w:cs="Times New Roman"/>
                <w:b/>
                <w:bCs/>
                <w:sz w:val="18"/>
                <w:szCs w:val="18"/>
              </w:rPr>
            </w:pPr>
          </w:p>
        </w:tc>
        <w:tc>
          <w:tcPr>
            <w:tcW w:w="236" w:type="dxa"/>
          </w:tcPr>
          <w:p w:rsidR="00E53069" w:rsidRPr="00154928" w:rsidRDefault="00E53069" w:rsidP="00D15213">
            <w:pPr>
              <w:tabs>
                <w:tab w:val="decimal" w:pos="813"/>
                <w:tab w:val="decimal" w:pos="881"/>
              </w:tabs>
              <w:spacing w:line="240" w:lineRule="auto"/>
              <w:ind w:left="-108" w:right="-108"/>
              <w:jc w:val="thaiDistribute"/>
              <w:rPr>
                <w:rFonts w:ascii="Times New Roman" w:eastAsia="Times New Roman" w:hAnsi="Times New Roman" w:cs="Times New Roman"/>
                <w:b/>
                <w:bCs/>
                <w:sz w:val="18"/>
                <w:szCs w:val="18"/>
              </w:rPr>
            </w:pPr>
          </w:p>
        </w:tc>
        <w:tc>
          <w:tcPr>
            <w:tcW w:w="1087" w:type="dxa"/>
            <w:tcBorders>
              <w:top w:val="single" w:sz="4" w:space="0" w:color="auto"/>
            </w:tcBorders>
          </w:tcPr>
          <w:p w:rsidR="00E53069" w:rsidRPr="00154928" w:rsidRDefault="00E53069" w:rsidP="00D15213">
            <w:pPr>
              <w:tabs>
                <w:tab w:val="decimal" w:pos="813"/>
              </w:tabs>
              <w:spacing w:line="240" w:lineRule="auto"/>
              <w:ind w:left="-108" w:right="-108"/>
              <w:jc w:val="thaiDistribute"/>
              <w:rPr>
                <w:rFonts w:ascii="Times New Roman" w:eastAsia="Times New Roman" w:hAnsi="Times New Roman" w:cs="Times New Roman"/>
                <w:b/>
                <w:bCs/>
                <w:sz w:val="18"/>
                <w:szCs w:val="18"/>
              </w:rPr>
            </w:pPr>
          </w:p>
        </w:tc>
        <w:tc>
          <w:tcPr>
            <w:tcW w:w="253" w:type="dxa"/>
          </w:tcPr>
          <w:p w:rsidR="00E53069" w:rsidRPr="00154928" w:rsidRDefault="00E53069" w:rsidP="00D15213">
            <w:pPr>
              <w:tabs>
                <w:tab w:val="decimal" w:pos="813"/>
                <w:tab w:val="decimal" w:pos="881"/>
              </w:tabs>
              <w:spacing w:line="240" w:lineRule="auto"/>
              <w:ind w:left="-108" w:right="-108"/>
              <w:jc w:val="thaiDistribute"/>
              <w:rPr>
                <w:rFonts w:ascii="Times New Roman" w:eastAsia="Times New Roman" w:hAnsi="Times New Roman" w:cs="Times New Roman"/>
                <w:b/>
                <w:bCs/>
                <w:sz w:val="18"/>
                <w:szCs w:val="18"/>
              </w:rPr>
            </w:pPr>
          </w:p>
        </w:tc>
        <w:tc>
          <w:tcPr>
            <w:tcW w:w="1014" w:type="dxa"/>
            <w:tcBorders>
              <w:top w:val="single" w:sz="4" w:space="0" w:color="auto"/>
            </w:tcBorders>
          </w:tcPr>
          <w:p w:rsidR="00E53069" w:rsidRPr="00154928" w:rsidRDefault="00E53069" w:rsidP="00D15213">
            <w:pPr>
              <w:tabs>
                <w:tab w:val="decimal" w:pos="813"/>
              </w:tabs>
              <w:spacing w:line="240" w:lineRule="auto"/>
              <w:ind w:left="-108" w:right="-108"/>
              <w:jc w:val="thaiDistribute"/>
              <w:rPr>
                <w:rFonts w:ascii="Times New Roman" w:eastAsia="Times New Roman" w:hAnsi="Times New Roman" w:cs="Times New Roman"/>
                <w:b/>
                <w:bCs/>
                <w:sz w:val="18"/>
                <w:szCs w:val="18"/>
              </w:rPr>
            </w:pPr>
          </w:p>
        </w:tc>
        <w:tc>
          <w:tcPr>
            <w:tcW w:w="241" w:type="dxa"/>
          </w:tcPr>
          <w:p w:rsidR="00E53069" w:rsidRPr="00154928" w:rsidRDefault="00E53069" w:rsidP="00D15213">
            <w:pPr>
              <w:tabs>
                <w:tab w:val="decimal" w:pos="813"/>
                <w:tab w:val="decimal" w:pos="881"/>
              </w:tabs>
              <w:spacing w:line="240" w:lineRule="auto"/>
              <w:ind w:left="-108" w:right="-108"/>
              <w:jc w:val="thaiDistribute"/>
              <w:rPr>
                <w:rFonts w:ascii="Times New Roman" w:eastAsia="Times New Roman" w:hAnsi="Times New Roman" w:cs="Times New Roman"/>
                <w:b/>
                <w:bCs/>
                <w:sz w:val="18"/>
                <w:szCs w:val="18"/>
              </w:rPr>
            </w:pPr>
          </w:p>
        </w:tc>
        <w:tc>
          <w:tcPr>
            <w:tcW w:w="1058" w:type="dxa"/>
            <w:tcBorders>
              <w:top w:val="single" w:sz="4" w:space="0" w:color="auto"/>
            </w:tcBorders>
          </w:tcPr>
          <w:p w:rsidR="00E53069" w:rsidRPr="00154928" w:rsidRDefault="00E53069" w:rsidP="00D15213">
            <w:pPr>
              <w:tabs>
                <w:tab w:val="decimal" w:pos="717"/>
              </w:tabs>
              <w:spacing w:line="240" w:lineRule="auto"/>
              <w:ind w:left="-108" w:right="-108"/>
              <w:jc w:val="both"/>
              <w:rPr>
                <w:rFonts w:ascii="Times New Roman" w:eastAsia="Times New Roman" w:hAnsi="Times New Roman" w:cs="Times New Roman"/>
                <w:b/>
                <w:bCs/>
                <w:sz w:val="18"/>
                <w:szCs w:val="18"/>
              </w:rPr>
            </w:pPr>
          </w:p>
        </w:tc>
        <w:tc>
          <w:tcPr>
            <w:tcW w:w="241" w:type="dxa"/>
          </w:tcPr>
          <w:p w:rsidR="00E53069" w:rsidRPr="00154928" w:rsidRDefault="00E53069" w:rsidP="00D15213">
            <w:pPr>
              <w:tabs>
                <w:tab w:val="decimal" w:pos="317"/>
                <w:tab w:val="decimal" w:pos="813"/>
              </w:tabs>
              <w:spacing w:line="240" w:lineRule="auto"/>
              <w:ind w:left="-108" w:right="-108"/>
              <w:jc w:val="thaiDistribute"/>
              <w:rPr>
                <w:rFonts w:ascii="Times New Roman" w:eastAsia="Times New Roman" w:hAnsi="Times New Roman" w:cs="Times New Roman"/>
                <w:b/>
                <w:bCs/>
                <w:sz w:val="18"/>
                <w:szCs w:val="18"/>
              </w:rPr>
            </w:pPr>
          </w:p>
        </w:tc>
        <w:tc>
          <w:tcPr>
            <w:tcW w:w="939" w:type="dxa"/>
            <w:tcBorders>
              <w:top w:val="single" w:sz="4" w:space="0" w:color="auto"/>
            </w:tcBorders>
          </w:tcPr>
          <w:p w:rsidR="00E53069" w:rsidRPr="00154928" w:rsidRDefault="00E53069" w:rsidP="00D15213">
            <w:pPr>
              <w:tabs>
                <w:tab w:val="decimal" w:pos="771"/>
              </w:tabs>
              <w:spacing w:line="240" w:lineRule="auto"/>
              <w:ind w:left="-108" w:right="-108"/>
              <w:jc w:val="thaiDistribute"/>
              <w:rPr>
                <w:rFonts w:ascii="Times New Roman" w:eastAsia="Times New Roman" w:hAnsi="Times New Roman" w:cs="Times New Roman"/>
                <w:b/>
                <w:bCs/>
                <w:sz w:val="18"/>
                <w:szCs w:val="18"/>
              </w:rPr>
            </w:pPr>
          </w:p>
        </w:tc>
        <w:tc>
          <w:tcPr>
            <w:tcW w:w="241" w:type="dxa"/>
          </w:tcPr>
          <w:p w:rsidR="00E53069" w:rsidRPr="00154928" w:rsidRDefault="00E53069" w:rsidP="00D15213">
            <w:pPr>
              <w:tabs>
                <w:tab w:val="decimal" w:pos="813"/>
                <w:tab w:val="decimal" w:pos="881"/>
              </w:tabs>
              <w:spacing w:line="240" w:lineRule="auto"/>
              <w:ind w:left="-108" w:right="-108"/>
              <w:jc w:val="thaiDistribute"/>
              <w:rPr>
                <w:rFonts w:ascii="Times New Roman" w:eastAsia="Times New Roman" w:hAnsi="Times New Roman" w:cs="Times New Roman"/>
                <w:b/>
                <w:bCs/>
                <w:sz w:val="18"/>
                <w:szCs w:val="18"/>
              </w:rPr>
            </w:pPr>
          </w:p>
        </w:tc>
        <w:tc>
          <w:tcPr>
            <w:tcW w:w="1045" w:type="dxa"/>
            <w:tcBorders>
              <w:top w:val="single" w:sz="4" w:space="0" w:color="auto"/>
            </w:tcBorders>
          </w:tcPr>
          <w:p w:rsidR="00E53069" w:rsidRPr="00154928" w:rsidRDefault="00E53069" w:rsidP="00D15213">
            <w:pPr>
              <w:tabs>
                <w:tab w:val="decimal" w:pos="813"/>
              </w:tabs>
              <w:spacing w:line="240" w:lineRule="auto"/>
              <w:ind w:left="-108" w:right="-108"/>
              <w:jc w:val="thaiDistribute"/>
              <w:rPr>
                <w:rFonts w:ascii="Times New Roman" w:eastAsia="Times New Roman" w:hAnsi="Times New Roman" w:cs="Times New Roman"/>
                <w:b/>
                <w:bCs/>
                <w:sz w:val="18"/>
                <w:szCs w:val="18"/>
              </w:rPr>
            </w:pPr>
          </w:p>
        </w:tc>
        <w:tc>
          <w:tcPr>
            <w:tcW w:w="236" w:type="dxa"/>
          </w:tcPr>
          <w:p w:rsidR="00E53069" w:rsidRPr="00154928" w:rsidRDefault="00E53069" w:rsidP="00D15213">
            <w:pPr>
              <w:tabs>
                <w:tab w:val="decimal" w:pos="545"/>
                <w:tab w:val="decimal" w:pos="813"/>
              </w:tabs>
              <w:spacing w:line="240" w:lineRule="auto"/>
              <w:ind w:left="-108" w:right="-108"/>
              <w:jc w:val="thaiDistribute"/>
              <w:rPr>
                <w:rFonts w:ascii="Times New Roman" w:eastAsia="Times New Roman" w:hAnsi="Times New Roman" w:cs="Times New Roman"/>
                <w:b/>
                <w:bCs/>
                <w:sz w:val="18"/>
                <w:szCs w:val="18"/>
              </w:rPr>
            </w:pPr>
          </w:p>
        </w:tc>
        <w:tc>
          <w:tcPr>
            <w:tcW w:w="1186" w:type="dxa"/>
            <w:tcBorders>
              <w:top w:val="single" w:sz="4" w:space="0" w:color="auto"/>
            </w:tcBorders>
          </w:tcPr>
          <w:p w:rsidR="00E53069" w:rsidRPr="00154928" w:rsidRDefault="00E53069" w:rsidP="00D15213">
            <w:pPr>
              <w:tabs>
                <w:tab w:val="decimal" w:pos="813"/>
              </w:tabs>
              <w:spacing w:line="240" w:lineRule="auto"/>
              <w:ind w:left="-108" w:right="-108"/>
              <w:jc w:val="thaiDistribute"/>
              <w:rPr>
                <w:rFonts w:ascii="Times New Roman" w:eastAsia="Times New Roman" w:hAnsi="Times New Roman" w:cs="Times New Roman"/>
                <w:b/>
                <w:bCs/>
                <w:sz w:val="18"/>
                <w:szCs w:val="18"/>
              </w:rPr>
            </w:pPr>
          </w:p>
        </w:tc>
      </w:tr>
      <w:tr w:rsidR="00E53069" w:rsidRPr="00154928" w:rsidTr="00D15213">
        <w:trPr>
          <w:gridAfter w:val="1"/>
          <w:wAfter w:w="484" w:type="dxa"/>
        </w:trPr>
        <w:tc>
          <w:tcPr>
            <w:tcW w:w="2694" w:type="dxa"/>
          </w:tcPr>
          <w:p w:rsidR="00E53069" w:rsidRPr="00154928" w:rsidRDefault="00E53069" w:rsidP="00D15213">
            <w:pPr>
              <w:tabs>
                <w:tab w:val="left" w:pos="280"/>
                <w:tab w:val="center" w:pos="4680"/>
                <w:tab w:val="center" w:pos="6120"/>
                <w:tab w:val="center" w:pos="7560"/>
                <w:tab w:val="center" w:pos="9000"/>
              </w:tabs>
              <w:spacing w:line="240" w:lineRule="atLeast"/>
              <w:ind w:right="29"/>
              <w:jc w:val="both"/>
              <w:rPr>
                <w:rFonts w:ascii="Times New Roman" w:eastAsia="Times New Roman" w:hAnsi="Times New Roman" w:cs="Times New Roman"/>
                <w:b/>
                <w:bCs/>
                <w:i/>
                <w:iCs/>
                <w:sz w:val="18"/>
                <w:szCs w:val="18"/>
              </w:rPr>
            </w:pPr>
            <w:r w:rsidRPr="00154928">
              <w:rPr>
                <w:rFonts w:ascii="Times New Roman" w:hAnsi="Times New Roman" w:cs="Times New Roman"/>
                <w:b/>
                <w:bCs/>
                <w:i/>
                <w:iCs/>
                <w:sz w:val="18"/>
                <w:szCs w:val="18"/>
              </w:rPr>
              <w:t>Net book value</w:t>
            </w:r>
          </w:p>
        </w:tc>
        <w:tc>
          <w:tcPr>
            <w:tcW w:w="269" w:type="dxa"/>
            <w:vAlign w:val="bottom"/>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cs/>
              </w:rPr>
            </w:pPr>
          </w:p>
        </w:tc>
        <w:tc>
          <w:tcPr>
            <w:tcW w:w="1143" w:type="dxa"/>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52"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1171" w:type="dxa"/>
          </w:tcPr>
          <w:p w:rsidR="00E53069" w:rsidRPr="00154928" w:rsidRDefault="00E53069" w:rsidP="00D15213">
            <w:pPr>
              <w:tabs>
                <w:tab w:val="decimal" w:pos="813"/>
              </w:tabs>
              <w:spacing w:line="240" w:lineRule="atLeast"/>
              <w:ind w:left="-108" w:right="-108"/>
              <w:jc w:val="center"/>
              <w:rPr>
                <w:rFonts w:ascii="Times New Roman" w:eastAsia="Times New Roman" w:hAnsi="Times New Roman" w:cs="Times New Roman"/>
                <w:b/>
                <w:bCs/>
                <w:sz w:val="18"/>
                <w:szCs w:val="18"/>
              </w:rPr>
            </w:pPr>
          </w:p>
        </w:tc>
        <w:tc>
          <w:tcPr>
            <w:tcW w:w="270" w:type="dxa"/>
          </w:tcPr>
          <w:p w:rsidR="00E53069" w:rsidRPr="00154928" w:rsidRDefault="00E53069" w:rsidP="00D15213">
            <w:pPr>
              <w:tabs>
                <w:tab w:val="decimal" w:pos="813"/>
                <w:tab w:val="decimal" w:pos="973"/>
              </w:tabs>
              <w:spacing w:line="240" w:lineRule="atLeast"/>
              <w:ind w:left="-108" w:right="-108"/>
              <w:jc w:val="thaiDistribute"/>
              <w:rPr>
                <w:rFonts w:ascii="Times New Roman" w:eastAsia="Times New Roman" w:hAnsi="Times New Roman" w:cs="Times New Roman"/>
                <w:b/>
                <w:bCs/>
                <w:sz w:val="18"/>
                <w:szCs w:val="18"/>
              </w:rPr>
            </w:pPr>
          </w:p>
        </w:tc>
        <w:tc>
          <w:tcPr>
            <w:tcW w:w="1033" w:type="dxa"/>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54" w:type="dxa"/>
          </w:tcPr>
          <w:p w:rsidR="00E53069" w:rsidRPr="00154928" w:rsidRDefault="00E53069" w:rsidP="00D15213">
            <w:pPr>
              <w:tabs>
                <w:tab w:val="decimal" w:pos="991"/>
              </w:tabs>
              <w:spacing w:line="240" w:lineRule="atLeast"/>
              <w:ind w:left="-108" w:right="-108"/>
              <w:jc w:val="thaiDistribute"/>
              <w:rPr>
                <w:rFonts w:ascii="Times New Roman" w:eastAsia="Times New Roman" w:hAnsi="Times New Roman" w:cs="Times New Roman"/>
                <w:b/>
                <w:bCs/>
                <w:sz w:val="18"/>
                <w:szCs w:val="18"/>
              </w:rPr>
            </w:pPr>
          </w:p>
        </w:tc>
        <w:tc>
          <w:tcPr>
            <w:tcW w:w="236"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87" w:type="dxa"/>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53"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14" w:type="dxa"/>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58" w:type="dxa"/>
          </w:tcPr>
          <w:p w:rsidR="00E53069" w:rsidRPr="00154928" w:rsidRDefault="00E53069" w:rsidP="00D15213">
            <w:pPr>
              <w:tabs>
                <w:tab w:val="decimal" w:pos="717"/>
              </w:tabs>
              <w:spacing w:line="240" w:lineRule="atLeast"/>
              <w:ind w:left="-108" w:right="-108"/>
              <w:jc w:val="both"/>
              <w:rPr>
                <w:rFonts w:ascii="Times New Roman" w:eastAsia="Times New Roman" w:hAnsi="Times New Roman" w:cs="Times New Roman"/>
                <w:b/>
                <w:bCs/>
                <w:sz w:val="18"/>
                <w:szCs w:val="18"/>
              </w:rPr>
            </w:pPr>
          </w:p>
        </w:tc>
        <w:tc>
          <w:tcPr>
            <w:tcW w:w="241" w:type="dxa"/>
          </w:tcPr>
          <w:p w:rsidR="00E53069" w:rsidRPr="00154928" w:rsidRDefault="00E53069" w:rsidP="00D15213">
            <w:pPr>
              <w:tabs>
                <w:tab w:val="decimal" w:pos="317"/>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939" w:type="dxa"/>
          </w:tcPr>
          <w:p w:rsidR="00E53069" w:rsidRPr="00154928" w:rsidRDefault="00E53069" w:rsidP="00D15213">
            <w:pPr>
              <w:tabs>
                <w:tab w:val="decimal" w:pos="771"/>
              </w:tabs>
              <w:spacing w:line="240" w:lineRule="atLeast"/>
              <w:ind w:left="-108" w:right="-108"/>
              <w:jc w:val="thaiDistribute"/>
              <w:rPr>
                <w:rFonts w:ascii="Times New Roman" w:eastAsia="Times New Roman" w:hAnsi="Times New Roman" w:cs="Times New Roman"/>
                <w:b/>
                <w:bCs/>
                <w:sz w:val="18"/>
                <w:szCs w:val="18"/>
              </w:rPr>
            </w:pPr>
          </w:p>
        </w:tc>
        <w:tc>
          <w:tcPr>
            <w:tcW w:w="241" w:type="dxa"/>
          </w:tcPr>
          <w:p w:rsidR="00E53069" w:rsidRPr="00154928" w:rsidRDefault="00E53069" w:rsidP="00D15213">
            <w:pPr>
              <w:tabs>
                <w:tab w:val="decimal" w:pos="813"/>
                <w:tab w:val="decimal" w:pos="881"/>
              </w:tabs>
              <w:spacing w:line="240" w:lineRule="atLeast"/>
              <w:ind w:left="-108" w:right="-108"/>
              <w:jc w:val="thaiDistribute"/>
              <w:rPr>
                <w:rFonts w:ascii="Times New Roman" w:eastAsia="Times New Roman" w:hAnsi="Times New Roman" w:cs="Times New Roman"/>
                <w:b/>
                <w:bCs/>
                <w:sz w:val="18"/>
                <w:szCs w:val="18"/>
              </w:rPr>
            </w:pPr>
          </w:p>
        </w:tc>
        <w:tc>
          <w:tcPr>
            <w:tcW w:w="1045" w:type="dxa"/>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236" w:type="dxa"/>
          </w:tcPr>
          <w:p w:rsidR="00E53069" w:rsidRPr="00154928" w:rsidRDefault="00E53069" w:rsidP="00D15213">
            <w:pPr>
              <w:tabs>
                <w:tab w:val="decimal" w:pos="545"/>
                <w:tab w:val="decimal" w:pos="813"/>
              </w:tabs>
              <w:spacing w:line="240" w:lineRule="atLeast"/>
              <w:ind w:left="-108" w:right="-108"/>
              <w:jc w:val="thaiDistribute"/>
              <w:rPr>
                <w:rFonts w:ascii="Times New Roman" w:eastAsia="Times New Roman" w:hAnsi="Times New Roman" w:cs="Times New Roman"/>
                <w:b/>
                <w:bCs/>
                <w:sz w:val="18"/>
                <w:szCs w:val="18"/>
              </w:rPr>
            </w:pPr>
          </w:p>
        </w:tc>
        <w:tc>
          <w:tcPr>
            <w:tcW w:w="1186" w:type="dxa"/>
          </w:tcPr>
          <w:p w:rsidR="00E53069" w:rsidRPr="00154928" w:rsidRDefault="00E53069" w:rsidP="00D15213">
            <w:pPr>
              <w:tabs>
                <w:tab w:val="decimal" w:pos="813"/>
              </w:tabs>
              <w:spacing w:line="240" w:lineRule="atLeast"/>
              <w:ind w:left="-108" w:right="-108"/>
              <w:jc w:val="thaiDistribute"/>
              <w:rPr>
                <w:rFonts w:ascii="Times New Roman" w:eastAsia="Times New Roman" w:hAnsi="Times New Roman" w:cs="Times New Roman"/>
                <w:b/>
                <w:bCs/>
                <w:sz w:val="18"/>
                <w:szCs w:val="18"/>
              </w:rPr>
            </w:pPr>
          </w:p>
        </w:tc>
      </w:tr>
      <w:tr w:rsidR="00E53069" w:rsidRPr="00154928" w:rsidTr="00D15213">
        <w:trPr>
          <w:gridAfter w:val="1"/>
          <w:wAfter w:w="484" w:type="dxa"/>
        </w:trPr>
        <w:tc>
          <w:tcPr>
            <w:tcW w:w="2694" w:type="dxa"/>
          </w:tcPr>
          <w:p w:rsidR="00E53069" w:rsidRPr="00154928" w:rsidRDefault="00E53069" w:rsidP="00D15213">
            <w:pPr>
              <w:tabs>
                <w:tab w:val="left" w:pos="280"/>
                <w:tab w:val="center" w:pos="4680"/>
                <w:tab w:val="center" w:pos="6120"/>
                <w:tab w:val="center" w:pos="7560"/>
                <w:tab w:val="center" w:pos="9000"/>
              </w:tabs>
              <w:spacing w:line="240" w:lineRule="atLeast"/>
              <w:ind w:right="-108"/>
              <w:rPr>
                <w:rFonts w:ascii="Times New Roman" w:eastAsia="Times New Roman" w:hAnsi="Times New Roman" w:cstheme="minorBidi"/>
                <w:sz w:val="18"/>
                <w:szCs w:val="18"/>
                <w:cs/>
                <w:lang w:val="en-GB"/>
              </w:rPr>
            </w:pPr>
            <w:r w:rsidRPr="00154928">
              <w:rPr>
                <w:rFonts w:ascii="Times New Roman" w:hAnsi="Times New Roman" w:cs="Times New Roman"/>
                <w:sz w:val="18"/>
                <w:szCs w:val="18"/>
              </w:rPr>
              <w:t>Owned assets</w:t>
            </w:r>
          </w:p>
        </w:tc>
        <w:tc>
          <w:tcPr>
            <w:tcW w:w="269" w:type="dxa"/>
            <w:vAlign w:val="bottom"/>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cs/>
              </w:rPr>
            </w:pPr>
          </w:p>
        </w:tc>
        <w:tc>
          <w:tcPr>
            <w:tcW w:w="1143" w:type="dxa"/>
            <w:tcBorders>
              <w:bottom w:val="sing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152,794,932</w:t>
            </w:r>
          </w:p>
        </w:tc>
        <w:tc>
          <w:tcPr>
            <w:tcW w:w="252" w:type="dxa"/>
            <w:vAlign w:val="bottom"/>
          </w:tcPr>
          <w:p w:rsidR="00E53069" w:rsidRPr="00154928" w:rsidRDefault="00E53069" w:rsidP="00D15213">
            <w:pPr>
              <w:spacing w:line="240" w:lineRule="atLeast"/>
              <w:ind w:left="-122" w:right="43"/>
              <w:jc w:val="right"/>
              <w:rPr>
                <w:rFonts w:ascii="Times New Roman" w:eastAsia="Times New Roman" w:hAnsi="Times New Roman" w:cs="Times New Roman"/>
                <w:sz w:val="18"/>
                <w:szCs w:val="18"/>
              </w:rPr>
            </w:pPr>
          </w:p>
        </w:tc>
        <w:tc>
          <w:tcPr>
            <w:tcW w:w="1171" w:type="dxa"/>
            <w:tcBorders>
              <w:bottom w:val="sing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5,232,145</w:t>
            </w:r>
          </w:p>
        </w:tc>
        <w:tc>
          <w:tcPr>
            <w:tcW w:w="270"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33" w:type="dxa"/>
            <w:tcBorders>
              <w:bottom w:val="single" w:sz="4" w:space="0" w:color="auto"/>
            </w:tcBorders>
            <w:vAlign w:val="bottom"/>
          </w:tcPr>
          <w:p w:rsidR="00E53069" w:rsidRPr="00154928" w:rsidRDefault="00E53069" w:rsidP="00D15213">
            <w:pPr>
              <w:tabs>
                <w:tab w:val="decimal" w:pos="882"/>
              </w:tabs>
              <w:spacing w:line="240" w:lineRule="atLeast"/>
              <w:ind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20,015,776</w:t>
            </w:r>
          </w:p>
        </w:tc>
        <w:tc>
          <w:tcPr>
            <w:tcW w:w="236"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54" w:type="dxa"/>
            <w:tcBorders>
              <w:bottom w:val="single" w:sz="4" w:space="0" w:color="auto"/>
            </w:tcBorders>
            <w:vAlign w:val="bottom"/>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40,456,842</w:t>
            </w:r>
          </w:p>
        </w:tc>
        <w:tc>
          <w:tcPr>
            <w:tcW w:w="236"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87" w:type="dxa"/>
            <w:tcBorders>
              <w:bottom w:val="single" w:sz="4" w:space="0" w:color="auto"/>
            </w:tcBorders>
            <w:vAlign w:val="bottom"/>
          </w:tcPr>
          <w:p w:rsidR="00E53069" w:rsidRPr="00154928" w:rsidRDefault="00E53069" w:rsidP="00D15213">
            <w:pPr>
              <w:tabs>
                <w:tab w:val="decimal" w:pos="809"/>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20,992,161</w:t>
            </w:r>
          </w:p>
        </w:tc>
        <w:tc>
          <w:tcPr>
            <w:tcW w:w="253"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14" w:type="dxa"/>
            <w:tcBorders>
              <w:bottom w:val="single" w:sz="4" w:space="0" w:color="auto"/>
            </w:tcBorders>
            <w:vAlign w:val="bottom"/>
          </w:tcPr>
          <w:p w:rsidR="00E53069" w:rsidRPr="00154928" w:rsidRDefault="00E53069" w:rsidP="00D15213">
            <w:pPr>
              <w:tabs>
                <w:tab w:val="decimal" w:pos="740"/>
              </w:tabs>
              <w:spacing w:line="240" w:lineRule="atLeast"/>
              <w:ind w:right="-1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16,805,694</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58" w:type="dxa"/>
            <w:tcBorders>
              <w:bottom w:val="single" w:sz="4" w:space="0" w:color="auto"/>
            </w:tcBorders>
            <w:vAlign w:val="bottom"/>
          </w:tcPr>
          <w:p w:rsidR="00E53069" w:rsidRPr="00154928" w:rsidRDefault="00E53069" w:rsidP="00D15213">
            <w:pPr>
              <w:tabs>
                <w:tab w:val="decimal" w:pos="767"/>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2,141,816</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939" w:type="dxa"/>
            <w:tcBorders>
              <w:bottom w:val="single" w:sz="4" w:space="0" w:color="auto"/>
            </w:tcBorders>
            <w:vAlign w:val="bottom"/>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3,886,623</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45" w:type="dxa"/>
            <w:tcBorders>
              <w:bottom w:val="single" w:sz="4" w:space="0" w:color="auto"/>
            </w:tcBorders>
            <w:vAlign w:val="bottom"/>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8,196,821</w:t>
            </w:r>
          </w:p>
        </w:tc>
        <w:tc>
          <w:tcPr>
            <w:tcW w:w="236" w:type="dxa"/>
            <w:vAlign w:val="bottom"/>
          </w:tcPr>
          <w:p w:rsidR="00E53069" w:rsidRPr="00154928" w:rsidRDefault="00E53069" w:rsidP="00D15213">
            <w:pPr>
              <w:spacing w:line="240" w:lineRule="atLeast"/>
              <w:ind w:left="-62" w:right="-111"/>
              <w:jc w:val="right"/>
              <w:rPr>
                <w:rFonts w:ascii="Times New Roman" w:eastAsia="Times New Roman" w:hAnsi="Times New Roman" w:cs="Times New Roman"/>
                <w:sz w:val="18"/>
                <w:szCs w:val="18"/>
              </w:rPr>
            </w:pPr>
          </w:p>
        </w:tc>
        <w:tc>
          <w:tcPr>
            <w:tcW w:w="1186" w:type="dxa"/>
            <w:tcBorders>
              <w:bottom w:val="single" w:sz="4" w:space="0" w:color="auto"/>
            </w:tcBorders>
            <w:vAlign w:val="bottom"/>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270,522,810</w:t>
            </w:r>
          </w:p>
        </w:tc>
      </w:tr>
      <w:tr w:rsidR="00E53069" w:rsidRPr="00154928" w:rsidTr="00D15213">
        <w:trPr>
          <w:gridAfter w:val="1"/>
          <w:wAfter w:w="484" w:type="dxa"/>
        </w:trPr>
        <w:tc>
          <w:tcPr>
            <w:tcW w:w="2694" w:type="dxa"/>
          </w:tcPr>
          <w:p w:rsidR="00E53069" w:rsidRPr="00154928" w:rsidRDefault="00E53069" w:rsidP="00D15213">
            <w:pPr>
              <w:tabs>
                <w:tab w:val="left" w:pos="280"/>
                <w:tab w:val="center" w:pos="4680"/>
                <w:tab w:val="center" w:pos="6120"/>
                <w:tab w:val="center" w:pos="7560"/>
                <w:tab w:val="center" w:pos="9000"/>
              </w:tabs>
              <w:spacing w:line="240" w:lineRule="atLeast"/>
              <w:ind w:right="-392"/>
              <w:rPr>
                <w:rFonts w:ascii="Times New Roman" w:eastAsia="Times New Roman" w:hAnsi="Times New Roman" w:cs="Times New Roman"/>
                <w:b/>
                <w:bCs/>
                <w:sz w:val="18"/>
                <w:szCs w:val="18"/>
              </w:rPr>
            </w:pPr>
            <w:r w:rsidRPr="00154928">
              <w:rPr>
                <w:rFonts w:ascii="Times New Roman" w:hAnsi="Times New Roman" w:cs="Times New Roman"/>
                <w:b/>
                <w:bCs/>
                <w:sz w:val="18"/>
                <w:szCs w:val="18"/>
              </w:rPr>
              <w:t>Total at 31 December 2018</w:t>
            </w:r>
          </w:p>
        </w:tc>
        <w:tc>
          <w:tcPr>
            <w:tcW w:w="269" w:type="dxa"/>
            <w:vAlign w:val="bottom"/>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cs/>
              </w:rPr>
            </w:pPr>
          </w:p>
        </w:tc>
        <w:tc>
          <w:tcPr>
            <w:tcW w:w="1143" w:type="dxa"/>
            <w:tcBorders>
              <w:top w:val="single" w:sz="4" w:space="0" w:color="auto"/>
              <w:bottom w:val="doub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152,794,932</w:t>
            </w:r>
          </w:p>
        </w:tc>
        <w:tc>
          <w:tcPr>
            <w:tcW w:w="252" w:type="dxa"/>
            <w:vAlign w:val="bottom"/>
          </w:tcPr>
          <w:p w:rsidR="00E53069" w:rsidRPr="00154928" w:rsidRDefault="00E53069" w:rsidP="00D15213">
            <w:pPr>
              <w:spacing w:line="240" w:lineRule="atLeast"/>
              <w:ind w:left="-122" w:right="43"/>
              <w:jc w:val="right"/>
              <w:rPr>
                <w:rFonts w:ascii="Times New Roman" w:eastAsia="Times New Roman" w:hAnsi="Times New Roman" w:cs="Times New Roman"/>
                <w:b/>
                <w:bCs/>
                <w:sz w:val="18"/>
                <w:szCs w:val="18"/>
              </w:rPr>
            </w:pPr>
          </w:p>
        </w:tc>
        <w:tc>
          <w:tcPr>
            <w:tcW w:w="1171" w:type="dxa"/>
            <w:tcBorders>
              <w:top w:val="single" w:sz="4" w:space="0" w:color="auto"/>
              <w:bottom w:val="doub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5,232,145</w:t>
            </w:r>
          </w:p>
        </w:tc>
        <w:tc>
          <w:tcPr>
            <w:tcW w:w="270"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33" w:type="dxa"/>
            <w:tcBorders>
              <w:top w:val="single" w:sz="4" w:space="0" w:color="auto"/>
              <w:bottom w:val="doub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20,015,776</w:t>
            </w:r>
          </w:p>
        </w:tc>
        <w:tc>
          <w:tcPr>
            <w:tcW w:w="236"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54" w:type="dxa"/>
            <w:tcBorders>
              <w:top w:val="single" w:sz="4" w:space="0" w:color="auto"/>
              <w:bottom w:val="double" w:sz="4" w:space="0" w:color="auto"/>
            </w:tcBorders>
            <w:vAlign w:val="bottom"/>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40,456,842</w:t>
            </w:r>
          </w:p>
        </w:tc>
        <w:tc>
          <w:tcPr>
            <w:tcW w:w="236"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87" w:type="dxa"/>
            <w:tcBorders>
              <w:top w:val="single" w:sz="4" w:space="0" w:color="auto"/>
              <w:bottom w:val="double" w:sz="4" w:space="0" w:color="auto"/>
            </w:tcBorders>
            <w:vAlign w:val="bottom"/>
          </w:tcPr>
          <w:p w:rsidR="00E53069" w:rsidRPr="00154928" w:rsidRDefault="00E53069" w:rsidP="00D15213">
            <w:pPr>
              <w:tabs>
                <w:tab w:val="decimal" w:pos="809"/>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20,992,161</w:t>
            </w:r>
          </w:p>
        </w:tc>
        <w:tc>
          <w:tcPr>
            <w:tcW w:w="253"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14" w:type="dxa"/>
            <w:tcBorders>
              <w:top w:val="single" w:sz="4" w:space="0" w:color="auto"/>
              <w:bottom w:val="double" w:sz="4" w:space="0" w:color="auto"/>
            </w:tcBorders>
            <w:vAlign w:val="bottom"/>
          </w:tcPr>
          <w:p w:rsidR="00E53069" w:rsidRPr="00154928" w:rsidRDefault="00E53069" w:rsidP="00D15213">
            <w:pPr>
              <w:tabs>
                <w:tab w:val="decimal" w:pos="740"/>
              </w:tabs>
              <w:spacing w:line="240" w:lineRule="atLeast"/>
              <w:ind w:right="-1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16,805,694</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58" w:type="dxa"/>
            <w:tcBorders>
              <w:top w:val="single" w:sz="4" w:space="0" w:color="auto"/>
              <w:bottom w:val="double" w:sz="4" w:space="0" w:color="auto"/>
            </w:tcBorders>
            <w:vAlign w:val="bottom"/>
          </w:tcPr>
          <w:p w:rsidR="00E53069" w:rsidRPr="00154928" w:rsidRDefault="00E53069" w:rsidP="00D15213">
            <w:pPr>
              <w:tabs>
                <w:tab w:val="decimal" w:pos="767"/>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2,141,816</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939" w:type="dxa"/>
            <w:tcBorders>
              <w:top w:val="single" w:sz="4" w:space="0" w:color="auto"/>
              <w:bottom w:val="double" w:sz="4" w:space="0" w:color="auto"/>
            </w:tcBorders>
            <w:vAlign w:val="bottom"/>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3,886,623</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45" w:type="dxa"/>
            <w:tcBorders>
              <w:top w:val="single" w:sz="4" w:space="0" w:color="auto"/>
              <w:bottom w:val="double" w:sz="4" w:space="0" w:color="auto"/>
            </w:tcBorders>
            <w:vAlign w:val="bottom"/>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8,196,821</w:t>
            </w:r>
          </w:p>
        </w:tc>
        <w:tc>
          <w:tcPr>
            <w:tcW w:w="236" w:type="dxa"/>
            <w:vAlign w:val="bottom"/>
          </w:tcPr>
          <w:p w:rsidR="00E53069" w:rsidRPr="00154928" w:rsidRDefault="00E53069" w:rsidP="00D15213">
            <w:pPr>
              <w:spacing w:line="240" w:lineRule="atLeast"/>
              <w:ind w:left="-62" w:right="-111"/>
              <w:jc w:val="right"/>
              <w:rPr>
                <w:rFonts w:ascii="Times New Roman" w:eastAsia="Times New Roman" w:hAnsi="Times New Roman" w:cs="Times New Roman"/>
                <w:b/>
                <w:bCs/>
                <w:sz w:val="18"/>
                <w:szCs w:val="18"/>
              </w:rPr>
            </w:pPr>
          </w:p>
        </w:tc>
        <w:tc>
          <w:tcPr>
            <w:tcW w:w="1186" w:type="dxa"/>
            <w:tcBorders>
              <w:top w:val="single" w:sz="4" w:space="0" w:color="auto"/>
              <w:bottom w:val="double" w:sz="4" w:space="0" w:color="auto"/>
            </w:tcBorders>
            <w:vAlign w:val="bottom"/>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270,522,810</w:t>
            </w:r>
          </w:p>
        </w:tc>
      </w:tr>
      <w:tr w:rsidR="00E53069" w:rsidRPr="00154928" w:rsidTr="00D15213">
        <w:trPr>
          <w:gridAfter w:val="1"/>
          <w:wAfter w:w="484" w:type="dxa"/>
        </w:trPr>
        <w:tc>
          <w:tcPr>
            <w:tcW w:w="2694" w:type="dxa"/>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cs/>
                <w:lang w:val="en-GB"/>
              </w:rPr>
            </w:pPr>
          </w:p>
        </w:tc>
        <w:tc>
          <w:tcPr>
            <w:tcW w:w="269"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cs/>
                <w:lang w:val="en-GB"/>
              </w:rPr>
            </w:pPr>
          </w:p>
        </w:tc>
        <w:tc>
          <w:tcPr>
            <w:tcW w:w="1143"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252"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1171"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270"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1033"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236"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1054"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236"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1087"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253"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1014"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241"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1058"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241"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939"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241"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1045"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236" w:type="dxa"/>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c>
          <w:tcPr>
            <w:tcW w:w="1186" w:type="dxa"/>
            <w:tcBorders>
              <w:top w:val="double" w:sz="4" w:space="0" w:color="auto"/>
            </w:tcBorders>
            <w:vAlign w:val="bottom"/>
          </w:tcPr>
          <w:p w:rsidR="00E53069" w:rsidRPr="00154928" w:rsidRDefault="00E53069" w:rsidP="00D15213">
            <w:pPr>
              <w:tabs>
                <w:tab w:val="left" w:pos="280"/>
                <w:tab w:val="center" w:pos="4680"/>
                <w:tab w:val="center" w:pos="6120"/>
                <w:tab w:val="center" w:pos="7560"/>
                <w:tab w:val="center" w:pos="9000"/>
              </w:tabs>
              <w:spacing w:line="240" w:lineRule="atLeast"/>
              <w:ind w:right="-109"/>
              <w:jc w:val="both"/>
              <w:rPr>
                <w:rFonts w:ascii="Times New Roman" w:eastAsia="Times New Roman" w:hAnsi="Times New Roman" w:cs="Times New Roman"/>
                <w:b/>
                <w:bCs/>
                <w:sz w:val="18"/>
                <w:szCs w:val="18"/>
                <w:lang w:val="en-GB"/>
              </w:rPr>
            </w:pPr>
          </w:p>
        </w:tc>
      </w:tr>
      <w:tr w:rsidR="00E53069" w:rsidRPr="00154928" w:rsidTr="00D15213">
        <w:trPr>
          <w:gridAfter w:val="1"/>
          <w:wAfter w:w="484" w:type="dxa"/>
        </w:trPr>
        <w:tc>
          <w:tcPr>
            <w:tcW w:w="2694" w:type="dxa"/>
          </w:tcPr>
          <w:p w:rsidR="00E53069" w:rsidRPr="00154928" w:rsidRDefault="00E53069" w:rsidP="00D15213">
            <w:pPr>
              <w:tabs>
                <w:tab w:val="left" w:pos="280"/>
                <w:tab w:val="center" w:pos="4680"/>
                <w:tab w:val="center" w:pos="6120"/>
                <w:tab w:val="center" w:pos="7560"/>
                <w:tab w:val="center" w:pos="9000"/>
              </w:tabs>
              <w:spacing w:line="240" w:lineRule="atLeast"/>
              <w:ind w:right="29"/>
              <w:jc w:val="both"/>
              <w:rPr>
                <w:rFonts w:ascii="Times New Roman" w:hAnsi="Times New Roman" w:cs="Times New Roman"/>
                <w:sz w:val="18"/>
                <w:szCs w:val="18"/>
              </w:rPr>
            </w:pPr>
            <w:r w:rsidRPr="00154928">
              <w:rPr>
                <w:rFonts w:ascii="Times New Roman" w:hAnsi="Times New Roman" w:cs="Times New Roman"/>
                <w:sz w:val="18"/>
                <w:szCs w:val="18"/>
              </w:rPr>
              <w:t>Owned assets</w:t>
            </w:r>
          </w:p>
        </w:tc>
        <w:tc>
          <w:tcPr>
            <w:tcW w:w="269" w:type="dxa"/>
            <w:vAlign w:val="bottom"/>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sz w:val="18"/>
                <w:szCs w:val="18"/>
                <w:cs/>
              </w:rPr>
            </w:pPr>
          </w:p>
        </w:tc>
        <w:tc>
          <w:tcPr>
            <w:tcW w:w="1143" w:type="dxa"/>
            <w:tcBorders>
              <w:bottom w:val="sing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165,174,449</w:t>
            </w:r>
          </w:p>
        </w:tc>
        <w:tc>
          <w:tcPr>
            <w:tcW w:w="252" w:type="dxa"/>
            <w:vAlign w:val="bottom"/>
          </w:tcPr>
          <w:p w:rsidR="00E53069" w:rsidRPr="00154928" w:rsidRDefault="00E53069" w:rsidP="00D15213">
            <w:pPr>
              <w:spacing w:line="240" w:lineRule="atLeast"/>
              <w:ind w:left="-122" w:right="43"/>
              <w:jc w:val="right"/>
              <w:rPr>
                <w:rFonts w:ascii="Times New Roman" w:eastAsia="Times New Roman" w:hAnsi="Times New Roman" w:cs="Times New Roman"/>
                <w:sz w:val="18"/>
                <w:szCs w:val="18"/>
              </w:rPr>
            </w:pPr>
          </w:p>
        </w:tc>
        <w:tc>
          <w:tcPr>
            <w:tcW w:w="1171" w:type="dxa"/>
            <w:tcBorders>
              <w:bottom w:val="sing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5,094,861</w:t>
            </w:r>
          </w:p>
        </w:tc>
        <w:tc>
          <w:tcPr>
            <w:tcW w:w="270"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33" w:type="dxa"/>
            <w:tcBorders>
              <w:bottom w:val="single" w:sz="4" w:space="0" w:color="auto"/>
            </w:tcBorders>
            <w:vAlign w:val="bottom"/>
          </w:tcPr>
          <w:p w:rsidR="00E53069" w:rsidRPr="00154928" w:rsidRDefault="00E53069" w:rsidP="00D15213">
            <w:pPr>
              <w:tabs>
                <w:tab w:val="decimal" w:pos="882"/>
              </w:tabs>
              <w:spacing w:line="240" w:lineRule="atLeast"/>
              <w:ind w:right="-111"/>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17,324,570</w:t>
            </w:r>
          </w:p>
        </w:tc>
        <w:tc>
          <w:tcPr>
            <w:tcW w:w="236"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54" w:type="dxa"/>
            <w:tcBorders>
              <w:bottom w:val="single" w:sz="4" w:space="0" w:color="auto"/>
            </w:tcBorders>
            <w:vAlign w:val="bottom"/>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54,470,659</w:t>
            </w:r>
          </w:p>
        </w:tc>
        <w:tc>
          <w:tcPr>
            <w:tcW w:w="236"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87" w:type="dxa"/>
            <w:tcBorders>
              <w:bottom w:val="single" w:sz="4" w:space="0" w:color="auto"/>
            </w:tcBorders>
            <w:vAlign w:val="bottom"/>
          </w:tcPr>
          <w:p w:rsidR="00E53069" w:rsidRPr="00154928" w:rsidRDefault="00E53069" w:rsidP="00D15213">
            <w:pPr>
              <w:tabs>
                <w:tab w:val="decimal" w:pos="809"/>
              </w:tabs>
              <w:spacing w:line="240" w:lineRule="atLeast"/>
              <w:ind w:left="-99" w:right="-81"/>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30,349,220</w:t>
            </w:r>
          </w:p>
        </w:tc>
        <w:tc>
          <w:tcPr>
            <w:tcW w:w="253"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14" w:type="dxa"/>
            <w:tcBorders>
              <w:bottom w:val="single" w:sz="4" w:space="0" w:color="auto"/>
            </w:tcBorders>
            <w:vAlign w:val="bottom"/>
          </w:tcPr>
          <w:p w:rsidR="00E53069" w:rsidRPr="00154928" w:rsidRDefault="00E53069" w:rsidP="00D15213">
            <w:pPr>
              <w:tabs>
                <w:tab w:val="decimal" w:pos="740"/>
              </w:tabs>
              <w:spacing w:line="240" w:lineRule="atLeast"/>
              <w:ind w:right="-1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8,213,615</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58" w:type="dxa"/>
            <w:tcBorders>
              <w:bottom w:val="single" w:sz="4" w:space="0" w:color="auto"/>
            </w:tcBorders>
            <w:vAlign w:val="bottom"/>
          </w:tcPr>
          <w:p w:rsidR="00E53069" w:rsidRPr="00154928" w:rsidRDefault="00E53069" w:rsidP="00D15213">
            <w:pPr>
              <w:tabs>
                <w:tab w:val="decimal" w:pos="767"/>
              </w:tabs>
              <w:spacing w:line="240" w:lineRule="atLeast"/>
              <w:ind w:left="-92" w:right="-135"/>
              <w:jc w:val="both"/>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1,400,317</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939" w:type="dxa"/>
            <w:tcBorders>
              <w:bottom w:val="single" w:sz="4" w:space="0" w:color="auto"/>
            </w:tcBorders>
            <w:vAlign w:val="bottom"/>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2,358,569</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sz w:val="18"/>
                <w:szCs w:val="18"/>
              </w:rPr>
            </w:pPr>
          </w:p>
        </w:tc>
        <w:tc>
          <w:tcPr>
            <w:tcW w:w="1045" w:type="dxa"/>
            <w:tcBorders>
              <w:bottom w:val="single" w:sz="4" w:space="0" w:color="auto"/>
            </w:tcBorders>
            <w:vAlign w:val="bottom"/>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11,463,311</w:t>
            </w:r>
          </w:p>
        </w:tc>
        <w:tc>
          <w:tcPr>
            <w:tcW w:w="236" w:type="dxa"/>
            <w:vAlign w:val="bottom"/>
          </w:tcPr>
          <w:p w:rsidR="00E53069" w:rsidRPr="00154928" w:rsidRDefault="00E53069" w:rsidP="00D15213">
            <w:pPr>
              <w:spacing w:line="240" w:lineRule="atLeast"/>
              <w:ind w:left="-62" w:right="-111"/>
              <w:jc w:val="right"/>
              <w:rPr>
                <w:rFonts w:ascii="Times New Roman" w:eastAsia="Times New Roman" w:hAnsi="Times New Roman" w:cs="Times New Roman"/>
                <w:sz w:val="18"/>
                <w:szCs w:val="18"/>
              </w:rPr>
            </w:pPr>
          </w:p>
        </w:tc>
        <w:tc>
          <w:tcPr>
            <w:tcW w:w="1186" w:type="dxa"/>
            <w:tcBorders>
              <w:bottom w:val="single" w:sz="4" w:space="0" w:color="auto"/>
            </w:tcBorders>
            <w:vAlign w:val="bottom"/>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sz w:val="18"/>
                <w:szCs w:val="18"/>
              </w:rPr>
            </w:pPr>
            <w:r w:rsidRPr="00154928">
              <w:rPr>
                <w:rFonts w:ascii="Times New Roman" w:eastAsia="Times New Roman" w:hAnsi="Times New Roman" w:cs="Times New Roman"/>
                <w:sz w:val="18"/>
                <w:szCs w:val="18"/>
              </w:rPr>
              <w:t>295,849,571</w:t>
            </w:r>
          </w:p>
        </w:tc>
      </w:tr>
      <w:tr w:rsidR="00E53069" w:rsidRPr="00154928" w:rsidTr="00D15213">
        <w:trPr>
          <w:gridAfter w:val="1"/>
          <w:wAfter w:w="484" w:type="dxa"/>
        </w:trPr>
        <w:tc>
          <w:tcPr>
            <w:tcW w:w="2694" w:type="dxa"/>
          </w:tcPr>
          <w:p w:rsidR="00E53069" w:rsidRPr="00154928" w:rsidRDefault="00E53069" w:rsidP="00D15213">
            <w:pPr>
              <w:tabs>
                <w:tab w:val="left" w:pos="280"/>
                <w:tab w:val="center" w:pos="4680"/>
                <w:tab w:val="center" w:pos="6120"/>
                <w:tab w:val="center" w:pos="7560"/>
                <w:tab w:val="center" w:pos="9000"/>
              </w:tabs>
              <w:spacing w:line="240" w:lineRule="atLeast"/>
              <w:ind w:right="29"/>
              <w:jc w:val="both"/>
              <w:rPr>
                <w:rFonts w:ascii="Times New Roman" w:hAnsi="Times New Roman" w:cs="Times New Roman"/>
                <w:b/>
                <w:bCs/>
                <w:sz w:val="18"/>
                <w:szCs w:val="18"/>
                <w:cs/>
              </w:rPr>
            </w:pPr>
            <w:r w:rsidRPr="00154928">
              <w:rPr>
                <w:rFonts w:ascii="Times New Roman" w:hAnsi="Times New Roman" w:cs="Times New Roman"/>
                <w:b/>
                <w:bCs/>
                <w:sz w:val="18"/>
                <w:szCs w:val="18"/>
              </w:rPr>
              <w:t>Total at 31 December 2019</w:t>
            </w:r>
          </w:p>
        </w:tc>
        <w:tc>
          <w:tcPr>
            <w:tcW w:w="269" w:type="dxa"/>
            <w:vAlign w:val="bottom"/>
          </w:tcPr>
          <w:p w:rsidR="00E53069" w:rsidRPr="00154928" w:rsidRDefault="00E53069" w:rsidP="00D15213">
            <w:pPr>
              <w:tabs>
                <w:tab w:val="decimal" w:pos="433"/>
              </w:tabs>
              <w:spacing w:line="240" w:lineRule="atLeast"/>
              <w:ind w:left="-122" w:right="43"/>
              <w:jc w:val="thaiDistribute"/>
              <w:rPr>
                <w:rFonts w:ascii="Times New Roman" w:eastAsia="Times New Roman" w:hAnsi="Times New Roman" w:cs="Times New Roman"/>
                <w:b/>
                <w:bCs/>
                <w:sz w:val="18"/>
                <w:szCs w:val="18"/>
                <w:cs/>
              </w:rPr>
            </w:pPr>
          </w:p>
        </w:tc>
        <w:tc>
          <w:tcPr>
            <w:tcW w:w="1143" w:type="dxa"/>
            <w:tcBorders>
              <w:top w:val="single" w:sz="4" w:space="0" w:color="auto"/>
              <w:bottom w:val="doub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165,174,449</w:t>
            </w:r>
          </w:p>
        </w:tc>
        <w:tc>
          <w:tcPr>
            <w:tcW w:w="252" w:type="dxa"/>
            <w:vAlign w:val="bottom"/>
          </w:tcPr>
          <w:p w:rsidR="00E53069" w:rsidRPr="00154928" w:rsidRDefault="00E53069" w:rsidP="00D15213">
            <w:pPr>
              <w:spacing w:line="240" w:lineRule="atLeast"/>
              <w:ind w:left="-122" w:right="43"/>
              <w:jc w:val="right"/>
              <w:rPr>
                <w:rFonts w:ascii="Times New Roman" w:eastAsia="Times New Roman" w:hAnsi="Times New Roman" w:cs="Times New Roman"/>
                <w:b/>
                <w:bCs/>
                <w:sz w:val="18"/>
                <w:szCs w:val="18"/>
              </w:rPr>
            </w:pPr>
          </w:p>
        </w:tc>
        <w:tc>
          <w:tcPr>
            <w:tcW w:w="1171" w:type="dxa"/>
            <w:tcBorders>
              <w:top w:val="single" w:sz="4" w:space="0" w:color="auto"/>
              <w:bottom w:val="doub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5,094,861</w:t>
            </w:r>
          </w:p>
        </w:tc>
        <w:tc>
          <w:tcPr>
            <w:tcW w:w="270"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33" w:type="dxa"/>
            <w:tcBorders>
              <w:top w:val="single" w:sz="4" w:space="0" w:color="auto"/>
              <w:bottom w:val="double" w:sz="4" w:space="0" w:color="auto"/>
            </w:tcBorders>
            <w:vAlign w:val="bottom"/>
          </w:tcPr>
          <w:p w:rsidR="00E53069" w:rsidRPr="00154928" w:rsidRDefault="00E53069" w:rsidP="00D15213">
            <w:pPr>
              <w:tabs>
                <w:tab w:val="decimal" w:pos="882"/>
              </w:tabs>
              <w:spacing w:line="240" w:lineRule="atLeast"/>
              <w:ind w:left="-62" w:right="-111"/>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17,324,570</w:t>
            </w:r>
          </w:p>
        </w:tc>
        <w:tc>
          <w:tcPr>
            <w:tcW w:w="236"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54" w:type="dxa"/>
            <w:tcBorders>
              <w:top w:val="single" w:sz="4" w:space="0" w:color="auto"/>
              <w:bottom w:val="double" w:sz="4" w:space="0" w:color="auto"/>
            </w:tcBorders>
            <w:vAlign w:val="bottom"/>
          </w:tcPr>
          <w:p w:rsidR="00E53069" w:rsidRPr="00154928" w:rsidRDefault="00E53069" w:rsidP="00D15213">
            <w:pPr>
              <w:tabs>
                <w:tab w:val="decimal" w:pos="826"/>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54,470,659</w:t>
            </w:r>
          </w:p>
        </w:tc>
        <w:tc>
          <w:tcPr>
            <w:tcW w:w="236"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87" w:type="dxa"/>
            <w:tcBorders>
              <w:top w:val="single" w:sz="4" w:space="0" w:color="auto"/>
              <w:bottom w:val="double" w:sz="4" w:space="0" w:color="auto"/>
            </w:tcBorders>
            <w:vAlign w:val="bottom"/>
          </w:tcPr>
          <w:p w:rsidR="00E53069" w:rsidRPr="00154928" w:rsidRDefault="00E53069" w:rsidP="00D15213">
            <w:pPr>
              <w:tabs>
                <w:tab w:val="decimal" w:pos="809"/>
              </w:tabs>
              <w:spacing w:line="240" w:lineRule="atLeast"/>
              <w:ind w:left="-99" w:right="-81"/>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30,349,220</w:t>
            </w:r>
          </w:p>
        </w:tc>
        <w:tc>
          <w:tcPr>
            <w:tcW w:w="253"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14" w:type="dxa"/>
            <w:tcBorders>
              <w:top w:val="single" w:sz="4" w:space="0" w:color="auto"/>
              <w:bottom w:val="double" w:sz="4" w:space="0" w:color="auto"/>
            </w:tcBorders>
            <w:vAlign w:val="bottom"/>
          </w:tcPr>
          <w:p w:rsidR="00E53069" w:rsidRPr="00154928" w:rsidRDefault="00E53069" w:rsidP="00D15213">
            <w:pPr>
              <w:tabs>
                <w:tab w:val="decimal" w:pos="740"/>
              </w:tabs>
              <w:spacing w:line="240" w:lineRule="atLeast"/>
              <w:ind w:right="-1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8,213,615</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58" w:type="dxa"/>
            <w:tcBorders>
              <w:top w:val="single" w:sz="4" w:space="0" w:color="auto"/>
              <w:bottom w:val="double" w:sz="4" w:space="0" w:color="auto"/>
            </w:tcBorders>
            <w:vAlign w:val="bottom"/>
          </w:tcPr>
          <w:p w:rsidR="00E53069" w:rsidRPr="00154928" w:rsidRDefault="00E53069" w:rsidP="00D15213">
            <w:pPr>
              <w:tabs>
                <w:tab w:val="decimal" w:pos="767"/>
              </w:tabs>
              <w:spacing w:line="240" w:lineRule="atLeast"/>
              <w:ind w:left="-92" w:right="-135"/>
              <w:jc w:val="both"/>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1,400,317</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939" w:type="dxa"/>
            <w:tcBorders>
              <w:top w:val="single" w:sz="4" w:space="0" w:color="auto"/>
              <w:bottom w:val="double" w:sz="4" w:space="0" w:color="auto"/>
            </w:tcBorders>
            <w:vAlign w:val="bottom"/>
          </w:tcPr>
          <w:p w:rsidR="00E53069" w:rsidRPr="00154928" w:rsidRDefault="00E53069" w:rsidP="00D15213">
            <w:pPr>
              <w:tabs>
                <w:tab w:val="decimal" w:pos="718"/>
              </w:tabs>
              <w:spacing w:line="240" w:lineRule="atLeast"/>
              <w:ind w:left="-122" w:right="-26"/>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2,358,569</w:t>
            </w:r>
          </w:p>
        </w:tc>
        <w:tc>
          <w:tcPr>
            <w:tcW w:w="241" w:type="dxa"/>
            <w:vAlign w:val="bottom"/>
          </w:tcPr>
          <w:p w:rsidR="00E53069" w:rsidRPr="00154928" w:rsidRDefault="00E53069" w:rsidP="00D15213">
            <w:pPr>
              <w:spacing w:line="240" w:lineRule="atLeast"/>
              <w:ind w:left="605" w:right="43"/>
              <w:jc w:val="right"/>
              <w:rPr>
                <w:rFonts w:ascii="Times New Roman" w:eastAsia="Times New Roman" w:hAnsi="Times New Roman" w:cs="Times New Roman"/>
                <w:b/>
                <w:bCs/>
                <w:sz w:val="18"/>
                <w:szCs w:val="18"/>
              </w:rPr>
            </w:pPr>
          </w:p>
        </w:tc>
        <w:tc>
          <w:tcPr>
            <w:tcW w:w="1045" w:type="dxa"/>
            <w:tcBorders>
              <w:top w:val="single" w:sz="4" w:space="0" w:color="auto"/>
              <w:bottom w:val="double" w:sz="4" w:space="0" w:color="auto"/>
            </w:tcBorders>
            <w:vAlign w:val="bottom"/>
          </w:tcPr>
          <w:p w:rsidR="00E53069" w:rsidRPr="00154928" w:rsidRDefault="00E53069" w:rsidP="00D15213">
            <w:pPr>
              <w:tabs>
                <w:tab w:val="decimal" w:pos="813"/>
              </w:tabs>
              <w:spacing w:line="240" w:lineRule="atLeast"/>
              <w:ind w:left="-130" w:right="-89"/>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11,463,311</w:t>
            </w:r>
          </w:p>
        </w:tc>
        <w:tc>
          <w:tcPr>
            <w:tcW w:w="236" w:type="dxa"/>
            <w:vAlign w:val="bottom"/>
          </w:tcPr>
          <w:p w:rsidR="00E53069" w:rsidRPr="00154928" w:rsidRDefault="00E53069" w:rsidP="00D15213">
            <w:pPr>
              <w:spacing w:line="240" w:lineRule="atLeast"/>
              <w:ind w:left="-62" w:right="-111"/>
              <w:jc w:val="right"/>
              <w:rPr>
                <w:rFonts w:ascii="Times New Roman" w:eastAsia="Times New Roman" w:hAnsi="Times New Roman" w:cs="Times New Roman"/>
                <w:b/>
                <w:bCs/>
                <w:sz w:val="18"/>
                <w:szCs w:val="18"/>
              </w:rPr>
            </w:pPr>
          </w:p>
        </w:tc>
        <w:tc>
          <w:tcPr>
            <w:tcW w:w="1186" w:type="dxa"/>
            <w:tcBorders>
              <w:top w:val="single" w:sz="4" w:space="0" w:color="auto"/>
              <w:bottom w:val="double" w:sz="4" w:space="0" w:color="auto"/>
            </w:tcBorders>
            <w:vAlign w:val="bottom"/>
          </w:tcPr>
          <w:p w:rsidR="00E53069" w:rsidRPr="00154928" w:rsidRDefault="00E53069" w:rsidP="00D15213">
            <w:pPr>
              <w:tabs>
                <w:tab w:val="decimal" w:pos="932"/>
              </w:tabs>
              <w:spacing w:line="240" w:lineRule="atLeast"/>
              <w:ind w:left="-108" w:right="-108"/>
              <w:jc w:val="thaiDistribute"/>
              <w:rPr>
                <w:rFonts w:ascii="Times New Roman" w:eastAsia="Times New Roman" w:hAnsi="Times New Roman" w:cs="Times New Roman"/>
                <w:b/>
                <w:bCs/>
                <w:sz w:val="18"/>
                <w:szCs w:val="18"/>
              </w:rPr>
            </w:pPr>
            <w:r w:rsidRPr="00154928">
              <w:rPr>
                <w:rFonts w:ascii="Times New Roman" w:eastAsia="Times New Roman" w:hAnsi="Times New Roman" w:cs="Times New Roman"/>
                <w:b/>
                <w:bCs/>
                <w:sz w:val="18"/>
                <w:szCs w:val="18"/>
              </w:rPr>
              <w:t>295,849,571</w:t>
            </w:r>
          </w:p>
        </w:tc>
      </w:tr>
    </w:tbl>
    <w:p w:rsidR="00E53069" w:rsidRPr="00154928" w:rsidRDefault="00E53069" w:rsidP="00E53069">
      <w:pPr>
        <w:tabs>
          <w:tab w:val="left" w:pos="540"/>
        </w:tabs>
        <w:ind w:right="0"/>
        <w:jc w:val="both"/>
        <w:rPr>
          <w:rFonts w:ascii="Times New Roman" w:hAnsi="Times New Roman" w:cs="Angsana New"/>
          <w:b/>
          <w:bCs/>
          <w:sz w:val="22"/>
          <w:szCs w:val="22"/>
        </w:rPr>
      </w:pPr>
    </w:p>
    <w:p w:rsidR="00E53069" w:rsidRPr="00154928" w:rsidRDefault="00E53069" w:rsidP="00E53069">
      <w:pPr>
        <w:rPr>
          <w:rFonts w:ascii="Angsana New" w:hAnsi="Angsana New"/>
          <w:sz w:val="22"/>
          <w:szCs w:val="22"/>
        </w:rPr>
        <w:sectPr w:rsidR="00E53069" w:rsidRPr="00154928" w:rsidSect="0066639D">
          <w:headerReference w:type="default" r:id="rId18"/>
          <w:pgSz w:w="16840" w:h="11907" w:orient="landscape" w:code="9"/>
          <w:pgMar w:top="1440" w:right="1296" w:bottom="720" w:left="1440" w:header="706" w:footer="518" w:gutter="0"/>
          <w:cols w:space="720"/>
          <w:docGrid w:linePitch="326"/>
        </w:sectPr>
      </w:pPr>
    </w:p>
    <w:p w:rsidR="00E53069" w:rsidRPr="00154928" w:rsidRDefault="00E53069" w:rsidP="00E53069">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r w:rsidRPr="00154928">
        <w:rPr>
          <w:rFonts w:ascii="Times New Roman" w:hAnsi="Times New Roman" w:cs="Times New Roman"/>
          <w:sz w:val="22"/>
          <w:szCs w:val="22"/>
        </w:rPr>
        <w:lastRenderedPageBreak/>
        <w:t>Depreciation was included in:</w:t>
      </w:r>
    </w:p>
    <w:p w:rsidR="00E53069" w:rsidRPr="00154928" w:rsidRDefault="00E53069" w:rsidP="00E53069">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p>
    <w:tbl>
      <w:tblPr>
        <w:tblW w:w="10080" w:type="dxa"/>
        <w:tblInd w:w="18" w:type="dxa"/>
        <w:tblLayout w:type="fixed"/>
        <w:tblLook w:val="01E0" w:firstRow="1" w:lastRow="1" w:firstColumn="1" w:lastColumn="1" w:noHBand="0" w:noVBand="0"/>
      </w:tblPr>
      <w:tblGrid>
        <w:gridCol w:w="4122"/>
        <w:gridCol w:w="1497"/>
        <w:gridCol w:w="236"/>
        <w:gridCol w:w="1210"/>
        <w:gridCol w:w="236"/>
        <w:gridCol w:w="1324"/>
        <w:gridCol w:w="236"/>
        <w:gridCol w:w="1219"/>
      </w:tblGrid>
      <w:tr w:rsidR="00E53069" w:rsidRPr="00154928" w:rsidTr="00D15213">
        <w:tc>
          <w:tcPr>
            <w:tcW w:w="4122" w:type="dxa"/>
          </w:tcPr>
          <w:p w:rsidR="00E53069" w:rsidRPr="00154928" w:rsidRDefault="00E53069" w:rsidP="00D15213">
            <w:pPr>
              <w:spacing w:line="240" w:lineRule="atLeast"/>
              <w:ind w:left="522" w:right="-162"/>
              <w:rPr>
                <w:rFonts w:ascii="Times New Roman" w:hAnsi="Times New Roman" w:cs="Times New Roman"/>
                <w:sz w:val="22"/>
                <w:szCs w:val="22"/>
              </w:rPr>
            </w:pPr>
          </w:p>
        </w:tc>
        <w:tc>
          <w:tcPr>
            <w:tcW w:w="2943" w:type="dxa"/>
            <w:gridSpan w:val="3"/>
          </w:tcPr>
          <w:p w:rsidR="00E53069" w:rsidRPr="00154928" w:rsidRDefault="00E53069" w:rsidP="00D15213">
            <w:pPr>
              <w:spacing w:line="240" w:lineRule="atLeast"/>
              <w:ind w:left="-54" w:right="-96"/>
              <w:jc w:val="center"/>
              <w:rPr>
                <w:rFonts w:ascii="Times New Roman" w:hAnsi="Times New Roman"/>
                <w:b/>
                <w:bCs/>
                <w:sz w:val="22"/>
                <w:szCs w:val="22"/>
              </w:rPr>
            </w:pPr>
            <w:r w:rsidRPr="00154928">
              <w:rPr>
                <w:rFonts w:ascii="Times New Roman" w:hAnsi="Times New Roman"/>
                <w:b/>
                <w:bCs/>
                <w:sz w:val="22"/>
                <w:szCs w:val="22"/>
              </w:rPr>
              <w:t>Consolidated</w:t>
            </w:r>
          </w:p>
          <w:p w:rsidR="00E53069" w:rsidRPr="00154928" w:rsidRDefault="00E53069" w:rsidP="00D15213">
            <w:pPr>
              <w:spacing w:line="240" w:lineRule="atLeast"/>
              <w:ind w:left="-54" w:right="-96"/>
              <w:jc w:val="center"/>
              <w:rPr>
                <w:rFonts w:ascii="Times New Roman" w:hAnsi="Times New Roman" w:cs="Times New Roman"/>
                <w:b/>
                <w:bCs/>
                <w:sz w:val="22"/>
                <w:szCs w:val="22"/>
              </w:rPr>
            </w:pPr>
            <w:r w:rsidRPr="00154928">
              <w:rPr>
                <w:rFonts w:ascii="Times New Roman" w:hAnsi="Times New Roman"/>
                <w:b/>
                <w:bCs/>
                <w:sz w:val="22"/>
                <w:szCs w:val="22"/>
              </w:rPr>
              <w:t>financial statements</w:t>
            </w:r>
          </w:p>
        </w:tc>
        <w:tc>
          <w:tcPr>
            <w:tcW w:w="236" w:type="dxa"/>
          </w:tcPr>
          <w:p w:rsidR="00E53069" w:rsidRPr="00154928" w:rsidRDefault="00E53069" w:rsidP="00D15213">
            <w:pPr>
              <w:spacing w:line="240" w:lineRule="atLeast"/>
              <w:ind w:left="-54" w:right="-96"/>
              <w:jc w:val="center"/>
              <w:rPr>
                <w:rFonts w:ascii="Times New Roman" w:hAnsi="Times New Roman" w:cs="Times New Roman"/>
                <w:b/>
                <w:bCs/>
                <w:sz w:val="22"/>
                <w:szCs w:val="22"/>
              </w:rPr>
            </w:pPr>
          </w:p>
        </w:tc>
        <w:tc>
          <w:tcPr>
            <w:tcW w:w="2779" w:type="dxa"/>
            <w:gridSpan w:val="3"/>
          </w:tcPr>
          <w:p w:rsidR="00E53069" w:rsidRPr="00154928" w:rsidRDefault="00E53069" w:rsidP="00D15213">
            <w:pPr>
              <w:spacing w:line="240" w:lineRule="atLeast"/>
              <w:ind w:left="-78" w:right="-96"/>
              <w:jc w:val="center"/>
              <w:rPr>
                <w:rFonts w:ascii="Times New Roman" w:hAnsi="Times New Roman"/>
                <w:b/>
                <w:bCs/>
                <w:sz w:val="22"/>
                <w:szCs w:val="22"/>
              </w:rPr>
            </w:pPr>
            <w:r w:rsidRPr="00154928">
              <w:rPr>
                <w:rFonts w:ascii="Times New Roman" w:hAnsi="Times New Roman"/>
                <w:b/>
                <w:bCs/>
                <w:sz w:val="22"/>
                <w:szCs w:val="22"/>
              </w:rPr>
              <w:t>Separate</w:t>
            </w:r>
          </w:p>
          <w:p w:rsidR="00E53069" w:rsidRPr="00154928" w:rsidRDefault="00E53069" w:rsidP="00D15213">
            <w:pPr>
              <w:spacing w:line="240" w:lineRule="atLeast"/>
              <w:ind w:left="-78" w:right="-96"/>
              <w:jc w:val="center"/>
              <w:rPr>
                <w:rFonts w:ascii="Times New Roman" w:hAnsi="Times New Roman" w:cs="Times New Roman"/>
                <w:b/>
                <w:bCs/>
                <w:sz w:val="22"/>
                <w:szCs w:val="22"/>
              </w:rPr>
            </w:pPr>
            <w:r w:rsidRPr="00154928">
              <w:rPr>
                <w:rFonts w:ascii="Times New Roman" w:hAnsi="Times New Roman"/>
                <w:b/>
                <w:bCs/>
                <w:sz w:val="22"/>
                <w:szCs w:val="22"/>
              </w:rPr>
              <w:t>financial statements</w:t>
            </w:r>
          </w:p>
        </w:tc>
      </w:tr>
      <w:tr w:rsidR="00E53069" w:rsidRPr="00154928" w:rsidTr="00D15213">
        <w:tc>
          <w:tcPr>
            <w:tcW w:w="4122" w:type="dxa"/>
          </w:tcPr>
          <w:p w:rsidR="00E53069" w:rsidRPr="00154928" w:rsidRDefault="00E53069" w:rsidP="00D15213">
            <w:pPr>
              <w:spacing w:line="240" w:lineRule="atLeast"/>
              <w:ind w:left="522" w:right="-162"/>
              <w:rPr>
                <w:rFonts w:ascii="Times New Roman" w:hAnsi="Times New Roman" w:cs="Times New Roman"/>
                <w:sz w:val="22"/>
                <w:szCs w:val="22"/>
              </w:rPr>
            </w:pPr>
          </w:p>
        </w:tc>
        <w:tc>
          <w:tcPr>
            <w:tcW w:w="1497" w:type="dxa"/>
          </w:tcPr>
          <w:p w:rsidR="00E53069" w:rsidRPr="00154928" w:rsidRDefault="00E53069"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E53069" w:rsidRPr="00154928" w:rsidRDefault="00E53069" w:rsidP="00D15213">
            <w:pPr>
              <w:spacing w:line="240" w:lineRule="atLeast"/>
              <w:ind w:left="-54" w:right="-96"/>
              <w:jc w:val="center"/>
              <w:rPr>
                <w:rFonts w:ascii="Times New Roman" w:hAnsi="Times New Roman" w:cs="Times New Roman"/>
                <w:sz w:val="22"/>
                <w:szCs w:val="22"/>
              </w:rPr>
            </w:pPr>
          </w:p>
        </w:tc>
        <w:tc>
          <w:tcPr>
            <w:tcW w:w="1210" w:type="dxa"/>
          </w:tcPr>
          <w:p w:rsidR="00E53069" w:rsidRPr="00154928" w:rsidRDefault="00E53069"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tcPr>
          <w:p w:rsidR="00E53069" w:rsidRPr="00154928" w:rsidRDefault="00E53069" w:rsidP="00D15213">
            <w:pPr>
              <w:spacing w:line="240" w:lineRule="atLeast"/>
              <w:ind w:left="-54" w:right="-96"/>
              <w:jc w:val="center"/>
              <w:rPr>
                <w:rFonts w:ascii="Times New Roman" w:hAnsi="Times New Roman" w:cs="Times New Roman"/>
                <w:sz w:val="22"/>
                <w:szCs w:val="22"/>
              </w:rPr>
            </w:pPr>
          </w:p>
        </w:tc>
        <w:tc>
          <w:tcPr>
            <w:tcW w:w="1324" w:type="dxa"/>
          </w:tcPr>
          <w:p w:rsidR="00E53069" w:rsidRPr="00154928" w:rsidRDefault="00E53069"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E53069" w:rsidRPr="00154928" w:rsidRDefault="00E53069" w:rsidP="00D15213">
            <w:pPr>
              <w:spacing w:line="240" w:lineRule="atLeast"/>
              <w:ind w:left="-54" w:right="-96"/>
              <w:jc w:val="center"/>
              <w:rPr>
                <w:rFonts w:ascii="Times New Roman" w:hAnsi="Times New Roman" w:cs="Times New Roman"/>
                <w:sz w:val="22"/>
                <w:szCs w:val="22"/>
              </w:rPr>
            </w:pPr>
          </w:p>
        </w:tc>
        <w:tc>
          <w:tcPr>
            <w:tcW w:w="1219" w:type="dxa"/>
          </w:tcPr>
          <w:p w:rsidR="00E53069" w:rsidRPr="00154928" w:rsidRDefault="00E53069"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E53069" w:rsidRPr="00154928" w:rsidTr="00D15213">
        <w:tc>
          <w:tcPr>
            <w:tcW w:w="4122" w:type="dxa"/>
          </w:tcPr>
          <w:p w:rsidR="00E53069" w:rsidRPr="00154928" w:rsidRDefault="00E53069" w:rsidP="00D15213">
            <w:pPr>
              <w:spacing w:line="240" w:lineRule="atLeast"/>
              <w:ind w:left="522" w:right="-162"/>
              <w:rPr>
                <w:rFonts w:ascii="Times New Roman" w:hAnsi="Times New Roman" w:cs="Times New Roman"/>
                <w:sz w:val="22"/>
                <w:szCs w:val="22"/>
              </w:rPr>
            </w:pPr>
          </w:p>
        </w:tc>
        <w:tc>
          <w:tcPr>
            <w:tcW w:w="5958" w:type="dxa"/>
            <w:gridSpan w:val="7"/>
          </w:tcPr>
          <w:p w:rsidR="00E53069" w:rsidRPr="00154928" w:rsidRDefault="00E53069" w:rsidP="00D15213">
            <w:pPr>
              <w:spacing w:line="240" w:lineRule="atLeast"/>
              <w:ind w:right="-96"/>
              <w:jc w:val="center"/>
              <w:rPr>
                <w:rFonts w:ascii="Times New Roman" w:hAnsi="Times New Roman" w:cs="Times New Roman"/>
                <w:i/>
                <w:iCs/>
                <w:sz w:val="22"/>
                <w:szCs w:val="22"/>
                <w:cs/>
              </w:rPr>
            </w:pPr>
            <w:r w:rsidRPr="00154928">
              <w:rPr>
                <w:rFonts w:ascii="Times New Roman" w:hAnsi="Times New Roman" w:cs="Times New Roman"/>
                <w:i/>
                <w:iCs/>
                <w:sz w:val="22"/>
                <w:szCs w:val="22"/>
              </w:rPr>
              <w:t>(in Baht)</w:t>
            </w:r>
          </w:p>
        </w:tc>
      </w:tr>
      <w:tr w:rsidR="00E53069" w:rsidRPr="00154928" w:rsidTr="00D15213">
        <w:tc>
          <w:tcPr>
            <w:tcW w:w="4122" w:type="dxa"/>
          </w:tcPr>
          <w:p w:rsidR="00E53069" w:rsidRPr="00154928" w:rsidRDefault="00E53069" w:rsidP="00D15213">
            <w:pPr>
              <w:spacing w:line="240" w:lineRule="atLeast"/>
              <w:ind w:left="522"/>
              <w:rPr>
                <w:rFonts w:ascii="Times New Roman" w:hAnsi="Times New Roman" w:cs="Times New Roman"/>
                <w:b/>
                <w:bCs/>
                <w:sz w:val="22"/>
                <w:szCs w:val="22"/>
                <w:cs/>
              </w:rPr>
            </w:pPr>
            <w:r w:rsidRPr="00154928">
              <w:rPr>
                <w:rFonts w:ascii="Times New Roman" w:hAnsi="Times New Roman" w:cs="Times New Roman"/>
                <w:sz w:val="22"/>
                <w:szCs w:val="22"/>
              </w:rPr>
              <w:t>Cost of sales and rendering of service</w:t>
            </w:r>
          </w:p>
        </w:tc>
        <w:tc>
          <w:tcPr>
            <w:tcW w:w="1497" w:type="dxa"/>
            <w:shd w:val="clear" w:color="auto" w:fill="auto"/>
          </w:tcPr>
          <w:p w:rsidR="00E53069" w:rsidRPr="00285858" w:rsidRDefault="00E53069" w:rsidP="00285858">
            <w:pPr>
              <w:tabs>
                <w:tab w:val="decimal" w:pos="892"/>
              </w:tabs>
              <w:spacing w:line="240" w:lineRule="atLeast"/>
              <w:ind w:left="-74" w:right="0"/>
              <w:jc w:val="right"/>
              <w:rPr>
                <w:rFonts w:ascii="Times New Roman" w:hAnsi="Times New Roman" w:cs="Times New Roman"/>
                <w:sz w:val="22"/>
                <w:szCs w:val="22"/>
              </w:rPr>
            </w:pPr>
            <w:r w:rsidRPr="00154928">
              <w:rPr>
                <w:rFonts w:ascii="Times New Roman" w:hAnsi="Times New Roman" w:cs="Times New Roman" w:hint="cs"/>
                <w:sz w:val="22"/>
                <w:szCs w:val="22"/>
                <w:cs/>
              </w:rPr>
              <w:t>27,</w:t>
            </w:r>
            <w:r w:rsidRPr="00285858">
              <w:rPr>
                <w:rFonts w:ascii="Times New Roman" w:hAnsi="Times New Roman" w:cs="Times New Roman"/>
                <w:sz w:val="22"/>
                <w:szCs w:val="22"/>
              </w:rPr>
              <w:t>637,495</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210" w:type="dxa"/>
            <w:shd w:val="clear" w:color="auto" w:fill="auto"/>
          </w:tcPr>
          <w:p w:rsidR="00E53069" w:rsidRPr="00154928" w:rsidRDefault="00E53069" w:rsidP="00D15213">
            <w:pPr>
              <w:tabs>
                <w:tab w:val="decimal" w:pos="892"/>
              </w:tabs>
              <w:spacing w:line="240" w:lineRule="atLeast"/>
              <w:ind w:left="-74" w:right="0"/>
              <w:jc w:val="right"/>
              <w:rPr>
                <w:rFonts w:ascii="Times New Roman" w:hAnsi="Times New Roman" w:cs="Times New Roman"/>
                <w:sz w:val="22"/>
                <w:szCs w:val="22"/>
              </w:rPr>
            </w:pPr>
            <w:r w:rsidRPr="00154928">
              <w:rPr>
                <w:rFonts w:ascii="Times New Roman" w:hAnsi="Times New Roman" w:cs="Times New Roman"/>
                <w:sz w:val="22"/>
                <w:szCs w:val="22"/>
              </w:rPr>
              <w:t>26,969,610</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324" w:type="dxa"/>
            <w:shd w:val="clear" w:color="auto" w:fill="auto"/>
          </w:tcPr>
          <w:p w:rsidR="00E53069" w:rsidRPr="00154928" w:rsidRDefault="00E53069" w:rsidP="00D15213">
            <w:pPr>
              <w:tabs>
                <w:tab w:val="decimal" w:pos="892"/>
              </w:tabs>
              <w:spacing w:line="240" w:lineRule="atLeast"/>
              <w:ind w:left="-74" w:right="0"/>
              <w:jc w:val="right"/>
              <w:rPr>
                <w:rFonts w:ascii="Times New Roman" w:hAnsi="Times New Roman" w:cs="Times New Roman"/>
                <w:sz w:val="22"/>
                <w:szCs w:val="22"/>
              </w:rPr>
            </w:pPr>
            <w:r w:rsidRPr="00154928">
              <w:rPr>
                <w:rFonts w:ascii="Times New Roman" w:hAnsi="Times New Roman" w:cs="Times New Roman"/>
                <w:sz w:val="22"/>
                <w:szCs w:val="22"/>
              </w:rPr>
              <w:t>24,304,465</w:t>
            </w:r>
          </w:p>
        </w:tc>
        <w:tc>
          <w:tcPr>
            <w:tcW w:w="236" w:type="dxa"/>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219" w:type="dxa"/>
          </w:tcPr>
          <w:p w:rsidR="00E53069" w:rsidRPr="00154928" w:rsidRDefault="00E53069" w:rsidP="00D15213">
            <w:pPr>
              <w:tabs>
                <w:tab w:val="decimal" w:pos="1006"/>
              </w:tabs>
              <w:spacing w:line="240" w:lineRule="atLeast"/>
              <w:ind w:left="109" w:right="-96"/>
              <w:jc w:val="right"/>
              <w:rPr>
                <w:rFonts w:ascii="Times New Roman" w:hAnsi="Times New Roman" w:cs="Times New Roman"/>
                <w:sz w:val="22"/>
                <w:szCs w:val="22"/>
              </w:rPr>
            </w:pPr>
            <w:r w:rsidRPr="00154928">
              <w:rPr>
                <w:rFonts w:ascii="Times New Roman" w:hAnsi="Times New Roman" w:cs="Times New Roman"/>
                <w:sz w:val="22"/>
                <w:szCs w:val="22"/>
              </w:rPr>
              <w:t>22,699,605</w:t>
            </w:r>
          </w:p>
        </w:tc>
      </w:tr>
      <w:tr w:rsidR="00E53069" w:rsidRPr="00154928" w:rsidTr="00D15213">
        <w:tc>
          <w:tcPr>
            <w:tcW w:w="4122" w:type="dxa"/>
          </w:tcPr>
          <w:p w:rsidR="00E53069" w:rsidRPr="00154928" w:rsidRDefault="00E53069" w:rsidP="00D15213">
            <w:pPr>
              <w:spacing w:line="240" w:lineRule="atLeast"/>
              <w:ind w:left="522" w:right="-108"/>
              <w:rPr>
                <w:rFonts w:ascii="Times New Roman" w:hAnsi="Times New Roman" w:cs="Times New Roman"/>
                <w:sz w:val="22"/>
                <w:szCs w:val="22"/>
                <w:cs/>
              </w:rPr>
            </w:pPr>
            <w:r w:rsidRPr="00154928">
              <w:rPr>
                <w:rFonts w:ascii="Times New Roman" w:hAnsi="Times New Roman" w:cs="Times New Roman"/>
                <w:sz w:val="22"/>
                <w:szCs w:val="22"/>
              </w:rPr>
              <w:t>Administrative expenses</w:t>
            </w:r>
          </w:p>
        </w:tc>
        <w:tc>
          <w:tcPr>
            <w:tcW w:w="1497" w:type="dxa"/>
            <w:shd w:val="clear" w:color="auto" w:fill="auto"/>
          </w:tcPr>
          <w:p w:rsidR="00E53069" w:rsidRPr="00285858" w:rsidRDefault="00E53069" w:rsidP="00285858">
            <w:pPr>
              <w:tabs>
                <w:tab w:val="decimal" w:pos="892"/>
              </w:tabs>
              <w:spacing w:line="240" w:lineRule="atLeast"/>
              <w:ind w:left="-74" w:right="0"/>
              <w:jc w:val="right"/>
              <w:rPr>
                <w:rFonts w:ascii="Times New Roman" w:hAnsi="Times New Roman" w:cs="Times New Roman"/>
                <w:sz w:val="22"/>
                <w:szCs w:val="22"/>
              </w:rPr>
            </w:pPr>
            <w:r w:rsidRPr="00154928">
              <w:rPr>
                <w:rFonts w:ascii="Times New Roman" w:hAnsi="Times New Roman" w:cs="Times New Roman" w:hint="cs"/>
                <w:sz w:val="22"/>
                <w:szCs w:val="22"/>
                <w:cs/>
              </w:rPr>
              <w:t>1,943,361</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210" w:type="dxa"/>
            <w:shd w:val="clear" w:color="auto" w:fill="auto"/>
          </w:tcPr>
          <w:p w:rsidR="00E53069" w:rsidRPr="00154928" w:rsidRDefault="00E53069" w:rsidP="00D15213">
            <w:pPr>
              <w:tabs>
                <w:tab w:val="decimal" w:pos="892"/>
                <w:tab w:val="decimal" w:pos="1034"/>
              </w:tabs>
              <w:spacing w:line="240" w:lineRule="atLeast"/>
              <w:ind w:left="-74" w:right="0"/>
              <w:jc w:val="right"/>
              <w:rPr>
                <w:rFonts w:ascii="Times New Roman" w:hAnsi="Times New Roman" w:cs="Times New Roman"/>
                <w:sz w:val="22"/>
                <w:szCs w:val="22"/>
              </w:rPr>
            </w:pPr>
            <w:r w:rsidRPr="00154928">
              <w:rPr>
                <w:rFonts w:ascii="Times New Roman" w:hAnsi="Times New Roman" w:cs="Times New Roman"/>
                <w:sz w:val="22"/>
                <w:szCs w:val="22"/>
              </w:rPr>
              <w:t>1,856,308</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324" w:type="dxa"/>
            <w:shd w:val="clear" w:color="auto" w:fill="auto"/>
          </w:tcPr>
          <w:p w:rsidR="00E53069" w:rsidRPr="00154928" w:rsidRDefault="00E53069" w:rsidP="00D15213">
            <w:pPr>
              <w:tabs>
                <w:tab w:val="decimal" w:pos="892"/>
              </w:tabs>
              <w:spacing w:line="240" w:lineRule="atLeast"/>
              <w:ind w:left="-74" w:right="0"/>
              <w:jc w:val="right"/>
              <w:rPr>
                <w:rFonts w:ascii="Times New Roman" w:hAnsi="Times New Roman" w:cs="Times New Roman"/>
                <w:sz w:val="22"/>
                <w:szCs w:val="22"/>
              </w:rPr>
            </w:pPr>
            <w:r w:rsidRPr="00154928">
              <w:rPr>
                <w:rFonts w:ascii="Times New Roman" w:hAnsi="Times New Roman" w:cs="Times New Roman"/>
                <w:sz w:val="22"/>
                <w:szCs w:val="22"/>
              </w:rPr>
              <w:t>1,488,229</w:t>
            </w:r>
          </w:p>
        </w:tc>
        <w:tc>
          <w:tcPr>
            <w:tcW w:w="236" w:type="dxa"/>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219" w:type="dxa"/>
          </w:tcPr>
          <w:p w:rsidR="00E53069" w:rsidRPr="00154928" w:rsidRDefault="00E53069" w:rsidP="00D15213">
            <w:pPr>
              <w:tabs>
                <w:tab w:val="decimal" w:pos="1006"/>
                <w:tab w:val="decimal" w:pos="1108"/>
              </w:tabs>
              <w:spacing w:line="240" w:lineRule="atLeast"/>
              <w:ind w:left="109" w:right="-96"/>
              <w:jc w:val="right"/>
              <w:rPr>
                <w:rFonts w:ascii="Times New Roman" w:hAnsi="Times New Roman" w:cs="Times New Roman"/>
                <w:sz w:val="22"/>
                <w:szCs w:val="22"/>
              </w:rPr>
            </w:pPr>
            <w:r w:rsidRPr="00154928">
              <w:rPr>
                <w:rFonts w:ascii="Times New Roman" w:hAnsi="Times New Roman" w:cs="Times New Roman"/>
                <w:sz w:val="22"/>
                <w:szCs w:val="22"/>
              </w:rPr>
              <w:t>1,388,311</w:t>
            </w:r>
          </w:p>
        </w:tc>
      </w:tr>
      <w:tr w:rsidR="00E53069" w:rsidRPr="00154928" w:rsidTr="00D15213">
        <w:tc>
          <w:tcPr>
            <w:tcW w:w="4122" w:type="dxa"/>
          </w:tcPr>
          <w:p w:rsidR="00E53069" w:rsidRPr="00154928" w:rsidRDefault="00E53069" w:rsidP="00D15213">
            <w:pPr>
              <w:spacing w:line="240" w:lineRule="atLeast"/>
              <w:ind w:left="522" w:right="-162"/>
              <w:rPr>
                <w:rFonts w:ascii="Times New Roman" w:hAnsi="Times New Roman" w:cs="Times New Roman"/>
                <w:b/>
                <w:bCs/>
                <w:sz w:val="22"/>
                <w:szCs w:val="22"/>
                <w:cs/>
              </w:rPr>
            </w:pPr>
            <w:r w:rsidRPr="00154928">
              <w:rPr>
                <w:rFonts w:ascii="Times New Roman" w:hAnsi="Times New Roman" w:cs="Times New Roman"/>
                <w:b/>
                <w:bCs/>
                <w:sz w:val="22"/>
                <w:szCs w:val="22"/>
              </w:rPr>
              <w:t>Total</w:t>
            </w:r>
          </w:p>
        </w:tc>
        <w:tc>
          <w:tcPr>
            <w:tcW w:w="1497" w:type="dxa"/>
            <w:tcBorders>
              <w:top w:val="single" w:sz="4" w:space="0" w:color="auto"/>
              <w:bottom w:val="double" w:sz="4" w:space="0" w:color="auto"/>
            </w:tcBorders>
            <w:shd w:val="clear" w:color="auto" w:fill="auto"/>
          </w:tcPr>
          <w:p w:rsidR="00E53069" w:rsidRPr="00285858" w:rsidRDefault="00E53069" w:rsidP="00285858">
            <w:pPr>
              <w:tabs>
                <w:tab w:val="decimal" w:pos="892"/>
              </w:tabs>
              <w:spacing w:line="240" w:lineRule="atLeast"/>
              <w:ind w:left="-74" w:right="0"/>
              <w:jc w:val="right"/>
              <w:rPr>
                <w:rFonts w:ascii="Times New Roman" w:hAnsi="Times New Roman" w:cs="Times New Roman"/>
                <w:b/>
                <w:bCs/>
                <w:sz w:val="22"/>
                <w:szCs w:val="22"/>
              </w:rPr>
            </w:pPr>
            <w:r w:rsidRPr="00285858">
              <w:rPr>
                <w:rFonts w:ascii="Times New Roman" w:hAnsi="Times New Roman" w:cs="Times New Roman" w:hint="cs"/>
                <w:b/>
                <w:bCs/>
                <w:sz w:val="22"/>
                <w:szCs w:val="22"/>
                <w:cs/>
              </w:rPr>
              <w:t>29,5</w:t>
            </w:r>
            <w:r w:rsidRPr="00285858">
              <w:rPr>
                <w:rFonts w:ascii="Times New Roman" w:hAnsi="Times New Roman" w:cs="Times New Roman"/>
                <w:b/>
                <w:bCs/>
                <w:sz w:val="22"/>
                <w:szCs w:val="22"/>
              </w:rPr>
              <w:t>80</w:t>
            </w:r>
            <w:r w:rsidRPr="00285858">
              <w:rPr>
                <w:rFonts w:ascii="Times New Roman" w:hAnsi="Times New Roman" w:cs="Times New Roman" w:hint="cs"/>
                <w:b/>
                <w:bCs/>
                <w:sz w:val="22"/>
                <w:szCs w:val="22"/>
                <w:cs/>
              </w:rPr>
              <w:t>,</w:t>
            </w:r>
            <w:r w:rsidRPr="00285858">
              <w:rPr>
                <w:rFonts w:ascii="Times New Roman" w:hAnsi="Times New Roman" w:cs="Times New Roman"/>
                <w:b/>
                <w:bCs/>
                <w:sz w:val="22"/>
                <w:szCs w:val="22"/>
              </w:rPr>
              <w:t>856</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b/>
                <w:bCs/>
                <w:sz w:val="22"/>
                <w:szCs w:val="22"/>
              </w:rPr>
            </w:pPr>
          </w:p>
        </w:tc>
        <w:tc>
          <w:tcPr>
            <w:tcW w:w="1210" w:type="dxa"/>
            <w:tcBorders>
              <w:top w:val="single" w:sz="4" w:space="0" w:color="auto"/>
              <w:bottom w:val="double" w:sz="4" w:space="0" w:color="auto"/>
            </w:tcBorders>
            <w:shd w:val="clear" w:color="auto" w:fill="auto"/>
          </w:tcPr>
          <w:p w:rsidR="00E53069" w:rsidRPr="00154928" w:rsidRDefault="00E53069" w:rsidP="00D15213">
            <w:pPr>
              <w:tabs>
                <w:tab w:val="decimal" w:pos="892"/>
              </w:tabs>
              <w:spacing w:line="240" w:lineRule="atLeast"/>
              <w:ind w:left="-74" w:right="0"/>
              <w:jc w:val="right"/>
              <w:rPr>
                <w:rFonts w:ascii="Times New Roman" w:hAnsi="Times New Roman" w:cs="Times New Roman"/>
                <w:b/>
                <w:bCs/>
                <w:sz w:val="22"/>
                <w:szCs w:val="22"/>
              </w:rPr>
            </w:pPr>
            <w:r w:rsidRPr="00154928">
              <w:rPr>
                <w:rFonts w:ascii="Times New Roman" w:hAnsi="Times New Roman" w:cs="Times New Roman"/>
                <w:b/>
                <w:bCs/>
                <w:sz w:val="22"/>
                <w:szCs w:val="22"/>
              </w:rPr>
              <w:t>28,825,918</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b/>
                <w:bCs/>
                <w:sz w:val="22"/>
                <w:szCs w:val="22"/>
              </w:rPr>
            </w:pPr>
          </w:p>
        </w:tc>
        <w:tc>
          <w:tcPr>
            <w:tcW w:w="1324" w:type="dxa"/>
            <w:tcBorders>
              <w:top w:val="single" w:sz="4" w:space="0" w:color="auto"/>
              <w:bottom w:val="double" w:sz="4" w:space="0" w:color="auto"/>
            </w:tcBorders>
            <w:shd w:val="clear" w:color="auto" w:fill="auto"/>
          </w:tcPr>
          <w:p w:rsidR="00E53069" w:rsidRPr="00154928" w:rsidRDefault="00E53069" w:rsidP="00D15213">
            <w:pPr>
              <w:tabs>
                <w:tab w:val="decimal" w:pos="892"/>
              </w:tabs>
              <w:spacing w:line="240" w:lineRule="atLeast"/>
              <w:ind w:left="-74" w:right="0"/>
              <w:jc w:val="right"/>
              <w:rPr>
                <w:rFonts w:ascii="Times New Roman" w:hAnsi="Times New Roman"/>
                <w:b/>
                <w:bCs/>
                <w:sz w:val="22"/>
                <w:szCs w:val="22"/>
              </w:rPr>
            </w:pPr>
            <w:r w:rsidRPr="00154928">
              <w:rPr>
                <w:rFonts w:ascii="Times New Roman" w:hAnsi="Times New Roman" w:cs="Times New Roman"/>
                <w:b/>
                <w:bCs/>
                <w:sz w:val="22"/>
                <w:szCs w:val="22"/>
              </w:rPr>
              <w:t>25,792,694</w:t>
            </w:r>
          </w:p>
        </w:tc>
        <w:tc>
          <w:tcPr>
            <w:tcW w:w="236" w:type="dxa"/>
          </w:tcPr>
          <w:p w:rsidR="00E53069" w:rsidRPr="00154928" w:rsidRDefault="00E53069" w:rsidP="00D15213">
            <w:pPr>
              <w:tabs>
                <w:tab w:val="decimal" w:pos="973"/>
              </w:tabs>
              <w:spacing w:line="240" w:lineRule="atLeast"/>
              <w:ind w:right="-96"/>
              <w:rPr>
                <w:rFonts w:ascii="Times New Roman" w:hAnsi="Times New Roman" w:cs="Times New Roman"/>
                <w:b/>
                <w:bCs/>
                <w:sz w:val="22"/>
                <w:szCs w:val="22"/>
              </w:rPr>
            </w:pPr>
          </w:p>
        </w:tc>
        <w:tc>
          <w:tcPr>
            <w:tcW w:w="1219" w:type="dxa"/>
            <w:tcBorders>
              <w:top w:val="single" w:sz="4" w:space="0" w:color="auto"/>
              <w:bottom w:val="double" w:sz="4" w:space="0" w:color="auto"/>
            </w:tcBorders>
          </w:tcPr>
          <w:p w:rsidR="00E53069" w:rsidRPr="00154928" w:rsidRDefault="00E53069" w:rsidP="00D15213">
            <w:pPr>
              <w:tabs>
                <w:tab w:val="decimal" w:pos="1006"/>
              </w:tabs>
              <w:spacing w:line="240" w:lineRule="atLeast"/>
              <w:ind w:left="109" w:right="-96"/>
              <w:jc w:val="right"/>
              <w:rPr>
                <w:rFonts w:ascii="Times New Roman" w:hAnsi="Times New Roman" w:cs="Times New Roman"/>
                <w:b/>
                <w:bCs/>
                <w:sz w:val="22"/>
                <w:szCs w:val="22"/>
              </w:rPr>
            </w:pPr>
            <w:r w:rsidRPr="00154928">
              <w:rPr>
                <w:rFonts w:ascii="Times New Roman" w:hAnsi="Times New Roman" w:cs="Times New Roman"/>
                <w:b/>
                <w:bCs/>
                <w:sz w:val="22"/>
                <w:szCs w:val="22"/>
              </w:rPr>
              <w:t>24,087,916</w:t>
            </w:r>
          </w:p>
        </w:tc>
      </w:tr>
      <w:tr w:rsidR="00E53069" w:rsidRPr="00154928" w:rsidTr="00D15213">
        <w:tc>
          <w:tcPr>
            <w:tcW w:w="4122" w:type="dxa"/>
          </w:tcPr>
          <w:p w:rsidR="00E53069" w:rsidRPr="00154928" w:rsidRDefault="00E53069" w:rsidP="00D15213">
            <w:pPr>
              <w:spacing w:line="240" w:lineRule="atLeast"/>
              <w:ind w:left="522" w:right="-162"/>
              <w:rPr>
                <w:rFonts w:ascii="Times New Roman" w:hAnsi="Times New Roman" w:cs="Times New Roman"/>
                <w:sz w:val="22"/>
                <w:szCs w:val="22"/>
              </w:rPr>
            </w:pPr>
          </w:p>
        </w:tc>
        <w:tc>
          <w:tcPr>
            <w:tcW w:w="2943" w:type="dxa"/>
            <w:gridSpan w:val="3"/>
          </w:tcPr>
          <w:p w:rsidR="00E53069" w:rsidRPr="00154928" w:rsidRDefault="00E53069" w:rsidP="00D15213">
            <w:pPr>
              <w:spacing w:line="240" w:lineRule="atLeast"/>
              <w:ind w:left="-54" w:right="-96"/>
              <w:jc w:val="center"/>
              <w:rPr>
                <w:rFonts w:ascii="Times New Roman" w:hAnsi="Times New Roman"/>
                <w:b/>
                <w:bCs/>
                <w:sz w:val="22"/>
                <w:szCs w:val="22"/>
              </w:rPr>
            </w:pPr>
          </w:p>
          <w:p w:rsidR="00E53069" w:rsidRPr="00154928" w:rsidRDefault="00E53069" w:rsidP="00D15213">
            <w:pPr>
              <w:spacing w:line="240" w:lineRule="atLeast"/>
              <w:ind w:left="-54" w:right="-96"/>
              <w:jc w:val="center"/>
              <w:rPr>
                <w:rFonts w:ascii="Times New Roman" w:hAnsi="Times New Roman"/>
                <w:b/>
                <w:bCs/>
                <w:sz w:val="22"/>
                <w:szCs w:val="22"/>
              </w:rPr>
            </w:pPr>
            <w:r w:rsidRPr="00154928">
              <w:rPr>
                <w:rFonts w:ascii="Times New Roman" w:hAnsi="Times New Roman"/>
                <w:b/>
                <w:bCs/>
                <w:sz w:val="22"/>
                <w:szCs w:val="22"/>
              </w:rPr>
              <w:t>Consolidated</w:t>
            </w:r>
          </w:p>
          <w:p w:rsidR="00E53069" w:rsidRPr="00154928" w:rsidRDefault="00E53069" w:rsidP="00D15213">
            <w:pPr>
              <w:spacing w:line="240" w:lineRule="atLeast"/>
              <w:ind w:left="-54" w:right="-96"/>
              <w:jc w:val="center"/>
              <w:rPr>
                <w:rFonts w:ascii="Times New Roman" w:hAnsi="Times New Roman" w:cs="Times New Roman"/>
                <w:b/>
                <w:bCs/>
                <w:sz w:val="22"/>
                <w:szCs w:val="22"/>
              </w:rPr>
            </w:pPr>
            <w:r w:rsidRPr="00154928">
              <w:rPr>
                <w:rFonts w:ascii="Times New Roman" w:hAnsi="Times New Roman"/>
                <w:b/>
                <w:bCs/>
                <w:sz w:val="22"/>
                <w:szCs w:val="22"/>
              </w:rPr>
              <w:t>financial statements</w:t>
            </w:r>
          </w:p>
        </w:tc>
        <w:tc>
          <w:tcPr>
            <w:tcW w:w="236" w:type="dxa"/>
          </w:tcPr>
          <w:p w:rsidR="00E53069" w:rsidRPr="00154928" w:rsidRDefault="00E53069" w:rsidP="00D15213">
            <w:pPr>
              <w:spacing w:line="240" w:lineRule="atLeast"/>
              <w:ind w:left="-54" w:right="-96"/>
              <w:jc w:val="center"/>
              <w:rPr>
                <w:rFonts w:ascii="Times New Roman" w:hAnsi="Times New Roman" w:cs="Times New Roman"/>
                <w:b/>
                <w:bCs/>
                <w:sz w:val="22"/>
                <w:szCs w:val="22"/>
              </w:rPr>
            </w:pPr>
          </w:p>
        </w:tc>
        <w:tc>
          <w:tcPr>
            <w:tcW w:w="2779" w:type="dxa"/>
            <w:gridSpan w:val="3"/>
          </w:tcPr>
          <w:p w:rsidR="00E53069" w:rsidRPr="00154928" w:rsidRDefault="00E53069" w:rsidP="00D15213">
            <w:pPr>
              <w:spacing w:line="240" w:lineRule="atLeast"/>
              <w:ind w:left="-78" w:right="-96"/>
              <w:jc w:val="center"/>
              <w:rPr>
                <w:rFonts w:ascii="Times New Roman" w:hAnsi="Times New Roman"/>
                <w:b/>
                <w:bCs/>
                <w:sz w:val="22"/>
                <w:szCs w:val="22"/>
              </w:rPr>
            </w:pPr>
          </w:p>
          <w:p w:rsidR="00E53069" w:rsidRPr="00154928" w:rsidRDefault="00E53069" w:rsidP="00D15213">
            <w:pPr>
              <w:spacing w:line="240" w:lineRule="atLeast"/>
              <w:ind w:left="-78" w:right="-96"/>
              <w:jc w:val="center"/>
              <w:rPr>
                <w:rFonts w:ascii="Times New Roman" w:hAnsi="Times New Roman"/>
                <w:b/>
                <w:bCs/>
                <w:sz w:val="22"/>
                <w:szCs w:val="22"/>
              </w:rPr>
            </w:pPr>
            <w:r w:rsidRPr="00154928">
              <w:rPr>
                <w:rFonts w:ascii="Times New Roman" w:hAnsi="Times New Roman"/>
                <w:b/>
                <w:bCs/>
                <w:sz w:val="22"/>
                <w:szCs w:val="22"/>
              </w:rPr>
              <w:t>Separate</w:t>
            </w:r>
          </w:p>
          <w:p w:rsidR="00E53069" w:rsidRPr="00154928" w:rsidRDefault="00E53069" w:rsidP="00D15213">
            <w:pPr>
              <w:spacing w:line="240" w:lineRule="atLeast"/>
              <w:ind w:left="-78" w:right="-96"/>
              <w:jc w:val="center"/>
              <w:rPr>
                <w:rFonts w:ascii="Times New Roman" w:hAnsi="Times New Roman" w:cs="Times New Roman"/>
                <w:b/>
                <w:bCs/>
                <w:sz w:val="22"/>
                <w:szCs w:val="22"/>
              </w:rPr>
            </w:pPr>
            <w:r w:rsidRPr="00154928">
              <w:rPr>
                <w:rFonts w:ascii="Times New Roman" w:hAnsi="Times New Roman"/>
                <w:b/>
                <w:bCs/>
                <w:sz w:val="22"/>
                <w:szCs w:val="22"/>
              </w:rPr>
              <w:t>financial statements</w:t>
            </w:r>
          </w:p>
        </w:tc>
      </w:tr>
      <w:tr w:rsidR="00E53069" w:rsidRPr="00154928" w:rsidTr="00D15213">
        <w:tc>
          <w:tcPr>
            <w:tcW w:w="4122" w:type="dxa"/>
          </w:tcPr>
          <w:p w:rsidR="00E53069" w:rsidRPr="00154928" w:rsidRDefault="00E53069" w:rsidP="00D15213">
            <w:pPr>
              <w:spacing w:line="240" w:lineRule="atLeast"/>
              <w:ind w:left="522" w:right="-162"/>
              <w:rPr>
                <w:rFonts w:ascii="Times New Roman" w:hAnsi="Times New Roman" w:cs="Times New Roman"/>
                <w:sz w:val="22"/>
                <w:szCs w:val="22"/>
              </w:rPr>
            </w:pPr>
          </w:p>
        </w:tc>
        <w:tc>
          <w:tcPr>
            <w:tcW w:w="1497" w:type="dxa"/>
          </w:tcPr>
          <w:p w:rsidR="00E53069" w:rsidRPr="00154928" w:rsidRDefault="00E53069"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E53069" w:rsidRPr="00154928" w:rsidRDefault="00E53069" w:rsidP="00D15213">
            <w:pPr>
              <w:spacing w:line="240" w:lineRule="atLeast"/>
              <w:ind w:left="-54" w:right="-96"/>
              <w:jc w:val="center"/>
              <w:rPr>
                <w:rFonts w:ascii="Times New Roman" w:hAnsi="Times New Roman" w:cs="Times New Roman"/>
                <w:sz w:val="22"/>
                <w:szCs w:val="22"/>
              </w:rPr>
            </w:pPr>
          </w:p>
        </w:tc>
        <w:tc>
          <w:tcPr>
            <w:tcW w:w="1210" w:type="dxa"/>
          </w:tcPr>
          <w:p w:rsidR="00E53069" w:rsidRPr="00154928" w:rsidRDefault="00E53069"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tcPr>
          <w:p w:rsidR="00E53069" w:rsidRPr="00154928" w:rsidRDefault="00E53069" w:rsidP="00D15213">
            <w:pPr>
              <w:spacing w:line="240" w:lineRule="atLeast"/>
              <w:ind w:left="-54" w:right="-96"/>
              <w:jc w:val="center"/>
              <w:rPr>
                <w:rFonts w:ascii="Times New Roman" w:hAnsi="Times New Roman" w:cs="Times New Roman"/>
                <w:sz w:val="22"/>
                <w:szCs w:val="22"/>
              </w:rPr>
            </w:pPr>
          </w:p>
        </w:tc>
        <w:tc>
          <w:tcPr>
            <w:tcW w:w="1324" w:type="dxa"/>
          </w:tcPr>
          <w:p w:rsidR="00E53069" w:rsidRPr="00154928" w:rsidRDefault="00E53069"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E53069" w:rsidRPr="00154928" w:rsidRDefault="00E53069" w:rsidP="00D15213">
            <w:pPr>
              <w:spacing w:line="240" w:lineRule="atLeast"/>
              <w:ind w:left="-54" w:right="-96"/>
              <w:jc w:val="center"/>
              <w:rPr>
                <w:rFonts w:ascii="Times New Roman" w:hAnsi="Times New Roman" w:cs="Times New Roman"/>
                <w:sz w:val="22"/>
                <w:szCs w:val="22"/>
              </w:rPr>
            </w:pPr>
          </w:p>
        </w:tc>
        <w:tc>
          <w:tcPr>
            <w:tcW w:w="1219" w:type="dxa"/>
          </w:tcPr>
          <w:p w:rsidR="00E53069" w:rsidRPr="00154928" w:rsidRDefault="00E53069"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E53069" w:rsidRPr="00154928" w:rsidTr="00D15213">
        <w:tc>
          <w:tcPr>
            <w:tcW w:w="4122" w:type="dxa"/>
          </w:tcPr>
          <w:p w:rsidR="00E53069" w:rsidRPr="00154928" w:rsidRDefault="00E53069" w:rsidP="00D15213">
            <w:pPr>
              <w:spacing w:line="240" w:lineRule="atLeast"/>
              <w:ind w:left="522" w:right="-162"/>
              <w:rPr>
                <w:rFonts w:ascii="Times New Roman" w:hAnsi="Times New Roman" w:cs="Times New Roman"/>
                <w:sz w:val="22"/>
                <w:szCs w:val="22"/>
              </w:rPr>
            </w:pPr>
          </w:p>
        </w:tc>
        <w:tc>
          <w:tcPr>
            <w:tcW w:w="5958" w:type="dxa"/>
            <w:gridSpan w:val="7"/>
          </w:tcPr>
          <w:p w:rsidR="00E53069" w:rsidRPr="00154928" w:rsidRDefault="00E53069" w:rsidP="00D15213">
            <w:pPr>
              <w:spacing w:line="240" w:lineRule="atLeast"/>
              <w:ind w:right="-96"/>
              <w:jc w:val="center"/>
              <w:rPr>
                <w:rFonts w:ascii="Times New Roman" w:hAnsi="Times New Roman" w:cs="Times New Roman"/>
                <w:i/>
                <w:iCs/>
                <w:sz w:val="22"/>
                <w:szCs w:val="22"/>
                <w:cs/>
              </w:rPr>
            </w:pPr>
            <w:r w:rsidRPr="00154928">
              <w:rPr>
                <w:rFonts w:ascii="Times New Roman" w:hAnsi="Times New Roman" w:cs="Times New Roman"/>
                <w:i/>
                <w:iCs/>
                <w:sz w:val="22"/>
                <w:szCs w:val="22"/>
              </w:rPr>
              <w:t>(in Baht)</w:t>
            </w:r>
          </w:p>
        </w:tc>
      </w:tr>
      <w:tr w:rsidR="00E53069" w:rsidRPr="00154928" w:rsidTr="00D15213">
        <w:tc>
          <w:tcPr>
            <w:tcW w:w="4122" w:type="dxa"/>
          </w:tcPr>
          <w:p w:rsidR="00E53069" w:rsidRPr="00154928" w:rsidRDefault="00E53069" w:rsidP="00D15213">
            <w:pPr>
              <w:spacing w:line="240" w:lineRule="atLeast"/>
              <w:ind w:left="522"/>
              <w:rPr>
                <w:rFonts w:ascii="Times New Roman" w:hAnsi="Times New Roman" w:cs="Times New Roman"/>
                <w:b/>
                <w:bCs/>
                <w:sz w:val="22"/>
                <w:szCs w:val="22"/>
                <w:cs/>
              </w:rPr>
            </w:pPr>
            <w:r w:rsidRPr="00154928">
              <w:rPr>
                <w:rFonts w:ascii="Times New Roman" w:hAnsi="Times New Roman" w:cs="Times New Roman"/>
                <w:sz w:val="22"/>
                <w:szCs w:val="22"/>
              </w:rPr>
              <w:t>Loss on write-off of equipment</w:t>
            </w:r>
          </w:p>
        </w:tc>
        <w:tc>
          <w:tcPr>
            <w:tcW w:w="1497" w:type="dxa"/>
            <w:shd w:val="clear" w:color="auto" w:fill="auto"/>
          </w:tcPr>
          <w:p w:rsidR="00E53069" w:rsidRPr="00154928" w:rsidRDefault="00E53069" w:rsidP="00D15213">
            <w:pPr>
              <w:tabs>
                <w:tab w:val="decimal" w:pos="1037"/>
              </w:tabs>
              <w:spacing w:line="240" w:lineRule="atLeast"/>
              <w:ind w:left="-74" w:right="0"/>
              <w:jc w:val="center"/>
              <w:rPr>
                <w:rFonts w:ascii="Times New Roman" w:hAnsi="Times New Roman" w:cs="Times New Roman"/>
                <w:sz w:val="22"/>
                <w:szCs w:val="22"/>
              </w:rPr>
            </w:pPr>
            <w:r w:rsidRPr="00154928">
              <w:rPr>
                <w:rFonts w:ascii="Times New Roman" w:hAnsi="Times New Roman" w:cs="Times New Roman"/>
                <w:sz w:val="22"/>
                <w:szCs w:val="22"/>
              </w:rPr>
              <w:t>1,267,920</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210" w:type="dxa"/>
            <w:shd w:val="clear" w:color="auto" w:fill="auto"/>
          </w:tcPr>
          <w:p w:rsidR="00E53069" w:rsidRPr="00154928" w:rsidRDefault="00E53069" w:rsidP="00141454">
            <w:pPr>
              <w:tabs>
                <w:tab w:val="decimal" w:pos="906"/>
              </w:tabs>
              <w:spacing w:line="240" w:lineRule="atLeast"/>
              <w:ind w:left="-74" w:right="0"/>
              <w:rPr>
                <w:rFonts w:ascii="Times New Roman" w:hAnsi="Times New Roman" w:cs="Times New Roman"/>
                <w:sz w:val="22"/>
                <w:szCs w:val="22"/>
              </w:rPr>
            </w:pPr>
            <w:r w:rsidRPr="00154928">
              <w:rPr>
                <w:rFonts w:ascii="Times New Roman" w:hAnsi="Times New Roman" w:cs="Times New Roman"/>
                <w:sz w:val="22"/>
                <w:szCs w:val="22"/>
              </w:rPr>
              <w:t>135,338</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324" w:type="dxa"/>
            <w:shd w:val="clear" w:color="auto" w:fill="auto"/>
          </w:tcPr>
          <w:p w:rsidR="00E53069" w:rsidRPr="00154928" w:rsidRDefault="00E53069" w:rsidP="00D15213">
            <w:pPr>
              <w:tabs>
                <w:tab w:val="decimal" w:pos="892"/>
              </w:tabs>
              <w:spacing w:line="240" w:lineRule="atLeast"/>
              <w:ind w:left="-74" w:right="0"/>
              <w:jc w:val="right"/>
              <w:rPr>
                <w:rFonts w:ascii="Times New Roman" w:hAnsi="Times New Roman" w:cs="Times New Roman"/>
                <w:sz w:val="22"/>
                <w:szCs w:val="22"/>
              </w:rPr>
            </w:pPr>
            <w:r w:rsidRPr="00154928">
              <w:rPr>
                <w:rFonts w:ascii="Times New Roman" w:hAnsi="Times New Roman" w:cs="Times New Roman"/>
                <w:sz w:val="22"/>
                <w:szCs w:val="22"/>
              </w:rPr>
              <w:t>899,528</w:t>
            </w:r>
          </w:p>
        </w:tc>
        <w:tc>
          <w:tcPr>
            <w:tcW w:w="236" w:type="dxa"/>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219" w:type="dxa"/>
          </w:tcPr>
          <w:p w:rsidR="00E53069" w:rsidRPr="00154928" w:rsidRDefault="00E53069" w:rsidP="00141454">
            <w:pPr>
              <w:tabs>
                <w:tab w:val="decimal" w:pos="906"/>
              </w:tabs>
              <w:spacing w:line="240" w:lineRule="atLeast"/>
              <w:ind w:left="-74" w:right="0"/>
              <w:rPr>
                <w:rFonts w:ascii="Times New Roman" w:hAnsi="Times New Roman" w:cs="Times New Roman"/>
                <w:sz w:val="22"/>
                <w:szCs w:val="22"/>
              </w:rPr>
            </w:pPr>
            <w:r w:rsidRPr="00154928">
              <w:rPr>
                <w:rFonts w:ascii="Times New Roman" w:hAnsi="Times New Roman" w:cs="Times New Roman"/>
                <w:sz w:val="22"/>
                <w:szCs w:val="22"/>
              </w:rPr>
              <w:t>4,288</w:t>
            </w:r>
          </w:p>
        </w:tc>
      </w:tr>
      <w:tr w:rsidR="00E53069" w:rsidRPr="00154928" w:rsidTr="00D15213">
        <w:tc>
          <w:tcPr>
            <w:tcW w:w="4122" w:type="dxa"/>
          </w:tcPr>
          <w:p w:rsidR="00E53069" w:rsidRPr="00154928" w:rsidRDefault="00E53069" w:rsidP="00D15213">
            <w:pPr>
              <w:spacing w:line="240" w:lineRule="atLeast"/>
              <w:ind w:left="522" w:right="-108"/>
              <w:rPr>
                <w:rFonts w:ascii="Times New Roman" w:hAnsi="Times New Roman" w:cstheme="minorBidi"/>
                <w:sz w:val="22"/>
                <w:szCs w:val="22"/>
                <w:cs/>
              </w:rPr>
            </w:pPr>
            <w:r w:rsidRPr="00154928">
              <w:rPr>
                <w:rFonts w:ascii="Times New Roman" w:hAnsi="Times New Roman" w:cs="Times New Roman"/>
                <w:sz w:val="22"/>
                <w:szCs w:val="22"/>
              </w:rPr>
              <w:t>Loss</w:t>
            </w:r>
            <w:r w:rsidRPr="00154928">
              <w:rPr>
                <w:rFonts w:ascii="Times New Roman" w:hAnsi="Times New Roman" w:cstheme="minorBidi"/>
                <w:sz w:val="22"/>
                <w:szCs w:val="22"/>
              </w:rPr>
              <w:t xml:space="preserve"> on impairment of</w:t>
            </w:r>
            <w:r w:rsidRPr="00154928">
              <w:rPr>
                <w:rFonts w:ascii="Times New Roman" w:hAnsi="Times New Roman" w:cs="Times New Roman"/>
                <w:sz w:val="22"/>
                <w:szCs w:val="22"/>
              </w:rPr>
              <w:t xml:space="preserve"> assets</w:t>
            </w:r>
          </w:p>
        </w:tc>
        <w:tc>
          <w:tcPr>
            <w:tcW w:w="1497" w:type="dxa"/>
            <w:tcBorders>
              <w:bottom w:val="single" w:sz="4" w:space="0" w:color="FFFFFF" w:themeColor="background1"/>
            </w:tcBorders>
            <w:shd w:val="clear" w:color="auto" w:fill="auto"/>
          </w:tcPr>
          <w:p w:rsidR="00E53069" w:rsidRPr="00154928" w:rsidRDefault="00E53069" w:rsidP="00D15213">
            <w:pPr>
              <w:tabs>
                <w:tab w:val="decimal" w:pos="1037"/>
              </w:tabs>
              <w:spacing w:line="240" w:lineRule="atLeast"/>
              <w:ind w:left="-74" w:right="0"/>
              <w:jc w:val="center"/>
              <w:rPr>
                <w:rFonts w:ascii="Times New Roman" w:hAnsi="Times New Roman" w:cs="Times New Roman"/>
                <w:sz w:val="22"/>
                <w:szCs w:val="22"/>
              </w:rPr>
            </w:pPr>
            <w:r w:rsidRPr="00154928">
              <w:rPr>
                <w:rFonts w:ascii="Times New Roman" w:hAnsi="Times New Roman" w:cs="Times New Roman"/>
                <w:sz w:val="22"/>
                <w:szCs w:val="22"/>
              </w:rPr>
              <w:t>17,096,352</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210" w:type="dxa"/>
            <w:tcBorders>
              <w:bottom w:val="single" w:sz="4" w:space="0" w:color="FFFFFF" w:themeColor="background1"/>
            </w:tcBorders>
            <w:shd w:val="clear" w:color="auto" w:fill="auto"/>
          </w:tcPr>
          <w:p w:rsidR="00E53069" w:rsidRPr="00154928" w:rsidRDefault="00E53069" w:rsidP="00D15213">
            <w:pPr>
              <w:tabs>
                <w:tab w:val="decimal" w:pos="892"/>
                <w:tab w:val="decimal" w:pos="1034"/>
              </w:tabs>
              <w:spacing w:line="240" w:lineRule="atLeast"/>
              <w:ind w:left="-74" w:right="0"/>
              <w:jc w:val="center"/>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324" w:type="dxa"/>
            <w:tcBorders>
              <w:bottom w:val="single" w:sz="4" w:space="0" w:color="FFFFFF" w:themeColor="background1"/>
            </w:tcBorders>
            <w:shd w:val="clear" w:color="auto" w:fill="auto"/>
          </w:tcPr>
          <w:p w:rsidR="00E53069" w:rsidRPr="00154928" w:rsidRDefault="00E53069" w:rsidP="00D15213">
            <w:pPr>
              <w:tabs>
                <w:tab w:val="decimal" w:pos="892"/>
              </w:tabs>
              <w:spacing w:line="240" w:lineRule="atLeast"/>
              <w:ind w:left="-74" w:right="0"/>
              <w:jc w:val="right"/>
              <w:rPr>
                <w:rFonts w:ascii="Times New Roman" w:hAnsi="Times New Roman" w:cs="Times New Roman"/>
                <w:sz w:val="22"/>
                <w:szCs w:val="22"/>
              </w:rPr>
            </w:pPr>
            <w:r w:rsidRPr="00154928">
              <w:rPr>
                <w:rFonts w:ascii="Times New Roman" w:hAnsi="Times New Roman" w:cs="Times New Roman"/>
                <w:sz w:val="22"/>
                <w:szCs w:val="22"/>
              </w:rPr>
              <w:t>17,096,352</w:t>
            </w:r>
          </w:p>
        </w:tc>
        <w:tc>
          <w:tcPr>
            <w:tcW w:w="236" w:type="dxa"/>
          </w:tcPr>
          <w:p w:rsidR="00E53069" w:rsidRPr="00154928" w:rsidRDefault="00E53069" w:rsidP="00D15213">
            <w:pPr>
              <w:tabs>
                <w:tab w:val="decimal" w:pos="973"/>
              </w:tabs>
              <w:spacing w:line="240" w:lineRule="atLeast"/>
              <w:ind w:right="-96"/>
              <w:rPr>
                <w:rFonts w:ascii="Times New Roman" w:hAnsi="Times New Roman" w:cs="Times New Roman"/>
                <w:sz w:val="22"/>
                <w:szCs w:val="22"/>
              </w:rPr>
            </w:pPr>
          </w:p>
        </w:tc>
        <w:tc>
          <w:tcPr>
            <w:tcW w:w="1219" w:type="dxa"/>
            <w:tcBorders>
              <w:bottom w:val="single" w:sz="4" w:space="0" w:color="FFFFFF" w:themeColor="background1"/>
            </w:tcBorders>
          </w:tcPr>
          <w:p w:rsidR="00E53069" w:rsidRPr="00154928" w:rsidRDefault="00E53069" w:rsidP="00141454">
            <w:pPr>
              <w:tabs>
                <w:tab w:val="decimal" w:pos="528"/>
              </w:tabs>
              <w:spacing w:line="240" w:lineRule="atLeast"/>
              <w:ind w:left="-74" w:right="0"/>
              <w:rPr>
                <w:rFonts w:ascii="Times New Roman" w:hAnsi="Times New Roman" w:cs="Times New Roman"/>
                <w:sz w:val="22"/>
                <w:szCs w:val="22"/>
              </w:rPr>
            </w:pPr>
            <w:r w:rsidRPr="00154928">
              <w:rPr>
                <w:rFonts w:ascii="Times New Roman" w:hAnsi="Times New Roman" w:cs="Times New Roman"/>
                <w:sz w:val="22"/>
                <w:szCs w:val="22"/>
              </w:rPr>
              <w:t>-</w:t>
            </w:r>
          </w:p>
        </w:tc>
      </w:tr>
      <w:tr w:rsidR="00E53069" w:rsidRPr="00154928" w:rsidTr="00D15213">
        <w:tc>
          <w:tcPr>
            <w:tcW w:w="4122" w:type="dxa"/>
          </w:tcPr>
          <w:p w:rsidR="00E53069" w:rsidRPr="00154928" w:rsidRDefault="00141454" w:rsidP="00D15213">
            <w:pPr>
              <w:spacing w:line="240" w:lineRule="atLeast"/>
              <w:ind w:left="691" w:right="-162" w:hanging="142"/>
              <w:rPr>
                <w:rFonts w:ascii="Times New Roman" w:hAnsi="Times New Roman" w:cs="Times New Roman"/>
                <w:sz w:val="22"/>
                <w:szCs w:val="22"/>
              </w:rPr>
            </w:pPr>
            <w:r>
              <w:rPr>
                <w:rFonts w:ascii="Times New Roman" w:hAnsi="Times New Roman" w:cs="Times New Roman"/>
                <w:sz w:val="22"/>
                <w:szCs w:val="22"/>
              </w:rPr>
              <w:t>Reversal of allowance for</w:t>
            </w:r>
            <w:r>
              <w:rPr>
                <w:rFonts w:ascii="Times New Roman" w:hAnsi="Times New Roman" w:cs="Times New Roman"/>
                <w:sz w:val="22"/>
                <w:szCs w:val="22"/>
              </w:rPr>
              <w:br/>
            </w:r>
            <w:r w:rsidR="00E53069" w:rsidRPr="00154928">
              <w:rPr>
                <w:rFonts w:ascii="Times New Roman" w:hAnsi="Times New Roman" w:cs="Times New Roman"/>
                <w:sz w:val="22"/>
                <w:szCs w:val="22"/>
              </w:rPr>
              <w:t>impairment of assets</w:t>
            </w:r>
          </w:p>
        </w:tc>
        <w:tc>
          <w:tcPr>
            <w:tcW w:w="1497" w:type="dxa"/>
            <w:tcBorders>
              <w:top w:val="single" w:sz="4" w:space="0" w:color="FFFFFF" w:themeColor="background1"/>
              <w:bottom w:val="single" w:sz="4" w:space="0" w:color="auto"/>
            </w:tcBorders>
            <w:shd w:val="clear" w:color="auto" w:fill="auto"/>
          </w:tcPr>
          <w:p w:rsidR="00E53069" w:rsidRPr="00154928" w:rsidRDefault="00E53069" w:rsidP="00D15213">
            <w:pPr>
              <w:tabs>
                <w:tab w:val="decimal" w:pos="1037"/>
              </w:tabs>
              <w:spacing w:line="240" w:lineRule="atLeast"/>
              <w:ind w:left="-74" w:right="0"/>
              <w:jc w:val="center"/>
              <w:rPr>
                <w:rFonts w:ascii="Times New Roman" w:hAnsi="Times New Roman" w:cs="Times New Roman"/>
                <w:sz w:val="22"/>
                <w:szCs w:val="22"/>
              </w:rPr>
            </w:pPr>
          </w:p>
          <w:p w:rsidR="00E53069" w:rsidRPr="00154928" w:rsidRDefault="00E53069" w:rsidP="00D15213">
            <w:pPr>
              <w:tabs>
                <w:tab w:val="decimal" w:pos="1037"/>
              </w:tabs>
              <w:spacing w:line="240" w:lineRule="atLeast"/>
              <w:ind w:left="-74" w:right="0"/>
              <w:jc w:val="center"/>
              <w:rPr>
                <w:rFonts w:ascii="Times New Roman" w:hAnsi="Times New Roman" w:cs="Times New Roman"/>
                <w:sz w:val="22"/>
                <w:szCs w:val="22"/>
              </w:rPr>
            </w:pPr>
            <w:r w:rsidRPr="00154928">
              <w:rPr>
                <w:rFonts w:ascii="Times New Roman" w:hAnsi="Times New Roman" w:cs="Times New Roman"/>
                <w:sz w:val="22"/>
                <w:szCs w:val="22"/>
              </w:rPr>
              <w:t>(101,316,637)</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b/>
                <w:bCs/>
                <w:sz w:val="22"/>
                <w:szCs w:val="22"/>
              </w:rPr>
            </w:pPr>
          </w:p>
        </w:tc>
        <w:tc>
          <w:tcPr>
            <w:tcW w:w="1210" w:type="dxa"/>
            <w:tcBorders>
              <w:top w:val="single" w:sz="4" w:space="0" w:color="FFFFFF" w:themeColor="background1"/>
              <w:bottom w:val="single" w:sz="4" w:space="0" w:color="auto"/>
            </w:tcBorders>
            <w:shd w:val="clear" w:color="auto" w:fill="auto"/>
          </w:tcPr>
          <w:p w:rsidR="00E53069" w:rsidRPr="00154928" w:rsidRDefault="00E53069" w:rsidP="00D15213">
            <w:pPr>
              <w:tabs>
                <w:tab w:val="decimal" w:pos="892"/>
                <w:tab w:val="decimal" w:pos="1034"/>
              </w:tabs>
              <w:spacing w:line="240" w:lineRule="atLeast"/>
              <w:ind w:left="-74" w:right="0"/>
              <w:jc w:val="center"/>
              <w:rPr>
                <w:rFonts w:ascii="Times New Roman" w:hAnsi="Times New Roman" w:cs="Times New Roman"/>
                <w:sz w:val="22"/>
                <w:szCs w:val="22"/>
              </w:rPr>
            </w:pPr>
          </w:p>
          <w:p w:rsidR="00E53069" w:rsidRPr="00154928" w:rsidRDefault="00E53069" w:rsidP="00D15213">
            <w:pPr>
              <w:tabs>
                <w:tab w:val="decimal" w:pos="892"/>
                <w:tab w:val="decimal" w:pos="1034"/>
              </w:tabs>
              <w:spacing w:line="240" w:lineRule="atLeast"/>
              <w:ind w:left="-74" w:right="0"/>
              <w:jc w:val="center"/>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b/>
                <w:bCs/>
                <w:sz w:val="22"/>
                <w:szCs w:val="22"/>
              </w:rPr>
            </w:pPr>
          </w:p>
        </w:tc>
        <w:tc>
          <w:tcPr>
            <w:tcW w:w="1324" w:type="dxa"/>
            <w:tcBorders>
              <w:top w:val="single" w:sz="4" w:space="0" w:color="FFFFFF" w:themeColor="background1"/>
              <w:bottom w:val="single" w:sz="4" w:space="0" w:color="auto"/>
            </w:tcBorders>
            <w:shd w:val="clear" w:color="auto" w:fill="auto"/>
          </w:tcPr>
          <w:p w:rsidR="00E53069" w:rsidRPr="00154928" w:rsidRDefault="00E53069" w:rsidP="00D15213">
            <w:pPr>
              <w:tabs>
                <w:tab w:val="decimal" w:pos="892"/>
              </w:tabs>
              <w:spacing w:line="240" w:lineRule="atLeast"/>
              <w:ind w:left="-74" w:right="0"/>
              <w:jc w:val="right"/>
              <w:rPr>
                <w:rFonts w:ascii="Times New Roman" w:hAnsi="Times New Roman" w:cs="Times New Roman"/>
                <w:b/>
                <w:bCs/>
                <w:sz w:val="22"/>
                <w:szCs w:val="22"/>
              </w:rPr>
            </w:pPr>
          </w:p>
          <w:p w:rsidR="00E53069" w:rsidRPr="00154928" w:rsidRDefault="00E53069" w:rsidP="00D15213">
            <w:pPr>
              <w:tabs>
                <w:tab w:val="decimal" w:pos="892"/>
              </w:tabs>
              <w:spacing w:line="240" w:lineRule="atLeast"/>
              <w:ind w:left="-74" w:right="0"/>
              <w:jc w:val="right"/>
              <w:rPr>
                <w:rFonts w:ascii="Times New Roman" w:hAnsi="Times New Roman" w:cs="Times New Roman"/>
                <w:sz w:val="22"/>
                <w:szCs w:val="22"/>
              </w:rPr>
            </w:pPr>
            <w:r w:rsidRPr="00154928">
              <w:rPr>
                <w:rFonts w:ascii="Times New Roman" w:hAnsi="Times New Roman" w:cs="Times New Roman"/>
                <w:sz w:val="22"/>
                <w:szCs w:val="22"/>
              </w:rPr>
              <w:t>(45,688,277)</w:t>
            </w:r>
          </w:p>
        </w:tc>
        <w:tc>
          <w:tcPr>
            <w:tcW w:w="236" w:type="dxa"/>
          </w:tcPr>
          <w:p w:rsidR="00E53069" w:rsidRPr="00154928" w:rsidRDefault="00E53069" w:rsidP="00D15213">
            <w:pPr>
              <w:tabs>
                <w:tab w:val="decimal" w:pos="973"/>
              </w:tabs>
              <w:spacing w:line="240" w:lineRule="atLeast"/>
              <w:ind w:right="-96"/>
              <w:rPr>
                <w:rFonts w:ascii="Times New Roman" w:hAnsi="Times New Roman" w:cs="Times New Roman"/>
                <w:b/>
                <w:bCs/>
                <w:sz w:val="22"/>
                <w:szCs w:val="22"/>
              </w:rPr>
            </w:pPr>
          </w:p>
        </w:tc>
        <w:tc>
          <w:tcPr>
            <w:tcW w:w="1219" w:type="dxa"/>
            <w:tcBorders>
              <w:top w:val="single" w:sz="4" w:space="0" w:color="FFFFFF" w:themeColor="background1"/>
              <w:bottom w:val="single" w:sz="4" w:space="0" w:color="auto"/>
            </w:tcBorders>
          </w:tcPr>
          <w:p w:rsidR="00E53069" w:rsidRPr="00154928" w:rsidRDefault="00E53069" w:rsidP="00141454">
            <w:pPr>
              <w:tabs>
                <w:tab w:val="decimal" w:pos="528"/>
              </w:tabs>
              <w:spacing w:line="240" w:lineRule="atLeast"/>
              <w:ind w:left="-74" w:right="0"/>
              <w:rPr>
                <w:rFonts w:ascii="Times New Roman" w:hAnsi="Times New Roman" w:cs="Times New Roman"/>
                <w:sz w:val="22"/>
                <w:szCs w:val="22"/>
              </w:rPr>
            </w:pPr>
          </w:p>
          <w:p w:rsidR="00E53069" w:rsidRPr="00154928" w:rsidRDefault="00E53069" w:rsidP="00141454">
            <w:pPr>
              <w:tabs>
                <w:tab w:val="decimal" w:pos="528"/>
              </w:tabs>
              <w:spacing w:line="240" w:lineRule="atLeast"/>
              <w:ind w:left="-74" w:right="0"/>
              <w:rPr>
                <w:rFonts w:ascii="Times New Roman" w:hAnsi="Times New Roman" w:cs="Times New Roman"/>
                <w:sz w:val="22"/>
                <w:szCs w:val="22"/>
              </w:rPr>
            </w:pPr>
            <w:r w:rsidRPr="00154928">
              <w:rPr>
                <w:rFonts w:ascii="Times New Roman" w:hAnsi="Times New Roman" w:cs="Times New Roman"/>
                <w:sz w:val="22"/>
                <w:szCs w:val="22"/>
              </w:rPr>
              <w:t>-</w:t>
            </w:r>
          </w:p>
        </w:tc>
      </w:tr>
      <w:tr w:rsidR="00E53069" w:rsidRPr="00154928" w:rsidTr="00D15213">
        <w:tc>
          <w:tcPr>
            <w:tcW w:w="4122" w:type="dxa"/>
          </w:tcPr>
          <w:p w:rsidR="00E53069" w:rsidRPr="00154928" w:rsidRDefault="00E53069" w:rsidP="00D15213">
            <w:pPr>
              <w:spacing w:line="240" w:lineRule="atLeast"/>
              <w:ind w:left="522" w:right="-162"/>
              <w:rPr>
                <w:rFonts w:ascii="Times New Roman" w:hAnsi="Times New Roman" w:cstheme="minorBidi"/>
                <w:b/>
                <w:bCs/>
                <w:sz w:val="22"/>
                <w:szCs w:val="22"/>
              </w:rPr>
            </w:pPr>
            <w:r w:rsidRPr="00154928">
              <w:rPr>
                <w:rFonts w:ascii="Times New Roman" w:hAnsi="Times New Roman" w:cs="Times New Roman"/>
                <w:b/>
                <w:bCs/>
                <w:sz w:val="22"/>
                <w:szCs w:val="22"/>
              </w:rPr>
              <w:t>Total</w:t>
            </w:r>
            <w:r w:rsidRPr="00154928">
              <w:rPr>
                <w:rFonts w:ascii="Times New Roman" w:hAnsi="Times New Roman" w:cstheme="minorBidi" w:hint="cs"/>
                <w:b/>
                <w:bCs/>
                <w:sz w:val="22"/>
                <w:szCs w:val="22"/>
                <w:cs/>
              </w:rPr>
              <w:t xml:space="preserve"> </w:t>
            </w:r>
            <w:r w:rsidRPr="00154928">
              <w:rPr>
                <w:rFonts w:ascii="Times New Roman" w:hAnsi="Times New Roman" w:cstheme="minorBidi"/>
                <w:b/>
                <w:bCs/>
                <w:sz w:val="22"/>
                <w:szCs w:val="22"/>
              </w:rPr>
              <w:t>loss (reversal)</w:t>
            </w:r>
          </w:p>
        </w:tc>
        <w:tc>
          <w:tcPr>
            <w:tcW w:w="1497" w:type="dxa"/>
            <w:tcBorders>
              <w:top w:val="single" w:sz="4" w:space="0" w:color="auto"/>
              <w:bottom w:val="double" w:sz="4" w:space="0" w:color="auto"/>
            </w:tcBorders>
            <w:shd w:val="clear" w:color="auto" w:fill="auto"/>
          </w:tcPr>
          <w:p w:rsidR="00E53069" w:rsidRPr="00154928" w:rsidRDefault="00E53069" w:rsidP="00D15213">
            <w:pPr>
              <w:tabs>
                <w:tab w:val="decimal" w:pos="1037"/>
              </w:tabs>
              <w:spacing w:line="240" w:lineRule="atLeast"/>
              <w:ind w:left="-74" w:right="0"/>
              <w:jc w:val="center"/>
              <w:rPr>
                <w:rFonts w:ascii="Times New Roman" w:hAnsi="Times New Roman"/>
                <w:b/>
                <w:bCs/>
                <w:sz w:val="22"/>
                <w:szCs w:val="22"/>
                <w:cs/>
              </w:rPr>
            </w:pPr>
            <w:r w:rsidRPr="00154928">
              <w:rPr>
                <w:rFonts w:ascii="Times New Roman" w:hAnsi="Times New Roman" w:cs="Times New Roman"/>
                <w:b/>
                <w:bCs/>
                <w:sz w:val="22"/>
                <w:szCs w:val="22"/>
              </w:rPr>
              <w:t>(82,952,365)</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b/>
                <w:bCs/>
                <w:sz w:val="22"/>
                <w:szCs w:val="22"/>
              </w:rPr>
            </w:pPr>
          </w:p>
        </w:tc>
        <w:tc>
          <w:tcPr>
            <w:tcW w:w="1210" w:type="dxa"/>
            <w:tcBorders>
              <w:top w:val="single" w:sz="4" w:space="0" w:color="auto"/>
              <w:bottom w:val="double" w:sz="4" w:space="0" w:color="auto"/>
            </w:tcBorders>
            <w:shd w:val="clear" w:color="auto" w:fill="auto"/>
          </w:tcPr>
          <w:p w:rsidR="00E53069" w:rsidRPr="00154928" w:rsidRDefault="00E53069" w:rsidP="00141454">
            <w:pPr>
              <w:tabs>
                <w:tab w:val="decimal" w:pos="892"/>
              </w:tabs>
              <w:spacing w:line="240" w:lineRule="atLeast"/>
              <w:ind w:left="-74" w:right="0"/>
              <w:rPr>
                <w:rFonts w:ascii="Times New Roman" w:hAnsi="Times New Roman" w:cs="Times New Roman"/>
                <w:b/>
                <w:bCs/>
                <w:sz w:val="22"/>
                <w:szCs w:val="22"/>
              </w:rPr>
            </w:pPr>
            <w:r w:rsidRPr="00154928">
              <w:rPr>
                <w:rFonts w:ascii="Times New Roman" w:hAnsi="Times New Roman" w:cs="Times New Roman"/>
                <w:b/>
                <w:bCs/>
                <w:sz w:val="22"/>
                <w:szCs w:val="22"/>
              </w:rPr>
              <w:t>135,338</w:t>
            </w:r>
          </w:p>
        </w:tc>
        <w:tc>
          <w:tcPr>
            <w:tcW w:w="236" w:type="dxa"/>
            <w:shd w:val="clear" w:color="auto" w:fill="auto"/>
          </w:tcPr>
          <w:p w:rsidR="00E53069" w:rsidRPr="00154928" w:rsidRDefault="00E53069" w:rsidP="00D15213">
            <w:pPr>
              <w:tabs>
                <w:tab w:val="decimal" w:pos="973"/>
              </w:tabs>
              <w:spacing w:line="240" w:lineRule="atLeast"/>
              <w:ind w:right="-96"/>
              <w:rPr>
                <w:rFonts w:ascii="Times New Roman" w:hAnsi="Times New Roman" w:cs="Times New Roman"/>
                <w:b/>
                <w:bCs/>
                <w:sz w:val="22"/>
                <w:szCs w:val="22"/>
              </w:rPr>
            </w:pPr>
          </w:p>
        </w:tc>
        <w:tc>
          <w:tcPr>
            <w:tcW w:w="1324" w:type="dxa"/>
            <w:tcBorders>
              <w:top w:val="single" w:sz="4" w:space="0" w:color="auto"/>
              <w:bottom w:val="double" w:sz="4" w:space="0" w:color="auto"/>
            </w:tcBorders>
            <w:shd w:val="clear" w:color="auto" w:fill="auto"/>
          </w:tcPr>
          <w:p w:rsidR="00E53069" w:rsidRPr="00154928" w:rsidRDefault="00E53069" w:rsidP="00D15213">
            <w:pPr>
              <w:tabs>
                <w:tab w:val="decimal" w:pos="892"/>
              </w:tabs>
              <w:spacing w:line="240" w:lineRule="atLeast"/>
              <w:ind w:left="-74" w:right="0"/>
              <w:jc w:val="right"/>
              <w:rPr>
                <w:rFonts w:ascii="Times New Roman" w:hAnsi="Times New Roman"/>
                <w:b/>
                <w:bCs/>
                <w:sz w:val="22"/>
                <w:szCs w:val="22"/>
              </w:rPr>
            </w:pPr>
            <w:r w:rsidRPr="00154928">
              <w:rPr>
                <w:rFonts w:ascii="Times New Roman" w:hAnsi="Times New Roman" w:cs="Times New Roman"/>
                <w:b/>
                <w:bCs/>
                <w:sz w:val="22"/>
                <w:szCs w:val="22"/>
              </w:rPr>
              <w:t>(27,692,397)</w:t>
            </w:r>
          </w:p>
        </w:tc>
        <w:tc>
          <w:tcPr>
            <w:tcW w:w="236" w:type="dxa"/>
          </w:tcPr>
          <w:p w:rsidR="00E53069" w:rsidRPr="00154928" w:rsidRDefault="00E53069" w:rsidP="00D15213">
            <w:pPr>
              <w:tabs>
                <w:tab w:val="decimal" w:pos="973"/>
              </w:tabs>
              <w:spacing w:line="240" w:lineRule="atLeast"/>
              <w:ind w:right="-96"/>
              <w:rPr>
                <w:rFonts w:ascii="Times New Roman" w:hAnsi="Times New Roman" w:cs="Times New Roman"/>
                <w:b/>
                <w:bCs/>
                <w:sz w:val="22"/>
                <w:szCs w:val="22"/>
              </w:rPr>
            </w:pPr>
          </w:p>
        </w:tc>
        <w:tc>
          <w:tcPr>
            <w:tcW w:w="1219" w:type="dxa"/>
            <w:tcBorders>
              <w:top w:val="single" w:sz="4" w:space="0" w:color="auto"/>
              <w:bottom w:val="double" w:sz="4" w:space="0" w:color="auto"/>
            </w:tcBorders>
          </w:tcPr>
          <w:p w:rsidR="00E53069" w:rsidRPr="00154928" w:rsidRDefault="00E53069" w:rsidP="00141454">
            <w:pPr>
              <w:tabs>
                <w:tab w:val="decimal" w:pos="906"/>
              </w:tabs>
              <w:spacing w:line="240" w:lineRule="atLeast"/>
              <w:ind w:left="-74" w:right="0"/>
              <w:rPr>
                <w:rFonts w:ascii="Times New Roman" w:hAnsi="Times New Roman" w:cs="Times New Roman"/>
                <w:b/>
                <w:bCs/>
                <w:sz w:val="22"/>
                <w:szCs w:val="22"/>
              </w:rPr>
            </w:pPr>
            <w:r w:rsidRPr="00154928">
              <w:rPr>
                <w:rFonts w:ascii="Times New Roman" w:hAnsi="Times New Roman" w:cs="Times New Roman"/>
                <w:b/>
                <w:bCs/>
                <w:sz w:val="22"/>
                <w:szCs w:val="22"/>
              </w:rPr>
              <w:t>4,288</w:t>
            </w:r>
          </w:p>
        </w:tc>
      </w:tr>
    </w:tbl>
    <w:p w:rsidR="00E53069" w:rsidRPr="00141454" w:rsidRDefault="00E53069" w:rsidP="00141454">
      <w:pPr>
        <w:spacing w:line="240" w:lineRule="atLeast"/>
        <w:ind w:left="567" w:right="0"/>
        <w:jc w:val="both"/>
        <w:rPr>
          <w:rFonts w:ascii="Times New Roman" w:eastAsia="Times New Roman" w:hAnsi="Times New Roman" w:cs="Times New Roman"/>
          <w:sz w:val="22"/>
          <w:szCs w:val="22"/>
        </w:rPr>
      </w:pPr>
    </w:p>
    <w:p w:rsidR="00E53069" w:rsidRPr="00154928" w:rsidRDefault="00E53069" w:rsidP="00E53069">
      <w:pPr>
        <w:spacing w:line="240" w:lineRule="atLeast"/>
        <w:ind w:left="567" w:right="0"/>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As at 31 December 2019 and 2018, land and improvement a</w:t>
      </w:r>
      <w:r w:rsidR="00141454">
        <w:rPr>
          <w:rFonts w:ascii="Times New Roman" w:eastAsia="Times New Roman" w:hAnsi="Times New Roman" w:cs="Times New Roman"/>
          <w:sz w:val="22"/>
          <w:szCs w:val="22"/>
        </w:rPr>
        <w:t>nd cost of land for the site of</w:t>
      </w:r>
      <w:r w:rsidR="00141454">
        <w:rPr>
          <w:rFonts w:ascii="Times New Roman" w:eastAsia="Times New Roman" w:hAnsi="Times New Roman" w:cs="Times New Roman"/>
          <w:sz w:val="22"/>
          <w:szCs w:val="22"/>
        </w:rPr>
        <w:br/>
        <w:t xml:space="preserve">hazardous waste landfill with </w:t>
      </w:r>
      <w:r w:rsidRPr="00154928">
        <w:rPr>
          <w:rFonts w:ascii="Times New Roman" w:eastAsia="Times New Roman" w:hAnsi="Times New Roman" w:cs="Times New Roman"/>
          <w:sz w:val="22"/>
          <w:szCs w:val="22"/>
        </w:rPr>
        <w:t>net carrying amount of Baht 170.27 million and 158.03 million, respectively.</w:t>
      </w:r>
    </w:p>
    <w:p w:rsidR="00E53069" w:rsidRPr="00154928" w:rsidRDefault="00E53069" w:rsidP="00E53069">
      <w:pPr>
        <w:spacing w:line="240" w:lineRule="atLeast"/>
        <w:ind w:left="567" w:right="0"/>
        <w:jc w:val="both"/>
        <w:rPr>
          <w:rFonts w:ascii="Times New Roman" w:eastAsia="Times New Roman" w:hAnsi="Times New Roman" w:cs="Times New Roman"/>
          <w:sz w:val="22"/>
          <w:szCs w:val="22"/>
        </w:rPr>
      </w:pPr>
    </w:p>
    <w:p w:rsidR="00E53069" w:rsidRPr="00154928" w:rsidRDefault="00E53069" w:rsidP="00E53069">
      <w:pPr>
        <w:spacing w:line="240" w:lineRule="atLeast"/>
        <w:ind w:left="567" w:right="0"/>
        <w:jc w:val="both"/>
        <w:rPr>
          <w:rFonts w:ascii="Times New Roman" w:hAnsi="Times New Roman" w:cs="Times New Roman"/>
          <w:sz w:val="22"/>
          <w:szCs w:val="22"/>
        </w:rPr>
      </w:pPr>
      <w:r w:rsidRPr="00154928">
        <w:rPr>
          <w:rFonts w:ascii="Times New Roman" w:eastAsia="Times New Roman" w:hAnsi="Times New Roman" w:cs="Times New Roman"/>
          <w:sz w:val="22"/>
          <w:szCs w:val="22"/>
        </w:rPr>
        <w:t>All land with total area of 489 rai 1 ngan 8.9 square meters located at Nonmakkheng,</w:t>
      </w:r>
      <w:r w:rsidRPr="00154928">
        <w:rPr>
          <w:rFonts w:ascii="Times New Roman" w:hAnsi="Times New Roman" w:cs="Times New Roman"/>
          <w:sz w:val="22"/>
          <w:szCs w:val="22"/>
        </w:rPr>
        <w:t xml:space="preserve"> Wattananakhon, Sakaeo Province, were as follows:</w:t>
      </w:r>
    </w:p>
    <w:p w:rsidR="00E53069" w:rsidRPr="00154928" w:rsidRDefault="00E53069" w:rsidP="00E53069">
      <w:pPr>
        <w:spacing w:line="240" w:lineRule="atLeast"/>
        <w:ind w:left="907" w:right="-102"/>
        <w:jc w:val="both"/>
        <w:rPr>
          <w:rFonts w:ascii="Times New Roman" w:hAnsi="Times New Roman" w:cs="Times New Roman"/>
          <w:sz w:val="22"/>
          <w:szCs w:val="22"/>
        </w:rPr>
      </w:pPr>
    </w:p>
    <w:p w:rsidR="00E53069" w:rsidRPr="00154928" w:rsidRDefault="00E53069" w:rsidP="00E53069">
      <w:pPr>
        <w:numPr>
          <w:ilvl w:val="0"/>
          <w:numId w:val="7"/>
        </w:numPr>
        <w:autoSpaceDE w:val="0"/>
        <w:autoSpaceDN w:val="0"/>
        <w:spacing w:line="240" w:lineRule="atLeast"/>
        <w:ind w:left="928" w:right="28"/>
        <w:jc w:val="thaiDistribute"/>
        <w:rPr>
          <w:rFonts w:ascii="Times New Roman" w:hAnsi="Times New Roman" w:cs="Times New Roman"/>
          <w:sz w:val="22"/>
          <w:szCs w:val="22"/>
        </w:rPr>
      </w:pPr>
      <w:r w:rsidRPr="00154928">
        <w:rPr>
          <w:rFonts w:ascii="Times New Roman" w:hAnsi="Times New Roman" w:cs="Times New Roman"/>
          <w:sz w:val="22"/>
          <w:szCs w:val="22"/>
        </w:rPr>
        <w:t>15 plots of title deeds with total area of 336 rai 3 ngan 48.9 square meters.</w:t>
      </w:r>
    </w:p>
    <w:p w:rsidR="00E53069" w:rsidRPr="00154928" w:rsidRDefault="00E53069" w:rsidP="00E53069">
      <w:pPr>
        <w:spacing w:line="240" w:lineRule="atLeast"/>
        <w:ind w:left="907" w:right="-102"/>
        <w:jc w:val="both"/>
        <w:rPr>
          <w:rFonts w:ascii="Times New Roman" w:hAnsi="Times New Roman" w:cs="Times New Roman"/>
          <w:sz w:val="22"/>
          <w:szCs w:val="22"/>
        </w:rPr>
      </w:pPr>
    </w:p>
    <w:p w:rsidR="00E53069" w:rsidRPr="00154928" w:rsidRDefault="00E53069" w:rsidP="00E53069">
      <w:pPr>
        <w:numPr>
          <w:ilvl w:val="0"/>
          <w:numId w:val="7"/>
        </w:numPr>
        <w:autoSpaceDE w:val="0"/>
        <w:autoSpaceDN w:val="0"/>
        <w:spacing w:line="240" w:lineRule="atLeast"/>
        <w:ind w:left="928" w:right="28"/>
        <w:jc w:val="thaiDistribute"/>
        <w:rPr>
          <w:rFonts w:ascii="Times New Roman" w:hAnsi="Times New Roman" w:cs="Times New Roman"/>
          <w:sz w:val="22"/>
          <w:szCs w:val="22"/>
        </w:rPr>
      </w:pPr>
      <w:r w:rsidRPr="00154928">
        <w:rPr>
          <w:rFonts w:ascii="Times New Roman" w:hAnsi="Times New Roman" w:cs="Times New Roman"/>
          <w:sz w:val="22"/>
          <w:szCs w:val="22"/>
        </w:rPr>
        <w:t>3 plots of utilization certificate (Nor. Sor. 3Kor) with total area of 152 rai 1 ngan 60 square meters.</w:t>
      </w:r>
    </w:p>
    <w:p w:rsidR="00E53069" w:rsidRPr="00154928" w:rsidRDefault="00E53069" w:rsidP="00E53069">
      <w:pPr>
        <w:spacing w:line="240" w:lineRule="atLeast"/>
        <w:ind w:left="907" w:right="-102"/>
        <w:jc w:val="both"/>
        <w:rPr>
          <w:rFonts w:ascii="Times New Roman" w:hAnsi="Times New Roman" w:cs="Times New Roman"/>
          <w:sz w:val="22"/>
          <w:szCs w:val="22"/>
        </w:rPr>
      </w:pPr>
    </w:p>
    <w:p w:rsidR="00E53069" w:rsidRPr="00154928" w:rsidRDefault="00E53069" w:rsidP="00E53069">
      <w:pPr>
        <w:pStyle w:val="ListParagraph"/>
        <w:numPr>
          <w:ilvl w:val="0"/>
          <w:numId w:val="43"/>
        </w:numPr>
        <w:autoSpaceDE w:val="0"/>
        <w:autoSpaceDN w:val="0"/>
        <w:ind w:right="28"/>
        <w:jc w:val="thaiDistribute"/>
        <w:rPr>
          <w:rFonts w:ascii="Times New Roman" w:hAnsi="Times New Roman" w:cs="Times New Roman"/>
          <w:sz w:val="22"/>
          <w:szCs w:val="22"/>
        </w:rPr>
      </w:pPr>
      <w:r w:rsidRPr="005861B4">
        <w:rPr>
          <w:rFonts w:ascii="Times New Roman" w:hAnsi="Times New Roman" w:cs="Times New Roman"/>
          <w:spacing w:val="-2"/>
          <w:sz w:val="22"/>
          <w:szCs w:val="22"/>
        </w:rPr>
        <w:t xml:space="preserve">All of the Company’s land has been still in the process of </w:t>
      </w:r>
      <w:r w:rsidRPr="005861B4">
        <w:rPr>
          <w:rFonts w:ascii="Times New Roman" w:hAnsi="Times New Roman" w:cs="Angsana New"/>
          <w:spacing w:val="-2"/>
          <w:sz w:val="22"/>
        </w:rPr>
        <w:t>surveying</w:t>
      </w:r>
      <w:r w:rsidRPr="005861B4">
        <w:rPr>
          <w:rFonts w:ascii="Times New Roman" w:hAnsi="Times New Roman" w:cs="Times New Roman"/>
          <w:spacing w:val="-2"/>
          <w:sz w:val="22"/>
          <w:szCs w:val="22"/>
        </w:rPr>
        <w:t xml:space="preserve"> and examining the location of</w:t>
      </w:r>
      <w:r w:rsidRPr="00154928">
        <w:rPr>
          <w:rFonts w:ascii="Times New Roman" w:hAnsi="Times New Roman" w:cs="Times New Roman"/>
          <w:sz w:val="22"/>
          <w:szCs w:val="22"/>
        </w:rPr>
        <w:t xml:space="preserve"> the land in relation to the correctness of the evidence in the ownership of the land, without any legal obligations, including the right to withhold, servitude and other claims.  Until 29 February 2020, the management informed that it has not been finalized.</w:t>
      </w:r>
    </w:p>
    <w:p w:rsidR="00E53069" w:rsidRPr="00154928" w:rsidRDefault="00E53069" w:rsidP="00141454">
      <w:pPr>
        <w:spacing w:line="240" w:lineRule="atLeast"/>
        <w:ind w:left="907" w:right="-102"/>
        <w:jc w:val="both"/>
        <w:rPr>
          <w:rFonts w:ascii="Times New Roman" w:hAnsi="Times New Roman" w:cs="Times New Roman"/>
          <w:sz w:val="22"/>
          <w:szCs w:val="22"/>
        </w:rPr>
      </w:pPr>
    </w:p>
    <w:p w:rsidR="00E53069" w:rsidRPr="00154928" w:rsidRDefault="00E53069" w:rsidP="00E53069">
      <w:pPr>
        <w:pStyle w:val="ListParagraph"/>
        <w:numPr>
          <w:ilvl w:val="0"/>
          <w:numId w:val="43"/>
        </w:numPr>
        <w:spacing w:line="240" w:lineRule="auto"/>
        <w:jc w:val="thaiDistribute"/>
        <w:rPr>
          <w:rFonts w:ascii="Times New Roman" w:hAnsi="Times New Roman" w:cs="Times New Roman"/>
          <w:sz w:val="22"/>
          <w:szCs w:val="22"/>
        </w:rPr>
      </w:pPr>
      <w:r w:rsidRPr="00154928">
        <w:rPr>
          <w:rFonts w:ascii="Times New Roman" w:hAnsi="Times New Roman" w:cstheme="minorBidi"/>
          <w:sz w:val="22"/>
          <w:szCs w:val="22"/>
          <w:lang w:val="en-GB"/>
        </w:rPr>
        <w:t>Land in which the Company’s property has been located in the area of “Rural and Agricultural Conservation Land” under Clause 7 (5) and Clause 12 in accordance with the Ministerial Regulation to enforce the comprehensive city plan of Sakaeo Province Act B.E.2558 (2015) of Town Planning Act B.E.2518 (1975), as amended by Town Planning Act (No.3) B.E.2535 (1992). Such land has been still located in the National Forest Reserved “Tha Krabak Forest” in accordance with the Ministeri</w:t>
      </w:r>
      <w:r w:rsidR="00141454">
        <w:rPr>
          <w:rFonts w:ascii="Times New Roman" w:hAnsi="Times New Roman" w:cstheme="minorBidi"/>
          <w:sz w:val="22"/>
          <w:szCs w:val="22"/>
          <w:lang w:val="en-GB"/>
        </w:rPr>
        <w:t>al Regulation No.330 (B.E.2511)</w:t>
      </w:r>
      <w:r w:rsidRPr="00154928">
        <w:rPr>
          <w:rFonts w:ascii="Times New Roman" w:hAnsi="Times New Roman" w:cstheme="minorBidi"/>
          <w:sz w:val="22"/>
          <w:szCs w:val="22"/>
          <w:lang w:val="en-GB"/>
        </w:rPr>
        <w:t xml:space="preserve"> (1968) and No.1, 111 (B.E.2528) (1985), issued under the National Forest Act B.E.2507 (1964), which Ministerial Regulation No.330 has announces as the National forest Reserve on 15 July 1968. </w:t>
      </w:r>
      <w:r w:rsidR="00141454">
        <w:rPr>
          <w:rFonts w:ascii="Times New Roman" w:hAnsi="Times New Roman" w:cstheme="minorBidi"/>
          <w:sz w:val="22"/>
          <w:szCs w:val="22"/>
          <w:lang w:val="en-GB"/>
        </w:rPr>
        <w:t xml:space="preserve"> </w:t>
      </w:r>
      <w:r w:rsidRPr="00154928">
        <w:rPr>
          <w:rFonts w:ascii="Times New Roman" w:hAnsi="Times New Roman" w:cstheme="minorBidi"/>
          <w:sz w:val="22"/>
          <w:szCs w:val="22"/>
          <w:lang w:val="en-GB"/>
        </w:rPr>
        <w:t xml:space="preserve">However, the appraiser inquired the land office of Sakaeo Province who informed that presently, the land where the Company’s assets located, has been still traded continuously. The management of the Company believes that it will not affect the Company’s current business operations. </w:t>
      </w:r>
    </w:p>
    <w:p w:rsidR="00473781" w:rsidRPr="00154928" w:rsidRDefault="00473781" w:rsidP="00473781">
      <w:pPr>
        <w:tabs>
          <w:tab w:val="left" w:pos="567"/>
          <w:tab w:val="left" w:pos="1276"/>
          <w:tab w:val="left" w:pos="4678"/>
          <w:tab w:val="left" w:pos="6096"/>
        </w:tabs>
        <w:autoSpaceDE w:val="0"/>
        <w:autoSpaceDN w:val="0"/>
        <w:spacing w:line="240" w:lineRule="atLeast"/>
        <w:ind w:right="29" w:firstLine="567"/>
        <w:jc w:val="thaiDistribute"/>
        <w:rPr>
          <w:rFonts w:ascii="Times New Roman" w:hAnsi="Times New Roman" w:cstheme="minorBidi"/>
          <w:b/>
          <w:bCs/>
          <w:sz w:val="22"/>
          <w:szCs w:val="22"/>
          <w:lang w:val="en-GB"/>
        </w:rPr>
      </w:pPr>
    </w:p>
    <w:p w:rsidR="00141454" w:rsidRDefault="00141454">
      <w:pPr>
        <w:spacing w:line="240" w:lineRule="auto"/>
        <w:ind w:right="0"/>
        <w:rPr>
          <w:rFonts w:ascii="Times New Roman" w:hAnsi="Times New Roman" w:cstheme="minorBidi"/>
          <w:b/>
          <w:bCs/>
          <w:sz w:val="22"/>
          <w:szCs w:val="22"/>
        </w:rPr>
      </w:pPr>
      <w:r>
        <w:rPr>
          <w:rFonts w:ascii="Times New Roman" w:hAnsi="Times New Roman" w:cstheme="minorBidi"/>
          <w:b/>
          <w:bCs/>
          <w:sz w:val="22"/>
          <w:szCs w:val="22"/>
        </w:rPr>
        <w:br w:type="page"/>
      </w:r>
    </w:p>
    <w:p w:rsidR="00A95A2B" w:rsidRPr="00154928" w:rsidRDefault="00A95A2B" w:rsidP="00A95A2B">
      <w:pPr>
        <w:tabs>
          <w:tab w:val="left" w:pos="567"/>
          <w:tab w:val="left" w:pos="1276"/>
          <w:tab w:val="left" w:pos="4678"/>
          <w:tab w:val="left" w:pos="6096"/>
        </w:tabs>
        <w:autoSpaceDE w:val="0"/>
        <w:autoSpaceDN w:val="0"/>
        <w:spacing w:line="240" w:lineRule="atLeast"/>
        <w:ind w:right="29" w:firstLine="567"/>
        <w:jc w:val="thaiDistribute"/>
        <w:rPr>
          <w:rFonts w:ascii="Times New Roman" w:hAnsi="Times New Roman" w:cstheme="minorBidi"/>
          <w:b/>
          <w:bCs/>
          <w:sz w:val="22"/>
          <w:szCs w:val="22"/>
          <w:lang w:val="en-GB"/>
        </w:rPr>
      </w:pPr>
      <w:r w:rsidRPr="00154928">
        <w:rPr>
          <w:rFonts w:ascii="Times New Roman" w:hAnsi="Times New Roman" w:cstheme="minorBidi"/>
          <w:b/>
          <w:bCs/>
          <w:sz w:val="22"/>
          <w:szCs w:val="22"/>
        </w:rPr>
        <w:lastRenderedPageBreak/>
        <w:t xml:space="preserve">Measurement of fair value </w:t>
      </w:r>
    </w:p>
    <w:p w:rsidR="00A95A2B" w:rsidRPr="00141454" w:rsidRDefault="00A95A2B" w:rsidP="00141454">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tabs>
          <w:tab w:val="left" w:pos="567"/>
          <w:tab w:val="left" w:pos="1276"/>
          <w:tab w:val="left" w:pos="4678"/>
          <w:tab w:val="left" w:pos="6096"/>
        </w:tabs>
        <w:autoSpaceDE w:val="0"/>
        <w:autoSpaceDN w:val="0"/>
        <w:spacing w:line="240" w:lineRule="atLeast"/>
        <w:ind w:right="29" w:firstLine="567"/>
        <w:jc w:val="thaiDistribute"/>
        <w:rPr>
          <w:rFonts w:ascii="Times New Roman" w:hAnsi="Times New Roman" w:cstheme="minorBidi"/>
          <w:sz w:val="22"/>
          <w:szCs w:val="22"/>
          <w:lang w:val="en-GB"/>
        </w:rPr>
      </w:pPr>
      <w:r w:rsidRPr="00154928">
        <w:rPr>
          <w:rFonts w:ascii="Times New Roman" w:hAnsi="Times New Roman" w:cstheme="minorBidi"/>
          <w:sz w:val="22"/>
          <w:szCs w:val="22"/>
          <w:lang w:val="en-GB"/>
        </w:rPr>
        <w:t>Fair value hierarchy</w:t>
      </w:r>
    </w:p>
    <w:p w:rsidR="00A95A2B" w:rsidRPr="00154928" w:rsidRDefault="00A95A2B" w:rsidP="00141454">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cs/>
        </w:rPr>
      </w:pPr>
      <w:r w:rsidRPr="00154928">
        <w:rPr>
          <w:rFonts w:ascii="Times New Roman" w:hAnsi="Times New Roman" w:cstheme="minorBidi"/>
          <w:sz w:val="22"/>
          <w:szCs w:val="22"/>
          <w:lang w:val="en-GB"/>
        </w:rPr>
        <w:t>The fair value of property, plant land equipment was determined by two independent appra</w:t>
      </w:r>
      <w:r w:rsidR="00EB0CED">
        <w:rPr>
          <w:rFonts w:ascii="Times New Roman" w:hAnsi="Times New Roman" w:cstheme="minorBidi"/>
          <w:sz w:val="22"/>
          <w:szCs w:val="22"/>
          <w:lang w:val="en-GB"/>
        </w:rPr>
        <w:t>isers having recent experience in</w:t>
      </w:r>
      <w:r w:rsidRPr="00154928">
        <w:rPr>
          <w:rFonts w:ascii="Times New Roman" w:hAnsi="Times New Roman" w:cstheme="minorBidi"/>
          <w:sz w:val="22"/>
          <w:szCs w:val="22"/>
          <w:lang w:val="en-GB"/>
        </w:rPr>
        <w:t xml:space="preserve"> the location and category of the property valued</w:t>
      </w:r>
      <w:r w:rsidRPr="00154928">
        <w:rPr>
          <w:rFonts w:ascii="Times New Roman" w:hAnsi="Times New Roman" w:cstheme="minorBidi" w:hint="cs"/>
          <w:sz w:val="22"/>
          <w:szCs w:val="22"/>
          <w:cs/>
        </w:rPr>
        <w:t>.</w:t>
      </w:r>
    </w:p>
    <w:p w:rsidR="00A95A2B" w:rsidRPr="00154928" w:rsidRDefault="00A95A2B" w:rsidP="00A95A2B">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tabs>
          <w:tab w:val="left" w:pos="5310"/>
          <w:tab w:val="left" w:pos="6120"/>
        </w:tabs>
        <w:spacing w:line="240" w:lineRule="atLeast"/>
        <w:ind w:left="851" w:hanging="284"/>
        <w:jc w:val="thaiDistribute"/>
        <w:rPr>
          <w:rFonts w:ascii="Times New Roman" w:hAnsi="Times New Roman" w:cstheme="minorBidi"/>
          <w:sz w:val="22"/>
          <w:szCs w:val="22"/>
        </w:rPr>
      </w:pPr>
      <w:r w:rsidRPr="00154928">
        <w:rPr>
          <w:rFonts w:ascii="Times New Roman" w:hAnsi="Times New Roman" w:cstheme="minorBidi"/>
          <w:sz w:val="22"/>
          <w:szCs w:val="22"/>
          <w:lang w:val="en-GB"/>
        </w:rPr>
        <w:t>This valuation</w:t>
      </w:r>
      <w:r w:rsidRPr="00154928">
        <w:rPr>
          <w:rFonts w:ascii="Times New Roman" w:hAnsi="Times New Roman" w:cstheme="minorBidi"/>
          <w:sz w:val="22"/>
          <w:szCs w:val="22"/>
        </w:rPr>
        <w:t xml:space="preserve"> has been categorized as Level 3 fair value.</w:t>
      </w:r>
    </w:p>
    <w:p w:rsidR="00A95A2B" w:rsidRPr="00154928" w:rsidRDefault="00A95A2B" w:rsidP="00141454">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pStyle w:val="ListParagraph"/>
        <w:numPr>
          <w:ilvl w:val="0"/>
          <w:numId w:val="38"/>
        </w:numPr>
        <w:tabs>
          <w:tab w:val="left" w:pos="2694"/>
          <w:tab w:val="left" w:pos="8280"/>
        </w:tabs>
        <w:spacing w:line="240" w:lineRule="auto"/>
        <w:ind w:left="567" w:right="43" w:hanging="283"/>
        <w:jc w:val="thaiDistribute"/>
        <w:rPr>
          <w:rFonts w:ascii="Times New Roman" w:hAnsi="Times New Roman" w:cs="Times New Roman"/>
          <w:sz w:val="22"/>
          <w:szCs w:val="22"/>
        </w:rPr>
      </w:pPr>
      <w:r w:rsidRPr="00154928">
        <w:rPr>
          <w:rFonts w:ascii="Times New Roman" w:hAnsi="Times New Roman" w:cstheme="minorBidi"/>
          <w:sz w:val="22"/>
          <w:szCs w:val="22"/>
        </w:rPr>
        <w:t xml:space="preserve">As at </w:t>
      </w:r>
      <w:r w:rsidRPr="00154928">
        <w:rPr>
          <w:rFonts w:ascii="Times New Roman" w:hAnsi="Times New Roman" w:cstheme="minorBidi"/>
          <w:sz w:val="22"/>
          <w:szCs w:val="22"/>
          <w:lang w:val="en-GB"/>
        </w:rPr>
        <w:t>31 December 2019, the Company and a subsidiary (J</w:t>
      </w:r>
      <w:r w:rsidR="00141454">
        <w:rPr>
          <w:rFonts w:ascii="Times New Roman" w:hAnsi="Times New Roman" w:cstheme="minorBidi"/>
          <w:sz w:val="22"/>
          <w:szCs w:val="22"/>
          <w:lang w:val="en-GB"/>
        </w:rPr>
        <w:t>TS Aluminum and Metal Co.,</w:t>
      </w:r>
      <w:r w:rsidR="00EB0CED">
        <w:rPr>
          <w:rFonts w:ascii="Times New Roman" w:hAnsi="Times New Roman" w:cstheme="minorBidi"/>
          <w:sz w:val="22"/>
          <w:szCs w:val="22"/>
          <w:lang w:val="en-GB"/>
        </w:rPr>
        <w:t xml:space="preserve"> </w:t>
      </w:r>
      <w:r w:rsidR="00141454">
        <w:rPr>
          <w:rFonts w:ascii="Times New Roman" w:hAnsi="Times New Roman" w:cstheme="minorBidi"/>
          <w:sz w:val="22"/>
          <w:szCs w:val="22"/>
          <w:lang w:val="en-GB"/>
        </w:rPr>
        <w:t xml:space="preserve">Ltd) </w:t>
      </w:r>
      <w:r w:rsidRPr="00154928">
        <w:rPr>
          <w:rFonts w:ascii="Times New Roman" w:hAnsi="Times New Roman" w:cstheme="minorBidi"/>
          <w:sz w:val="22"/>
          <w:szCs w:val="22"/>
          <w:lang w:val="en-GB"/>
        </w:rPr>
        <w:t>revised the impairment of assets by hiring two independent appraisers to assess the recoverable value of an asset by testing the impairment of the assets by comparing the recoverable value of the cash-generating asset with the carrying amount. The details were as follows:-</w:t>
      </w:r>
    </w:p>
    <w:p w:rsidR="00A95A2B" w:rsidRPr="00141454" w:rsidRDefault="00A95A2B" w:rsidP="00141454">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tabs>
          <w:tab w:val="left" w:pos="2694"/>
          <w:tab w:val="left" w:pos="8280"/>
        </w:tabs>
        <w:spacing w:line="240" w:lineRule="auto"/>
        <w:ind w:left="567" w:right="43"/>
        <w:jc w:val="thaiDistribute"/>
        <w:rPr>
          <w:rFonts w:ascii="Times New Roman" w:hAnsi="Times New Roman" w:cs="Times New Roman"/>
          <w:i/>
          <w:iCs/>
          <w:sz w:val="22"/>
          <w:szCs w:val="22"/>
        </w:rPr>
      </w:pPr>
      <w:r w:rsidRPr="00154928">
        <w:rPr>
          <w:rFonts w:ascii="Times New Roman" w:hAnsi="Times New Roman" w:cs="Times New Roman"/>
          <w:i/>
          <w:iCs/>
          <w:sz w:val="22"/>
          <w:szCs w:val="22"/>
        </w:rPr>
        <w:t>The company</w:t>
      </w:r>
    </w:p>
    <w:p w:rsidR="00A95A2B" w:rsidRPr="00141454" w:rsidRDefault="00A95A2B" w:rsidP="00141454">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tabs>
          <w:tab w:val="left" w:pos="284"/>
          <w:tab w:val="left" w:pos="3261"/>
        </w:tabs>
        <w:autoSpaceDE w:val="0"/>
        <w:autoSpaceDN w:val="0"/>
        <w:spacing w:line="240" w:lineRule="atLeast"/>
        <w:ind w:left="567" w:right="28"/>
        <w:jc w:val="thaiDistribute"/>
        <w:rPr>
          <w:rFonts w:ascii="Times New Roman" w:hAnsi="Times New Roman" w:cs="Times New Roman"/>
          <w:sz w:val="22"/>
          <w:szCs w:val="22"/>
        </w:rPr>
      </w:pPr>
      <w:r w:rsidRPr="00154928">
        <w:rPr>
          <w:rFonts w:ascii="Times New Roman" w:hAnsi="Times New Roman" w:cs="Times New Roman"/>
          <w:sz w:val="22"/>
          <w:szCs w:val="22"/>
        </w:rPr>
        <w:t>The company has tested impairment from asset appraisal,</w:t>
      </w:r>
      <w:r w:rsidRPr="00154928">
        <w:rPr>
          <w:rFonts w:ascii="Times New Roman" w:hAnsi="Times New Roman" w:cs="Times New Roman" w:hint="cs"/>
          <w:sz w:val="22"/>
          <w:szCs w:val="22"/>
          <w:cs/>
        </w:rPr>
        <w:t xml:space="preserve"> </w:t>
      </w:r>
      <w:r w:rsidRPr="00154928">
        <w:rPr>
          <w:rFonts w:ascii="Times New Roman" w:hAnsi="Times New Roman" w:cs="Times New Roman"/>
          <w:sz w:val="22"/>
          <w:szCs w:val="22"/>
        </w:rPr>
        <w:t xml:space="preserve">which was determined by an independent appraiser by calculating the recoverable amount of property, plant and equipment </w:t>
      </w:r>
      <w:r w:rsidRPr="00154928">
        <w:rPr>
          <w:rFonts w:ascii="Times New Roman" w:hAnsi="Times New Roman" w:cs="Angsana New"/>
          <w:sz w:val="22"/>
          <w:lang w:val="en-GB"/>
        </w:rPr>
        <w:t>as the report date</w:t>
      </w:r>
      <w:r w:rsidR="00016F21">
        <w:rPr>
          <w:rFonts w:ascii="Times New Roman" w:hAnsi="Times New Roman" w:cs="Angsana New"/>
          <w:sz w:val="22"/>
          <w:lang w:val="en-GB"/>
        </w:rPr>
        <w:t>d</w:t>
      </w:r>
      <w:r w:rsidRPr="00154928">
        <w:rPr>
          <w:rFonts w:ascii="Times New Roman" w:hAnsi="Times New Roman" w:cs="Angsana New"/>
          <w:sz w:val="22"/>
          <w:lang w:val="en-GB"/>
        </w:rPr>
        <w:t xml:space="preserve"> 24 February 2020. The </w:t>
      </w:r>
      <w:r w:rsidRPr="00154928">
        <w:rPr>
          <w:rFonts w:ascii="Times New Roman" w:hAnsi="Times New Roman" w:cs="Times New Roman"/>
          <w:sz w:val="22"/>
          <w:szCs w:val="22"/>
        </w:rPr>
        <w:t xml:space="preserve">recoverable amount was determined basing on calculating the value in use of assets. The calculation was based on the present value of future cash flows projection from continuous use of assets that referred financial budgets over a period of assets use under the assumption based on past performance, </w:t>
      </w:r>
      <w:r w:rsidRPr="00154928">
        <w:rPr>
          <w:rFonts w:ascii="Times New Roman" w:hAnsi="Times New Roman" w:cs="Angsana New"/>
          <w:sz w:val="22"/>
        </w:rPr>
        <w:t>i</w:t>
      </w:r>
      <w:r w:rsidRPr="00154928">
        <w:rPr>
          <w:rFonts w:ascii="Times New Roman" w:hAnsi="Times New Roman" w:cs="Times New Roman"/>
          <w:sz w:val="22"/>
          <w:szCs w:val="22"/>
        </w:rPr>
        <w:t>ncluding the said properties has the correctness and existence of the ownership of the appraised properties by law were as follows:</w:t>
      </w:r>
    </w:p>
    <w:p w:rsidR="00A95A2B" w:rsidRPr="00141454" w:rsidRDefault="00A95A2B" w:rsidP="00141454">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tbl>
      <w:tblPr>
        <w:tblW w:w="9499" w:type="dxa"/>
        <w:tblInd w:w="392" w:type="dxa"/>
        <w:tblLook w:val="04A0" w:firstRow="1" w:lastRow="0" w:firstColumn="1" w:lastColumn="0" w:noHBand="0" w:noVBand="1"/>
      </w:tblPr>
      <w:tblGrid>
        <w:gridCol w:w="2236"/>
        <w:gridCol w:w="3576"/>
        <w:gridCol w:w="2126"/>
        <w:gridCol w:w="850"/>
        <w:gridCol w:w="711"/>
      </w:tblGrid>
      <w:tr w:rsidR="00A95A2B" w:rsidRPr="00141454" w:rsidTr="00D15213">
        <w:tc>
          <w:tcPr>
            <w:tcW w:w="2236" w:type="dxa"/>
            <w:shd w:val="clear" w:color="auto" w:fill="auto"/>
          </w:tcPr>
          <w:p w:rsidR="00A95A2B" w:rsidRPr="00141454" w:rsidRDefault="00A95A2B" w:rsidP="00141454">
            <w:pPr>
              <w:spacing w:line="240" w:lineRule="atLeast"/>
              <w:jc w:val="center"/>
              <w:rPr>
                <w:rFonts w:ascii="Times New Roman" w:hAnsi="Times New Roman" w:cs="Times New Roman"/>
                <w:sz w:val="22"/>
                <w:szCs w:val="22"/>
              </w:rPr>
            </w:pPr>
            <w:r w:rsidRPr="00141454">
              <w:rPr>
                <w:rFonts w:ascii="Times New Roman" w:hAnsi="Times New Roman" w:cs="Times New Roman"/>
                <w:sz w:val="22"/>
                <w:szCs w:val="22"/>
              </w:rPr>
              <w:br w:type="page"/>
              <w:t>Details</w:t>
            </w:r>
          </w:p>
        </w:tc>
        <w:tc>
          <w:tcPr>
            <w:tcW w:w="3576" w:type="dxa"/>
            <w:shd w:val="clear" w:color="auto" w:fill="auto"/>
          </w:tcPr>
          <w:p w:rsidR="00A95A2B" w:rsidRPr="00141454" w:rsidRDefault="00A95A2B" w:rsidP="00141454">
            <w:pPr>
              <w:spacing w:line="240" w:lineRule="atLeast"/>
              <w:ind w:left="-108"/>
              <w:jc w:val="center"/>
              <w:rPr>
                <w:rFonts w:ascii="Times New Roman" w:hAnsi="Times New Roman" w:cs="Times New Roman"/>
                <w:sz w:val="22"/>
                <w:szCs w:val="22"/>
              </w:rPr>
            </w:pPr>
            <w:r w:rsidRPr="00141454">
              <w:rPr>
                <w:rFonts w:ascii="Times New Roman" w:hAnsi="Times New Roman" w:cs="Times New Roman"/>
                <w:sz w:val="22"/>
                <w:szCs w:val="22"/>
              </w:rPr>
              <w:t>Basis of estimation</w:t>
            </w:r>
          </w:p>
        </w:tc>
        <w:tc>
          <w:tcPr>
            <w:tcW w:w="2126" w:type="dxa"/>
            <w:shd w:val="clear" w:color="auto" w:fill="auto"/>
          </w:tcPr>
          <w:p w:rsidR="00A95A2B" w:rsidRPr="00141454" w:rsidRDefault="00A95A2B" w:rsidP="00141454">
            <w:pPr>
              <w:spacing w:line="240" w:lineRule="atLeast"/>
              <w:ind w:right="175"/>
              <w:jc w:val="right"/>
              <w:rPr>
                <w:rFonts w:ascii="Times New Roman" w:hAnsi="Times New Roman" w:cs="Times New Roman"/>
                <w:sz w:val="22"/>
                <w:szCs w:val="22"/>
              </w:rPr>
            </w:pPr>
          </w:p>
        </w:tc>
        <w:tc>
          <w:tcPr>
            <w:tcW w:w="1561" w:type="dxa"/>
            <w:gridSpan w:val="2"/>
            <w:shd w:val="clear" w:color="auto" w:fill="auto"/>
          </w:tcPr>
          <w:p w:rsidR="00A95A2B" w:rsidRPr="00141454" w:rsidRDefault="00A95A2B" w:rsidP="00141454">
            <w:pPr>
              <w:spacing w:line="240" w:lineRule="atLeast"/>
              <w:ind w:left="34" w:right="0" w:hanging="34"/>
              <w:rPr>
                <w:rFonts w:ascii="Times New Roman" w:hAnsi="Times New Roman" w:cs="Times New Roman"/>
                <w:sz w:val="22"/>
                <w:szCs w:val="22"/>
              </w:rPr>
            </w:pPr>
          </w:p>
        </w:tc>
      </w:tr>
      <w:tr w:rsidR="00A95A2B" w:rsidRPr="00141454" w:rsidTr="00D15213">
        <w:tc>
          <w:tcPr>
            <w:tcW w:w="2236" w:type="dxa"/>
            <w:shd w:val="clear" w:color="auto" w:fill="auto"/>
          </w:tcPr>
          <w:p w:rsidR="00A95A2B" w:rsidRPr="00141454" w:rsidRDefault="00A95A2B" w:rsidP="00141454">
            <w:pPr>
              <w:spacing w:line="240" w:lineRule="atLeast"/>
              <w:ind w:left="148"/>
              <w:jc w:val="thaiDistribute"/>
              <w:rPr>
                <w:rFonts w:ascii="Times New Roman" w:hAnsi="Times New Roman" w:cs="Times New Roman"/>
                <w:sz w:val="22"/>
                <w:szCs w:val="22"/>
              </w:rPr>
            </w:pPr>
            <w:r w:rsidRPr="00141454">
              <w:rPr>
                <w:rFonts w:ascii="Times New Roman" w:hAnsi="Times New Roman" w:cs="Times New Roman"/>
                <w:sz w:val="22"/>
                <w:szCs w:val="22"/>
              </w:rPr>
              <w:t>Enterprise value</w:t>
            </w:r>
          </w:p>
        </w:tc>
        <w:tc>
          <w:tcPr>
            <w:tcW w:w="3576" w:type="dxa"/>
            <w:shd w:val="clear" w:color="auto" w:fill="auto"/>
          </w:tcPr>
          <w:p w:rsidR="00A95A2B" w:rsidRPr="00141454" w:rsidRDefault="00A95A2B" w:rsidP="00141454">
            <w:pPr>
              <w:spacing w:line="240" w:lineRule="atLeast"/>
              <w:jc w:val="thaiDistribute"/>
              <w:rPr>
                <w:rFonts w:ascii="Times New Roman" w:hAnsi="Times New Roman" w:cs="Times New Roman"/>
                <w:sz w:val="22"/>
                <w:szCs w:val="22"/>
              </w:rPr>
            </w:pPr>
            <w:r w:rsidRPr="00141454">
              <w:rPr>
                <w:rFonts w:ascii="Times New Roman" w:hAnsi="Times New Roman" w:cs="Times New Roman"/>
                <w:sz w:val="22"/>
                <w:szCs w:val="22"/>
              </w:rPr>
              <w:t>Income approach (in million Baht)</w:t>
            </w:r>
          </w:p>
        </w:tc>
        <w:tc>
          <w:tcPr>
            <w:tcW w:w="2126" w:type="dxa"/>
            <w:shd w:val="clear" w:color="auto" w:fill="auto"/>
          </w:tcPr>
          <w:p w:rsidR="00A95A2B" w:rsidRPr="00141454" w:rsidRDefault="00A95A2B" w:rsidP="00141454">
            <w:pPr>
              <w:spacing w:line="240" w:lineRule="atLeast"/>
              <w:ind w:left="-111" w:right="47"/>
              <w:jc w:val="right"/>
              <w:rPr>
                <w:rFonts w:ascii="Times New Roman" w:hAnsi="Times New Roman" w:cs="Times New Roman"/>
                <w:sz w:val="22"/>
                <w:szCs w:val="22"/>
              </w:rPr>
            </w:pPr>
            <w:r w:rsidRPr="00141454">
              <w:rPr>
                <w:rFonts w:ascii="Times New Roman" w:hAnsi="Times New Roman" w:cs="Times New Roman"/>
                <w:sz w:val="22"/>
                <w:szCs w:val="22"/>
              </w:rPr>
              <w:t>334</w:t>
            </w:r>
          </w:p>
        </w:tc>
        <w:tc>
          <w:tcPr>
            <w:tcW w:w="1561" w:type="dxa"/>
            <w:gridSpan w:val="2"/>
            <w:shd w:val="clear" w:color="auto" w:fill="auto"/>
            <w:vAlign w:val="bottom"/>
          </w:tcPr>
          <w:p w:rsidR="00A95A2B" w:rsidRPr="00141454" w:rsidRDefault="00A95A2B" w:rsidP="00141454">
            <w:pPr>
              <w:spacing w:line="240" w:lineRule="atLeast"/>
              <w:ind w:right="457"/>
              <w:jc w:val="right"/>
              <w:rPr>
                <w:rFonts w:ascii="Times New Roman" w:hAnsi="Times New Roman" w:cs="Times New Roman"/>
                <w:sz w:val="22"/>
                <w:szCs w:val="22"/>
              </w:rPr>
            </w:pPr>
          </w:p>
        </w:tc>
      </w:tr>
      <w:tr w:rsidR="00A95A2B" w:rsidRPr="00141454" w:rsidTr="00D15213">
        <w:tc>
          <w:tcPr>
            <w:tcW w:w="2236" w:type="dxa"/>
            <w:shd w:val="clear" w:color="auto" w:fill="auto"/>
          </w:tcPr>
          <w:p w:rsidR="00A95A2B" w:rsidRPr="00141454" w:rsidRDefault="00A95A2B" w:rsidP="00141454">
            <w:pPr>
              <w:spacing w:line="240" w:lineRule="atLeast"/>
              <w:ind w:left="148"/>
              <w:jc w:val="thaiDistribute"/>
              <w:rPr>
                <w:rFonts w:ascii="Times New Roman" w:hAnsi="Times New Roman" w:cs="Times New Roman"/>
                <w:sz w:val="22"/>
                <w:szCs w:val="22"/>
              </w:rPr>
            </w:pPr>
          </w:p>
        </w:tc>
        <w:tc>
          <w:tcPr>
            <w:tcW w:w="3576" w:type="dxa"/>
            <w:shd w:val="clear" w:color="auto" w:fill="auto"/>
          </w:tcPr>
          <w:p w:rsidR="00A95A2B" w:rsidRPr="00141454" w:rsidRDefault="00A95A2B" w:rsidP="00141454">
            <w:pPr>
              <w:spacing w:line="240" w:lineRule="atLeast"/>
              <w:jc w:val="thaiDistribute"/>
              <w:rPr>
                <w:rFonts w:ascii="Times New Roman" w:hAnsi="Times New Roman" w:cs="Times New Roman"/>
                <w:sz w:val="22"/>
                <w:szCs w:val="22"/>
              </w:rPr>
            </w:pPr>
            <w:r w:rsidRPr="00141454">
              <w:rPr>
                <w:rFonts w:ascii="Times New Roman" w:hAnsi="Times New Roman" w:cs="Times New Roman"/>
                <w:sz w:val="22"/>
                <w:szCs w:val="22"/>
              </w:rPr>
              <w:t>Discount cash flows (% per year)</w:t>
            </w:r>
          </w:p>
        </w:tc>
        <w:tc>
          <w:tcPr>
            <w:tcW w:w="2126" w:type="dxa"/>
            <w:shd w:val="clear" w:color="auto" w:fill="auto"/>
            <w:vAlign w:val="bottom"/>
          </w:tcPr>
          <w:p w:rsidR="00A95A2B" w:rsidRPr="00141454" w:rsidRDefault="00A95A2B" w:rsidP="00141454">
            <w:pPr>
              <w:spacing w:line="240" w:lineRule="atLeast"/>
              <w:ind w:left="-111" w:right="47"/>
              <w:jc w:val="right"/>
              <w:rPr>
                <w:rFonts w:ascii="Times New Roman" w:hAnsi="Times New Roman" w:cs="Times New Roman"/>
                <w:sz w:val="22"/>
                <w:szCs w:val="22"/>
              </w:rPr>
            </w:pPr>
            <w:r w:rsidRPr="00141454">
              <w:rPr>
                <w:rFonts w:ascii="Times New Roman" w:hAnsi="Times New Roman" w:cs="Times New Roman"/>
                <w:sz w:val="22"/>
                <w:szCs w:val="22"/>
              </w:rPr>
              <w:t>9.04</w:t>
            </w:r>
          </w:p>
        </w:tc>
        <w:tc>
          <w:tcPr>
            <w:tcW w:w="1561" w:type="dxa"/>
            <w:gridSpan w:val="2"/>
            <w:shd w:val="clear" w:color="auto" w:fill="auto"/>
            <w:vAlign w:val="bottom"/>
          </w:tcPr>
          <w:p w:rsidR="00A95A2B" w:rsidRPr="00141454" w:rsidRDefault="00A95A2B" w:rsidP="00141454">
            <w:pPr>
              <w:spacing w:line="240" w:lineRule="atLeast"/>
              <w:ind w:right="457"/>
              <w:jc w:val="right"/>
              <w:rPr>
                <w:rFonts w:ascii="Times New Roman" w:hAnsi="Times New Roman" w:cs="Times New Roman"/>
                <w:sz w:val="22"/>
                <w:szCs w:val="22"/>
              </w:rPr>
            </w:pPr>
          </w:p>
        </w:tc>
      </w:tr>
      <w:tr w:rsidR="00A95A2B" w:rsidRPr="00141454" w:rsidTr="00D15213">
        <w:trPr>
          <w:gridAfter w:val="1"/>
          <w:wAfter w:w="711" w:type="dxa"/>
        </w:trPr>
        <w:tc>
          <w:tcPr>
            <w:tcW w:w="2236" w:type="dxa"/>
            <w:shd w:val="clear" w:color="auto" w:fill="auto"/>
          </w:tcPr>
          <w:p w:rsidR="00A95A2B" w:rsidRPr="00141454" w:rsidRDefault="00A95A2B" w:rsidP="00141454">
            <w:pPr>
              <w:spacing w:line="240" w:lineRule="atLeast"/>
              <w:ind w:left="148"/>
              <w:jc w:val="thaiDistribute"/>
              <w:rPr>
                <w:rFonts w:ascii="Times New Roman" w:hAnsi="Times New Roman" w:cs="Times New Roman"/>
                <w:sz w:val="22"/>
                <w:szCs w:val="22"/>
              </w:rPr>
            </w:pPr>
          </w:p>
        </w:tc>
        <w:tc>
          <w:tcPr>
            <w:tcW w:w="3576" w:type="dxa"/>
            <w:shd w:val="clear" w:color="auto" w:fill="auto"/>
          </w:tcPr>
          <w:p w:rsidR="00A95A2B" w:rsidRPr="00141454" w:rsidRDefault="00A95A2B" w:rsidP="00141454">
            <w:pPr>
              <w:spacing w:line="240" w:lineRule="atLeast"/>
              <w:jc w:val="thaiDistribute"/>
              <w:rPr>
                <w:rFonts w:ascii="Times New Roman" w:hAnsi="Times New Roman" w:cs="Times New Roman"/>
                <w:sz w:val="22"/>
                <w:szCs w:val="22"/>
              </w:rPr>
            </w:pPr>
            <w:r w:rsidRPr="00141454">
              <w:rPr>
                <w:rFonts w:ascii="Times New Roman" w:hAnsi="Times New Roman" w:cs="Times New Roman"/>
                <w:sz w:val="22"/>
                <w:szCs w:val="22"/>
              </w:rPr>
              <w:t>Growth rate (% per year)</w:t>
            </w:r>
          </w:p>
        </w:tc>
        <w:tc>
          <w:tcPr>
            <w:tcW w:w="2976" w:type="dxa"/>
            <w:gridSpan w:val="2"/>
            <w:shd w:val="clear" w:color="auto" w:fill="auto"/>
          </w:tcPr>
          <w:p w:rsidR="00A95A2B" w:rsidRPr="00141454" w:rsidRDefault="00A95A2B" w:rsidP="00141454">
            <w:pPr>
              <w:spacing w:line="240" w:lineRule="atLeast"/>
              <w:ind w:right="0"/>
              <w:jc w:val="right"/>
              <w:rPr>
                <w:rFonts w:ascii="Times New Roman" w:hAnsi="Times New Roman" w:cs="Times New Roman"/>
                <w:sz w:val="22"/>
                <w:szCs w:val="22"/>
              </w:rPr>
            </w:pPr>
            <w:r w:rsidRPr="00141454">
              <w:rPr>
                <w:rFonts w:ascii="Times New Roman" w:hAnsi="Times New Roman" w:cs="Times New Roman"/>
                <w:sz w:val="22"/>
                <w:szCs w:val="22"/>
              </w:rPr>
              <w:t>Fixed throughout the project</w:t>
            </w:r>
          </w:p>
        </w:tc>
      </w:tr>
      <w:tr w:rsidR="00A95A2B" w:rsidRPr="00141454" w:rsidTr="00D15213">
        <w:tc>
          <w:tcPr>
            <w:tcW w:w="2236" w:type="dxa"/>
            <w:shd w:val="clear" w:color="auto" w:fill="auto"/>
          </w:tcPr>
          <w:p w:rsidR="00A95A2B" w:rsidRPr="00141454" w:rsidRDefault="00A95A2B" w:rsidP="00141454">
            <w:pPr>
              <w:spacing w:line="240" w:lineRule="atLeast"/>
              <w:ind w:left="148"/>
              <w:jc w:val="thaiDistribute"/>
              <w:rPr>
                <w:rFonts w:ascii="Times New Roman" w:hAnsi="Times New Roman" w:cs="Times New Roman"/>
                <w:sz w:val="22"/>
                <w:szCs w:val="22"/>
              </w:rPr>
            </w:pPr>
          </w:p>
        </w:tc>
        <w:tc>
          <w:tcPr>
            <w:tcW w:w="3576" w:type="dxa"/>
            <w:shd w:val="clear" w:color="auto" w:fill="auto"/>
          </w:tcPr>
          <w:p w:rsidR="00A95A2B" w:rsidRPr="00141454" w:rsidRDefault="00A95A2B" w:rsidP="00141454">
            <w:pPr>
              <w:spacing w:line="240" w:lineRule="atLeast"/>
              <w:jc w:val="thaiDistribute"/>
              <w:rPr>
                <w:rFonts w:ascii="Times New Roman" w:hAnsi="Times New Roman" w:cs="Times New Roman"/>
                <w:sz w:val="22"/>
                <w:szCs w:val="22"/>
              </w:rPr>
            </w:pPr>
            <w:r w:rsidRPr="00141454">
              <w:rPr>
                <w:rFonts w:ascii="Times New Roman" w:hAnsi="Times New Roman" w:cs="Times New Roman"/>
                <w:sz w:val="22"/>
                <w:szCs w:val="22"/>
              </w:rPr>
              <w:t>Remaining period (years)</w:t>
            </w:r>
          </w:p>
        </w:tc>
        <w:tc>
          <w:tcPr>
            <w:tcW w:w="3687" w:type="dxa"/>
            <w:gridSpan w:val="3"/>
            <w:shd w:val="clear" w:color="auto" w:fill="auto"/>
          </w:tcPr>
          <w:p w:rsidR="00A95A2B" w:rsidRPr="00141454" w:rsidRDefault="00A95A2B" w:rsidP="00141454">
            <w:pPr>
              <w:spacing w:line="240" w:lineRule="atLeast"/>
              <w:ind w:right="457"/>
              <w:jc w:val="center"/>
              <w:rPr>
                <w:rFonts w:ascii="Times New Roman" w:hAnsi="Times New Roman" w:cs="Times New Roman"/>
                <w:sz w:val="22"/>
                <w:szCs w:val="22"/>
              </w:rPr>
            </w:pPr>
            <w:r w:rsidRPr="00141454">
              <w:rPr>
                <w:rFonts w:ascii="Times New Roman" w:hAnsi="Times New Roman" w:cs="Times New Roman"/>
                <w:sz w:val="22"/>
                <w:szCs w:val="22"/>
              </w:rPr>
              <w:t>13 and 40</w:t>
            </w:r>
          </w:p>
        </w:tc>
      </w:tr>
    </w:tbl>
    <w:p w:rsidR="00A95A2B" w:rsidRPr="00141454" w:rsidRDefault="00A95A2B" w:rsidP="00141454">
      <w:pPr>
        <w:tabs>
          <w:tab w:val="left" w:pos="567"/>
          <w:tab w:val="left" w:pos="1276"/>
          <w:tab w:val="left" w:pos="4678"/>
          <w:tab w:val="left" w:pos="6120"/>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tabs>
          <w:tab w:val="left" w:pos="5310"/>
          <w:tab w:val="left" w:pos="6120"/>
        </w:tabs>
        <w:spacing w:line="240" w:lineRule="atLeast"/>
        <w:ind w:left="567"/>
        <w:jc w:val="thaiDistribute"/>
        <w:rPr>
          <w:rFonts w:ascii="Angsana New" w:hAnsi="Angsana New" w:cs="Angsana New"/>
          <w:spacing w:val="2"/>
          <w:sz w:val="30"/>
          <w:szCs w:val="30"/>
        </w:rPr>
      </w:pPr>
      <w:r w:rsidRPr="00154928">
        <w:rPr>
          <w:rFonts w:ascii="Times New Roman" w:hAnsi="Times New Roman" w:cs="Times New Roman"/>
          <w:sz w:val="22"/>
          <w:szCs w:val="22"/>
        </w:rPr>
        <w:t>The recoverable amount of some items of the Company’s fixed assets were lower and come were higher than the net book value. As a result, the Company reversed an allowance for impairment of assets in the amount of Baht 45.62 million less impairment loss of Baht 11.30 million, net of Baht 34.31 million in profit or loss in 2019.</w:t>
      </w:r>
    </w:p>
    <w:p w:rsidR="00A95A2B" w:rsidRPr="00141454" w:rsidRDefault="00A95A2B" w:rsidP="00141454">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tabs>
          <w:tab w:val="left" w:pos="540"/>
        </w:tabs>
        <w:ind w:left="567"/>
        <w:jc w:val="thaiDistribute"/>
        <w:rPr>
          <w:rFonts w:ascii="Times New Roman" w:hAnsi="Times New Roman" w:cstheme="minorBidi"/>
          <w:i/>
          <w:iCs/>
          <w:sz w:val="22"/>
          <w:szCs w:val="22"/>
        </w:rPr>
      </w:pPr>
      <w:r w:rsidRPr="00154928">
        <w:rPr>
          <w:rFonts w:ascii="Times New Roman" w:hAnsi="Times New Roman" w:cs="Times New Roman"/>
          <w:i/>
          <w:iCs/>
          <w:sz w:val="22"/>
          <w:szCs w:val="22"/>
        </w:rPr>
        <w:t xml:space="preserve">The subsidiary </w:t>
      </w:r>
      <w:r w:rsidRPr="00154928">
        <w:rPr>
          <w:rFonts w:ascii="Times New Roman" w:hAnsi="Times New Roman" w:cstheme="minorBidi"/>
          <w:i/>
          <w:iCs/>
          <w:sz w:val="22"/>
          <w:szCs w:val="22"/>
        </w:rPr>
        <w:t>(JTS Aluminum and Metal Co.,</w:t>
      </w:r>
      <w:r w:rsidR="00360685">
        <w:rPr>
          <w:rFonts w:ascii="Times New Roman" w:hAnsi="Times New Roman" w:cstheme="minorBidi"/>
          <w:i/>
          <w:iCs/>
          <w:sz w:val="22"/>
          <w:szCs w:val="22"/>
        </w:rPr>
        <w:t xml:space="preserve"> </w:t>
      </w:r>
      <w:r w:rsidRPr="00154928">
        <w:rPr>
          <w:rFonts w:ascii="Times New Roman" w:hAnsi="Times New Roman" w:cstheme="minorBidi"/>
          <w:i/>
          <w:iCs/>
          <w:sz w:val="22"/>
          <w:szCs w:val="22"/>
        </w:rPr>
        <w:t>Ltd)</w:t>
      </w:r>
    </w:p>
    <w:p w:rsidR="00A95A2B" w:rsidRPr="00141454" w:rsidRDefault="00A95A2B" w:rsidP="00141454">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pStyle w:val="block"/>
        <w:tabs>
          <w:tab w:val="left" w:pos="6237"/>
        </w:tabs>
        <w:spacing w:after="0" w:line="240" w:lineRule="auto"/>
        <w:jc w:val="thaiDistribute"/>
        <w:rPr>
          <w:rFonts w:cstheme="minorBidi"/>
          <w:spacing w:val="2"/>
          <w:szCs w:val="22"/>
          <w:lang w:val="en-US" w:bidi="th-TH"/>
        </w:rPr>
      </w:pPr>
      <w:r w:rsidRPr="00154928">
        <w:rPr>
          <w:rFonts w:eastAsia="Cordia New"/>
          <w:szCs w:val="22"/>
          <w:lang w:val="en-US" w:bidi="th-TH"/>
        </w:rPr>
        <w:t>The subsidiary tested the impairment from asset appraisal,</w:t>
      </w:r>
      <w:r w:rsidRPr="00154928">
        <w:rPr>
          <w:rFonts w:eastAsia="Cordia New" w:hint="cs"/>
          <w:szCs w:val="22"/>
          <w:rtl/>
          <w:cs/>
          <w:lang w:val="en-US"/>
        </w:rPr>
        <w:t xml:space="preserve"> </w:t>
      </w:r>
      <w:r w:rsidRPr="00154928">
        <w:rPr>
          <w:szCs w:val="22"/>
        </w:rPr>
        <w:t>which is an</w:t>
      </w:r>
      <w:r w:rsidRPr="00154928">
        <w:rPr>
          <w:szCs w:val="22"/>
          <w:lang w:val="en-US"/>
        </w:rPr>
        <w:t xml:space="preserve"> independent appraiser</w:t>
      </w:r>
      <w:r w:rsidRPr="00154928">
        <w:rPr>
          <w:szCs w:val="22"/>
        </w:rPr>
        <w:t xml:space="preserve"> estimated the recove</w:t>
      </w:r>
      <w:r w:rsidR="00360685">
        <w:rPr>
          <w:szCs w:val="22"/>
        </w:rPr>
        <w:t>rable amount of the property, pl</w:t>
      </w:r>
      <w:r w:rsidRPr="00154928">
        <w:rPr>
          <w:szCs w:val="22"/>
        </w:rPr>
        <w:t xml:space="preserve">ant and equipment in the </w:t>
      </w:r>
      <w:r w:rsidR="00360685" w:rsidRPr="00154928">
        <w:rPr>
          <w:szCs w:val="22"/>
        </w:rPr>
        <w:t>amount</w:t>
      </w:r>
      <w:r w:rsidRPr="00154928">
        <w:rPr>
          <w:szCs w:val="22"/>
        </w:rPr>
        <w:t xml:space="preserve"> of Baht 106.20 million, as the report dated 20 February 2020 by fair value method less selling co</w:t>
      </w:r>
      <w:r w:rsidR="00360685">
        <w:rPr>
          <w:szCs w:val="22"/>
        </w:rPr>
        <w:t>st</w:t>
      </w:r>
      <w:r w:rsidRPr="00154928">
        <w:rPr>
          <w:rFonts w:cstheme="minorBidi"/>
          <w:szCs w:val="28"/>
          <w:lang w:val="en-US" w:bidi="th-TH"/>
        </w:rPr>
        <w:t xml:space="preserve"> (</w:t>
      </w:r>
      <w:r w:rsidRPr="00154928">
        <w:rPr>
          <w:szCs w:val="28"/>
          <w:lang w:val="en-US" w:bidi="th-TH"/>
        </w:rPr>
        <w:t xml:space="preserve">analyzing cost </w:t>
      </w:r>
      <w:r w:rsidRPr="00154928">
        <w:rPr>
          <w:rFonts w:cstheme="minorBidi"/>
          <w:szCs w:val="28"/>
          <w:lang w:val="en-US" w:bidi="th-TH"/>
        </w:rPr>
        <w:t>(</w:t>
      </w:r>
      <w:r w:rsidRPr="00154928">
        <w:rPr>
          <w:szCs w:val="28"/>
          <w:lang w:val="en-US" w:bidi="th-TH"/>
        </w:rPr>
        <w:t>cost approach)</w:t>
      </w:r>
      <w:r w:rsidR="007F09B5">
        <w:rPr>
          <w:szCs w:val="28"/>
          <w:lang w:val="en-US" w:bidi="th-TH"/>
        </w:rPr>
        <w:t>)</w:t>
      </w:r>
      <w:r w:rsidRPr="00154928">
        <w:rPr>
          <w:szCs w:val="28"/>
          <w:lang w:val="en-US" w:bidi="th-TH"/>
        </w:rPr>
        <w:t xml:space="preserve">. </w:t>
      </w:r>
      <w:r w:rsidR="007F09B5">
        <w:rPr>
          <w:szCs w:val="28"/>
          <w:lang w:val="en-US" w:bidi="th-TH"/>
        </w:rPr>
        <w:t xml:space="preserve"> </w:t>
      </w:r>
      <w:r w:rsidRPr="00154928">
        <w:rPr>
          <w:szCs w:val="28"/>
          <w:lang w:val="en-US" w:bidi="th-TH"/>
        </w:rPr>
        <w:t>This resulted to</w:t>
      </w:r>
      <w:r w:rsidRPr="007F09B5">
        <w:rPr>
          <w:szCs w:val="28"/>
          <w:lang w:val="en-US" w:bidi="th-TH"/>
        </w:rPr>
        <w:t xml:space="preserve"> value</w:t>
      </w:r>
      <w:r w:rsidRPr="00154928">
        <w:rPr>
          <w:rFonts w:cstheme="minorBidi"/>
          <w:spacing w:val="2"/>
          <w:szCs w:val="22"/>
          <w:lang w:val="en-US" w:bidi="th-TH"/>
        </w:rPr>
        <w:t xml:space="preserve"> of property, plant and equipment, some items were lower and some were higher than the net book value. As a result, the subsidiary reversed the allowance for impairment of assets, net of Baht 55.30 million in profit of loss in 2019.</w:t>
      </w:r>
    </w:p>
    <w:p w:rsidR="00A95A2B" w:rsidRPr="00141454" w:rsidRDefault="00A95A2B" w:rsidP="00141454">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pStyle w:val="ListParagraph"/>
        <w:numPr>
          <w:ilvl w:val="0"/>
          <w:numId w:val="38"/>
        </w:numPr>
        <w:tabs>
          <w:tab w:val="left" w:pos="567"/>
        </w:tabs>
        <w:spacing w:line="240" w:lineRule="auto"/>
        <w:ind w:left="567" w:hanging="283"/>
        <w:jc w:val="both"/>
        <w:rPr>
          <w:rFonts w:ascii="Times New Roman" w:hAnsi="Times New Roman" w:cs="Times New Roman"/>
          <w:sz w:val="22"/>
          <w:szCs w:val="22"/>
        </w:rPr>
      </w:pPr>
      <w:r w:rsidRPr="00154928">
        <w:rPr>
          <w:rFonts w:ascii="Times New Roman" w:hAnsi="Times New Roman" w:cs="Times New Roman"/>
          <w:sz w:val="22"/>
          <w:szCs w:val="22"/>
        </w:rPr>
        <w:t>Cost of land for the site of hazardous waste landfill</w:t>
      </w:r>
    </w:p>
    <w:p w:rsidR="00A95A2B" w:rsidRPr="007F09B5" w:rsidRDefault="00A95A2B" w:rsidP="007F09B5">
      <w:pPr>
        <w:tabs>
          <w:tab w:val="left" w:pos="567"/>
          <w:tab w:val="left" w:pos="1276"/>
          <w:tab w:val="left" w:pos="4678"/>
          <w:tab w:val="left" w:pos="6096"/>
        </w:tabs>
        <w:autoSpaceDE w:val="0"/>
        <w:autoSpaceDN w:val="0"/>
        <w:spacing w:line="240" w:lineRule="atLeast"/>
        <w:ind w:left="567" w:right="29"/>
        <w:jc w:val="thaiDistribute"/>
        <w:rPr>
          <w:rFonts w:ascii="Times New Roman" w:hAnsi="Times New Roman" w:cstheme="minorBidi"/>
          <w:sz w:val="22"/>
          <w:szCs w:val="22"/>
          <w:lang w:val="en-GB"/>
        </w:rPr>
      </w:pPr>
    </w:p>
    <w:p w:rsidR="00A95A2B" w:rsidRPr="00154928" w:rsidRDefault="00A95A2B" w:rsidP="00A95A2B">
      <w:pPr>
        <w:autoSpaceDE w:val="0"/>
        <w:autoSpaceDN w:val="0"/>
        <w:spacing w:line="240" w:lineRule="atLeast"/>
        <w:ind w:left="567" w:right="29"/>
        <w:jc w:val="thaiDistribute"/>
        <w:rPr>
          <w:rFonts w:ascii="Times New Roman" w:hAnsi="Times New Roman" w:cs="Times New Roman"/>
          <w:sz w:val="22"/>
          <w:szCs w:val="22"/>
        </w:rPr>
      </w:pPr>
      <w:r w:rsidRPr="00154928">
        <w:rPr>
          <w:rFonts w:ascii="Times New Roman" w:hAnsi="Times New Roman" w:cs="Times New Roman"/>
          <w:sz w:val="22"/>
          <w:szCs w:val="22"/>
        </w:rPr>
        <w:t>The management assessed that the could not be used after landfill was fully buried. Therefore, the Company amortised the whole cost of mentioned land and improvement as cost of rendering of service by the proportion of quantities of buried wastes to the estimated waste capacity of each landfill.</w:t>
      </w:r>
    </w:p>
    <w:p w:rsidR="00A95A2B" w:rsidRPr="00154928" w:rsidRDefault="00A95A2B" w:rsidP="00A95A2B">
      <w:pPr>
        <w:autoSpaceDE w:val="0"/>
        <w:autoSpaceDN w:val="0"/>
        <w:spacing w:line="240" w:lineRule="atLeast"/>
        <w:ind w:left="567" w:right="29"/>
        <w:jc w:val="thaiDistribute"/>
        <w:rPr>
          <w:rFonts w:ascii="Times New Roman" w:hAnsi="Times New Roman" w:cs="Times New Roman"/>
          <w:sz w:val="22"/>
          <w:szCs w:val="22"/>
        </w:rPr>
      </w:pPr>
    </w:p>
    <w:p w:rsidR="007F09B5" w:rsidRDefault="007F09B5">
      <w:pPr>
        <w:spacing w:line="240" w:lineRule="auto"/>
        <w:ind w:right="0"/>
        <w:rPr>
          <w:rFonts w:ascii="Times New Roman" w:hAnsi="Times New Roman" w:cs="Times New Roman"/>
          <w:sz w:val="22"/>
          <w:szCs w:val="22"/>
        </w:rPr>
      </w:pPr>
      <w:r>
        <w:rPr>
          <w:rFonts w:ascii="Times New Roman" w:hAnsi="Times New Roman" w:cs="Times New Roman"/>
          <w:sz w:val="22"/>
          <w:szCs w:val="22"/>
        </w:rPr>
        <w:br w:type="page"/>
      </w:r>
    </w:p>
    <w:p w:rsidR="00A95A2B" w:rsidRPr="00154928" w:rsidRDefault="00A95A2B" w:rsidP="00A95A2B">
      <w:pPr>
        <w:tabs>
          <w:tab w:val="left" w:pos="900"/>
        </w:tabs>
        <w:autoSpaceDE w:val="0"/>
        <w:autoSpaceDN w:val="0"/>
        <w:spacing w:line="240" w:lineRule="atLeast"/>
        <w:ind w:left="284" w:right="28" w:firstLine="283"/>
        <w:jc w:val="thaiDistribute"/>
        <w:rPr>
          <w:rFonts w:ascii="Times New Roman" w:hAnsi="Times New Roman" w:cs="Times New Roman"/>
          <w:sz w:val="22"/>
          <w:szCs w:val="22"/>
        </w:rPr>
      </w:pPr>
      <w:r w:rsidRPr="00154928">
        <w:rPr>
          <w:rFonts w:ascii="Times New Roman" w:hAnsi="Times New Roman" w:cs="Times New Roman"/>
          <w:sz w:val="22"/>
          <w:szCs w:val="22"/>
        </w:rPr>
        <w:lastRenderedPageBreak/>
        <w:t>As at 31 December 2019, cost of land for the site of hazardous waste landfill consisted of:</w:t>
      </w:r>
    </w:p>
    <w:p w:rsidR="00A95A2B" w:rsidRPr="00154928" w:rsidRDefault="00A95A2B" w:rsidP="00360685">
      <w:pPr>
        <w:spacing w:line="240" w:lineRule="atLeast"/>
        <w:ind w:left="907" w:right="-102"/>
        <w:jc w:val="both"/>
        <w:rPr>
          <w:rFonts w:ascii="Times New Roman" w:hAnsi="Times New Roman" w:cs="Times New Roman"/>
          <w:sz w:val="22"/>
          <w:szCs w:val="22"/>
        </w:rPr>
      </w:pPr>
    </w:p>
    <w:tbl>
      <w:tblPr>
        <w:tblpPr w:leftFromText="180" w:rightFromText="180" w:vertAnchor="text" w:tblpY="1"/>
        <w:tblOverlap w:val="never"/>
        <w:tblW w:w="13239" w:type="dxa"/>
        <w:tblInd w:w="-601" w:type="dxa"/>
        <w:tblLayout w:type="fixed"/>
        <w:tblLook w:val="01E0" w:firstRow="1" w:lastRow="1" w:firstColumn="1" w:lastColumn="1" w:noHBand="0" w:noVBand="0"/>
      </w:tblPr>
      <w:tblGrid>
        <w:gridCol w:w="4741"/>
        <w:gridCol w:w="284"/>
        <w:gridCol w:w="1228"/>
        <w:gridCol w:w="239"/>
        <w:gridCol w:w="1244"/>
        <w:gridCol w:w="272"/>
        <w:gridCol w:w="1171"/>
        <w:gridCol w:w="239"/>
        <w:gridCol w:w="1089"/>
        <w:gridCol w:w="239"/>
        <w:gridCol w:w="2493"/>
      </w:tblGrid>
      <w:tr w:rsidR="00A95A2B" w:rsidRPr="00732482" w:rsidTr="00732482">
        <w:trPr>
          <w:gridAfter w:val="1"/>
          <w:wAfter w:w="2493" w:type="dxa"/>
        </w:trPr>
        <w:tc>
          <w:tcPr>
            <w:tcW w:w="4741" w:type="dxa"/>
          </w:tcPr>
          <w:p w:rsidR="00A95A2B" w:rsidRPr="00732482" w:rsidRDefault="00A95A2B" w:rsidP="007F09B5">
            <w:pPr>
              <w:spacing w:line="240" w:lineRule="atLeast"/>
              <w:ind w:left="522" w:right="-162"/>
              <w:jc w:val="thaiDistribute"/>
              <w:rPr>
                <w:rFonts w:ascii="Times New Roman" w:eastAsia="Times New Roman" w:hAnsi="Times New Roman" w:cs="Times New Roman"/>
                <w:sz w:val="22"/>
                <w:szCs w:val="22"/>
              </w:rPr>
            </w:pPr>
          </w:p>
        </w:tc>
        <w:tc>
          <w:tcPr>
            <w:tcW w:w="284" w:type="dxa"/>
          </w:tcPr>
          <w:p w:rsidR="00A95A2B" w:rsidRPr="00732482" w:rsidRDefault="00A95A2B" w:rsidP="007F09B5">
            <w:pPr>
              <w:spacing w:line="240" w:lineRule="atLeast"/>
              <w:ind w:left="-54" w:right="-96"/>
              <w:jc w:val="center"/>
              <w:rPr>
                <w:rFonts w:ascii="Times New Roman" w:eastAsia="Times New Roman" w:hAnsi="Times New Roman" w:cs="Times New Roman"/>
                <w:sz w:val="22"/>
                <w:szCs w:val="22"/>
              </w:rPr>
            </w:pPr>
          </w:p>
        </w:tc>
        <w:tc>
          <w:tcPr>
            <w:tcW w:w="5482" w:type="dxa"/>
            <w:gridSpan w:val="7"/>
            <w:tcBorders>
              <w:bottom w:val="single" w:sz="4" w:space="0" w:color="auto"/>
            </w:tcBorders>
          </w:tcPr>
          <w:p w:rsidR="00A95A2B" w:rsidRPr="00732482" w:rsidRDefault="00A95A2B" w:rsidP="007F09B5">
            <w:pPr>
              <w:spacing w:line="240" w:lineRule="atLeast"/>
              <w:ind w:left="-54" w:right="-96"/>
              <w:jc w:val="center"/>
              <w:rPr>
                <w:rFonts w:ascii="Times New Roman" w:eastAsia="Times New Roman" w:hAnsi="Times New Roman" w:cs="Times New Roman"/>
                <w:sz w:val="22"/>
                <w:szCs w:val="22"/>
              </w:rPr>
            </w:pPr>
            <w:r w:rsidRPr="00732482">
              <w:rPr>
                <w:rFonts w:ascii="Times New Roman" w:hAnsi="Times New Roman" w:cs="Times New Roman"/>
                <w:sz w:val="22"/>
                <w:szCs w:val="22"/>
              </w:rPr>
              <w:t>No.</w:t>
            </w:r>
            <w:r w:rsidR="007F09B5" w:rsidRPr="00732482">
              <w:rPr>
                <w:rFonts w:ascii="Times New Roman" w:hAnsi="Times New Roman" w:cs="Times New Roman"/>
                <w:sz w:val="22"/>
                <w:szCs w:val="22"/>
              </w:rPr>
              <w:t xml:space="preserve"> </w:t>
            </w:r>
            <w:r w:rsidRPr="00732482">
              <w:rPr>
                <w:rFonts w:ascii="Times New Roman" w:hAnsi="Times New Roman" w:cs="Times New Roman"/>
                <w:sz w:val="22"/>
                <w:szCs w:val="22"/>
              </w:rPr>
              <w:t xml:space="preserve">Landfill </w:t>
            </w:r>
          </w:p>
        </w:tc>
        <w:tc>
          <w:tcPr>
            <w:tcW w:w="239" w:type="dxa"/>
          </w:tcPr>
          <w:p w:rsidR="00A95A2B" w:rsidRPr="00732482" w:rsidRDefault="00A95A2B" w:rsidP="007F09B5">
            <w:pPr>
              <w:spacing w:line="240" w:lineRule="atLeast"/>
              <w:ind w:left="-54" w:right="-96"/>
              <w:jc w:val="center"/>
              <w:rPr>
                <w:rFonts w:ascii="Times New Roman" w:eastAsia="Times New Roman" w:hAnsi="Times New Roman" w:cs="Times New Roman"/>
                <w:sz w:val="22"/>
                <w:szCs w:val="22"/>
              </w:rPr>
            </w:pPr>
          </w:p>
        </w:tc>
      </w:tr>
      <w:tr w:rsidR="00A95A2B" w:rsidRPr="00732482" w:rsidTr="00732482">
        <w:trPr>
          <w:gridAfter w:val="1"/>
          <w:wAfter w:w="2493" w:type="dxa"/>
        </w:trPr>
        <w:tc>
          <w:tcPr>
            <w:tcW w:w="5025" w:type="dxa"/>
            <w:gridSpan w:val="2"/>
          </w:tcPr>
          <w:p w:rsidR="00A95A2B" w:rsidRPr="00732482" w:rsidRDefault="00A95A2B" w:rsidP="007F09B5">
            <w:pPr>
              <w:spacing w:line="240" w:lineRule="atLeast"/>
              <w:ind w:left="1168" w:right="-96"/>
              <w:rPr>
                <w:rFonts w:ascii="Times New Roman" w:eastAsia="Times New Roman" w:hAnsi="Times New Roman" w:cs="Times New Roman"/>
                <w:sz w:val="22"/>
                <w:szCs w:val="22"/>
              </w:rPr>
            </w:pPr>
          </w:p>
        </w:tc>
        <w:tc>
          <w:tcPr>
            <w:tcW w:w="1228" w:type="dxa"/>
            <w:tcBorders>
              <w:top w:val="single" w:sz="4" w:space="0" w:color="auto"/>
              <w:bottom w:val="single" w:sz="4" w:space="0" w:color="auto"/>
            </w:tcBorders>
          </w:tcPr>
          <w:p w:rsidR="00A95A2B" w:rsidRPr="00732482" w:rsidRDefault="00A95A2B" w:rsidP="007F09B5">
            <w:pPr>
              <w:tabs>
                <w:tab w:val="left" w:pos="144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rPr>
            </w:pPr>
            <w:r w:rsidRPr="00732482">
              <w:rPr>
                <w:rFonts w:ascii="Times New Roman" w:eastAsia="Times New Roman" w:hAnsi="Times New Roman" w:cs="Times New Roman"/>
                <w:sz w:val="22"/>
                <w:szCs w:val="22"/>
              </w:rPr>
              <w:br/>
            </w:r>
            <w:r w:rsidRPr="00732482">
              <w:rPr>
                <w:rFonts w:ascii="Times New Roman" w:eastAsia="Times New Roman" w:hAnsi="Times New Roman" w:cs="Times New Roman"/>
                <w:sz w:val="22"/>
                <w:szCs w:val="22"/>
              </w:rPr>
              <w:br/>
              <w:t>L1</w:t>
            </w:r>
          </w:p>
        </w:tc>
        <w:tc>
          <w:tcPr>
            <w:tcW w:w="239" w:type="dxa"/>
            <w:tcBorders>
              <w:top w:val="single" w:sz="4" w:space="0" w:color="auto"/>
            </w:tcBorders>
          </w:tcPr>
          <w:p w:rsidR="00A95A2B" w:rsidRPr="00732482" w:rsidRDefault="00A95A2B" w:rsidP="007F09B5">
            <w:pPr>
              <w:spacing w:line="240" w:lineRule="atLeast"/>
              <w:ind w:left="72" w:right="32"/>
              <w:jc w:val="center"/>
              <w:rPr>
                <w:rFonts w:ascii="Times New Roman" w:hAnsi="Times New Roman" w:cs="Times New Roman"/>
                <w:sz w:val="22"/>
                <w:szCs w:val="22"/>
              </w:rPr>
            </w:pPr>
          </w:p>
        </w:tc>
        <w:tc>
          <w:tcPr>
            <w:tcW w:w="1244" w:type="dxa"/>
            <w:tcBorders>
              <w:top w:val="single" w:sz="4" w:space="0" w:color="auto"/>
              <w:bottom w:val="single" w:sz="4" w:space="0" w:color="auto"/>
            </w:tcBorders>
          </w:tcPr>
          <w:p w:rsidR="00A95A2B" w:rsidRPr="00732482" w:rsidRDefault="00A95A2B" w:rsidP="007F09B5">
            <w:pPr>
              <w:tabs>
                <w:tab w:val="left" w:pos="144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rPr>
            </w:pPr>
            <w:r w:rsidRPr="00732482">
              <w:rPr>
                <w:rFonts w:ascii="Times New Roman" w:eastAsia="Times New Roman" w:hAnsi="Times New Roman" w:cs="Times New Roman"/>
                <w:sz w:val="22"/>
                <w:szCs w:val="22"/>
              </w:rPr>
              <w:t>L2</w:t>
            </w:r>
          </w:p>
          <w:p w:rsidR="00A95A2B" w:rsidRPr="00732482" w:rsidRDefault="00A95A2B" w:rsidP="007F09B5">
            <w:pPr>
              <w:tabs>
                <w:tab w:val="left" w:pos="1440"/>
              </w:tabs>
              <w:overflowPunct w:val="0"/>
              <w:autoSpaceDE w:val="0"/>
              <w:autoSpaceDN w:val="0"/>
              <w:adjustRightInd w:val="0"/>
              <w:spacing w:line="240" w:lineRule="atLeast"/>
              <w:ind w:left="-158" w:right="-96"/>
              <w:jc w:val="center"/>
              <w:textAlignment w:val="baseline"/>
              <w:rPr>
                <w:rFonts w:ascii="Times New Roman" w:eastAsia="Times New Roman" w:hAnsi="Times New Roman" w:cs="Times New Roman"/>
                <w:sz w:val="22"/>
                <w:szCs w:val="22"/>
              </w:rPr>
            </w:pPr>
            <w:r w:rsidRPr="00732482">
              <w:rPr>
                <w:rFonts w:ascii="Times New Roman" w:eastAsia="Times New Roman" w:hAnsi="Times New Roman" w:cs="Times New Roman"/>
                <w:sz w:val="22"/>
                <w:szCs w:val="22"/>
              </w:rPr>
              <w:t>(Permanently closed)</w:t>
            </w:r>
          </w:p>
        </w:tc>
        <w:tc>
          <w:tcPr>
            <w:tcW w:w="272" w:type="dxa"/>
            <w:tcBorders>
              <w:top w:val="single" w:sz="4" w:space="0" w:color="auto"/>
            </w:tcBorders>
          </w:tcPr>
          <w:p w:rsidR="00A95A2B" w:rsidRPr="00732482" w:rsidRDefault="00A95A2B" w:rsidP="007F09B5">
            <w:pPr>
              <w:spacing w:line="240" w:lineRule="atLeast"/>
              <w:ind w:left="-54" w:right="-96"/>
              <w:jc w:val="center"/>
              <w:rPr>
                <w:rFonts w:ascii="Times New Roman" w:eastAsia="Times New Roman" w:hAnsi="Times New Roman" w:cs="Times New Roman"/>
                <w:sz w:val="22"/>
                <w:szCs w:val="22"/>
                <w:cs/>
                <w:lang w:val="en-GB"/>
              </w:rPr>
            </w:pPr>
          </w:p>
        </w:tc>
        <w:tc>
          <w:tcPr>
            <w:tcW w:w="1171" w:type="dxa"/>
            <w:tcBorders>
              <w:top w:val="single" w:sz="4" w:space="0" w:color="auto"/>
              <w:bottom w:val="single" w:sz="4" w:space="0" w:color="auto"/>
            </w:tcBorders>
          </w:tcPr>
          <w:p w:rsidR="00A95A2B" w:rsidRPr="00732482" w:rsidRDefault="00A95A2B" w:rsidP="007F09B5">
            <w:pPr>
              <w:tabs>
                <w:tab w:val="left" w:pos="144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rPr>
            </w:pPr>
            <w:r w:rsidRPr="00732482">
              <w:rPr>
                <w:rFonts w:ascii="Times New Roman" w:eastAsia="Times New Roman" w:hAnsi="Times New Roman" w:cs="Times New Roman"/>
                <w:sz w:val="22"/>
                <w:szCs w:val="22"/>
              </w:rPr>
              <w:br/>
            </w:r>
            <w:r w:rsidRPr="00732482">
              <w:rPr>
                <w:rFonts w:ascii="Times New Roman" w:eastAsia="Times New Roman" w:hAnsi="Times New Roman" w:cs="Times New Roman"/>
                <w:sz w:val="22"/>
                <w:szCs w:val="22"/>
              </w:rPr>
              <w:br/>
              <w:t>L3</w:t>
            </w:r>
          </w:p>
        </w:tc>
        <w:tc>
          <w:tcPr>
            <w:tcW w:w="239" w:type="dxa"/>
            <w:tcBorders>
              <w:top w:val="single" w:sz="4" w:space="0" w:color="auto"/>
            </w:tcBorders>
          </w:tcPr>
          <w:p w:rsidR="00A95A2B" w:rsidRPr="00732482" w:rsidRDefault="00A95A2B" w:rsidP="007F09B5">
            <w:pPr>
              <w:spacing w:line="240" w:lineRule="atLeast"/>
              <w:ind w:left="72" w:right="32"/>
              <w:jc w:val="center"/>
              <w:rPr>
                <w:rFonts w:ascii="Times New Roman" w:hAnsi="Times New Roman" w:cs="Times New Roman"/>
                <w:sz w:val="22"/>
                <w:szCs w:val="22"/>
              </w:rPr>
            </w:pPr>
          </w:p>
        </w:tc>
        <w:tc>
          <w:tcPr>
            <w:tcW w:w="1089" w:type="dxa"/>
            <w:tcBorders>
              <w:top w:val="single" w:sz="4" w:space="0" w:color="auto"/>
              <w:bottom w:val="single" w:sz="4" w:space="0" w:color="auto"/>
            </w:tcBorders>
          </w:tcPr>
          <w:p w:rsidR="00A95A2B" w:rsidRPr="00732482" w:rsidRDefault="00A95A2B" w:rsidP="007F09B5">
            <w:pPr>
              <w:tabs>
                <w:tab w:val="left" w:pos="144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rPr>
            </w:pPr>
            <w:r w:rsidRPr="00732482">
              <w:rPr>
                <w:rFonts w:ascii="Times New Roman" w:eastAsia="Times New Roman" w:hAnsi="Times New Roman" w:cs="Times New Roman"/>
                <w:sz w:val="22"/>
                <w:szCs w:val="22"/>
              </w:rPr>
              <w:br/>
            </w:r>
            <w:r w:rsidRPr="00732482">
              <w:rPr>
                <w:rFonts w:ascii="Times New Roman" w:eastAsia="Times New Roman" w:hAnsi="Times New Roman" w:cs="Times New Roman"/>
                <w:sz w:val="22"/>
                <w:szCs w:val="22"/>
              </w:rPr>
              <w:br/>
              <w:t>Total</w:t>
            </w:r>
          </w:p>
        </w:tc>
        <w:tc>
          <w:tcPr>
            <w:tcW w:w="239" w:type="dxa"/>
          </w:tcPr>
          <w:p w:rsidR="00A95A2B" w:rsidRPr="00732482" w:rsidRDefault="00A95A2B" w:rsidP="007F09B5">
            <w:pPr>
              <w:spacing w:line="240" w:lineRule="atLeast"/>
              <w:ind w:left="-54" w:right="-96"/>
              <w:jc w:val="center"/>
              <w:rPr>
                <w:rFonts w:ascii="Times New Roman" w:eastAsia="Times New Roman" w:hAnsi="Times New Roman" w:cs="Times New Roman"/>
                <w:sz w:val="22"/>
                <w:szCs w:val="22"/>
              </w:rPr>
            </w:pPr>
          </w:p>
        </w:tc>
      </w:tr>
      <w:tr w:rsidR="00A95A2B" w:rsidRPr="007F09B5" w:rsidTr="00732482">
        <w:tc>
          <w:tcPr>
            <w:tcW w:w="4741" w:type="dxa"/>
          </w:tcPr>
          <w:p w:rsidR="00A95A2B" w:rsidRPr="007F09B5" w:rsidRDefault="00A95A2B" w:rsidP="007F09B5">
            <w:pPr>
              <w:spacing w:line="240" w:lineRule="atLeast"/>
              <w:ind w:left="522" w:right="-162"/>
              <w:jc w:val="thaiDistribute"/>
              <w:rPr>
                <w:rFonts w:ascii="Times New Roman" w:eastAsia="Times New Roman" w:hAnsi="Times New Roman" w:cs="Times New Roman"/>
                <w:sz w:val="22"/>
                <w:szCs w:val="22"/>
              </w:rPr>
            </w:pPr>
          </w:p>
        </w:tc>
        <w:tc>
          <w:tcPr>
            <w:tcW w:w="8498" w:type="dxa"/>
            <w:gridSpan w:val="10"/>
          </w:tcPr>
          <w:p w:rsidR="00A95A2B" w:rsidRPr="007F09B5" w:rsidRDefault="00A95A2B" w:rsidP="007F09B5">
            <w:pPr>
              <w:spacing w:line="240" w:lineRule="atLeast"/>
              <w:ind w:left="-54" w:right="2560"/>
              <w:jc w:val="center"/>
              <w:rPr>
                <w:rFonts w:ascii="Times New Roman" w:eastAsia="Times New Roman" w:hAnsi="Times New Roman" w:cs="Times New Roman"/>
                <w:sz w:val="22"/>
                <w:szCs w:val="22"/>
              </w:rPr>
            </w:pPr>
            <w:r w:rsidRPr="007F09B5">
              <w:rPr>
                <w:rFonts w:ascii="Times New Roman" w:eastAsia="Times New Roman" w:hAnsi="Times New Roman" w:cs="Times New Roman"/>
                <w:i/>
                <w:iCs/>
                <w:sz w:val="22"/>
                <w:szCs w:val="22"/>
                <w:cs/>
              </w:rPr>
              <w:t>(</w:t>
            </w:r>
            <w:r w:rsidRPr="007F09B5">
              <w:rPr>
                <w:rFonts w:ascii="Times New Roman" w:eastAsia="Times New Roman" w:hAnsi="Times New Roman" w:cs="Times New Roman"/>
                <w:i/>
                <w:iCs/>
                <w:sz w:val="22"/>
                <w:szCs w:val="22"/>
              </w:rPr>
              <w:t>in million Baht)</w:t>
            </w:r>
          </w:p>
        </w:tc>
      </w:tr>
      <w:tr w:rsidR="00A95A2B" w:rsidRPr="007F09B5" w:rsidTr="00732482">
        <w:trPr>
          <w:gridAfter w:val="1"/>
          <w:wAfter w:w="2493" w:type="dxa"/>
        </w:trPr>
        <w:tc>
          <w:tcPr>
            <w:tcW w:w="4741" w:type="dxa"/>
            <w:vAlign w:val="center"/>
          </w:tcPr>
          <w:p w:rsidR="00A95A2B" w:rsidRPr="007F09B5" w:rsidRDefault="00A95A2B" w:rsidP="007F09B5">
            <w:pPr>
              <w:spacing w:line="240" w:lineRule="atLeast"/>
              <w:ind w:left="532" w:right="-162" w:firstLine="636"/>
              <w:rPr>
                <w:rFonts w:ascii="Times New Roman" w:eastAsia="Times New Roman" w:hAnsi="Times New Roman" w:cs="Times New Roman"/>
                <w:sz w:val="22"/>
                <w:szCs w:val="22"/>
                <w:cs/>
              </w:rPr>
            </w:pPr>
            <w:r w:rsidRPr="007F09B5">
              <w:rPr>
                <w:rFonts w:ascii="Times New Roman" w:eastAsia="Times New Roman" w:hAnsi="Times New Roman" w:cs="Times New Roman"/>
                <w:sz w:val="22"/>
                <w:szCs w:val="22"/>
                <w:lang w:val="en-GB"/>
              </w:rPr>
              <w:t>Cost</w:t>
            </w:r>
          </w:p>
        </w:tc>
        <w:tc>
          <w:tcPr>
            <w:tcW w:w="284" w:type="dxa"/>
            <w:vAlign w:val="center"/>
          </w:tcPr>
          <w:p w:rsidR="00A95A2B" w:rsidRPr="007F09B5" w:rsidRDefault="00A95A2B" w:rsidP="007F09B5">
            <w:pPr>
              <w:tabs>
                <w:tab w:val="decimal" w:pos="973"/>
              </w:tabs>
              <w:spacing w:line="240" w:lineRule="atLeast"/>
              <w:ind w:right="-96"/>
              <w:rPr>
                <w:rFonts w:ascii="Times New Roman" w:eastAsia="Times New Roman" w:hAnsi="Times New Roman" w:cs="Times New Roman"/>
                <w:sz w:val="22"/>
                <w:szCs w:val="22"/>
              </w:rPr>
            </w:pPr>
          </w:p>
        </w:tc>
        <w:tc>
          <w:tcPr>
            <w:tcW w:w="1228" w:type="dxa"/>
          </w:tcPr>
          <w:p w:rsidR="00A95A2B" w:rsidRPr="007F09B5" w:rsidRDefault="00A95A2B" w:rsidP="007F09B5">
            <w:pPr>
              <w:tabs>
                <w:tab w:val="decimal" w:pos="439"/>
              </w:tabs>
              <w:spacing w:line="240" w:lineRule="atLeast"/>
              <w:ind w:right="-96"/>
              <w:rPr>
                <w:rFonts w:ascii="Times New Roman" w:eastAsia="Times New Roman" w:hAnsi="Times New Roman" w:cs="Times New Roman"/>
                <w:sz w:val="22"/>
                <w:szCs w:val="22"/>
              </w:rPr>
            </w:pPr>
            <w:r w:rsidRPr="007F09B5">
              <w:rPr>
                <w:rFonts w:ascii="Times New Roman" w:eastAsia="Times New Roman" w:hAnsi="Times New Roman" w:cs="Times New Roman"/>
                <w:sz w:val="22"/>
                <w:szCs w:val="22"/>
              </w:rPr>
              <w:t>6.</w:t>
            </w:r>
            <w:r w:rsidR="00F16CF3">
              <w:rPr>
                <w:rFonts w:ascii="Times New Roman" w:eastAsia="Times New Roman" w:hAnsi="Times New Roman" w:cs="Times New Roman"/>
                <w:sz w:val="22"/>
                <w:szCs w:val="22"/>
              </w:rPr>
              <w:t>44</w:t>
            </w:r>
          </w:p>
        </w:tc>
        <w:tc>
          <w:tcPr>
            <w:tcW w:w="239" w:type="dxa"/>
          </w:tcPr>
          <w:p w:rsidR="00A95A2B" w:rsidRPr="007F09B5" w:rsidRDefault="00A95A2B" w:rsidP="007F09B5">
            <w:pPr>
              <w:spacing w:line="240" w:lineRule="atLeast"/>
              <w:ind w:left="-54" w:right="-96"/>
              <w:jc w:val="center"/>
              <w:rPr>
                <w:rFonts w:ascii="Times New Roman" w:eastAsia="Times New Roman" w:hAnsi="Times New Roman" w:cs="Times New Roman"/>
                <w:sz w:val="22"/>
                <w:szCs w:val="22"/>
              </w:rPr>
            </w:pPr>
          </w:p>
        </w:tc>
        <w:tc>
          <w:tcPr>
            <w:tcW w:w="1244" w:type="dxa"/>
          </w:tcPr>
          <w:p w:rsidR="00A95A2B" w:rsidRPr="007F09B5" w:rsidRDefault="00A95A2B" w:rsidP="007F09B5">
            <w:pPr>
              <w:tabs>
                <w:tab w:val="decimal" w:pos="409"/>
              </w:tabs>
              <w:spacing w:line="240" w:lineRule="atLeast"/>
              <w:ind w:left="-54" w:right="-139" w:hanging="136"/>
              <w:rPr>
                <w:rFonts w:ascii="Times New Roman" w:eastAsia="Times New Roman" w:hAnsi="Times New Roman" w:cs="Times New Roman"/>
                <w:sz w:val="22"/>
                <w:szCs w:val="22"/>
              </w:rPr>
            </w:pPr>
            <w:r w:rsidRPr="007F09B5">
              <w:rPr>
                <w:rFonts w:ascii="Times New Roman" w:eastAsia="Times New Roman" w:hAnsi="Times New Roman" w:cs="Times New Roman"/>
                <w:sz w:val="22"/>
                <w:szCs w:val="22"/>
              </w:rPr>
              <w:t>7.94</w:t>
            </w:r>
          </w:p>
        </w:tc>
        <w:tc>
          <w:tcPr>
            <w:tcW w:w="272" w:type="dxa"/>
          </w:tcPr>
          <w:p w:rsidR="00A95A2B" w:rsidRPr="007F09B5" w:rsidRDefault="00A95A2B" w:rsidP="007F09B5">
            <w:pPr>
              <w:spacing w:line="240" w:lineRule="atLeast"/>
              <w:ind w:left="-54" w:right="-96"/>
              <w:jc w:val="center"/>
              <w:rPr>
                <w:rFonts w:ascii="Times New Roman" w:eastAsia="Times New Roman" w:hAnsi="Times New Roman" w:cs="Times New Roman"/>
                <w:sz w:val="22"/>
                <w:szCs w:val="22"/>
                <w:cs/>
              </w:rPr>
            </w:pPr>
          </w:p>
        </w:tc>
        <w:tc>
          <w:tcPr>
            <w:tcW w:w="1171" w:type="dxa"/>
          </w:tcPr>
          <w:p w:rsidR="00A95A2B" w:rsidRPr="007F09B5" w:rsidRDefault="00A95A2B" w:rsidP="007F09B5">
            <w:pPr>
              <w:tabs>
                <w:tab w:val="decimal" w:pos="459"/>
              </w:tabs>
              <w:spacing w:line="240" w:lineRule="atLeast"/>
              <w:ind w:right="-96"/>
              <w:rPr>
                <w:rFonts w:ascii="Times New Roman" w:eastAsia="Times New Roman" w:hAnsi="Times New Roman" w:cs="Times New Roman"/>
                <w:sz w:val="22"/>
                <w:szCs w:val="22"/>
              </w:rPr>
            </w:pPr>
            <w:r w:rsidRPr="007F09B5">
              <w:rPr>
                <w:rFonts w:ascii="Times New Roman" w:eastAsia="Times New Roman" w:hAnsi="Times New Roman" w:cs="Times New Roman"/>
                <w:sz w:val="22"/>
                <w:szCs w:val="22"/>
              </w:rPr>
              <w:t>7.46</w:t>
            </w:r>
          </w:p>
        </w:tc>
        <w:tc>
          <w:tcPr>
            <w:tcW w:w="239" w:type="dxa"/>
          </w:tcPr>
          <w:p w:rsidR="00A95A2B" w:rsidRPr="007F09B5" w:rsidRDefault="00A95A2B" w:rsidP="007F09B5">
            <w:pPr>
              <w:tabs>
                <w:tab w:val="decimal" w:pos="973"/>
              </w:tabs>
              <w:spacing w:line="240" w:lineRule="atLeast"/>
              <w:ind w:right="-96"/>
              <w:jc w:val="center"/>
              <w:rPr>
                <w:rFonts w:ascii="Times New Roman" w:eastAsia="Times New Roman" w:hAnsi="Times New Roman" w:cs="Times New Roman"/>
                <w:sz w:val="22"/>
                <w:szCs w:val="22"/>
              </w:rPr>
            </w:pPr>
          </w:p>
        </w:tc>
        <w:tc>
          <w:tcPr>
            <w:tcW w:w="1089" w:type="dxa"/>
          </w:tcPr>
          <w:p w:rsidR="00A95A2B" w:rsidRPr="007F09B5" w:rsidRDefault="00A95A2B" w:rsidP="007F09B5">
            <w:pPr>
              <w:tabs>
                <w:tab w:val="decimal" w:pos="439"/>
              </w:tabs>
              <w:spacing w:line="240" w:lineRule="atLeast"/>
              <w:ind w:right="-96"/>
              <w:rPr>
                <w:rFonts w:ascii="Times New Roman" w:eastAsia="Times New Roman" w:hAnsi="Times New Roman" w:cs="Times New Roman"/>
                <w:sz w:val="22"/>
                <w:szCs w:val="22"/>
              </w:rPr>
            </w:pPr>
            <w:r w:rsidRPr="007F09B5">
              <w:rPr>
                <w:rFonts w:ascii="Times New Roman" w:eastAsia="Times New Roman" w:hAnsi="Times New Roman" w:cs="Times New Roman"/>
                <w:sz w:val="22"/>
                <w:szCs w:val="22"/>
              </w:rPr>
              <w:t>21.84</w:t>
            </w:r>
          </w:p>
        </w:tc>
        <w:tc>
          <w:tcPr>
            <w:tcW w:w="239" w:type="dxa"/>
          </w:tcPr>
          <w:p w:rsidR="00A95A2B" w:rsidRPr="007F09B5" w:rsidRDefault="00A95A2B" w:rsidP="007F09B5">
            <w:pPr>
              <w:spacing w:line="240" w:lineRule="atLeast"/>
              <w:ind w:left="-54" w:right="-96"/>
              <w:jc w:val="center"/>
              <w:rPr>
                <w:rFonts w:ascii="Times New Roman" w:eastAsia="Times New Roman" w:hAnsi="Times New Roman" w:cs="Times New Roman"/>
                <w:sz w:val="22"/>
                <w:szCs w:val="22"/>
              </w:rPr>
            </w:pPr>
          </w:p>
        </w:tc>
      </w:tr>
      <w:tr w:rsidR="00A95A2B" w:rsidRPr="007F09B5" w:rsidTr="00732482">
        <w:trPr>
          <w:gridAfter w:val="1"/>
          <w:wAfter w:w="2493" w:type="dxa"/>
        </w:trPr>
        <w:tc>
          <w:tcPr>
            <w:tcW w:w="4741" w:type="dxa"/>
          </w:tcPr>
          <w:p w:rsidR="00A95A2B" w:rsidRPr="007F09B5" w:rsidRDefault="007F09B5" w:rsidP="007F09B5">
            <w:pPr>
              <w:tabs>
                <w:tab w:val="left" w:pos="1693"/>
              </w:tabs>
              <w:spacing w:line="240" w:lineRule="atLeast"/>
              <w:ind w:right="0" w:firstLine="1168"/>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Less</w:t>
            </w:r>
            <w:r>
              <w:rPr>
                <w:rFonts w:ascii="Times New Roman" w:eastAsia="Times New Roman" w:hAnsi="Times New Roman" w:cs="Times New Roman"/>
                <w:sz w:val="22"/>
                <w:szCs w:val="22"/>
                <w:lang w:val="en-GB"/>
              </w:rPr>
              <w:tab/>
            </w:r>
            <w:r w:rsidR="00A95A2B" w:rsidRPr="007F09B5">
              <w:rPr>
                <w:rFonts w:ascii="Times New Roman" w:eastAsia="Times New Roman" w:hAnsi="Times New Roman" w:cs="Times New Roman"/>
                <w:sz w:val="22"/>
                <w:szCs w:val="22"/>
                <w:lang w:val="en-GB"/>
              </w:rPr>
              <w:t>accumulated depreciation</w:t>
            </w:r>
          </w:p>
        </w:tc>
        <w:tc>
          <w:tcPr>
            <w:tcW w:w="284" w:type="dxa"/>
            <w:vAlign w:val="center"/>
          </w:tcPr>
          <w:p w:rsidR="00A95A2B" w:rsidRPr="007F09B5" w:rsidRDefault="00A95A2B" w:rsidP="007F09B5">
            <w:pPr>
              <w:tabs>
                <w:tab w:val="decimal" w:pos="973"/>
              </w:tabs>
              <w:spacing w:line="240" w:lineRule="atLeast"/>
              <w:ind w:right="-96"/>
              <w:rPr>
                <w:rFonts w:ascii="Times New Roman" w:eastAsia="Times New Roman" w:hAnsi="Times New Roman" w:cs="Times New Roman"/>
                <w:sz w:val="22"/>
                <w:szCs w:val="22"/>
              </w:rPr>
            </w:pPr>
          </w:p>
        </w:tc>
        <w:tc>
          <w:tcPr>
            <w:tcW w:w="1228" w:type="dxa"/>
          </w:tcPr>
          <w:p w:rsidR="00A95A2B" w:rsidRPr="007F09B5" w:rsidRDefault="00A95A2B" w:rsidP="007F09B5">
            <w:pPr>
              <w:tabs>
                <w:tab w:val="decimal" w:pos="439"/>
              </w:tabs>
              <w:spacing w:line="240" w:lineRule="atLeast"/>
              <w:ind w:right="-96"/>
              <w:rPr>
                <w:rFonts w:ascii="Times New Roman" w:eastAsia="Times New Roman" w:hAnsi="Times New Roman" w:cs="Times New Roman"/>
                <w:sz w:val="22"/>
                <w:szCs w:val="22"/>
              </w:rPr>
            </w:pPr>
            <w:r w:rsidRPr="007F09B5">
              <w:rPr>
                <w:rFonts w:ascii="Times New Roman" w:eastAsia="Times New Roman" w:hAnsi="Times New Roman" w:cs="Times New Roman"/>
                <w:sz w:val="22"/>
                <w:szCs w:val="22"/>
              </w:rPr>
              <w:t>(4.19)</w:t>
            </w:r>
          </w:p>
        </w:tc>
        <w:tc>
          <w:tcPr>
            <w:tcW w:w="239" w:type="dxa"/>
          </w:tcPr>
          <w:p w:rsidR="00A95A2B" w:rsidRPr="007F09B5" w:rsidRDefault="00A95A2B" w:rsidP="007F09B5">
            <w:pPr>
              <w:spacing w:line="240" w:lineRule="atLeast"/>
              <w:ind w:left="-54" w:right="-96"/>
              <w:jc w:val="center"/>
              <w:rPr>
                <w:rFonts w:ascii="Times New Roman" w:eastAsia="Times New Roman" w:hAnsi="Times New Roman" w:cs="Times New Roman"/>
                <w:sz w:val="22"/>
                <w:szCs w:val="22"/>
              </w:rPr>
            </w:pPr>
          </w:p>
        </w:tc>
        <w:tc>
          <w:tcPr>
            <w:tcW w:w="1244" w:type="dxa"/>
          </w:tcPr>
          <w:p w:rsidR="00A95A2B" w:rsidRPr="007F09B5" w:rsidRDefault="00A95A2B" w:rsidP="007F09B5">
            <w:pPr>
              <w:tabs>
                <w:tab w:val="decimal" w:pos="409"/>
              </w:tabs>
              <w:spacing w:line="240" w:lineRule="atLeast"/>
              <w:ind w:left="-54" w:right="-139" w:hanging="136"/>
              <w:rPr>
                <w:rFonts w:ascii="Times New Roman" w:eastAsia="Times New Roman" w:hAnsi="Times New Roman" w:cs="Times New Roman"/>
                <w:sz w:val="22"/>
                <w:szCs w:val="22"/>
              </w:rPr>
            </w:pPr>
            <w:r w:rsidRPr="007F09B5">
              <w:rPr>
                <w:rFonts w:ascii="Times New Roman" w:eastAsia="Times New Roman" w:hAnsi="Times New Roman" w:cs="Times New Roman"/>
                <w:sz w:val="22"/>
                <w:szCs w:val="22"/>
              </w:rPr>
              <w:t>(4.94)</w:t>
            </w:r>
          </w:p>
        </w:tc>
        <w:tc>
          <w:tcPr>
            <w:tcW w:w="272" w:type="dxa"/>
          </w:tcPr>
          <w:p w:rsidR="00A95A2B" w:rsidRPr="007F09B5" w:rsidRDefault="00A95A2B" w:rsidP="007F09B5">
            <w:pPr>
              <w:spacing w:line="240" w:lineRule="atLeast"/>
              <w:ind w:left="-54" w:right="-96"/>
              <w:jc w:val="center"/>
              <w:rPr>
                <w:rFonts w:ascii="Times New Roman" w:eastAsia="Times New Roman" w:hAnsi="Times New Roman" w:cs="Times New Roman"/>
                <w:sz w:val="22"/>
                <w:szCs w:val="22"/>
                <w:cs/>
              </w:rPr>
            </w:pPr>
          </w:p>
        </w:tc>
        <w:tc>
          <w:tcPr>
            <w:tcW w:w="1171" w:type="dxa"/>
          </w:tcPr>
          <w:p w:rsidR="00A95A2B" w:rsidRPr="007F09B5" w:rsidRDefault="00A95A2B" w:rsidP="007F09B5">
            <w:pPr>
              <w:tabs>
                <w:tab w:val="decimal" w:pos="459"/>
              </w:tabs>
              <w:spacing w:line="240" w:lineRule="atLeast"/>
              <w:ind w:right="-96"/>
              <w:rPr>
                <w:rFonts w:ascii="Times New Roman" w:eastAsia="Times New Roman" w:hAnsi="Times New Roman" w:cs="Times New Roman"/>
                <w:sz w:val="22"/>
                <w:szCs w:val="22"/>
                <w:lang w:val="en-GB"/>
              </w:rPr>
            </w:pPr>
            <w:r w:rsidRPr="007F09B5">
              <w:rPr>
                <w:rFonts w:ascii="Times New Roman" w:eastAsia="Times New Roman" w:hAnsi="Times New Roman" w:cs="Times New Roman"/>
                <w:sz w:val="22"/>
                <w:szCs w:val="22"/>
                <w:lang w:val="en-GB"/>
              </w:rPr>
              <w:t>(0.90)</w:t>
            </w:r>
          </w:p>
        </w:tc>
        <w:tc>
          <w:tcPr>
            <w:tcW w:w="239" w:type="dxa"/>
          </w:tcPr>
          <w:p w:rsidR="00A95A2B" w:rsidRPr="007F09B5" w:rsidRDefault="00A95A2B" w:rsidP="007F09B5">
            <w:pPr>
              <w:tabs>
                <w:tab w:val="decimal" w:pos="973"/>
              </w:tabs>
              <w:spacing w:line="240" w:lineRule="atLeast"/>
              <w:ind w:right="-96"/>
              <w:jc w:val="center"/>
              <w:rPr>
                <w:rFonts w:ascii="Times New Roman" w:eastAsia="Times New Roman" w:hAnsi="Times New Roman" w:cs="Times New Roman"/>
                <w:sz w:val="22"/>
                <w:szCs w:val="22"/>
              </w:rPr>
            </w:pPr>
          </w:p>
        </w:tc>
        <w:tc>
          <w:tcPr>
            <w:tcW w:w="1089" w:type="dxa"/>
          </w:tcPr>
          <w:p w:rsidR="00A95A2B" w:rsidRPr="007F09B5" w:rsidRDefault="00A95A2B" w:rsidP="007F09B5">
            <w:pPr>
              <w:tabs>
                <w:tab w:val="decimal" w:pos="439"/>
              </w:tabs>
              <w:spacing w:line="240" w:lineRule="atLeast"/>
              <w:ind w:right="-96"/>
              <w:rPr>
                <w:rFonts w:ascii="Times New Roman" w:eastAsia="Times New Roman" w:hAnsi="Times New Roman" w:cs="Times New Roman"/>
                <w:sz w:val="22"/>
                <w:szCs w:val="22"/>
              </w:rPr>
            </w:pPr>
            <w:r w:rsidRPr="007F09B5">
              <w:rPr>
                <w:rFonts w:ascii="Times New Roman" w:eastAsia="Times New Roman" w:hAnsi="Times New Roman" w:cs="Times New Roman"/>
                <w:sz w:val="22"/>
                <w:szCs w:val="22"/>
              </w:rPr>
              <w:t>(10.03)</w:t>
            </w:r>
          </w:p>
        </w:tc>
        <w:tc>
          <w:tcPr>
            <w:tcW w:w="239" w:type="dxa"/>
          </w:tcPr>
          <w:p w:rsidR="00A95A2B" w:rsidRPr="007F09B5" w:rsidRDefault="00A95A2B" w:rsidP="007F09B5">
            <w:pPr>
              <w:spacing w:line="240" w:lineRule="atLeast"/>
              <w:ind w:left="-54" w:right="-96"/>
              <w:jc w:val="center"/>
              <w:rPr>
                <w:rFonts w:ascii="Times New Roman" w:eastAsia="Times New Roman" w:hAnsi="Times New Roman" w:cs="Times New Roman"/>
                <w:sz w:val="22"/>
                <w:szCs w:val="22"/>
              </w:rPr>
            </w:pPr>
          </w:p>
        </w:tc>
      </w:tr>
      <w:tr w:rsidR="007F09B5" w:rsidRPr="007F09B5" w:rsidTr="00732482">
        <w:trPr>
          <w:gridAfter w:val="1"/>
          <w:wAfter w:w="2493" w:type="dxa"/>
        </w:trPr>
        <w:tc>
          <w:tcPr>
            <w:tcW w:w="4741" w:type="dxa"/>
          </w:tcPr>
          <w:p w:rsidR="007F09B5" w:rsidRPr="007F09B5" w:rsidRDefault="007F09B5" w:rsidP="007F09B5">
            <w:pPr>
              <w:tabs>
                <w:tab w:val="left" w:pos="1665"/>
                <w:tab w:val="left" w:pos="1931"/>
              </w:tabs>
              <w:spacing w:line="240" w:lineRule="atLeast"/>
              <w:ind w:right="0" w:firstLine="1168"/>
              <w:rPr>
                <w:rFonts w:ascii="Times New Roman" w:eastAsia="Times New Roman" w:hAnsi="Times New Roman" w:cs="Times New Roman"/>
                <w:sz w:val="22"/>
                <w:szCs w:val="22"/>
                <w:lang w:val="en-GB"/>
              </w:rPr>
            </w:pPr>
            <w:r>
              <w:rPr>
                <w:rFonts w:ascii="Times New Roman" w:hAnsi="Times New Roman" w:cs="Times New Roman"/>
                <w:sz w:val="22"/>
                <w:szCs w:val="22"/>
              </w:rPr>
              <w:tab/>
            </w:r>
            <w:r w:rsidRPr="007F09B5">
              <w:rPr>
                <w:rFonts w:ascii="Times New Roman" w:hAnsi="Times New Roman" w:cs="Times New Roman"/>
                <w:sz w:val="22"/>
                <w:szCs w:val="22"/>
              </w:rPr>
              <w:t>allowance for impairment</w:t>
            </w:r>
            <w:r>
              <w:rPr>
                <w:rFonts w:ascii="Times New Roman" w:eastAsia="Times New Roman" w:hAnsi="Times New Roman" w:cs="Times New Roman"/>
                <w:sz w:val="22"/>
                <w:szCs w:val="22"/>
                <w:lang w:val="en-GB"/>
              </w:rPr>
              <w:br/>
            </w:r>
            <w:r>
              <w:rPr>
                <w:rFonts w:ascii="Times New Roman" w:eastAsia="Times New Roman" w:hAnsi="Times New Roman" w:cs="Times New Roman"/>
                <w:sz w:val="22"/>
                <w:szCs w:val="22"/>
                <w:lang w:val="en-GB"/>
              </w:rPr>
              <w:tab/>
            </w:r>
            <w:r>
              <w:rPr>
                <w:rFonts w:ascii="Times New Roman" w:eastAsia="Times New Roman" w:hAnsi="Times New Roman" w:cs="Times New Roman"/>
                <w:sz w:val="22"/>
                <w:szCs w:val="22"/>
                <w:lang w:val="en-GB"/>
              </w:rPr>
              <w:tab/>
            </w:r>
            <w:r w:rsidRPr="007F09B5">
              <w:rPr>
                <w:rFonts w:ascii="Times New Roman" w:eastAsia="Times New Roman" w:hAnsi="Times New Roman" w:cs="Times New Roman"/>
                <w:sz w:val="22"/>
                <w:szCs w:val="22"/>
                <w:lang w:val="en-GB"/>
              </w:rPr>
              <w:t>of assets</w:t>
            </w:r>
          </w:p>
        </w:tc>
        <w:tc>
          <w:tcPr>
            <w:tcW w:w="284" w:type="dxa"/>
            <w:vAlign w:val="center"/>
          </w:tcPr>
          <w:p w:rsidR="007F09B5" w:rsidRPr="007F09B5" w:rsidRDefault="007F09B5" w:rsidP="007F09B5">
            <w:pPr>
              <w:tabs>
                <w:tab w:val="decimal" w:pos="973"/>
              </w:tabs>
              <w:spacing w:line="240" w:lineRule="atLeast"/>
              <w:ind w:right="-96"/>
              <w:rPr>
                <w:rFonts w:ascii="Times New Roman" w:eastAsia="Times New Roman" w:hAnsi="Times New Roman" w:cs="Times New Roman"/>
                <w:sz w:val="22"/>
                <w:szCs w:val="22"/>
              </w:rPr>
            </w:pPr>
          </w:p>
        </w:tc>
        <w:tc>
          <w:tcPr>
            <w:tcW w:w="1228" w:type="dxa"/>
            <w:tcBorders>
              <w:bottom w:val="single" w:sz="4" w:space="0" w:color="auto"/>
            </w:tcBorders>
          </w:tcPr>
          <w:p w:rsidR="007F09B5" w:rsidRPr="007F09B5" w:rsidRDefault="00ED3D97" w:rsidP="007F09B5">
            <w:pPr>
              <w:tabs>
                <w:tab w:val="decimal" w:pos="439"/>
              </w:tabs>
              <w:spacing w:line="240" w:lineRule="atLeast"/>
              <w:ind w:right="-96"/>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rPr>
              <w:br/>
            </w:r>
            <w:r w:rsidR="007F09B5" w:rsidRPr="007F09B5">
              <w:rPr>
                <w:rFonts w:ascii="Times New Roman" w:eastAsia="Times New Roman" w:hAnsi="Times New Roman" w:cs="Times New Roman"/>
                <w:sz w:val="22"/>
                <w:szCs w:val="22"/>
                <w:lang w:val="en-GB"/>
              </w:rPr>
              <w:t>(2.25)</w:t>
            </w:r>
          </w:p>
        </w:tc>
        <w:tc>
          <w:tcPr>
            <w:tcW w:w="239" w:type="dxa"/>
          </w:tcPr>
          <w:p w:rsidR="007F09B5" w:rsidRPr="007F09B5" w:rsidRDefault="007F09B5" w:rsidP="007F09B5">
            <w:pPr>
              <w:spacing w:line="240" w:lineRule="atLeast"/>
              <w:ind w:left="-54" w:right="-96"/>
              <w:jc w:val="center"/>
              <w:rPr>
                <w:rFonts w:ascii="Times New Roman" w:eastAsia="Times New Roman" w:hAnsi="Times New Roman" w:cs="Times New Roman"/>
                <w:sz w:val="22"/>
                <w:szCs w:val="22"/>
              </w:rPr>
            </w:pPr>
          </w:p>
        </w:tc>
        <w:tc>
          <w:tcPr>
            <w:tcW w:w="1244" w:type="dxa"/>
            <w:tcBorders>
              <w:bottom w:val="single" w:sz="4" w:space="0" w:color="auto"/>
            </w:tcBorders>
          </w:tcPr>
          <w:p w:rsidR="007F09B5" w:rsidRPr="007F09B5" w:rsidRDefault="00ED3D97" w:rsidP="007F09B5">
            <w:pPr>
              <w:tabs>
                <w:tab w:val="decimal" w:pos="409"/>
              </w:tabs>
              <w:spacing w:line="240" w:lineRule="atLeast"/>
              <w:ind w:left="-54" w:right="-139" w:hanging="136"/>
              <w:rPr>
                <w:rFonts w:ascii="Times New Roman" w:eastAsia="Times New Roman" w:hAnsi="Times New Roman" w:cs="Times New Roman"/>
                <w:sz w:val="22"/>
                <w:szCs w:val="22"/>
              </w:rPr>
            </w:pPr>
            <w:r>
              <w:rPr>
                <w:rFonts w:ascii="Times New Roman" w:eastAsia="Times New Roman" w:hAnsi="Times New Roman" w:cs="Times New Roman"/>
                <w:sz w:val="22"/>
                <w:szCs w:val="22"/>
              </w:rPr>
              <w:br/>
            </w:r>
            <w:r w:rsidR="007F09B5" w:rsidRPr="007F09B5">
              <w:rPr>
                <w:rFonts w:ascii="Times New Roman" w:eastAsia="Times New Roman" w:hAnsi="Times New Roman" w:cs="Times New Roman"/>
                <w:sz w:val="22"/>
                <w:szCs w:val="22"/>
                <w:cs/>
              </w:rPr>
              <w:t>(</w:t>
            </w:r>
            <w:r w:rsidR="007F09B5" w:rsidRPr="007F09B5">
              <w:rPr>
                <w:rFonts w:ascii="Times New Roman" w:eastAsia="Times New Roman" w:hAnsi="Times New Roman" w:cs="Times New Roman"/>
                <w:sz w:val="22"/>
                <w:szCs w:val="22"/>
              </w:rPr>
              <w:t>3.00)</w:t>
            </w:r>
          </w:p>
        </w:tc>
        <w:tc>
          <w:tcPr>
            <w:tcW w:w="272" w:type="dxa"/>
          </w:tcPr>
          <w:p w:rsidR="007F09B5" w:rsidRPr="007F09B5" w:rsidRDefault="007F09B5" w:rsidP="007F09B5">
            <w:pPr>
              <w:spacing w:line="240" w:lineRule="atLeast"/>
              <w:ind w:left="-54" w:right="-96"/>
              <w:jc w:val="center"/>
              <w:rPr>
                <w:rFonts w:ascii="Times New Roman" w:eastAsia="Times New Roman" w:hAnsi="Times New Roman" w:cs="Times New Roman"/>
                <w:sz w:val="22"/>
                <w:szCs w:val="22"/>
                <w:cs/>
              </w:rPr>
            </w:pPr>
          </w:p>
        </w:tc>
        <w:tc>
          <w:tcPr>
            <w:tcW w:w="1171" w:type="dxa"/>
            <w:tcBorders>
              <w:bottom w:val="single" w:sz="4" w:space="0" w:color="auto"/>
            </w:tcBorders>
          </w:tcPr>
          <w:p w:rsidR="007F09B5" w:rsidRPr="007F09B5" w:rsidRDefault="00ED3D97" w:rsidP="007F09B5">
            <w:pPr>
              <w:tabs>
                <w:tab w:val="decimal" w:pos="459"/>
              </w:tabs>
              <w:spacing w:line="240" w:lineRule="atLeast"/>
              <w:ind w:right="-96"/>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br/>
            </w:r>
            <w:r w:rsidR="007F09B5" w:rsidRPr="007F09B5">
              <w:rPr>
                <w:rFonts w:ascii="Times New Roman" w:eastAsia="Times New Roman" w:hAnsi="Times New Roman" w:cs="Times New Roman"/>
                <w:sz w:val="22"/>
                <w:szCs w:val="22"/>
                <w:lang w:val="en-GB"/>
              </w:rPr>
              <w:t>(1.47)</w:t>
            </w:r>
          </w:p>
        </w:tc>
        <w:tc>
          <w:tcPr>
            <w:tcW w:w="239" w:type="dxa"/>
          </w:tcPr>
          <w:p w:rsidR="007F09B5" w:rsidRPr="007F09B5" w:rsidRDefault="007F09B5" w:rsidP="007F09B5">
            <w:pPr>
              <w:tabs>
                <w:tab w:val="decimal" w:pos="973"/>
              </w:tabs>
              <w:spacing w:line="240" w:lineRule="atLeast"/>
              <w:ind w:right="-96"/>
              <w:jc w:val="center"/>
              <w:rPr>
                <w:rFonts w:ascii="Times New Roman" w:eastAsia="Times New Roman" w:hAnsi="Times New Roman" w:cs="Times New Roman"/>
                <w:sz w:val="22"/>
                <w:szCs w:val="22"/>
              </w:rPr>
            </w:pPr>
          </w:p>
        </w:tc>
        <w:tc>
          <w:tcPr>
            <w:tcW w:w="1089" w:type="dxa"/>
            <w:tcBorders>
              <w:bottom w:val="single" w:sz="4" w:space="0" w:color="auto"/>
            </w:tcBorders>
          </w:tcPr>
          <w:p w:rsidR="007F09B5" w:rsidRPr="007F09B5" w:rsidRDefault="00ED3D97" w:rsidP="007F09B5">
            <w:pPr>
              <w:tabs>
                <w:tab w:val="decimal" w:pos="439"/>
              </w:tabs>
              <w:spacing w:line="240" w:lineRule="atLeast"/>
              <w:ind w:right="-96"/>
              <w:rPr>
                <w:rFonts w:ascii="Times New Roman" w:eastAsia="Times New Roman" w:hAnsi="Times New Roman" w:cs="Times New Roman"/>
                <w:sz w:val="22"/>
                <w:szCs w:val="22"/>
              </w:rPr>
            </w:pPr>
            <w:r>
              <w:rPr>
                <w:rFonts w:ascii="Times New Roman" w:eastAsia="Times New Roman" w:hAnsi="Times New Roman" w:cs="Times New Roman"/>
                <w:sz w:val="22"/>
                <w:szCs w:val="22"/>
              </w:rPr>
              <w:br/>
            </w:r>
            <w:r w:rsidR="007F09B5" w:rsidRPr="007F09B5">
              <w:rPr>
                <w:rFonts w:ascii="Times New Roman" w:eastAsia="Times New Roman" w:hAnsi="Times New Roman" w:cs="Times New Roman"/>
                <w:sz w:val="22"/>
                <w:szCs w:val="22"/>
              </w:rPr>
              <w:t>(6.72)</w:t>
            </w:r>
          </w:p>
        </w:tc>
        <w:tc>
          <w:tcPr>
            <w:tcW w:w="239" w:type="dxa"/>
          </w:tcPr>
          <w:p w:rsidR="007F09B5" w:rsidRPr="007F09B5" w:rsidRDefault="007F09B5" w:rsidP="007F09B5">
            <w:pPr>
              <w:spacing w:line="240" w:lineRule="atLeast"/>
              <w:ind w:left="-54" w:right="-96"/>
              <w:jc w:val="center"/>
              <w:rPr>
                <w:rFonts w:ascii="Times New Roman" w:eastAsia="Times New Roman" w:hAnsi="Times New Roman" w:cs="Times New Roman"/>
                <w:sz w:val="22"/>
                <w:szCs w:val="22"/>
              </w:rPr>
            </w:pPr>
          </w:p>
        </w:tc>
      </w:tr>
      <w:tr w:rsidR="007F09B5" w:rsidRPr="007F09B5" w:rsidTr="00732482">
        <w:trPr>
          <w:gridAfter w:val="1"/>
          <w:wAfter w:w="2493" w:type="dxa"/>
          <w:trHeight w:val="109"/>
        </w:trPr>
        <w:tc>
          <w:tcPr>
            <w:tcW w:w="4741" w:type="dxa"/>
          </w:tcPr>
          <w:p w:rsidR="007F09B5" w:rsidRDefault="007F09B5" w:rsidP="00732482">
            <w:pPr>
              <w:tabs>
                <w:tab w:val="left" w:pos="1665"/>
                <w:tab w:val="left" w:pos="1931"/>
              </w:tabs>
              <w:spacing w:line="240" w:lineRule="atLeast"/>
              <w:ind w:right="-534" w:firstLine="1168"/>
              <w:rPr>
                <w:rFonts w:ascii="Times New Roman" w:hAnsi="Times New Roman" w:cs="Times New Roman"/>
                <w:sz w:val="22"/>
                <w:szCs w:val="22"/>
              </w:rPr>
            </w:pPr>
            <w:r w:rsidRPr="007F09B5">
              <w:rPr>
                <w:rFonts w:ascii="Times New Roman" w:hAnsi="Times New Roman" w:cs="Times New Roman"/>
                <w:b/>
                <w:bCs/>
                <w:sz w:val="22"/>
                <w:szCs w:val="22"/>
              </w:rPr>
              <w:t>Net book value at 31 December 2019</w:t>
            </w:r>
          </w:p>
        </w:tc>
        <w:tc>
          <w:tcPr>
            <w:tcW w:w="284" w:type="dxa"/>
            <w:vAlign w:val="center"/>
          </w:tcPr>
          <w:p w:rsidR="007F09B5" w:rsidRPr="007F09B5" w:rsidRDefault="007F09B5" w:rsidP="007F09B5">
            <w:pPr>
              <w:tabs>
                <w:tab w:val="decimal" w:pos="973"/>
              </w:tabs>
              <w:spacing w:line="240" w:lineRule="atLeast"/>
              <w:ind w:right="-96"/>
              <w:rPr>
                <w:rFonts w:ascii="Times New Roman" w:eastAsia="Times New Roman" w:hAnsi="Times New Roman" w:cs="Times New Roman"/>
                <w:sz w:val="22"/>
                <w:szCs w:val="22"/>
              </w:rPr>
            </w:pPr>
          </w:p>
        </w:tc>
        <w:tc>
          <w:tcPr>
            <w:tcW w:w="1228" w:type="dxa"/>
            <w:tcBorders>
              <w:top w:val="single" w:sz="4" w:space="0" w:color="auto"/>
              <w:bottom w:val="double" w:sz="4" w:space="0" w:color="auto"/>
            </w:tcBorders>
          </w:tcPr>
          <w:p w:rsidR="007F09B5" w:rsidRPr="007F09B5" w:rsidRDefault="00F16CF3" w:rsidP="00F16CF3">
            <w:pPr>
              <w:tabs>
                <w:tab w:val="decimal" w:pos="551"/>
              </w:tabs>
              <w:spacing w:line="240" w:lineRule="atLeast"/>
              <w:ind w:left="-54" w:right="-139" w:hanging="13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39" w:type="dxa"/>
          </w:tcPr>
          <w:p w:rsidR="007F09B5" w:rsidRPr="007F09B5" w:rsidRDefault="007F09B5" w:rsidP="007F09B5">
            <w:pPr>
              <w:spacing w:line="240" w:lineRule="atLeast"/>
              <w:ind w:left="-54" w:right="-96"/>
              <w:jc w:val="center"/>
              <w:rPr>
                <w:rFonts w:ascii="Times New Roman" w:eastAsia="Times New Roman" w:hAnsi="Times New Roman" w:cs="Times New Roman"/>
                <w:b/>
                <w:bCs/>
                <w:sz w:val="22"/>
                <w:szCs w:val="22"/>
              </w:rPr>
            </w:pPr>
          </w:p>
        </w:tc>
        <w:tc>
          <w:tcPr>
            <w:tcW w:w="1244" w:type="dxa"/>
            <w:tcBorders>
              <w:top w:val="single" w:sz="4" w:space="0" w:color="auto"/>
              <w:bottom w:val="double" w:sz="4" w:space="0" w:color="auto"/>
            </w:tcBorders>
          </w:tcPr>
          <w:p w:rsidR="007F09B5" w:rsidRPr="007F09B5" w:rsidRDefault="007F09B5" w:rsidP="007F09B5">
            <w:pPr>
              <w:tabs>
                <w:tab w:val="decimal" w:pos="551"/>
              </w:tabs>
              <w:spacing w:line="240" w:lineRule="atLeast"/>
              <w:ind w:left="-54" w:right="-139" w:hanging="136"/>
              <w:rPr>
                <w:rFonts w:ascii="Times New Roman" w:eastAsia="Times New Roman" w:hAnsi="Times New Roman" w:cs="Times New Roman"/>
                <w:b/>
                <w:bCs/>
                <w:sz w:val="22"/>
                <w:szCs w:val="22"/>
              </w:rPr>
            </w:pPr>
            <w:r w:rsidRPr="007F09B5">
              <w:rPr>
                <w:rFonts w:ascii="Times New Roman" w:eastAsia="Times New Roman" w:hAnsi="Times New Roman" w:cs="Times New Roman"/>
                <w:b/>
                <w:bCs/>
                <w:sz w:val="22"/>
                <w:szCs w:val="22"/>
              </w:rPr>
              <w:t>-</w:t>
            </w:r>
          </w:p>
        </w:tc>
        <w:tc>
          <w:tcPr>
            <w:tcW w:w="272" w:type="dxa"/>
          </w:tcPr>
          <w:p w:rsidR="007F09B5" w:rsidRPr="007F09B5" w:rsidRDefault="007F09B5" w:rsidP="007F09B5">
            <w:pPr>
              <w:spacing w:line="240" w:lineRule="atLeast"/>
              <w:ind w:left="-54" w:right="-96"/>
              <w:jc w:val="center"/>
              <w:rPr>
                <w:rFonts w:ascii="Times New Roman" w:eastAsia="Times New Roman" w:hAnsi="Times New Roman" w:cs="Times New Roman"/>
                <w:b/>
                <w:bCs/>
                <w:sz w:val="22"/>
                <w:szCs w:val="22"/>
                <w:cs/>
              </w:rPr>
            </w:pPr>
          </w:p>
        </w:tc>
        <w:tc>
          <w:tcPr>
            <w:tcW w:w="1171" w:type="dxa"/>
            <w:tcBorders>
              <w:top w:val="single" w:sz="4" w:space="0" w:color="auto"/>
              <w:bottom w:val="double" w:sz="4" w:space="0" w:color="auto"/>
            </w:tcBorders>
          </w:tcPr>
          <w:p w:rsidR="007F09B5" w:rsidRPr="007F09B5" w:rsidRDefault="007F09B5" w:rsidP="007F09B5">
            <w:pPr>
              <w:tabs>
                <w:tab w:val="decimal" w:pos="459"/>
              </w:tabs>
              <w:spacing w:line="240" w:lineRule="atLeast"/>
              <w:ind w:right="-96"/>
              <w:rPr>
                <w:rFonts w:ascii="Times New Roman" w:eastAsia="Times New Roman" w:hAnsi="Times New Roman" w:cs="Times New Roman"/>
                <w:b/>
                <w:bCs/>
                <w:sz w:val="22"/>
                <w:szCs w:val="22"/>
              </w:rPr>
            </w:pPr>
            <w:r w:rsidRPr="007F09B5">
              <w:rPr>
                <w:rFonts w:ascii="Times New Roman" w:eastAsia="Times New Roman" w:hAnsi="Times New Roman" w:cs="Times New Roman"/>
                <w:b/>
                <w:bCs/>
                <w:sz w:val="22"/>
                <w:szCs w:val="22"/>
              </w:rPr>
              <w:t>5.09</w:t>
            </w:r>
          </w:p>
        </w:tc>
        <w:tc>
          <w:tcPr>
            <w:tcW w:w="239" w:type="dxa"/>
          </w:tcPr>
          <w:p w:rsidR="007F09B5" w:rsidRPr="007F09B5" w:rsidRDefault="007F09B5" w:rsidP="007F09B5">
            <w:pPr>
              <w:tabs>
                <w:tab w:val="decimal" w:pos="1000"/>
              </w:tabs>
              <w:spacing w:line="240" w:lineRule="atLeast"/>
              <w:ind w:left="-54" w:right="-139" w:hanging="136"/>
              <w:rPr>
                <w:rFonts w:ascii="Times New Roman" w:eastAsia="Times New Roman" w:hAnsi="Times New Roman" w:cs="Times New Roman"/>
                <w:b/>
                <w:bCs/>
                <w:sz w:val="22"/>
                <w:szCs w:val="22"/>
              </w:rPr>
            </w:pPr>
          </w:p>
        </w:tc>
        <w:tc>
          <w:tcPr>
            <w:tcW w:w="1089" w:type="dxa"/>
            <w:tcBorders>
              <w:top w:val="single" w:sz="4" w:space="0" w:color="auto"/>
              <w:bottom w:val="double" w:sz="4" w:space="0" w:color="auto"/>
            </w:tcBorders>
          </w:tcPr>
          <w:p w:rsidR="007F09B5" w:rsidRPr="007F09B5" w:rsidRDefault="007F09B5" w:rsidP="007F09B5">
            <w:pPr>
              <w:tabs>
                <w:tab w:val="decimal" w:pos="439"/>
              </w:tabs>
              <w:spacing w:line="240" w:lineRule="atLeast"/>
              <w:ind w:right="-96"/>
              <w:rPr>
                <w:rFonts w:ascii="Times New Roman" w:eastAsia="Times New Roman" w:hAnsi="Times New Roman" w:cs="Times New Roman"/>
                <w:b/>
                <w:bCs/>
                <w:sz w:val="22"/>
                <w:szCs w:val="22"/>
              </w:rPr>
            </w:pPr>
            <w:r w:rsidRPr="007F09B5">
              <w:rPr>
                <w:rFonts w:ascii="Times New Roman" w:eastAsia="Times New Roman" w:hAnsi="Times New Roman" w:cs="Times New Roman"/>
                <w:b/>
                <w:bCs/>
                <w:sz w:val="22"/>
                <w:szCs w:val="22"/>
              </w:rPr>
              <w:t>5.09</w:t>
            </w:r>
          </w:p>
        </w:tc>
        <w:tc>
          <w:tcPr>
            <w:tcW w:w="239" w:type="dxa"/>
          </w:tcPr>
          <w:p w:rsidR="007F09B5" w:rsidRPr="007F09B5" w:rsidRDefault="007F09B5" w:rsidP="007F09B5">
            <w:pPr>
              <w:spacing w:line="240" w:lineRule="atLeast"/>
              <w:ind w:left="-54" w:right="-96"/>
              <w:jc w:val="center"/>
              <w:rPr>
                <w:rFonts w:ascii="Times New Roman" w:eastAsia="Times New Roman" w:hAnsi="Times New Roman" w:cs="Times New Roman"/>
                <w:sz w:val="22"/>
                <w:szCs w:val="22"/>
              </w:rPr>
            </w:pPr>
          </w:p>
        </w:tc>
      </w:tr>
    </w:tbl>
    <w:p w:rsidR="00A95A2B" w:rsidRPr="007F09B5" w:rsidRDefault="00A95A2B" w:rsidP="00C67572">
      <w:pPr>
        <w:spacing w:line="240" w:lineRule="atLeast"/>
        <w:ind w:left="907" w:right="-102"/>
        <w:jc w:val="both"/>
        <w:rPr>
          <w:rFonts w:ascii="Times New Roman" w:hAnsi="Times New Roman" w:cs="Times New Roman"/>
          <w:sz w:val="22"/>
          <w:szCs w:val="22"/>
        </w:rPr>
      </w:pPr>
    </w:p>
    <w:p w:rsidR="00A95A2B" w:rsidRPr="00154928" w:rsidRDefault="00A95A2B" w:rsidP="0018393D">
      <w:pPr>
        <w:numPr>
          <w:ilvl w:val="0"/>
          <w:numId w:val="8"/>
        </w:numPr>
        <w:tabs>
          <w:tab w:val="left" w:pos="900"/>
        </w:tabs>
        <w:autoSpaceDE w:val="0"/>
        <w:autoSpaceDN w:val="0"/>
        <w:spacing w:line="240" w:lineRule="atLeast"/>
        <w:ind w:left="567" w:right="28" w:hanging="284"/>
        <w:jc w:val="thaiDistribute"/>
        <w:rPr>
          <w:rFonts w:ascii="Times New Roman" w:hAnsi="Times New Roman" w:cs="Times New Roman"/>
          <w:sz w:val="22"/>
          <w:szCs w:val="22"/>
        </w:rPr>
      </w:pPr>
      <w:r w:rsidRPr="00154928">
        <w:rPr>
          <w:rFonts w:ascii="Times New Roman" w:hAnsi="Times New Roman" w:cs="Times New Roman"/>
          <w:sz w:val="22"/>
          <w:szCs w:val="22"/>
        </w:rPr>
        <w:t>Cost of landfills</w:t>
      </w:r>
    </w:p>
    <w:p w:rsidR="00A95A2B" w:rsidRPr="00154928" w:rsidRDefault="00A95A2B" w:rsidP="00A95A2B">
      <w:pPr>
        <w:spacing w:line="240" w:lineRule="atLeast"/>
        <w:ind w:left="907" w:right="-102"/>
        <w:jc w:val="both"/>
        <w:rPr>
          <w:rFonts w:ascii="Times New Roman" w:hAnsi="Times New Roman" w:cs="Times New Roman"/>
          <w:sz w:val="22"/>
          <w:szCs w:val="22"/>
        </w:rPr>
      </w:pPr>
    </w:p>
    <w:p w:rsidR="00A95A2B" w:rsidRPr="00154928" w:rsidRDefault="00A95A2B" w:rsidP="00A95A2B">
      <w:pPr>
        <w:tabs>
          <w:tab w:val="left" w:pos="900"/>
        </w:tabs>
        <w:autoSpaceDE w:val="0"/>
        <w:autoSpaceDN w:val="0"/>
        <w:spacing w:line="240" w:lineRule="atLeast"/>
        <w:ind w:left="567" w:right="28"/>
        <w:jc w:val="thaiDistribute"/>
        <w:rPr>
          <w:rFonts w:ascii="Times New Roman" w:hAnsi="Times New Roman" w:cs="Times New Roman"/>
          <w:sz w:val="22"/>
          <w:szCs w:val="22"/>
        </w:rPr>
      </w:pPr>
      <w:r w:rsidRPr="00154928">
        <w:rPr>
          <w:rFonts w:ascii="Times New Roman" w:hAnsi="Times New Roman" w:cs="Times New Roman"/>
          <w:sz w:val="22"/>
          <w:szCs w:val="22"/>
        </w:rPr>
        <w:t xml:space="preserve">Cost of landfills represented expenses relating to construction cost of landfill in the part of blocking </w:t>
      </w:r>
      <w:r w:rsidR="00FB47AC" w:rsidRPr="00154928">
        <w:rPr>
          <w:rFonts w:ascii="Times New Roman" w:hAnsi="Times New Roman" w:cs="Times New Roman"/>
          <w:sz w:val="22"/>
          <w:szCs w:val="22"/>
        </w:rPr>
        <w:t>and capping to be provided service</w:t>
      </w:r>
      <w:r w:rsidR="00FB47AC">
        <w:rPr>
          <w:rFonts w:ascii="Times New Roman" w:hAnsi="Times New Roman" w:cs="Times New Roman"/>
          <w:sz w:val="22"/>
          <w:szCs w:val="22"/>
        </w:rPr>
        <w:t xml:space="preserve"> </w:t>
      </w:r>
      <w:r w:rsidRPr="00154928">
        <w:rPr>
          <w:rFonts w:ascii="Times New Roman" w:hAnsi="Times New Roman" w:cs="Times New Roman"/>
          <w:sz w:val="22"/>
          <w:szCs w:val="22"/>
        </w:rPr>
        <w:t>(including a provision costs for landfill capping to be as cost of landfills as at 31 December 2019 of Baht 24.14 million) balanced as at 31 December 2019 of Baht 17.32 million consisted as follows:</w:t>
      </w:r>
    </w:p>
    <w:p w:rsidR="00A95A2B" w:rsidRPr="00154928" w:rsidRDefault="00A95A2B" w:rsidP="00A95A2B">
      <w:pPr>
        <w:tabs>
          <w:tab w:val="left" w:pos="900"/>
        </w:tabs>
        <w:autoSpaceDE w:val="0"/>
        <w:autoSpaceDN w:val="0"/>
        <w:spacing w:line="240" w:lineRule="atLeast"/>
        <w:ind w:left="567" w:right="28"/>
        <w:jc w:val="thaiDistribute"/>
        <w:rPr>
          <w:rFonts w:ascii="Times New Roman" w:hAnsi="Times New Roman" w:cs="Times New Roman"/>
          <w:sz w:val="22"/>
          <w:szCs w:val="22"/>
        </w:rPr>
      </w:pPr>
    </w:p>
    <w:tbl>
      <w:tblPr>
        <w:tblStyle w:val="TableGrid"/>
        <w:tblW w:w="966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1"/>
        <w:gridCol w:w="980"/>
        <w:gridCol w:w="1301"/>
        <w:gridCol w:w="992"/>
        <w:gridCol w:w="1290"/>
        <w:gridCol w:w="992"/>
        <w:gridCol w:w="1083"/>
      </w:tblGrid>
      <w:tr w:rsidR="00ED3D97" w:rsidRPr="00154928" w:rsidTr="00ED3D97">
        <w:tc>
          <w:tcPr>
            <w:tcW w:w="3031" w:type="dxa"/>
          </w:tcPr>
          <w:p w:rsidR="00ED3D97" w:rsidRPr="00154928" w:rsidRDefault="00ED3D97" w:rsidP="00D15213">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5555" w:type="dxa"/>
            <w:gridSpan w:val="5"/>
          </w:tcPr>
          <w:p w:rsidR="00ED3D97" w:rsidRPr="00154928" w:rsidRDefault="00ED3D97" w:rsidP="00ED3D97">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154928">
              <w:rPr>
                <w:rFonts w:ascii="Times New Roman" w:hAnsi="Times New Roman" w:cs="Times New Roman"/>
                <w:sz w:val="22"/>
                <w:szCs w:val="22"/>
              </w:rPr>
              <w:t>No.</w:t>
            </w:r>
            <w:r>
              <w:rPr>
                <w:rFonts w:ascii="Times New Roman" w:hAnsi="Times New Roman" w:cs="Times New Roman"/>
                <w:sz w:val="22"/>
                <w:szCs w:val="22"/>
              </w:rPr>
              <w:t xml:space="preserve"> </w:t>
            </w:r>
            <w:r w:rsidRPr="00154928">
              <w:rPr>
                <w:rFonts w:ascii="Times New Roman" w:hAnsi="Times New Roman" w:cs="Times New Roman"/>
                <w:sz w:val="22"/>
                <w:szCs w:val="22"/>
              </w:rPr>
              <w:t>Landfill</w:t>
            </w:r>
          </w:p>
        </w:tc>
        <w:tc>
          <w:tcPr>
            <w:tcW w:w="1083" w:type="dxa"/>
          </w:tcPr>
          <w:p w:rsidR="00ED3D97" w:rsidRPr="00154928" w:rsidRDefault="00ED3D97" w:rsidP="00D15213">
            <w:pPr>
              <w:tabs>
                <w:tab w:val="decimal" w:pos="493"/>
              </w:tabs>
              <w:spacing w:line="240" w:lineRule="atLeast"/>
              <w:ind w:right="-96"/>
              <w:jc w:val="both"/>
              <w:rPr>
                <w:rFonts w:ascii="Times New Roman" w:hAnsi="Times New Roman" w:cs="Times New Roman"/>
                <w:sz w:val="22"/>
                <w:szCs w:val="22"/>
              </w:rPr>
            </w:pPr>
          </w:p>
        </w:tc>
      </w:tr>
      <w:tr w:rsidR="00ED3D97" w:rsidRPr="00154928" w:rsidTr="00ED3D97">
        <w:tc>
          <w:tcPr>
            <w:tcW w:w="3031" w:type="dxa"/>
          </w:tcPr>
          <w:p w:rsidR="00ED3D97" w:rsidRPr="00154928" w:rsidRDefault="00ED3D97" w:rsidP="00D15213">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3273" w:type="dxa"/>
            <w:gridSpan w:val="3"/>
          </w:tcPr>
          <w:p w:rsidR="00ED3D97" w:rsidRPr="00154928" w:rsidRDefault="00ED3D97" w:rsidP="00ED3D97">
            <w:pPr>
              <w:pBdr>
                <w:bottom w:val="single" w:sz="4" w:space="1" w:color="auto"/>
              </w:pBdr>
              <w:spacing w:line="240" w:lineRule="atLeast"/>
              <w:ind w:left="-54" w:right="100"/>
              <w:jc w:val="center"/>
              <w:rPr>
                <w:rFonts w:ascii="Times New Roman" w:hAnsi="Times New Roman" w:cs="Times New Roman"/>
                <w:sz w:val="22"/>
                <w:szCs w:val="22"/>
              </w:rPr>
            </w:pPr>
            <w:r w:rsidRPr="00154928">
              <w:rPr>
                <w:rFonts w:ascii="Times New Roman" w:hAnsi="Times New Roman" w:cs="Times New Roman"/>
                <w:sz w:val="22"/>
                <w:szCs w:val="22"/>
              </w:rPr>
              <w:t>landfill capping</w:t>
            </w:r>
            <w:r>
              <w:rPr>
                <w:rFonts w:ascii="Times New Roman" w:hAnsi="Times New Roman" w:cs="Times New Roman"/>
                <w:sz w:val="22"/>
                <w:szCs w:val="22"/>
              </w:rPr>
              <w:br/>
              <w:t>h</w:t>
            </w:r>
            <w:r w:rsidRPr="00154928">
              <w:rPr>
                <w:rFonts w:ascii="Times New Roman" w:hAnsi="Times New Roman" w:cs="Times New Roman"/>
                <w:sz w:val="22"/>
                <w:szCs w:val="22"/>
              </w:rPr>
              <w:t>azardous</w:t>
            </w:r>
          </w:p>
        </w:tc>
        <w:tc>
          <w:tcPr>
            <w:tcW w:w="2282" w:type="dxa"/>
            <w:gridSpan w:val="2"/>
          </w:tcPr>
          <w:p w:rsidR="00ED3D97" w:rsidRPr="00154928" w:rsidRDefault="00ED3D97" w:rsidP="00ED3D97">
            <w:pPr>
              <w:pBdr>
                <w:bottom w:val="single" w:sz="4" w:space="1" w:color="auto"/>
              </w:pBd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landfill capping</w:t>
            </w:r>
            <w:r>
              <w:rPr>
                <w:rFonts w:ascii="Times New Roman" w:hAnsi="Times New Roman" w:cs="Times New Roman"/>
                <w:sz w:val="22"/>
                <w:szCs w:val="22"/>
              </w:rPr>
              <w:br/>
              <w:t>non-ha</w:t>
            </w:r>
            <w:r w:rsidRPr="00154928">
              <w:rPr>
                <w:rFonts w:ascii="Times New Roman" w:hAnsi="Times New Roman" w:cs="Times New Roman"/>
                <w:sz w:val="22"/>
                <w:szCs w:val="22"/>
              </w:rPr>
              <w:t>zardous</w:t>
            </w:r>
          </w:p>
        </w:tc>
        <w:tc>
          <w:tcPr>
            <w:tcW w:w="1083" w:type="dxa"/>
          </w:tcPr>
          <w:p w:rsidR="00ED3D97" w:rsidRPr="00154928" w:rsidRDefault="00ED3D97" w:rsidP="00D15213">
            <w:pPr>
              <w:tabs>
                <w:tab w:val="decimal" w:pos="493"/>
              </w:tabs>
              <w:spacing w:line="240" w:lineRule="atLeast"/>
              <w:ind w:right="-96"/>
              <w:jc w:val="both"/>
              <w:rPr>
                <w:rFonts w:ascii="Times New Roman" w:hAnsi="Times New Roman" w:cs="Times New Roman"/>
                <w:sz w:val="22"/>
                <w:szCs w:val="22"/>
              </w:rPr>
            </w:pPr>
          </w:p>
        </w:tc>
      </w:tr>
      <w:tr w:rsidR="00ED3D97" w:rsidRPr="00154928" w:rsidTr="00ED3D97">
        <w:tc>
          <w:tcPr>
            <w:tcW w:w="3031" w:type="dxa"/>
          </w:tcPr>
          <w:p w:rsidR="00ED3D97" w:rsidRPr="00154928" w:rsidRDefault="00ED3D97" w:rsidP="00ED3D97">
            <w:pPr>
              <w:pBdr>
                <w:bottom w:val="single" w:sz="4" w:space="1" w:color="auto"/>
              </w:pBdr>
              <w:tabs>
                <w:tab w:val="left" w:pos="540"/>
                <w:tab w:val="left" w:pos="1080"/>
              </w:tabs>
              <w:spacing w:line="240" w:lineRule="atLeast"/>
              <w:ind w:right="43"/>
              <w:jc w:val="center"/>
              <w:rPr>
                <w:rFonts w:ascii="Times New Roman" w:hAnsi="Times New Roman" w:cs="Times New Roman"/>
                <w:sz w:val="22"/>
                <w:szCs w:val="22"/>
                <w:lang w:val="en-GB"/>
              </w:rPr>
            </w:pPr>
            <w:r>
              <w:rPr>
                <w:rFonts w:ascii="Times New Roman" w:hAnsi="Times New Roman" w:cs="Times New Roman"/>
                <w:sz w:val="22"/>
                <w:szCs w:val="22"/>
              </w:rPr>
              <w:br/>
            </w:r>
            <w:r>
              <w:rPr>
                <w:rFonts w:ascii="Times New Roman" w:hAnsi="Times New Roman" w:cs="Times New Roman"/>
                <w:sz w:val="22"/>
                <w:szCs w:val="22"/>
              </w:rPr>
              <w:br/>
            </w:r>
            <w:r w:rsidRPr="00154928">
              <w:rPr>
                <w:rFonts w:ascii="Times New Roman" w:hAnsi="Times New Roman" w:cs="Times New Roman"/>
                <w:sz w:val="22"/>
                <w:szCs w:val="22"/>
              </w:rPr>
              <w:t>Cost of landfill</w:t>
            </w:r>
          </w:p>
        </w:tc>
        <w:tc>
          <w:tcPr>
            <w:tcW w:w="980" w:type="dxa"/>
          </w:tcPr>
          <w:p w:rsidR="00ED3D97" w:rsidRPr="00154928" w:rsidRDefault="00ED3D97" w:rsidP="00ED3D97">
            <w:pPr>
              <w:pBdr>
                <w:bottom w:val="single" w:sz="4" w:space="1" w:color="auto"/>
              </w:pBdr>
              <w:tabs>
                <w:tab w:val="decimal" w:pos="493"/>
              </w:tabs>
              <w:spacing w:line="240" w:lineRule="atLeast"/>
              <w:ind w:right="-96"/>
              <w:jc w:val="center"/>
              <w:rPr>
                <w:rFonts w:ascii="Times New Roman" w:hAnsi="Times New Roman" w:cs="Times New Roman"/>
                <w:sz w:val="22"/>
                <w:szCs w:val="22"/>
              </w:rPr>
            </w:pPr>
            <w:r>
              <w:rPr>
                <w:rFonts w:ascii="Times New Roman" w:hAnsi="Times New Roman" w:cs="Times New Roman"/>
                <w:sz w:val="22"/>
                <w:szCs w:val="22"/>
              </w:rPr>
              <w:br/>
            </w:r>
            <w:r>
              <w:rPr>
                <w:rFonts w:ascii="Times New Roman" w:hAnsi="Times New Roman" w:cs="Times New Roman"/>
                <w:sz w:val="22"/>
                <w:szCs w:val="22"/>
              </w:rPr>
              <w:br/>
            </w:r>
            <w:r w:rsidRPr="00154928">
              <w:rPr>
                <w:rFonts w:ascii="Times New Roman" w:hAnsi="Times New Roman" w:cs="Times New Roman"/>
                <w:sz w:val="22"/>
                <w:szCs w:val="22"/>
              </w:rPr>
              <w:t>L1</w:t>
            </w:r>
          </w:p>
        </w:tc>
        <w:tc>
          <w:tcPr>
            <w:tcW w:w="1301" w:type="dxa"/>
          </w:tcPr>
          <w:p w:rsidR="00ED3D97" w:rsidRPr="00154928" w:rsidRDefault="00ED3D97" w:rsidP="00ED3D97">
            <w:pPr>
              <w:pBdr>
                <w:bottom w:val="single" w:sz="4" w:space="1" w:color="auto"/>
              </w:pBdr>
              <w:spacing w:line="240" w:lineRule="atLeast"/>
              <w:ind w:right="-233"/>
              <w:jc w:val="center"/>
              <w:rPr>
                <w:rFonts w:ascii="Times New Roman" w:hAnsi="Times New Roman" w:cs="Times New Roman"/>
                <w:sz w:val="22"/>
                <w:szCs w:val="22"/>
              </w:rPr>
            </w:pPr>
            <w:r w:rsidRPr="00154928">
              <w:rPr>
                <w:rFonts w:ascii="Times New Roman" w:hAnsi="Times New Roman" w:cs="Times New Roman"/>
                <w:sz w:val="22"/>
                <w:szCs w:val="22"/>
              </w:rPr>
              <w:t xml:space="preserve">L2 </w:t>
            </w:r>
            <w:r w:rsidRPr="00154928">
              <w:rPr>
                <w:rFonts w:ascii="Times New Roman" w:hAnsi="Times New Roman" w:cs="Times New Roman" w:hint="cs"/>
                <w:sz w:val="20"/>
                <w:szCs w:val="20"/>
                <w:cs/>
              </w:rPr>
              <w:t>(</w:t>
            </w:r>
            <w:r w:rsidRPr="00154928">
              <w:rPr>
                <w:rFonts w:ascii="Times New Roman" w:hAnsi="Times New Roman" w:cs="Times New Roman"/>
                <w:sz w:val="20"/>
                <w:szCs w:val="20"/>
              </w:rPr>
              <w:t>Permanently closed</w:t>
            </w:r>
            <w:r w:rsidRPr="00154928">
              <w:rPr>
                <w:rFonts w:ascii="Times New Roman" w:hAnsi="Times New Roman" w:cs="Times New Roman" w:hint="cs"/>
                <w:sz w:val="20"/>
                <w:szCs w:val="20"/>
                <w:cs/>
              </w:rPr>
              <w:t>)</w:t>
            </w:r>
          </w:p>
        </w:tc>
        <w:tc>
          <w:tcPr>
            <w:tcW w:w="992" w:type="dxa"/>
          </w:tcPr>
          <w:p w:rsidR="00ED3D97" w:rsidRPr="00154928" w:rsidRDefault="00ED3D97" w:rsidP="00ED3D97">
            <w:pPr>
              <w:pBdr>
                <w:bottom w:val="single" w:sz="4" w:space="1" w:color="auto"/>
              </w:pBdr>
              <w:tabs>
                <w:tab w:val="decimal" w:pos="493"/>
              </w:tabs>
              <w:spacing w:line="240" w:lineRule="atLeast"/>
              <w:ind w:right="-96"/>
              <w:jc w:val="center"/>
              <w:rPr>
                <w:rFonts w:ascii="Times New Roman" w:hAnsi="Times New Roman" w:cs="Times New Roman"/>
                <w:sz w:val="22"/>
                <w:szCs w:val="22"/>
              </w:rPr>
            </w:pPr>
            <w:r>
              <w:rPr>
                <w:rFonts w:ascii="Times New Roman" w:hAnsi="Times New Roman" w:cs="Times New Roman"/>
                <w:sz w:val="22"/>
                <w:szCs w:val="22"/>
              </w:rPr>
              <w:br/>
            </w:r>
            <w:r>
              <w:rPr>
                <w:rFonts w:ascii="Times New Roman" w:hAnsi="Times New Roman" w:cs="Times New Roman"/>
                <w:sz w:val="22"/>
                <w:szCs w:val="22"/>
              </w:rPr>
              <w:br/>
            </w:r>
            <w:r w:rsidRPr="00154928">
              <w:rPr>
                <w:rFonts w:ascii="Times New Roman" w:hAnsi="Times New Roman" w:cs="Times New Roman"/>
                <w:sz w:val="22"/>
                <w:szCs w:val="22"/>
              </w:rPr>
              <w:t>L3</w:t>
            </w:r>
          </w:p>
        </w:tc>
        <w:tc>
          <w:tcPr>
            <w:tcW w:w="1290" w:type="dxa"/>
          </w:tcPr>
          <w:p w:rsidR="00ED3D97" w:rsidRPr="00154928" w:rsidRDefault="00ED3D97" w:rsidP="00ED3D97">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154928">
              <w:rPr>
                <w:rFonts w:ascii="Times New Roman" w:hAnsi="Times New Roman" w:cs="Times New Roman"/>
                <w:sz w:val="22"/>
                <w:szCs w:val="22"/>
              </w:rPr>
              <w:t xml:space="preserve">L5 </w:t>
            </w:r>
            <w:r w:rsidRPr="00154928">
              <w:rPr>
                <w:rFonts w:ascii="Times New Roman" w:hAnsi="Times New Roman" w:cs="Times New Roman" w:hint="cs"/>
                <w:sz w:val="20"/>
                <w:szCs w:val="20"/>
                <w:cs/>
              </w:rPr>
              <w:t>(</w:t>
            </w:r>
            <w:r w:rsidRPr="00154928">
              <w:rPr>
                <w:rFonts w:ascii="Times New Roman" w:hAnsi="Times New Roman" w:cs="Times New Roman"/>
                <w:sz w:val="20"/>
                <w:szCs w:val="20"/>
              </w:rPr>
              <w:t>Permanently closed</w:t>
            </w:r>
            <w:r w:rsidRPr="00154928">
              <w:rPr>
                <w:rFonts w:ascii="Times New Roman" w:hAnsi="Times New Roman" w:cs="Times New Roman" w:hint="cs"/>
                <w:sz w:val="20"/>
                <w:szCs w:val="20"/>
                <w:cs/>
              </w:rPr>
              <w:t>)</w:t>
            </w:r>
          </w:p>
        </w:tc>
        <w:tc>
          <w:tcPr>
            <w:tcW w:w="992" w:type="dxa"/>
          </w:tcPr>
          <w:p w:rsidR="00ED3D97" w:rsidRPr="00154928" w:rsidRDefault="00ED3D97" w:rsidP="00ED3D97">
            <w:pPr>
              <w:pBdr>
                <w:bottom w:val="single" w:sz="4" w:space="1" w:color="auto"/>
              </w:pBdr>
              <w:tabs>
                <w:tab w:val="decimal" w:pos="493"/>
              </w:tabs>
              <w:spacing w:line="240" w:lineRule="atLeast"/>
              <w:ind w:right="-96"/>
              <w:jc w:val="center"/>
              <w:rPr>
                <w:rFonts w:ascii="Times New Roman" w:hAnsi="Times New Roman" w:cs="Times New Roman"/>
                <w:sz w:val="22"/>
                <w:szCs w:val="22"/>
              </w:rPr>
            </w:pPr>
            <w:r>
              <w:rPr>
                <w:rFonts w:ascii="Times New Roman" w:hAnsi="Times New Roman" w:cs="Times New Roman"/>
                <w:sz w:val="22"/>
                <w:szCs w:val="22"/>
              </w:rPr>
              <w:br/>
            </w:r>
            <w:r>
              <w:rPr>
                <w:rFonts w:ascii="Times New Roman" w:hAnsi="Times New Roman" w:cs="Times New Roman"/>
                <w:sz w:val="22"/>
                <w:szCs w:val="22"/>
              </w:rPr>
              <w:br/>
            </w:r>
            <w:r w:rsidRPr="00154928">
              <w:rPr>
                <w:rFonts w:ascii="Times New Roman" w:hAnsi="Times New Roman" w:cs="Times New Roman"/>
                <w:sz w:val="22"/>
                <w:szCs w:val="22"/>
              </w:rPr>
              <w:t>L6</w:t>
            </w:r>
          </w:p>
        </w:tc>
        <w:tc>
          <w:tcPr>
            <w:tcW w:w="1083" w:type="dxa"/>
          </w:tcPr>
          <w:p w:rsidR="00ED3D97" w:rsidRPr="00154928" w:rsidRDefault="00ED3D97" w:rsidP="00ED3D97">
            <w:pPr>
              <w:pBdr>
                <w:bottom w:val="single" w:sz="4" w:space="1" w:color="auto"/>
              </w:pBdr>
              <w:tabs>
                <w:tab w:val="decimal" w:pos="493"/>
              </w:tabs>
              <w:spacing w:line="240" w:lineRule="atLeast"/>
              <w:ind w:right="-96"/>
              <w:jc w:val="center"/>
              <w:rPr>
                <w:rFonts w:ascii="Times New Roman" w:hAnsi="Times New Roman" w:cs="Times New Roman"/>
                <w:sz w:val="22"/>
                <w:szCs w:val="22"/>
              </w:rPr>
            </w:pPr>
            <w:r>
              <w:rPr>
                <w:rFonts w:ascii="Times New Roman" w:hAnsi="Times New Roman" w:cs="Times New Roman"/>
                <w:sz w:val="22"/>
                <w:szCs w:val="22"/>
              </w:rPr>
              <w:br/>
            </w:r>
            <w:r>
              <w:rPr>
                <w:rFonts w:ascii="Times New Roman" w:hAnsi="Times New Roman" w:cs="Times New Roman"/>
                <w:sz w:val="22"/>
                <w:szCs w:val="22"/>
              </w:rPr>
              <w:br/>
            </w:r>
            <w:r w:rsidRPr="00154928">
              <w:rPr>
                <w:rFonts w:ascii="Times New Roman" w:hAnsi="Times New Roman" w:cs="Times New Roman"/>
                <w:sz w:val="22"/>
                <w:szCs w:val="22"/>
              </w:rPr>
              <w:t>Total</w:t>
            </w:r>
          </w:p>
        </w:tc>
      </w:tr>
      <w:tr w:rsidR="00ED3D97" w:rsidRPr="00154928" w:rsidTr="00ED3D97">
        <w:tc>
          <w:tcPr>
            <w:tcW w:w="3031" w:type="dxa"/>
          </w:tcPr>
          <w:p w:rsidR="00ED3D97" w:rsidRPr="00154928" w:rsidRDefault="00ED3D97" w:rsidP="00D15213">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6638" w:type="dxa"/>
            <w:gridSpan w:val="6"/>
          </w:tcPr>
          <w:p w:rsidR="00ED3D97" w:rsidRPr="00154928" w:rsidRDefault="00ED3D97" w:rsidP="00ED3D97">
            <w:pPr>
              <w:tabs>
                <w:tab w:val="decimal" w:pos="493"/>
              </w:tabs>
              <w:spacing w:line="240" w:lineRule="atLeast"/>
              <w:ind w:right="-96"/>
              <w:jc w:val="center"/>
              <w:rPr>
                <w:rFonts w:ascii="Times New Roman" w:hAnsi="Times New Roman" w:cs="Times New Roman"/>
                <w:sz w:val="22"/>
                <w:szCs w:val="22"/>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million Baht)</w:t>
            </w:r>
          </w:p>
        </w:tc>
      </w:tr>
      <w:tr w:rsidR="00ED3D97" w:rsidRPr="00154928" w:rsidTr="00ED3D97">
        <w:tc>
          <w:tcPr>
            <w:tcW w:w="3031" w:type="dxa"/>
          </w:tcPr>
          <w:p w:rsidR="00ED3D97" w:rsidRPr="00154928" w:rsidRDefault="00ED3D97" w:rsidP="00C163D6">
            <w:pPr>
              <w:tabs>
                <w:tab w:val="left" w:pos="540"/>
                <w:tab w:val="left" w:pos="1080"/>
              </w:tabs>
              <w:spacing w:line="240" w:lineRule="atLeast"/>
              <w:ind w:right="43"/>
              <w:jc w:val="thaiDistribute"/>
              <w:rPr>
                <w:rFonts w:ascii="Angsana New" w:hAnsi="Angsana New"/>
                <w:sz w:val="30"/>
                <w:szCs w:val="30"/>
              </w:rPr>
            </w:pPr>
            <w:r w:rsidRPr="00154928">
              <w:rPr>
                <w:rFonts w:ascii="Times New Roman" w:hAnsi="Times New Roman" w:cs="Times New Roman"/>
                <w:sz w:val="22"/>
                <w:szCs w:val="22"/>
                <w:lang w:val="en-GB"/>
              </w:rPr>
              <w:t>Cost</w:t>
            </w:r>
          </w:p>
        </w:tc>
        <w:tc>
          <w:tcPr>
            <w:tcW w:w="980" w:type="dxa"/>
          </w:tcPr>
          <w:p w:rsidR="00ED3D97" w:rsidRPr="00154928" w:rsidRDefault="00ED3D97" w:rsidP="00C163D6">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33.29</w:t>
            </w:r>
          </w:p>
        </w:tc>
        <w:tc>
          <w:tcPr>
            <w:tcW w:w="1301" w:type="dxa"/>
          </w:tcPr>
          <w:p w:rsidR="00ED3D97" w:rsidRPr="00154928" w:rsidRDefault="00ED3D97" w:rsidP="00ED3D97">
            <w:pPr>
              <w:tabs>
                <w:tab w:val="decimal" w:pos="606"/>
              </w:tabs>
              <w:spacing w:line="240" w:lineRule="atLeast"/>
              <w:ind w:right="-233"/>
              <w:jc w:val="both"/>
              <w:rPr>
                <w:rFonts w:ascii="Times New Roman" w:hAnsi="Times New Roman" w:cs="Times New Roman"/>
                <w:sz w:val="22"/>
                <w:szCs w:val="22"/>
              </w:rPr>
            </w:pPr>
            <w:r w:rsidRPr="00154928">
              <w:rPr>
                <w:rFonts w:ascii="Times New Roman" w:hAnsi="Times New Roman" w:cs="Times New Roman"/>
                <w:sz w:val="22"/>
                <w:szCs w:val="22"/>
              </w:rPr>
              <w:t>57.56</w:t>
            </w:r>
          </w:p>
        </w:tc>
        <w:tc>
          <w:tcPr>
            <w:tcW w:w="992" w:type="dxa"/>
          </w:tcPr>
          <w:p w:rsidR="00ED3D97" w:rsidRPr="00154928" w:rsidRDefault="00ED3D97" w:rsidP="00C163D6">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16.48</w:t>
            </w:r>
          </w:p>
        </w:tc>
        <w:tc>
          <w:tcPr>
            <w:tcW w:w="1290" w:type="dxa"/>
          </w:tcPr>
          <w:p w:rsidR="00ED3D97" w:rsidRPr="00154928" w:rsidRDefault="00ED3D97" w:rsidP="00ED3D97">
            <w:pPr>
              <w:tabs>
                <w:tab w:val="decimal" w:pos="566"/>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45.52</w:t>
            </w:r>
          </w:p>
        </w:tc>
        <w:tc>
          <w:tcPr>
            <w:tcW w:w="992" w:type="dxa"/>
          </w:tcPr>
          <w:p w:rsidR="00ED3D97" w:rsidRPr="00154928" w:rsidRDefault="00ED3D97" w:rsidP="00C163D6">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24.43</w:t>
            </w:r>
          </w:p>
        </w:tc>
        <w:tc>
          <w:tcPr>
            <w:tcW w:w="1083" w:type="dxa"/>
          </w:tcPr>
          <w:p w:rsidR="00ED3D97" w:rsidRPr="00154928" w:rsidRDefault="00ED3D97" w:rsidP="00C163D6">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177.28</w:t>
            </w:r>
          </w:p>
        </w:tc>
      </w:tr>
      <w:tr w:rsidR="00A95A2B" w:rsidRPr="00154928" w:rsidTr="00ED3D97">
        <w:tc>
          <w:tcPr>
            <w:tcW w:w="3031" w:type="dxa"/>
          </w:tcPr>
          <w:p w:rsidR="00A95A2B" w:rsidRPr="00154928" w:rsidRDefault="00ED3D97" w:rsidP="00ED3D97">
            <w:pPr>
              <w:tabs>
                <w:tab w:val="left" w:pos="529"/>
              </w:tabs>
              <w:spacing w:line="240" w:lineRule="atLeast"/>
              <w:ind w:right="0" w:firstLine="34"/>
              <w:rPr>
                <w:rFonts w:ascii="Angsana New" w:hAnsi="Angsana New"/>
                <w:sz w:val="30"/>
                <w:szCs w:val="30"/>
              </w:rPr>
            </w:pPr>
            <w:r>
              <w:rPr>
                <w:rFonts w:ascii="Times New Roman" w:hAnsi="Times New Roman" w:cs="Times New Roman"/>
                <w:sz w:val="22"/>
                <w:szCs w:val="22"/>
                <w:lang w:val="en-GB"/>
              </w:rPr>
              <w:t>Less</w:t>
            </w:r>
            <w:r>
              <w:rPr>
                <w:rFonts w:ascii="Times New Roman" w:hAnsi="Times New Roman" w:cs="Times New Roman"/>
                <w:sz w:val="22"/>
                <w:szCs w:val="22"/>
                <w:lang w:val="en-GB"/>
              </w:rPr>
              <w:tab/>
            </w:r>
            <w:r w:rsidR="00A95A2B" w:rsidRPr="009C3DC0">
              <w:rPr>
                <w:rFonts w:ascii="Times New Roman" w:hAnsi="Times New Roman" w:cs="Times New Roman"/>
                <w:sz w:val="22"/>
                <w:szCs w:val="22"/>
                <w:lang w:val="en-GB"/>
              </w:rPr>
              <w:t>accumulated</w:t>
            </w:r>
            <w:r>
              <w:rPr>
                <w:rFonts w:ascii="Times New Roman" w:hAnsi="Times New Roman" w:cs="Times New Roman"/>
                <w:sz w:val="22"/>
                <w:szCs w:val="22"/>
                <w:lang w:val="en-GB"/>
              </w:rPr>
              <w:t xml:space="preserve"> </w:t>
            </w:r>
            <w:r w:rsidR="00A95A2B" w:rsidRPr="00154928">
              <w:rPr>
                <w:rFonts w:ascii="Times New Roman" w:hAnsi="Times New Roman" w:cs="Times New Roman"/>
                <w:sz w:val="22"/>
                <w:szCs w:val="22"/>
                <w:lang w:val="en-GB"/>
              </w:rPr>
              <w:t>depreciation</w:t>
            </w:r>
          </w:p>
        </w:tc>
        <w:tc>
          <w:tcPr>
            <w:tcW w:w="980" w:type="dxa"/>
          </w:tcPr>
          <w:p w:rsidR="00A95A2B" w:rsidRPr="00154928" w:rsidRDefault="00A95A2B" w:rsidP="00D15213">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(32.49)</w:t>
            </w:r>
          </w:p>
        </w:tc>
        <w:tc>
          <w:tcPr>
            <w:tcW w:w="1301" w:type="dxa"/>
          </w:tcPr>
          <w:p w:rsidR="00A95A2B" w:rsidRPr="00154928" w:rsidRDefault="00A95A2B" w:rsidP="00ED3D97">
            <w:pPr>
              <w:tabs>
                <w:tab w:val="decimal" w:pos="606"/>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(34.04)</w:t>
            </w:r>
          </w:p>
        </w:tc>
        <w:tc>
          <w:tcPr>
            <w:tcW w:w="992" w:type="dxa"/>
          </w:tcPr>
          <w:p w:rsidR="00A95A2B" w:rsidRPr="00154928" w:rsidRDefault="00A95A2B" w:rsidP="00D15213">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(4.55)</w:t>
            </w:r>
          </w:p>
        </w:tc>
        <w:tc>
          <w:tcPr>
            <w:tcW w:w="1290" w:type="dxa"/>
          </w:tcPr>
          <w:p w:rsidR="00A95A2B" w:rsidRPr="00154928" w:rsidRDefault="00A95A2B" w:rsidP="00ED3D97">
            <w:pPr>
              <w:tabs>
                <w:tab w:val="decimal" w:pos="566"/>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(40.60)</w:t>
            </w:r>
          </w:p>
        </w:tc>
        <w:tc>
          <w:tcPr>
            <w:tcW w:w="992" w:type="dxa"/>
          </w:tcPr>
          <w:p w:rsidR="00A95A2B" w:rsidRPr="00154928" w:rsidRDefault="00A95A2B" w:rsidP="00D15213">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(14.05)</w:t>
            </w:r>
          </w:p>
        </w:tc>
        <w:tc>
          <w:tcPr>
            <w:tcW w:w="1083" w:type="dxa"/>
          </w:tcPr>
          <w:p w:rsidR="00A95A2B" w:rsidRPr="00154928" w:rsidRDefault="00A95A2B" w:rsidP="00D15213">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t>(125.73)</w:t>
            </w:r>
          </w:p>
        </w:tc>
      </w:tr>
      <w:tr w:rsidR="00A95A2B" w:rsidRPr="00154928" w:rsidTr="00ED3D97">
        <w:tc>
          <w:tcPr>
            <w:tcW w:w="3031" w:type="dxa"/>
          </w:tcPr>
          <w:p w:rsidR="00A95A2B" w:rsidRPr="00154928" w:rsidRDefault="00ED3D97" w:rsidP="00ED3D97">
            <w:pPr>
              <w:tabs>
                <w:tab w:val="left" w:pos="529"/>
              </w:tabs>
              <w:spacing w:line="240" w:lineRule="atLeast"/>
              <w:ind w:right="0" w:firstLine="34"/>
              <w:rPr>
                <w:rFonts w:ascii="Angsana New" w:hAnsi="Angsana New"/>
                <w:sz w:val="30"/>
                <w:szCs w:val="30"/>
                <w:lang w:val="en-GB"/>
              </w:rPr>
            </w:pPr>
            <w:r>
              <w:rPr>
                <w:rFonts w:ascii="Times New Roman" w:hAnsi="Times New Roman" w:cs="Times New Roman"/>
                <w:sz w:val="22"/>
                <w:szCs w:val="22"/>
                <w:lang w:val="en-GB"/>
              </w:rPr>
              <w:tab/>
            </w:r>
            <w:r w:rsidR="00A95A2B" w:rsidRPr="00ED3D97">
              <w:rPr>
                <w:rFonts w:ascii="Times New Roman" w:hAnsi="Times New Roman" w:cs="Times New Roman"/>
                <w:sz w:val="22"/>
                <w:szCs w:val="22"/>
                <w:lang w:val="en-GB"/>
              </w:rPr>
              <w:t>allowance</w:t>
            </w:r>
            <w:r w:rsidR="00A95A2B" w:rsidRPr="00154928">
              <w:rPr>
                <w:rFonts w:ascii="Times New Roman" w:hAnsi="Times New Roman" w:cs="Times New Roman"/>
                <w:sz w:val="22"/>
                <w:szCs w:val="22"/>
              </w:rPr>
              <w:t xml:space="preserve"> for impairment</w:t>
            </w:r>
            <w:r>
              <w:rPr>
                <w:rFonts w:ascii="Times New Roman" w:hAnsi="Times New Roman" w:cs="Times New Roman"/>
                <w:sz w:val="22"/>
                <w:szCs w:val="22"/>
              </w:rPr>
              <w:br/>
            </w:r>
            <w:r>
              <w:rPr>
                <w:rFonts w:ascii="Times New Roman" w:hAnsi="Times New Roman" w:cs="Times New Roman"/>
                <w:sz w:val="22"/>
                <w:szCs w:val="22"/>
              </w:rPr>
              <w:tab/>
            </w:r>
            <w:r>
              <w:rPr>
                <w:rFonts w:ascii="Times New Roman" w:hAnsi="Times New Roman" w:cs="Times New Roman"/>
                <w:sz w:val="22"/>
                <w:szCs w:val="22"/>
              </w:rPr>
              <w:tab/>
            </w:r>
            <w:r w:rsidR="00A95A2B" w:rsidRPr="00154928">
              <w:rPr>
                <w:rFonts w:ascii="Times New Roman" w:hAnsi="Times New Roman" w:cs="Times New Roman"/>
                <w:sz w:val="22"/>
                <w:szCs w:val="22"/>
                <w:lang w:val="en-GB"/>
              </w:rPr>
              <w:t>of assets</w:t>
            </w:r>
          </w:p>
        </w:tc>
        <w:tc>
          <w:tcPr>
            <w:tcW w:w="980" w:type="dxa"/>
          </w:tcPr>
          <w:p w:rsidR="00A95A2B" w:rsidRPr="00154928" w:rsidRDefault="00F16CF3" w:rsidP="00D15213">
            <w:pPr>
              <w:tabs>
                <w:tab w:val="decimal" w:pos="493"/>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br/>
              <w:t>(0.80</w:t>
            </w:r>
            <w:r w:rsidR="00A95A2B" w:rsidRPr="00154928">
              <w:rPr>
                <w:rFonts w:ascii="Times New Roman" w:hAnsi="Times New Roman" w:cs="Times New Roman"/>
                <w:sz w:val="22"/>
                <w:szCs w:val="22"/>
              </w:rPr>
              <w:t>)</w:t>
            </w:r>
          </w:p>
        </w:tc>
        <w:tc>
          <w:tcPr>
            <w:tcW w:w="1301" w:type="dxa"/>
          </w:tcPr>
          <w:p w:rsidR="00A95A2B" w:rsidRPr="00154928" w:rsidRDefault="00A95A2B" w:rsidP="00ED3D97">
            <w:pPr>
              <w:tabs>
                <w:tab w:val="decimal" w:pos="606"/>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br/>
              <w:t>(23.52)</w:t>
            </w:r>
          </w:p>
        </w:tc>
        <w:tc>
          <w:tcPr>
            <w:tcW w:w="992" w:type="dxa"/>
          </w:tcPr>
          <w:p w:rsidR="00A95A2B" w:rsidRPr="00154928" w:rsidRDefault="00A95A2B" w:rsidP="00D15213">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br/>
              <w:t>(2.67)</w:t>
            </w:r>
          </w:p>
        </w:tc>
        <w:tc>
          <w:tcPr>
            <w:tcW w:w="1290" w:type="dxa"/>
          </w:tcPr>
          <w:p w:rsidR="00A95A2B" w:rsidRPr="00154928" w:rsidRDefault="00A95A2B" w:rsidP="00ED3D97">
            <w:pPr>
              <w:tabs>
                <w:tab w:val="decimal" w:pos="566"/>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br/>
              <w:t>(4.92)</w:t>
            </w:r>
          </w:p>
        </w:tc>
        <w:tc>
          <w:tcPr>
            <w:tcW w:w="992" w:type="dxa"/>
          </w:tcPr>
          <w:p w:rsidR="00A95A2B" w:rsidRPr="00154928" w:rsidRDefault="00A95A2B" w:rsidP="00D15213">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br/>
              <w:t>(2.32)</w:t>
            </w:r>
          </w:p>
        </w:tc>
        <w:tc>
          <w:tcPr>
            <w:tcW w:w="1083" w:type="dxa"/>
          </w:tcPr>
          <w:p w:rsidR="00A95A2B" w:rsidRPr="00154928" w:rsidRDefault="00A95A2B" w:rsidP="00D15213">
            <w:pPr>
              <w:tabs>
                <w:tab w:val="decimal" w:pos="493"/>
              </w:tabs>
              <w:spacing w:line="240" w:lineRule="atLeast"/>
              <w:ind w:right="-96"/>
              <w:jc w:val="both"/>
              <w:rPr>
                <w:rFonts w:ascii="Times New Roman" w:hAnsi="Times New Roman" w:cs="Times New Roman"/>
                <w:sz w:val="22"/>
                <w:szCs w:val="22"/>
              </w:rPr>
            </w:pPr>
            <w:r w:rsidRPr="00154928">
              <w:rPr>
                <w:rFonts w:ascii="Times New Roman" w:hAnsi="Times New Roman" w:cs="Times New Roman"/>
                <w:sz w:val="22"/>
                <w:szCs w:val="22"/>
              </w:rPr>
              <w:br/>
            </w:r>
            <w:r w:rsidRPr="00154928">
              <w:rPr>
                <w:rFonts w:ascii="Times New Roman" w:hAnsi="Times New Roman" w:cs="Times New Roman" w:hint="cs"/>
                <w:sz w:val="22"/>
                <w:szCs w:val="22"/>
                <w:cs/>
              </w:rPr>
              <w:t>(</w:t>
            </w:r>
            <w:r w:rsidRPr="00154928">
              <w:rPr>
                <w:rFonts w:ascii="Times New Roman" w:hAnsi="Times New Roman" w:cs="Times New Roman"/>
                <w:sz w:val="22"/>
                <w:szCs w:val="22"/>
              </w:rPr>
              <w:t>34.23)</w:t>
            </w:r>
          </w:p>
        </w:tc>
      </w:tr>
      <w:tr w:rsidR="00A95A2B" w:rsidRPr="00154928" w:rsidTr="00ED3D97">
        <w:tc>
          <w:tcPr>
            <w:tcW w:w="3031" w:type="dxa"/>
          </w:tcPr>
          <w:p w:rsidR="00A95A2B" w:rsidRPr="00154928" w:rsidRDefault="00ED3D97" w:rsidP="00ED3D97">
            <w:pPr>
              <w:tabs>
                <w:tab w:val="left" w:pos="176"/>
              </w:tabs>
              <w:spacing w:line="240" w:lineRule="atLeast"/>
              <w:ind w:right="-391"/>
              <w:rPr>
                <w:rFonts w:ascii="Angsana New" w:hAnsi="Angsana New"/>
                <w:b/>
                <w:bCs/>
                <w:sz w:val="30"/>
                <w:szCs w:val="30"/>
              </w:rPr>
            </w:pPr>
            <w:r>
              <w:rPr>
                <w:rFonts w:ascii="Times New Roman" w:hAnsi="Times New Roman" w:cs="Times New Roman"/>
                <w:b/>
                <w:bCs/>
                <w:sz w:val="22"/>
                <w:szCs w:val="22"/>
              </w:rPr>
              <w:t>Net book value</w:t>
            </w:r>
            <w:r>
              <w:rPr>
                <w:rFonts w:ascii="Times New Roman" w:hAnsi="Times New Roman" w:cs="Times New Roman"/>
                <w:b/>
                <w:bCs/>
                <w:sz w:val="22"/>
                <w:szCs w:val="22"/>
              </w:rPr>
              <w:br/>
            </w:r>
            <w:r>
              <w:rPr>
                <w:rFonts w:ascii="Times New Roman" w:hAnsi="Times New Roman" w:cs="Times New Roman"/>
                <w:b/>
                <w:bCs/>
                <w:sz w:val="22"/>
                <w:szCs w:val="22"/>
              </w:rPr>
              <w:tab/>
            </w:r>
            <w:r w:rsidR="00A95A2B" w:rsidRPr="00154928">
              <w:rPr>
                <w:rFonts w:ascii="Times New Roman" w:hAnsi="Times New Roman" w:cs="Times New Roman"/>
                <w:b/>
                <w:bCs/>
                <w:sz w:val="22"/>
                <w:szCs w:val="22"/>
              </w:rPr>
              <w:t>at 31 December 2019</w:t>
            </w:r>
          </w:p>
        </w:tc>
        <w:tc>
          <w:tcPr>
            <w:tcW w:w="980" w:type="dxa"/>
          </w:tcPr>
          <w:p w:rsidR="00A95A2B" w:rsidRPr="00154928" w:rsidRDefault="00A95A2B" w:rsidP="00D15213">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154928">
              <w:rPr>
                <w:rFonts w:ascii="Times New Roman" w:hAnsi="Times New Roman" w:cs="Times New Roman"/>
                <w:b/>
                <w:bCs/>
                <w:sz w:val="22"/>
                <w:szCs w:val="22"/>
              </w:rPr>
              <w:br/>
            </w:r>
            <w:r w:rsidR="00F16CF3">
              <w:rPr>
                <w:rFonts w:ascii="Times New Roman" w:hAnsi="Times New Roman" w:cs="Times New Roman"/>
                <w:b/>
                <w:bCs/>
                <w:sz w:val="22"/>
                <w:szCs w:val="22"/>
              </w:rPr>
              <w:t>-</w:t>
            </w:r>
          </w:p>
        </w:tc>
        <w:tc>
          <w:tcPr>
            <w:tcW w:w="1301" w:type="dxa"/>
          </w:tcPr>
          <w:p w:rsidR="00A95A2B" w:rsidRPr="00154928" w:rsidRDefault="00A95A2B" w:rsidP="00ED3D97">
            <w:pPr>
              <w:pBdr>
                <w:top w:val="single" w:sz="4" w:space="1" w:color="auto"/>
                <w:bottom w:val="double" w:sz="4" w:space="1" w:color="auto"/>
              </w:pBdr>
              <w:tabs>
                <w:tab w:val="decimal" w:pos="606"/>
              </w:tabs>
              <w:spacing w:line="240" w:lineRule="atLeast"/>
              <w:ind w:left="60" w:right="0"/>
              <w:jc w:val="both"/>
              <w:rPr>
                <w:rFonts w:ascii="Times New Roman" w:hAnsi="Times New Roman" w:cs="Times New Roman"/>
                <w:b/>
                <w:bCs/>
                <w:sz w:val="22"/>
                <w:szCs w:val="22"/>
              </w:rPr>
            </w:pPr>
            <w:r w:rsidRPr="00154928">
              <w:rPr>
                <w:rFonts w:ascii="Times New Roman" w:hAnsi="Times New Roman" w:cs="Times New Roman"/>
                <w:b/>
                <w:bCs/>
                <w:sz w:val="22"/>
                <w:szCs w:val="22"/>
              </w:rPr>
              <w:br/>
              <w:t>-</w:t>
            </w:r>
          </w:p>
        </w:tc>
        <w:tc>
          <w:tcPr>
            <w:tcW w:w="992" w:type="dxa"/>
          </w:tcPr>
          <w:p w:rsidR="00A95A2B" w:rsidRPr="00154928" w:rsidRDefault="00A95A2B" w:rsidP="00D15213">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154928">
              <w:rPr>
                <w:rFonts w:ascii="Times New Roman" w:hAnsi="Times New Roman" w:cs="Times New Roman"/>
                <w:b/>
                <w:bCs/>
                <w:sz w:val="22"/>
                <w:szCs w:val="22"/>
              </w:rPr>
              <w:br/>
              <w:t>9.26</w:t>
            </w:r>
          </w:p>
        </w:tc>
        <w:tc>
          <w:tcPr>
            <w:tcW w:w="1290" w:type="dxa"/>
          </w:tcPr>
          <w:p w:rsidR="00A95A2B" w:rsidRPr="00154928" w:rsidRDefault="00A95A2B" w:rsidP="00ED3D97">
            <w:pPr>
              <w:pBdr>
                <w:top w:val="single" w:sz="4" w:space="1" w:color="auto"/>
                <w:bottom w:val="double" w:sz="4" w:space="1" w:color="auto"/>
              </w:pBdr>
              <w:tabs>
                <w:tab w:val="decimal" w:pos="566"/>
              </w:tabs>
              <w:spacing w:line="240" w:lineRule="atLeast"/>
              <w:ind w:left="62" w:right="0"/>
              <w:jc w:val="both"/>
              <w:rPr>
                <w:rFonts w:ascii="Times New Roman" w:hAnsi="Times New Roman" w:cs="Times New Roman"/>
                <w:b/>
                <w:bCs/>
                <w:sz w:val="22"/>
                <w:szCs w:val="22"/>
              </w:rPr>
            </w:pPr>
            <w:r w:rsidRPr="00154928">
              <w:rPr>
                <w:rFonts w:ascii="Times New Roman" w:hAnsi="Times New Roman" w:cs="Times New Roman"/>
                <w:b/>
                <w:bCs/>
                <w:sz w:val="22"/>
                <w:szCs w:val="22"/>
              </w:rPr>
              <w:br/>
              <w:t>-</w:t>
            </w:r>
          </w:p>
        </w:tc>
        <w:tc>
          <w:tcPr>
            <w:tcW w:w="992" w:type="dxa"/>
          </w:tcPr>
          <w:p w:rsidR="00A95A2B" w:rsidRPr="00154928" w:rsidRDefault="00A95A2B" w:rsidP="00D15213">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154928">
              <w:rPr>
                <w:rFonts w:ascii="Times New Roman" w:hAnsi="Times New Roman" w:cs="Times New Roman"/>
                <w:b/>
                <w:bCs/>
                <w:sz w:val="22"/>
                <w:szCs w:val="22"/>
              </w:rPr>
              <w:br/>
              <w:t>8.06</w:t>
            </w:r>
          </w:p>
        </w:tc>
        <w:tc>
          <w:tcPr>
            <w:tcW w:w="1083" w:type="dxa"/>
          </w:tcPr>
          <w:p w:rsidR="00A95A2B" w:rsidRPr="00154928" w:rsidRDefault="00A95A2B" w:rsidP="00D15213">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154928">
              <w:rPr>
                <w:rFonts w:ascii="Times New Roman" w:hAnsi="Times New Roman" w:cs="Times New Roman"/>
                <w:b/>
                <w:bCs/>
                <w:sz w:val="22"/>
                <w:szCs w:val="22"/>
              </w:rPr>
              <w:br/>
              <w:t>17.32</w:t>
            </w:r>
          </w:p>
        </w:tc>
      </w:tr>
      <w:tr w:rsidR="00A95A2B" w:rsidRPr="00C67572" w:rsidTr="00ED3D97">
        <w:tc>
          <w:tcPr>
            <w:tcW w:w="3031" w:type="dxa"/>
          </w:tcPr>
          <w:p w:rsidR="00A95A2B" w:rsidRPr="00C67572" w:rsidRDefault="00A95A2B" w:rsidP="00C67572">
            <w:pPr>
              <w:spacing w:line="200" w:lineRule="exact"/>
              <w:ind w:left="907" w:right="-102"/>
              <w:jc w:val="both"/>
              <w:rPr>
                <w:rFonts w:ascii="Times New Roman" w:hAnsi="Times New Roman" w:cs="Times New Roman"/>
                <w:sz w:val="22"/>
                <w:szCs w:val="22"/>
                <w:cs/>
              </w:rPr>
            </w:pPr>
          </w:p>
        </w:tc>
        <w:tc>
          <w:tcPr>
            <w:tcW w:w="980" w:type="dxa"/>
          </w:tcPr>
          <w:p w:rsidR="00A95A2B" w:rsidRPr="00C67572" w:rsidRDefault="00A95A2B" w:rsidP="00C67572">
            <w:pPr>
              <w:spacing w:line="200" w:lineRule="exact"/>
              <w:ind w:left="907" w:right="-102"/>
              <w:jc w:val="both"/>
              <w:rPr>
                <w:rFonts w:ascii="Times New Roman" w:hAnsi="Times New Roman" w:cs="Times New Roman"/>
                <w:sz w:val="22"/>
                <w:szCs w:val="22"/>
              </w:rPr>
            </w:pPr>
          </w:p>
        </w:tc>
        <w:tc>
          <w:tcPr>
            <w:tcW w:w="1301" w:type="dxa"/>
          </w:tcPr>
          <w:p w:rsidR="00A95A2B" w:rsidRPr="00C67572" w:rsidRDefault="00A95A2B" w:rsidP="00C67572">
            <w:pPr>
              <w:spacing w:line="200" w:lineRule="exact"/>
              <w:ind w:left="907" w:right="-102"/>
              <w:jc w:val="both"/>
              <w:rPr>
                <w:rFonts w:ascii="Times New Roman" w:hAnsi="Times New Roman" w:cs="Times New Roman"/>
                <w:sz w:val="22"/>
                <w:szCs w:val="22"/>
              </w:rPr>
            </w:pPr>
          </w:p>
        </w:tc>
        <w:tc>
          <w:tcPr>
            <w:tcW w:w="992" w:type="dxa"/>
          </w:tcPr>
          <w:p w:rsidR="00A95A2B" w:rsidRPr="00C67572" w:rsidRDefault="00A95A2B" w:rsidP="00C67572">
            <w:pPr>
              <w:spacing w:line="200" w:lineRule="exact"/>
              <w:ind w:left="907" w:right="-102"/>
              <w:jc w:val="both"/>
              <w:rPr>
                <w:rFonts w:ascii="Times New Roman" w:hAnsi="Times New Roman" w:cs="Times New Roman"/>
                <w:sz w:val="22"/>
                <w:szCs w:val="22"/>
              </w:rPr>
            </w:pPr>
          </w:p>
        </w:tc>
        <w:tc>
          <w:tcPr>
            <w:tcW w:w="1290" w:type="dxa"/>
          </w:tcPr>
          <w:p w:rsidR="00A95A2B" w:rsidRPr="00C67572" w:rsidRDefault="00A95A2B" w:rsidP="00C67572">
            <w:pPr>
              <w:spacing w:line="200" w:lineRule="exact"/>
              <w:ind w:left="907" w:right="-102"/>
              <w:jc w:val="both"/>
              <w:rPr>
                <w:rFonts w:ascii="Times New Roman" w:hAnsi="Times New Roman" w:cs="Times New Roman"/>
                <w:sz w:val="22"/>
                <w:szCs w:val="22"/>
              </w:rPr>
            </w:pPr>
          </w:p>
        </w:tc>
        <w:tc>
          <w:tcPr>
            <w:tcW w:w="992" w:type="dxa"/>
          </w:tcPr>
          <w:p w:rsidR="00A95A2B" w:rsidRPr="00C67572" w:rsidRDefault="00A95A2B" w:rsidP="00C67572">
            <w:pPr>
              <w:spacing w:line="200" w:lineRule="exact"/>
              <w:ind w:left="907" w:right="-102"/>
              <w:jc w:val="both"/>
              <w:rPr>
                <w:rFonts w:ascii="Times New Roman" w:hAnsi="Times New Roman" w:cs="Times New Roman"/>
                <w:sz w:val="22"/>
                <w:szCs w:val="22"/>
              </w:rPr>
            </w:pPr>
          </w:p>
        </w:tc>
        <w:tc>
          <w:tcPr>
            <w:tcW w:w="1083" w:type="dxa"/>
          </w:tcPr>
          <w:p w:rsidR="00A95A2B" w:rsidRPr="00C67572" w:rsidRDefault="00A95A2B" w:rsidP="00C67572">
            <w:pPr>
              <w:spacing w:line="200" w:lineRule="exact"/>
              <w:ind w:left="907" w:right="-102"/>
              <w:jc w:val="both"/>
              <w:rPr>
                <w:rFonts w:ascii="Times New Roman" w:hAnsi="Times New Roman" w:cs="Times New Roman"/>
                <w:sz w:val="22"/>
                <w:szCs w:val="22"/>
              </w:rPr>
            </w:pPr>
          </w:p>
        </w:tc>
      </w:tr>
    </w:tbl>
    <w:p w:rsidR="00A95A2B" w:rsidRPr="00154928" w:rsidRDefault="00A95A2B" w:rsidP="0018393D">
      <w:pPr>
        <w:numPr>
          <w:ilvl w:val="0"/>
          <w:numId w:val="8"/>
        </w:numPr>
        <w:tabs>
          <w:tab w:val="left" w:pos="900"/>
        </w:tabs>
        <w:autoSpaceDE w:val="0"/>
        <w:autoSpaceDN w:val="0"/>
        <w:spacing w:line="240" w:lineRule="atLeast"/>
        <w:ind w:left="567" w:right="28" w:hanging="284"/>
        <w:jc w:val="thaiDistribute"/>
        <w:rPr>
          <w:rFonts w:ascii="Times New Roman" w:hAnsi="Times New Roman" w:cs="Times New Roman"/>
          <w:sz w:val="22"/>
          <w:szCs w:val="22"/>
        </w:rPr>
      </w:pPr>
      <w:r w:rsidRPr="00154928">
        <w:rPr>
          <w:rFonts w:ascii="Times New Roman" w:hAnsi="Times New Roman" w:cs="Times New Roman"/>
          <w:sz w:val="22"/>
          <w:szCs w:val="22"/>
        </w:rPr>
        <w:t>Construction in progress</w:t>
      </w:r>
    </w:p>
    <w:p w:rsidR="00A95A2B" w:rsidRPr="00154928" w:rsidRDefault="00A95A2B" w:rsidP="0018393D">
      <w:pPr>
        <w:tabs>
          <w:tab w:val="left" w:pos="900"/>
        </w:tabs>
        <w:autoSpaceDE w:val="0"/>
        <w:autoSpaceDN w:val="0"/>
        <w:spacing w:line="240" w:lineRule="atLeast"/>
        <w:ind w:left="567" w:right="28"/>
        <w:jc w:val="thaiDistribute"/>
        <w:rPr>
          <w:rFonts w:ascii="Times New Roman" w:hAnsi="Times New Roman" w:cs="Times New Roman"/>
          <w:sz w:val="22"/>
          <w:szCs w:val="22"/>
        </w:rPr>
      </w:pPr>
    </w:p>
    <w:p w:rsidR="00A95A2B" w:rsidRDefault="00A95A2B" w:rsidP="0018393D">
      <w:pPr>
        <w:numPr>
          <w:ilvl w:val="0"/>
          <w:numId w:val="8"/>
        </w:numPr>
        <w:autoSpaceDE w:val="0"/>
        <w:autoSpaceDN w:val="0"/>
        <w:spacing w:line="240" w:lineRule="atLeast"/>
        <w:ind w:left="851" w:right="28" w:hanging="284"/>
        <w:jc w:val="thaiDistribute"/>
        <w:rPr>
          <w:rFonts w:ascii="Times New Roman" w:hAnsi="Times New Roman" w:cs="Times New Roman"/>
          <w:sz w:val="22"/>
          <w:szCs w:val="22"/>
        </w:rPr>
      </w:pPr>
      <w:r w:rsidRPr="00154928">
        <w:rPr>
          <w:rFonts w:ascii="Times New Roman" w:hAnsi="Times New Roman" w:cs="Times New Roman"/>
          <w:sz w:val="22"/>
          <w:szCs w:val="22"/>
        </w:rPr>
        <w:t>As at 31 December 2019, cost of construction in progress of Baht 14.76 million less allowance for impairment of assets in the amount of Baht 3.30 million which had not been completed as at 31 December 2019 consisted of as follows:</w:t>
      </w:r>
    </w:p>
    <w:p w:rsidR="0018393D" w:rsidRDefault="0018393D" w:rsidP="0018393D">
      <w:pPr>
        <w:tabs>
          <w:tab w:val="left" w:pos="900"/>
        </w:tabs>
        <w:autoSpaceDE w:val="0"/>
        <w:autoSpaceDN w:val="0"/>
        <w:spacing w:line="240" w:lineRule="atLeast"/>
        <w:ind w:left="567" w:right="28"/>
        <w:jc w:val="thaiDistribute"/>
        <w:rPr>
          <w:rFonts w:ascii="Times New Roman" w:hAnsi="Times New Roman" w:cs="Times New Roman"/>
          <w:sz w:val="22"/>
          <w:szCs w:val="22"/>
        </w:rPr>
      </w:pPr>
    </w:p>
    <w:tbl>
      <w:tblPr>
        <w:tblStyle w:val="TableGrid"/>
        <w:tblW w:w="901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175"/>
        <w:gridCol w:w="1175"/>
        <w:gridCol w:w="1120"/>
        <w:gridCol w:w="220"/>
        <w:gridCol w:w="1921"/>
      </w:tblGrid>
      <w:tr w:rsidR="00A95A2B" w:rsidRPr="00C67572" w:rsidTr="00D15213">
        <w:tc>
          <w:tcPr>
            <w:tcW w:w="3402" w:type="dxa"/>
          </w:tcPr>
          <w:p w:rsidR="00A95A2B" w:rsidRPr="00C67572" w:rsidRDefault="00A95A2B" w:rsidP="00D15213">
            <w:pPr>
              <w:pBdr>
                <w:bottom w:val="single" w:sz="4" w:space="1" w:color="auto"/>
              </w:pBdr>
              <w:tabs>
                <w:tab w:val="left" w:pos="5310"/>
                <w:tab w:val="left" w:pos="6120"/>
              </w:tabs>
              <w:spacing w:line="240" w:lineRule="atLeast"/>
              <w:rPr>
                <w:rFonts w:ascii="Times New Roman" w:hAnsi="Times New Roman" w:cs="Times New Roman"/>
                <w:sz w:val="22"/>
                <w:szCs w:val="22"/>
              </w:rPr>
            </w:pPr>
          </w:p>
          <w:p w:rsidR="00A95A2B" w:rsidRPr="00C67572" w:rsidRDefault="00A95A2B" w:rsidP="00D15213">
            <w:pPr>
              <w:pBdr>
                <w:bottom w:val="single" w:sz="4" w:space="1" w:color="auto"/>
              </w:pBdr>
              <w:tabs>
                <w:tab w:val="left" w:pos="5310"/>
                <w:tab w:val="left" w:pos="6120"/>
              </w:tabs>
              <w:spacing w:line="240" w:lineRule="atLeast"/>
              <w:jc w:val="center"/>
              <w:rPr>
                <w:rFonts w:ascii="Times New Roman" w:hAnsi="Times New Roman" w:cs="Times New Roman"/>
                <w:sz w:val="22"/>
                <w:szCs w:val="22"/>
                <w:cs/>
              </w:rPr>
            </w:pPr>
            <w:r w:rsidRPr="00C67572">
              <w:rPr>
                <w:rFonts w:ascii="Times New Roman" w:hAnsi="Times New Roman" w:cs="Times New Roman"/>
                <w:sz w:val="22"/>
                <w:szCs w:val="22"/>
              </w:rPr>
              <w:t>Construction Types</w:t>
            </w:r>
          </w:p>
        </w:tc>
        <w:tc>
          <w:tcPr>
            <w:tcW w:w="1175" w:type="dxa"/>
          </w:tcPr>
          <w:p w:rsidR="00A95A2B" w:rsidRPr="00C67572" w:rsidRDefault="00A95A2B" w:rsidP="00D1521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hAnsi="Times New Roman" w:cs="Times New Roman"/>
                <w:sz w:val="22"/>
                <w:szCs w:val="22"/>
              </w:rPr>
            </w:pPr>
            <w:r w:rsidRPr="00C67572">
              <w:rPr>
                <w:rFonts w:ascii="Times New Roman" w:hAnsi="Times New Roman" w:cs="Times New Roman"/>
                <w:sz w:val="22"/>
                <w:szCs w:val="22"/>
              </w:rPr>
              <w:t>Budget Cost</w:t>
            </w:r>
          </w:p>
        </w:tc>
        <w:tc>
          <w:tcPr>
            <w:tcW w:w="1175" w:type="dxa"/>
          </w:tcPr>
          <w:p w:rsidR="00A95A2B" w:rsidRPr="00C67572" w:rsidRDefault="00A95A2B" w:rsidP="00D1521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hAnsi="Times New Roman" w:cs="Times New Roman"/>
                <w:sz w:val="22"/>
                <w:szCs w:val="22"/>
              </w:rPr>
            </w:pPr>
            <w:r w:rsidRPr="00C67572">
              <w:rPr>
                <w:rFonts w:ascii="Times New Roman" w:hAnsi="Times New Roman" w:cs="Times New Roman"/>
                <w:sz w:val="22"/>
                <w:szCs w:val="22"/>
              </w:rPr>
              <w:t>Actual Cost</w:t>
            </w:r>
          </w:p>
        </w:tc>
        <w:tc>
          <w:tcPr>
            <w:tcW w:w="1340" w:type="dxa"/>
            <w:gridSpan w:val="2"/>
          </w:tcPr>
          <w:p w:rsidR="00A95A2B" w:rsidRPr="00C67572" w:rsidRDefault="00A95A2B" w:rsidP="00D15213">
            <w:pPr>
              <w:pBdr>
                <w:bottom w:val="single" w:sz="4" w:space="1" w:color="auto"/>
              </w:pBdr>
              <w:tabs>
                <w:tab w:val="left" w:pos="1440"/>
              </w:tabs>
              <w:overflowPunct w:val="0"/>
              <w:autoSpaceDE w:val="0"/>
              <w:autoSpaceDN w:val="0"/>
              <w:adjustRightInd w:val="0"/>
              <w:spacing w:line="240" w:lineRule="atLeast"/>
              <w:ind w:right="0"/>
              <w:textAlignment w:val="baseline"/>
              <w:rPr>
                <w:rFonts w:ascii="Times New Roman" w:hAnsi="Times New Roman" w:cs="Times New Roman"/>
                <w:sz w:val="22"/>
                <w:szCs w:val="22"/>
              </w:rPr>
            </w:pPr>
            <w:r w:rsidRPr="00C67572">
              <w:rPr>
                <w:rFonts w:ascii="Times New Roman" w:hAnsi="Times New Roman" w:cs="Times New Roman"/>
                <w:sz w:val="22"/>
                <w:szCs w:val="22"/>
              </w:rPr>
              <w:t xml:space="preserve">Remaining amounted </w:t>
            </w:r>
          </w:p>
        </w:tc>
        <w:tc>
          <w:tcPr>
            <w:tcW w:w="1921" w:type="dxa"/>
          </w:tcPr>
          <w:p w:rsidR="00A95A2B" w:rsidRPr="00C67572" w:rsidRDefault="00A95A2B" w:rsidP="00D15213">
            <w:pPr>
              <w:pBdr>
                <w:bottom w:val="single" w:sz="4" w:space="1" w:color="auto"/>
              </w:pBdr>
              <w:tabs>
                <w:tab w:val="left" w:pos="1440"/>
              </w:tabs>
              <w:overflowPunct w:val="0"/>
              <w:autoSpaceDE w:val="0"/>
              <w:autoSpaceDN w:val="0"/>
              <w:adjustRightInd w:val="0"/>
              <w:spacing w:line="240" w:lineRule="atLeast"/>
              <w:ind w:right="-160"/>
              <w:jc w:val="center"/>
              <w:textAlignment w:val="baseline"/>
              <w:rPr>
                <w:rFonts w:ascii="Times New Roman" w:hAnsi="Times New Roman" w:cs="Times New Roman"/>
                <w:sz w:val="22"/>
                <w:szCs w:val="22"/>
              </w:rPr>
            </w:pPr>
            <w:r w:rsidRPr="00C67572">
              <w:rPr>
                <w:rFonts w:ascii="Times New Roman" w:hAnsi="Times New Roman" w:cs="Times New Roman"/>
                <w:sz w:val="22"/>
                <w:szCs w:val="22"/>
              </w:rPr>
              <w:t>Expected period</w:t>
            </w:r>
          </w:p>
          <w:p w:rsidR="00A95A2B" w:rsidRPr="00C67572" w:rsidRDefault="00A95A2B" w:rsidP="00D15213">
            <w:pPr>
              <w:pBdr>
                <w:bottom w:val="single" w:sz="4" w:space="1" w:color="auto"/>
              </w:pBdr>
              <w:tabs>
                <w:tab w:val="left" w:pos="1440"/>
              </w:tabs>
              <w:overflowPunct w:val="0"/>
              <w:autoSpaceDE w:val="0"/>
              <w:autoSpaceDN w:val="0"/>
              <w:adjustRightInd w:val="0"/>
              <w:spacing w:line="240" w:lineRule="atLeast"/>
              <w:ind w:right="-160"/>
              <w:jc w:val="center"/>
              <w:textAlignment w:val="baseline"/>
              <w:rPr>
                <w:rFonts w:ascii="Times New Roman" w:hAnsi="Times New Roman" w:cs="Times New Roman"/>
                <w:sz w:val="22"/>
                <w:szCs w:val="22"/>
              </w:rPr>
            </w:pPr>
            <w:r w:rsidRPr="00C67572">
              <w:rPr>
                <w:rFonts w:ascii="Times New Roman" w:hAnsi="Times New Roman" w:cs="Times New Roman"/>
                <w:sz w:val="22"/>
                <w:szCs w:val="22"/>
              </w:rPr>
              <w:t>to be completed</w:t>
            </w:r>
          </w:p>
        </w:tc>
      </w:tr>
      <w:tr w:rsidR="00A95A2B" w:rsidRPr="00C67572" w:rsidTr="00D15213">
        <w:tc>
          <w:tcPr>
            <w:tcW w:w="3402" w:type="dxa"/>
          </w:tcPr>
          <w:p w:rsidR="00A95A2B" w:rsidRPr="00C67572" w:rsidRDefault="00A95A2B" w:rsidP="00D15213">
            <w:pPr>
              <w:tabs>
                <w:tab w:val="left" w:pos="5310"/>
                <w:tab w:val="left" w:pos="6120"/>
              </w:tabs>
              <w:spacing w:line="240" w:lineRule="atLeast"/>
              <w:jc w:val="thaiDistribute"/>
              <w:rPr>
                <w:rFonts w:ascii="Times New Roman" w:hAnsi="Times New Roman" w:cs="Times New Roman"/>
                <w:sz w:val="22"/>
                <w:szCs w:val="22"/>
                <w:cs/>
              </w:rPr>
            </w:pPr>
          </w:p>
        </w:tc>
        <w:tc>
          <w:tcPr>
            <w:tcW w:w="3690" w:type="dxa"/>
            <w:gridSpan w:val="4"/>
          </w:tcPr>
          <w:p w:rsidR="00A95A2B" w:rsidRPr="00C67572" w:rsidRDefault="00A95A2B" w:rsidP="00D15213">
            <w:pPr>
              <w:tabs>
                <w:tab w:val="left" w:pos="5310"/>
                <w:tab w:val="left" w:pos="6120"/>
              </w:tabs>
              <w:spacing w:line="240" w:lineRule="atLeast"/>
              <w:ind w:right="-239"/>
              <w:jc w:val="center"/>
              <w:rPr>
                <w:rFonts w:ascii="Times New Roman" w:hAnsi="Times New Roman" w:cs="Times New Roman"/>
                <w:i/>
                <w:iCs/>
                <w:sz w:val="22"/>
                <w:szCs w:val="22"/>
                <w:cs/>
              </w:rPr>
            </w:pPr>
            <w:r w:rsidRPr="00C67572">
              <w:rPr>
                <w:rFonts w:ascii="Times New Roman" w:hAnsi="Times New Roman" w:cs="Times New Roman"/>
                <w:i/>
                <w:iCs/>
                <w:sz w:val="22"/>
                <w:szCs w:val="22"/>
                <w:cs/>
              </w:rPr>
              <w:t>(</w:t>
            </w:r>
            <w:r w:rsidRPr="00C67572">
              <w:rPr>
                <w:rFonts w:ascii="Times New Roman" w:hAnsi="Times New Roman" w:cs="Times New Roman"/>
                <w:i/>
                <w:iCs/>
                <w:sz w:val="22"/>
                <w:szCs w:val="22"/>
              </w:rPr>
              <w:t>in million Baht</w:t>
            </w:r>
            <w:r w:rsidRPr="00C67572">
              <w:rPr>
                <w:rFonts w:ascii="Times New Roman" w:hAnsi="Times New Roman" w:cs="Times New Roman"/>
                <w:i/>
                <w:iCs/>
                <w:sz w:val="22"/>
                <w:szCs w:val="22"/>
                <w:cs/>
              </w:rPr>
              <w:t>)</w:t>
            </w:r>
          </w:p>
        </w:tc>
        <w:tc>
          <w:tcPr>
            <w:tcW w:w="1921" w:type="dxa"/>
          </w:tcPr>
          <w:p w:rsidR="00A95A2B" w:rsidRPr="00C67572" w:rsidRDefault="00A95A2B" w:rsidP="00D15213">
            <w:pPr>
              <w:tabs>
                <w:tab w:val="left" w:pos="5310"/>
                <w:tab w:val="left" w:pos="6120"/>
              </w:tabs>
              <w:spacing w:line="240" w:lineRule="atLeast"/>
              <w:jc w:val="thaiDistribute"/>
              <w:rPr>
                <w:rFonts w:ascii="Times New Roman" w:hAnsi="Times New Roman" w:cs="Times New Roman"/>
                <w:sz w:val="22"/>
                <w:szCs w:val="22"/>
                <w:cs/>
              </w:rPr>
            </w:pPr>
          </w:p>
        </w:tc>
      </w:tr>
      <w:tr w:rsidR="00A95A2B" w:rsidRPr="00C67572" w:rsidTr="00D15213">
        <w:tc>
          <w:tcPr>
            <w:tcW w:w="3402" w:type="dxa"/>
            <w:vAlign w:val="center"/>
          </w:tcPr>
          <w:p w:rsidR="00A95A2B" w:rsidRPr="00C67572" w:rsidRDefault="00A95A2B" w:rsidP="00C67572">
            <w:pPr>
              <w:spacing w:line="240" w:lineRule="atLeast"/>
              <w:ind w:right="-162"/>
              <w:rPr>
                <w:rFonts w:ascii="Times New Roman" w:hAnsi="Times New Roman" w:cs="Times New Roman"/>
                <w:sz w:val="22"/>
                <w:szCs w:val="22"/>
              </w:rPr>
            </w:pPr>
            <w:r w:rsidRPr="00C67572">
              <w:rPr>
                <w:rFonts w:ascii="Times New Roman" w:hAnsi="Times New Roman" w:cs="Times New Roman"/>
                <w:sz w:val="22"/>
                <w:szCs w:val="22"/>
                <w:lang w:val="en-GB"/>
              </w:rPr>
              <w:t>Open more L6 landfill</w:t>
            </w:r>
            <w:r w:rsidRPr="00C67572">
              <w:rPr>
                <w:rFonts w:ascii="Times New Roman" w:hAnsi="Times New Roman" w:cs="Times New Roman"/>
                <w:sz w:val="22"/>
                <w:szCs w:val="22"/>
              </w:rPr>
              <w:t>-in addition</w:t>
            </w:r>
          </w:p>
        </w:tc>
        <w:tc>
          <w:tcPr>
            <w:tcW w:w="1175" w:type="dxa"/>
          </w:tcPr>
          <w:p w:rsidR="00A95A2B" w:rsidRPr="00C67572" w:rsidRDefault="00A95A2B" w:rsidP="00C67572">
            <w:pPr>
              <w:tabs>
                <w:tab w:val="decimal" w:pos="429"/>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1.38</w:t>
            </w:r>
          </w:p>
        </w:tc>
        <w:tc>
          <w:tcPr>
            <w:tcW w:w="1175" w:type="dxa"/>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0.95</w:t>
            </w:r>
          </w:p>
        </w:tc>
        <w:tc>
          <w:tcPr>
            <w:tcW w:w="1340" w:type="dxa"/>
            <w:gridSpan w:val="2"/>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0.43</w:t>
            </w:r>
          </w:p>
        </w:tc>
        <w:tc>
          <w:tcPr>
            <w:tcW w:w="1921" w:type="dxa"/>
          </w:tcPr>
          <w:p w:rsidR="00A95A2B" w:rsidRPr="00C67572" w:rsidRDefault="009B33ED" w:rsidP="0015090C">
            <w:pPr>
              <w:tabs>
                <w:tab w:val="decimal" w:pos="542"/>
              </w:tabs>
              <w:spacing w:line="240" w:lineRule="atLeast"/>
              <w:ind w:left="178" w:right="-302"/>
              <w:rPr>
                <w:rFonts w:ascii="Times New Roman" w:hAnsi="Times New Roman" w:cs="Times New Roman"/>
                <w:sz w:val="22"/>
                <w:szCs w:val="22"/>
              </w:rPr>
            </w:pPr>
            <w:r w:rsidRPr="00C67572">
              <w:rPr>
                <w:rFonts w:ascii="Times New Roman" w:hAnsi="Times New Roman" w:cs="Times New Roman"/>
                <w:sz w:val="22"/>
                <w:szCs w:val="22"/>
              </w:rPr>
              <w:t xml:space="preserve"> </w:t>
            </w:r>
            <w:r w:rsidR="0015090C">
              <w:rPr>
                <w:rFonts w:ascii="Times New Roman" w:hAnsi="Times New Roman" w:cs="Times New Roman"/>
                <w:sz w:val="22"/>
                <w:szCs w:val="22"/>
              </w:rPr>
              <w:t xml:space="preserve"> </w:t>
            </w:r>
            <w:r w:rsidR="00A95A2B" w:rsidRPr="00C67572">
              <w:rPr>
                <w:rFonts w:ascii="Times New Roman" w:hAnsi="Times New Roman" w:cs="Times New Roman"/>
                <w:sz w:val="22"/>
                <w:szCs w:val="22"/>
              </w:rPr>
              <w:t>March 2020</w:t>
            </w:r>
          </w:p>
        </w:tc>
      </w:tr>
      <w:tr w:rsidR="00A95A2B" w:rsidRPr="00C67572" w:rsidTr="00D15213">
        <w:trPr>
          <w:trHeight w:val="60"/>
        </w:trPr>
        <w:tc>
          <w:tcPr>
            <w:tcW w:w="3402" w:type="dxa"/>
          </w:tcPr>
          <w:p w:rsidR="00A95A2B" w:rsidRPr="00C67572" w:rsidRDefault="00A95A2B" w:rsidP="00C67572">
            <w:pPr>
              <w:tabs>
                <w:tab w:val="left" w:pos="3895"/>
              </w:tabs>
              <w:spacing w:line="240" w:lineRule="atLeast"/>
              <w:ind w:right="0"/>
              <w:rPr>
                <w:rFonts w:ascii="Times New Roman" w:hAnsi="Times New Roman" w:cs="Times New Roman"/>
                <w:sz w:val="22"/>
                <w:szCs w:val="22"/>
                <w:lang w:val="en-GB"/>
              </w:rPr>
            </w:pPr>
            <w:r w:rsidRPr="00C67572">
              <w:rPr>
                <w:rFonts w:ascii="Times New Roman" w:hAnsi="Times New Roman" w:cs="Times New Roman"/>
                <w:sz w:val="22"/>
                <w:szCs w:val="22"/>
                <w:lang w:val="en-GB"/>
              </w:rPr>
              <w:t>Stabilize building</w:t>
            </w:r>
          </w:p>
        </w:tc>
        <w:tc>
          <w:tcPr>
            <w:tcW w:w="1175" w:type="dxa"/>
          </w:tcPr>
          <w:p w:rsidR="00A95A2B" w:rsidRPr="00C67572" w:rsidRDefault="00A95A2B" w:rsidP="00C67572">
            <w:pPr>
              <w:tabs>
                <w:tab w:val="decimal" w:pos="429"/>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7.42</w:t>
            </w:r>
          </w:p>
        </w:tc>
        <w:tc>
          <w:tcPr>
            <w:tcW w:w="1175" w:type="dxa"/>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6.72</w:t>
            </w:r>
          </w:p>
        </w:tc>
        <w:tc>
          <w:tcPr>
            <w:tcW w:w="1120" w:type="dxa"/>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 xml:space="preserve">0.70 </w:t>
            </w:r>
          </w:p>
        </w:tc>
        <w:tc>
          <w:tcPr>
            <w:tcW w:w="2141" w:type="dxa"/>
            <w:gridSpan w:val="2"/>
          </w:tcPr>
          <w:p w:rsidR="00A95A2B" w:rsidRPr="00C67572" w:rsidRDefault="00A95A2B" w:rsidP="0015090C">
            <w:pPr>
              <w:tabs>
                <w:tab w:val="decimal" w:pos="542"/>
              </w:tabs>
              <w:spacing w:line="240" w:lineRule="atLeast"/>
              <w:ind w:left="178" w:right="-96"/>
              <w:rPr>
                <w:rFonts w:ascii="Times New Roman" w:hAnsi="Times New Roman" w:cs="Times New Roman"/>
                <w:sz w:val="22"/>
                <w:szCs w:val="22"/>
              </w:rPr>
            </w:pPr>
            <w:r w:rsidRPr="00C67572">
              <w:rPr>
                <w:rFonts w:ascii="Times New Roman" w:hAnsi="Times New Roman" w:cs="Times New Roman"/>
                <w:sz w:val="22"/>
                <w:szCs w:val="22"/>
              </w:rPr>
              <w:t xml:space="preserve">      April 2020</w:t>
            </w:r>
          </w:p>
        </w:tc>
      </w:tr>
      <w:tr w:rsidR="00A95A2B" w:rsidRPr="00C67572" w:rsidTr="00C67572">
        <w:trPr>
          <w:trHeight w:val="263"/>
        </w:trPr>
        <w:tc>
          <w:tcPr>
            <w:tcW w:w="3402" w:type="dxa"/>
          </w:tcPr>
          <w:p w:rsidR="00A95A2B" w:rsidRPr="00C67572" w:rsidRDefault="00A95A2B" w:rsidP="00C67572">
            <w:pPr>
              <w:spacing w:line="240" w:lineRule="atLeast"/>
              <w:ind w:right="-162"/>
              <w:rPr>
                <w:rFonts w:ascii="Times New Roman" w:hAnsi="Times New Roman" w:cs="Times New Roman"/>
                <w:sz w:val="22"/>
                <w:szCs w:val="22"/>
                <w:lang w:val="en-GB"/>
              </w:rPr>
            </w:pPr>
            <w:r w:rsidRPr="00C67572">
              <w:rPr>
                <w:rFonts w:ascii="Times New Roman" w:hAnsi="Times New Roman" w:cs="Times New Roman"/>
                <w:sz w:val="22"/>
                <w:szCs w:val="22"/>
                <w:lang w:val="en-GB"/>
              </w:rPr>
              <w:t>Waste container yard (roll-off boxes)</w:t>
            </w:r>
          </w:p>
        </w:tc>
        <w:tc>
          <w:tcPr>
            <w:tcW w:w="1175" w:type="dxa"/>
          </w:tcPr>
          <w:p w:rsidR="00A95A2B" w:rsidRPr="00C67572" w:rsidRDefault="00A95A2B" w:rsidP="00C67572">
            <w:pPr>
              <w:tabs>
                <w:tab w:val="decimal" w:pos="429"/>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4.50</w:t>
            </w:r>
          </w:p>
        </w:tc>
        <w:tc>
          <w:tcPr>
            <w:tcW w:w="1175" w:type="dxa"/>
          </w:tcPr>
          <w:p w:rsidR="00A95A2B" w:rsidRPr="00C67572" w:rsidRDefault="00A95A2B" w:rsidP="00C67572">
            <w:pPr>
              <w:tabs>
                <w:tab w:val="decimal" w:pos="415"/>
              </w:tabs>
              <w:spacing w:line="240" w:lineRule="atLeast"/>
              <w:ind w:left="-675" w:right="-96"/>
              <w:rPr>
                <w:rFonts w:ascii="Times New Roman" w:hAnsi="Times New Roman" w:cs="Times New Roman"/>
                <w:sz w:val="22"/>
                <w:szCs w:val="22"/>
              </w:rPr>
            </w:pPr>
            <w:r w:rsidRPr="00C67572">
              <w:rPr>
                <w:rFonts w:ascii="Times New Roman" w:hAnsi="Times New Roman" w:cs="Times New Roman"/>
                <w:sz w:val="22"/>
                <w:szCs w:val="22"/>
              </w:rPr>
              <w:t>4.37</w:t>
            </w:r>
          </w:p>
        </w:tc>
        <w:tc>
          <w:tcPr>
            <w:tcW w:w="1120" w:type="dxa"/>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 xml:space="preserve">    0.13</w:t>
            </w:r>
          </w:p>
        </w:tc>
        <w:tc>
          <w:tcPr>
            <w:tcW w:w="2141" w:type="dxa"/>
            <w:gridSpan w:val="2"/>
          </w:tcPr>
          <w:p w:rsidR="00A95A2B" w:rsidRPr="00C67572" w:rsidRDefault="00A95A2B" w:rsidP="0015090C">
            <w:pPr>
              <w:tabs>
                <w:tab w:val="decimal" w:pos="542"/>
              </w:tabs>
              <w:spacing w:line="240" w:lineRule="atLeast"/>
              <w:ind w:left="178" w:right="-96"/>
              <w:rPr>
                <w:rFonts w:ascii="Times New Roman" w:hAnsi="Times New Roman" w:cs="Times New Roman"/>
                <w:sz w:val="22"/>
                <w:szCs w:val="22"/>
              </w:rPr>
            </w:pPr>
            <w:r w:rsidRPr="00C67572">
              <w:rPr>
                <w:rFonts w:ascii="Times New Roman" w:hAnsi="Times New Roman" w:cs="Times New Roman"/>
                <w:sz w:val="22"/>
                <w:szCs w:val="22"/>
              </w:rPr>
              <w:t xml:space="preserve">      July 2020</w:t>
            </w:r>
          </w:p>
        </w:tc>
      </w:tr>
      <w:tr w:rsidR="00A95A2B" w:rsidRPr="00C67572" w:rsidTr="00D15213">
        <w:tc>
          <w:tcPr>
            <w:tcW w:w="3402" w:type="dxa"/>
          </w:tcPr>
          <w:p w:rsidR="00A95A2B" w:rsidRPr="00C67572" w:rsidRDefault="00A95A2B" w:rsidP="00C67572">
            <w:pPr>
              <w:spacing w:line="240" w:lineRule="atLeast"/>
              <w:ind w:right="-162"/>
              <w:rPr>
                <w:rFonts w:ascii="Times New Roman" w:hAnsi="Times New Roman" w:cs="Times New Roman"/>
                <w:sz w:val="22"/>
                <w:szCs w:val="22"/>
                <w:cs/>
              </w:rPr>
            </w:pPr>
            <w:r w:rsidRPr="00C67572">
              <w:rPr>
                <w:rFonts w:ascii="Times New Roman" w:hAnsi="Times New Roman" w:cs="Times New Roman"/>
                <w:sz w:val="22"/>
                <w:szCs w:val="22"/>
              </w:rPr>
              <w:t>Brick shed and fertilizer building</w:t>
            </w:r>
          </w:p>
        </w:tc>
        <w:tc>
          <w:tcPr>
            <w:tcW w:w="1175" w:type="dxa"/>
          </w:tcPr>
          <w:p w:rsidR="00A95A2B" w:rsidRPr="00C67572" w:rsidRDefault="00A95A2B" w:rsidP="00C67572">
            <w:pPr>
              <w:tabs>
                <w:tab w:val="decimal" w:pos="429"/>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2.94</w:t>
            </w:r>
          </w:p>
        </w:tc>
        <w:tc>
          <w:tcPr>
            <w:tcW w:w="1175" w:type="dxa"/>
            <w:vAlign w:val="center"/>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0.26</w:t>
            </w:r>
          </w:p>
        </w:tc>
        <w:tc>
          <w:tcPr>
            <w:tcW w:w="1120" w:type="dxa"/>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2.68</w:t>
            </w:r>
          </w:p>
        </w:tc>
        <w:tc>
          <w:tcPr>
            <w:tcW w:w="2141" w:type="dxa"/>
            <w:gridSpan w:val="2"/>
          </w:tcPr>
          <w:p w:rsidR="00A95A2B" w:rsidRPr="00C67572" w:rsidRDefault="00A95A2B" w:rsidP="0015090C">
            <w:pPr>
              <w:tabs>
                <w:tab w:val="decimal" w:pos="542"/>
              </w:tabs>
              <w:spacing w:line="240" w:lineRule="atLeast"/>
              <w:ind w:left="178" w:right="-302" w:hanging="47"/>
              <w:rPr>
                <w:rFonts w:ascii="Times New Roman" w:hAnsi="Times New Roman" w:cs="Times New Roman"/>
                <w:sz w:val="22"/>
                <w:szCs w:val="22"/>
              </w:rPr>
            </w:pPr>
            <w:r w:rsidRPr="00C67572">
              <w:rPr>
                <w:rFonts w:ascii="Times New Roman" w:hAnsi="Times New Roman" w:cs="Times New Roman"/>
                <w:sz w:val="22"/>
                <w:szCs w:val="22"/>
              </w:rPr>
              <w:t xml:space="preserve">       December2020</w:t>
            </w:r>
          </w:p>
        </w:tc>
      </w:tr>
      <w:tr w:rsidR="00A95A2B" w:rsidRPr="00C67572" w:rsidTr="00D15213">
        <w:tc>
          <w:tcPr>
            <w:tcW w:w="3402" w:type="dxa"/>
          </w:tcPr>
          <w:p w:rsidR="00A95A2B" w:rsidRPr="00C67572" w:rsidRDefault="00A95A2B" w:rsidP="00C67572">
            <w:pPr>
              <w:spacing w:line="240" w:lineRule="atLeast"/>
              <w:ind w:right="-162"/>
              <w:rPr>
                <w:rFonts w:ascii="Times New Roman" w:hAnsi="Times New Roman" w:cs="Times New Roman"/>
                <w:sz w:val="22"/>
                <w:szCs w:val="22"/>
              </w:rPr>
            </w:pPr>
            <w:r w:rsidRPr="00C67572">
              <w:rPr>
                <w:rFonts w:ascii="Times New Roman" w:hAnsi="Times New Roman" w:cs="Times New Roman"/>
                <w:sz w:val="22"/>
                <w:szCs w:val="22"/>
              </w:rPr>
              <w:t>Sakaeo office building</w:t>
            </w:r>
          </w:p>
        </w:tc>
        <w:tc>
          <w:tcPr>
            <w:tcW w:w="1175" w:type="dxa"/>
          </w:tcPr>
          <w:p w:rsidR="00A95A2B" w:rsidRPr="00C67572" w:rsidRDefault="00A95A2B" w:rsidP="00C67572">
            <w:pPr>
              <w:tabs>
                <w:tab w:val="decimal" w:pos="429"/>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40.00</w:t>
            </w:r>
          </w:p>
        </w:tc>
        <w:tc>
          <w:tcPr>
            <w:tcW w:w="1175" w:type="dxa"/>
            <w:vAlign w:val="center"/>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lang w:val="en-GB"/>
              </w:rPr>
            </w:pPr>
            <w:r w:rsidRPr="00C67572">
              <w:rPr>
                <w:rFonts w:ascii="Times New Roman" w:hAnsi="Times New Roman" w:cs="Times New Roman"/>
                <w:sz w:val="22"/>
                <w:szCs w:val="22"/>
              </w:rPr>
              <w:t>0.40</w:t>
            </w:r>
          </w:p>
        </w:tc>
        <w:tc>
          <w:tcPr>
            <w:tcW w:w="1120" w:type="dxa"/>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39.60</w:t>
            </w:r>
          </w:p>
        </w:tc>
        <w:tc>
          <w:tcPr>
            <w:tcW w:w="2141" w:type="dxa"/>
            <w:gridSpan w:val="2"/>
          </w:tcPr>
          <w:p w:rsidR="00A95A2B" w:rsidRPr="00C67572" w:rsidRDefault="0015090C" w:rsidP="0015090C">
            <w:pPr>
              <w:tabs>
                <w:tab w:val="decimal" w:pos="542"/>
              </w:tabs>
              <w:spacing w:line="240" w:lineRule="atLeast"/>
              <w:ind w:left="178" w:right="-302"/>
              <w:rPr>
                <w:rFonts w:ascii="Times New Roman" w:hAnsi="Times New Roman" w:cs="Times New Roman"/>
                <w:sz w:val="22"/>
                <w:szCs w:val="22"/>
              </w:rPr>
            </w:pPr>
            <w:r>
              <w:rPr>
                <w:rFonts w:ascii="Times New Roman" w:hAnsi="Times New Roman" w:cs="Times New Roman"/>
                <w:sz w:val="22"/>
                <w:szCs w:val="22"/>
              </w:rPr>
              <w:t xml:space="preserve">      </w:t>
            </w:r>
            <w:r w:rsidR="00A95A2B" w:rsidRPr="00C67572">
              <w:rPr>
                <w:rFonts w:ascii="Times New Roman" w:hAnsi="Times New Roman" w:cs="Times New Roman"/>
                <w:sz w:val="22"/>
                <w:szCs w:val="22"/>
              </w:rPr>
              <w:t>December2020</w:t>
            </w:r>
          </w:p>
        </w:tc>
      </w:tr>
      <w:tr w:rsidR="00A95A2B" w:rsidRPr="00C67572" w:rsidTr="00D15213">
        <w:tc>
          <w:tcPr>
            <w:tcW w:w="3402" w:type="dxa"/>
          </w:tcPr>
          <w:p w:rsidR="00A95A2B" w:rsidRPr="00C67572" w:rsidRDefault="00A95A2B" w:rsidP="00C67572">
            <w:pPr>
              <w:spacing w:line="240" w:lineRule="atLeast"/>
              <w:ind w:right="-162"/>
              <w:rPr>
                <w:rFonts w:ascii="Times New Roman" w:hAnsi="Times New Roman" w:cs="Times New Roman"/>
                <w:sz w:val="22"/>
                <w:szCs w:val="22"/>
              </w:rPr>
            </w:pPr>
            <w:r w:rsidRPr="00C67572">
              <w:rPr>
                <w:rFonts w:ascii="Times New Roman" w:hAnsi="Times New Roman" w:cs="Times New Roman"/>
                <w:sz w:val="22"/>
                <w:szCs w:val="22"/>
              </w:rPr>
              <w:t>Quicklime storage tank</w:t>
            </w:r>
          </w:p>
        </w:tc>
        <w:tc>
          <w:tcPr>
            <w:tcW w:w="1175" w:type="dxa"/>
          </w:tcPr>
          <w:p w:rsidR="00A95A2B" w:rsidRPr="00C67572" w:rsidRDefault="00A95A2B" w:rsidP="00C67572">
            <w:pPr>
              <w:tabs>
                <w:tab w:val="decimal" w:pos="429"/>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1.31</w:t>
            </w:r>
          </w:p>
        </w:tc>
        <w:tc>
          <w:tcPr>
            <w:tcW w:w="1175" w:type="dxa"/>
            <w:vAlign w:val="center"/>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1.16</w:t>
            </w:r>
          </w:p>
        </w:tc>
        <w:tc>
          <w:tcPr>
            <w:tcW w:w="1120" w:type="dxa"/>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0.15</w:t>
            </w:r>
          </w:p>
        </w:tc>
        <w:tc>
          <w:tcPr>
            <w:tcW w:w="2141" w:type="dxa"/>
            <w:gridSpan w:val="2"/>
          </w:tcPr>
          <w:p w:rsidR="00A95A2B" w:rsidRPr="00C67572" w:rsidRDefault="00A95A2B" w:rsidP="0015090C">
            <w:pPr>
              <w:tabs>
                <w:tab w:val="decimal" w:pos="542"/>
              </w:tabs>
              <w:spacing w:line="240" w:lineRule="atLeast"/>
              <w:ind w:left="178" w:right="-96"/>
              <w:rPr>
                <w:rFonts w:ascii="Times New Roman" w:hAnsi="Times New Roman" w:cs="Times New Roman"/>
                <w:sz w:val="22"/>
                <w:szCs w:val="22"/>
              </w:rPr>
            </w:pPr>
            <w:r w:rsidRPr="00C67572">
              <w:rPr>
                <w:rFonts w:ascii="Times New Roman" w:hAnsi="Times New Roman" w:cs="Times New Roman"/>
                <w:sz w:val="22"/>
                <w:szCs w:val="22"/>
              </w:rPr>
              <w:t xml:space="preserve">      March 2020</w:t>
            </w:r>
          </w:p>
        </w:tc>
      </w:tr>
      <w:tr w:rsidR="00A95A2B" w:rsidRPr="00C67572" w:rsidTr="00D15213">
        <w:tc>
          <w:tcPr>
            <w:tcW w:w="3402" w:type="dxa"/>
          </w:tcPr>
          <w:p w:rsidR="00A95A2B" w:rsidRPr="00C67572" w:rsidRDefault="00A95A2B" w:rsidP="00C67572">
            <w:pPr>
              <w:spacing w:line="240" w:lineRule="atLeast"/>
              <w:ind w:right="-162"/>
              <w:rPr>
                <w:rFonts w:ascii="Times New Roman" w:hAnsi="Times New Roman" w:cs="Times New Roman"/>
                <w:sz w:val="22"/>
                <w:szCs w:val="22"/>
              </w:rPr>
            </w:pPr>
            <w:r w:rsidRPr="00C67572">
              <w:rPr>
                <w:rFonts w:ascii="Times New Roman" w:hAnsi="Times New Roman" w:cs="Times New Roman"/>
                <w:sz w:val="22"/>
                <w:szCs w:val="22"/>
              </w:rPr>
              <w:t>Fix extinguisher reserve tank</w:t>
            </w:r>
          </w:p>
        </w:tc>
        <w:tc>
          <w:tcPr>
            <w:tcW w:w="1175" w:type="dxa"/>
          </w:tcPr>
          <w:p w:rsidR="00A95A2B" w:rsidRPr="00C67572" w:rsidRDefault="00A95A2B" w:rsidP="00C67572">
            <w:pPr>
              <w:tabs>
                <w:tab w:val="decimal" w:pos="429"/>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2.00</w:t>
            </w:r>
          </w:p>
        </w:tc>
        <w:tc>
          <w:tcPr>
            <w:tcW w:w="1175" w:type="dxa"/>
            <w:vAlign w:val="center"/>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0.41</w:t>
            </w:r>
          </w:p>
        </w:tc>
        <w:tc>
          <w:tcPr>
            <w:tcW w:w="1120" w:type="dxa"/>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1.59</w:t>
            </w:r>
          </w:p>
        </w:tc>
        <w:tc>
          <w:tcPr>
            <w:tcW w:w="2141" w:type="dxa"/>
            <w:gridSpan w:val="2"/>
          </w:tcPr>
          <w:p w:rsidR="00A95A2B" w:rsidRPr="00C67572" w:rsidRDefault="00A95A2B" w:rsidP="0015090C">
            <w:pPr>
              <w:tabs>
                <w:tab w:val="decimal" w:pos="542"/>
              </w:tabs>
              <w:spacing w:line="240" w:lineRule="atLeast"/>
              <w:ind w:left="178" w:right="-96"/>
              <w:rPr>
                <w:rFonts w:ascii="Times New Roman" w:hAnsi="Times New Roman" w:cs="Times New Roman"/>
                <w:sz w:val="22"/>
                <w:szCs w:val="22"/>
              </w:rPr>
            </w:pPr>
            <w:r w:rsidRPr="00C67572">
              <w:rPr>
                <w:rFonts w:ascii="Times New Roman" w:hAnsi="Times New Roman" w:cs="Times New Roman"/>
                <w:sz w:val="22"/>
                <w:szCs w:val="22"/>
              </w:rPr>
              <w:t xml:space="preserve">      April 2020</w:t>
            </w:r>
          </w:p>
        </w:tc>
      </w:tr>
      <w:tr w:rsidR="00A95A2B" w:rsidRPr="00C67572" w:rsidTr="00D15213">
        <w:tc>
          <w:tcPr>
            <w:tcW w:w="3402" w:type="dxa"/>
          </w:tcPr>
          <w:p w:rsidR="00A95A2B" w:rsidRPr="00C67572" w:rsidRDefault="00A95A2B" w:rsidP="00C67572">
            <w:pPr>
              <w:spacing w:line="240" w:lineRule="atLeast"/>
              <w:ind w:right="-162"/>
              <w:rPr>
                <w:rFonts w:ascii="Times New Roman" w:hAnsi="Times New Roman" w:cs="Times New Roman"/>
                <w:sz w:val="22"/>
                <w:szCs w:val="22"/>
              </w:rPr>
            </w:pPr>
            <w:r w:rsidRPr="00C67572">
              <w:rPr>
                <w:rFonts w:ascii="Times New Roman" w:hAnsi="Times New Roman" w:cs="Times New Roman"/>
                <w:sz w:val="22"/>
                <w:szCs w:val="22"/>
              </w:rPr>
              <w:t>Other construction</w:t>
            </w:r>
          </w:p>
        </w:tc>
        <w:tc>
          <w:tcPr>
            <w:tcW w:w="1175" w:type="dxa"/>
          </w:tcPr>
          <w:p w:rsidR="00A95A2B" w:rsidRPr="00C67572" w:rsidRDefault="00A95A2B" w:rsidP="00C67572">
            <w:pPr>
              <w:tabs>
                <w:tab w:val="decimal" w:pos="429"/>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0.89</w:t>
            </w:r>
          </w:p>
        </w:tc>
        <w:tc>
          <w:tcPr>
            <w:tcW w:w="1175" w:type="dxa"/>
            <w:vAlign w:val="center"/>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0.49</w:t>
            </w:r>
          </w:p>
        </w:tc>
        <w:tc>
          <w:tcPr>
            <w:tcW w:w="1120" w:type="dxa"/>
          </w:tcPr>
          <w:p w:rsidR="00A95A2B" w:rsidRPr="00C67572" w:rsidRDefault="00A95A2B" w:rsidP="00C67572">
            <w:pPr>
              <w:tabs>
                <w:tab w:val="decimal" w:pos="415"/>
              </w:tabs>
              <w:spacing w:line="240" w:lineRule="atLeast"/>
              <w:ind w:left="-675" w:right="-96"/>
              <w:jc w:val="both"/>
              <w:rPr>
                <w:rFonts w:ascii="Times New Roman" w:hAnsi="Times New Roman" w:cs="Times New Roman"/>
                <w:sz w:val="22"/>
                <w:szCs w:val="22"/>
              </w:rPr>
            </w:pPr>
            <w:r w:rsidRPr="00C67572">
              <w:rPr>
                <w:rFonts w:ascii="Times New Roman" w:hAnsi="Times New Roman" w:cs="Times New Roman"/>
                <w:sz w:val="22"/>
                <w:szCs w:val="22"/>
              </w:rPr>
              <w:t>0.40</w:t>
            </w:r>
          </w:p>
        </w:tc>
        <w:tc>
          <w:tcPr>
            <w:tcW w:w="2141" w:type="dxa"/>
            <w:gridSpan w:val="2"/>
          </w:tcPr>
          <w:p w:rsidR="00A95A2B" w:rsidRPr="00C67572" w:rsidRDefault="00A95A2B" w:rsidP="0015090C">
            <w:pPr>
              <w:tabs>
                <w:tab w:val="decimal" w:pos="542"/>
              </w:tabs>
              <w:spacing w:line="240" w:lineRule="atLeast"/>
              <w:ind w:left="178" w:right="-302" w:hanging="101"/>
              <w:rPr>
                <w:rFonts w:ascii="Times New Roman" w:hAnsi="Times New Roman" w:cs="Times New Roman"/>
                <w:sz w:val="22"/>
                <w:szCs w:val="22"/>
              </w:rPr>
            </w:pPr>
            <w:r w:rsidRPr="00C67572">
              <w:rPr>
                <w:rFonts w:ascii="Times New Roman" w:hAnsi="Times New Roman" w:cs="Times New Roman"/>
                <w:sz w:val="22"/>
                <w:szCs w:val="22"/>
              </w:rPr>
              <w:t xml:space="preserve">       </w:t>
            </w:r>
            <w:r w:rsidR="0015090C">
              <w:rPr>
                <w:rFonts w:ascii="Times New Roman" w:hAnsi="Times New Roman" w:cs="Times New Roman"/>
                <w:sz w:val="22"/>
                <w:szCs w:val="22"/>
              </w:rPr>
              <w:t xml:space="preserve"> </w:t>
            </w:r>
            <w:r w:rsidR="001175D0">
              <w:rPr>
                <w:rFonts w:ascii="Times New Roman" w:hAnsi="Times New Roman" w:cs="Times New Roman"/>
                <w:sz w:val="22"/>
                <w:szCs w:val="22"/>
              </w:rPr>
              <w:t>April</w:t>
            </w:r>
            <w:r w:rsidRPr="00C67572">
              <w:rPr>
                <w:rFonts w:ascii="Times New Roman" w:hAnsi="Times New Roman" w:cs="Times New Roman"/>
                <w:sz w:val="22"/>
                <w:szCs w:val="22"/>
              </w:rPr>
              <w:t xml:space="preserve"> 2020</w:t>
            </w:r>
          </w:p>
        </w:tc>
      </w:tr>
      <w:tr w:rsidR="00A95A2B" w:rsidRPr="00C67572" w:rsidTr="00D15213">
        <w:tc>
          <w:tcPr>
            <w:tcW w:w="3402" w:type="dxa"/>
          </w:tcPr>
          <w:p w:rsidR="00A95A2B" w:rsidRPr="00C67572" w:rsidRDefault="00A95A2B" w:rsidP="00D15213">
            <w:pPr>
              <w:tabs>
                <w:tab w:val="right" w:pos="347"/>
                <w:tab w:val="left" w:pos="5310"/>
                <w:tab w:val="left" w:pos="6120"/>
              </w:tabs>
              <w:spacing w:line="240" w:lineRule="atLeast"/>
              <w:ind w:left="284"/>
              <w:jc w:val="thaiDistribute"/>
              <w:rPr>
                <w:rFonts w:ascii="Times New Roman" w:hAnsi="Times New Roman" w:cs="Times New Roman"/>
                <w:b/>
                <w:bCs/>
                <w:sz w:val="22"/>
                <w:szCs w:val="22"/>
              </w:rPr>
            </w:pPr>
            <w:r w:rsidRPr="00C67572">
              <w:rPr>
                <w:rFonts w:ascii="Times New Roman" w:hAnsi="Times New Roman" w:cs="Times New Roman"/>
                <w:b/>
                <w:bCs/>
                <w:sz w:val="22"/>
                <w:szCs w:val="22"/>
                <w:cs/>
              </w:rPr>
              <w:tab/>
            </w:r>
            <w:r w:rsidRPr="00C67572">
              <w:rPr>
                <w:rFonts w:ascii="Times New Roman" w:hAnsi="Times New Roman" w:cs="Times New Roman"/>
                <w:b/>
                <w:bCs/>
                <w:sz w:val="22"/>
                <w:szCs w:val="22"/>
              </w:rPr>
              <w:t>Total</w:t>
            </w:r>
            <w:r w:rsidRPr="00C67572">
              <w:rPr>
                <w:rFonts w:ascii="Times New Roman" w:hAnsi="Times New Roman" w:cs="Times New Roman"/>
                <w:b/>
                <w:bCs/>
                <w:sz w:val="22"/>
                <w:szCs w:val="22"/>
                <w:cs/>
              </w:rPr>
              <w:t xml:space="preserve"> </w:t>
            </w:r>
            <w:r w:rsidRPr="00C67572">
              <w:rPr>
                <w:rFonts w:ascii="Times New Roman" w:hAnsi="Times New Roman" w:cs="Times New Roman"/>
                <w:b/>
                <w:bCs/>
                <w:sz w:val="22"/>
                <w:szCs w:val="22"/>
              </w:rPr>
              <w:t>cost</w:t>
            </w:r>
          </w:p>
        </w:tc>
        <w:tc>
          <w:tcPr>
            <w:tcW w:w="1175" w:type="dxa"/>
          </w:tcPr>
          <w:p w:rsidR="00A95A2B" w:rsidRPr="00C67572" w:rsidRDefault="00A95A2B" w:rsidP="00C67572">
            <w:pPr>
              <w:pBdr>
                <w:top w:val="single" w:sz="4" w:space="1" w:color="auto"/>
                <w:bottom w:val="double" w:sz="4" w:space="1" w:color="auto"/>
              </w:pBdr>
              <w:tabs>
                <w:tab w:val="decimal" w:pos="989"/>
                <w:tab w:val="left" w:pos="5310"/>
                <w:tab w:val="left" w:pos="6120"/>
              </w:tabs>
              <w:spacing w:line="240" w:lineRule="atLeast"/>
              <w:ind w:left="23" w:right="116"/>
              <w:jc w:val="center"/>
              <w:rPr>
                <w:rFonts w:ascii="Times New Roman" w:hAnsi="Times New Roman" w:cs="Times New Roman"/>
                <w:b/>
                <w:bCs/>
                <w:sz w:val="22"/>
                <w:szCs w:val="22"/>
              </w:rPr>
            </w:pPr>
            <w:r w:rsidRPr="00C67572">
              <w:rPr>
                <w:rFonts w:ascii="Times New Roman" w:hAnsi="Times New Roman" w:cs="Times New Roman"/>
                <w:b/>
                <w:bCs/>
                <w:sz w:val="22"/>
                <w:szCs w:val="22"/>
              </w:rPr>
              <w:t>60.44</w:t>
            </w:r>
          </w:p>
        </w:tc>
        <w:tc>
          <w:tcPr>
            <w:tcW w:w="1175" w:type="dxa"/>
          </w:tcPr>
          <w:p w:rsidR="00A95A2B" w:rsidRPr="00C67572" w:rsidRDefault="00A95A2B" w:rsidP="00A95C3A">
            <w:pPr>
              <w:pBdr>
                <w:top w:val="single" w:sz="4" w:space="1" w:color="auto"/>
                <w:bottom w:val="double" w:sz="4" w:space="1" w:color="auto"/>
              </w:pBdr>
              <w:tabs>
                <w:tab w:val="left" w:pos="5310"/>
                <w:tab w:val="left" w:pos="6120"/>
              </w:tabs>
              <w:spacing w:line="240" w:lineRule="atLeast"/>
              <w:ind w:right="96"/>
              <w:jc w:val="center"/>
              <w:rPr>
                <w:rFonts w:ascii="Times New Roman" w:hAnsi="Times New Roman" w:cs="Times New Roman"/>
                <w:b/>
                <w:bCs/>
                <w:sz w:val="22"/>
                <w:szCs w:val="22"/>
              </w:rPr>
            </w:pPr>
            <w:r w:rsidRPr="00C67572">
              <w:rPr>
                <w:rFonts w:ascii="Times New Roman" w:hAnsi="Times New Roman" w:cs="Times New Roman"/>
                <w:b/>
                <w:bCs/>
                <w:sz w:val="22"/>
                <w:szCs w:val="22"/>
              </w:rPr>
              <w:t>14.76</w:t>
            </w:r>
          </w:p>
        </w:tc>
        <w:tc>
          <w:tcPr>
            <w:tcW w:w="1120" w:type="dxa"/>
          </w:tcPr>
          <w:p w:rsidR="00A95A2B" w:rsidRPr="00C67572" w:rsidRDefault="00A95A2B" w:rsidP="00C67572">
            <w:pPr>
              <w:pBdr>
                <w:top w:val="single" w:sz="4" w:space="1" w:color="auto"/>
                <w:bottom w:val="double" w:sz="4" w:space="1" w:color="auto"/>
              </w:pBdr>
              <w:tabs>
                <w:tab w:val="left" w:pos="5310"/>
                <w:tab w:val="left" w:pos="6120"/>
              </w:tabs>
              <w:spacing w:line="240" w:lineRule="atLeast"/>
              <w:ind w:left="-114" w:right="-44"/>
              <w:jc w:val="center"/>
              <w:rPr>
                <w:rFonts w:ascii="Times New Roman" w:hAnsi="Times New Roman" w:cs="Times New Roman"/>
                <w:b/>
                <w:bCs/>
                <w:sz w:val="22"/>
                <w:szCs w:val="22"/>
              </w:rPr>
            </w:pPr>
            <w:r w:rsidRPr="00C67572">
              <w:rPr>
                <w:rFonts w:ascii="Times New Roman" w:hAnsi="Times New Roman" w:cs="Times New Roman"/>
                <w:b/>
                <w:bCs/>
                <w:sz w:val="22"/>
                <w:szCs w:val="22"/>
              </w:rPr>
              <w:t>45.68</w:t>
            </w:r>
          </w:p>
        </w:tc>
        <w:tc>
          <w:tcPr>
            <w:tcW w:w="2141" w:type="dxa"/>
            <w:gridSpan w:val="2"/>
          </w:tcPr>
          <w:p w:rsidR="00A95A2B" w:rsidRPr="00C67572" w:rsidRDefault="00A95A2B" w:rsidP="00D15213">
            <w:pPr>
              <w:tabs>
                <w:tab w:val="left" w:pos="5310"/>
                <w:tab w:val="left" w:pos="6120"/>
              </w:tabs>
              <w:spacing w:line="240" w:lineRule="atLeast"/>
              <w:jc w:val="center"/>
              <w:rPr>
                <w:rFonts w:ascii="Times New Roman" w:hAnsi="Times New Roman" w:cs="Times New Roman"/>
                <w:b/>
                <w:bCs/>
                <w:sz w:val="22"/>
                <w:szCs w:val="22"/>
              </w:rPr>
            </w:pPr>
          </w:p>
        </w:tc>
      </w:tr>
    </w:tbl>
    <w:p w:rsidR="00A95A2B" w:rsidRPr="00154928" w:rsidRDefault="00A95A2B" w:rsidP="00A95A2B">
      <w:pPr>
        <w:numPr>
          <w:ilvl w:val="0"/>
          <w:numId w:val="8"/>
        </w:numPr>
        <w:tabs>
          <w:tab w:val="left" w:pos="900"/>
        </w:tabs>
        <w:autoSpaceDE w:val="0"/>
        <w:autoSpaceDN w:val="0"/>
        <w:spacing w:line="240" w:lineRule="atLeast"/>
        <w:ind w:left="851" w:right="28" w:hanging="284"/>
        <w:jc w:val="thaiDistribute"/>
        <w:rPr>
          <w:rFonts w:ascii="Times New Roman" w:hAnsi="Times New Roman" w:cs="Times New Roman"/>
          <w:sz w:val="22"/>
          <w:szCs w:val="22"/>
        </w:rPr>
      </w:pPr>
      <w:r w:rsidRPr="00154928">
        <w:rPr>
          <w:rFonts w:ascii="Times New Roman" w:hAnsi="Times New Roman" w:cs="Times New Roman"/>
          <w:sz w:val="22"/>
          <w:szCs w:val="22"/>
        </w:rPr>
        <w:lastRenderedPageBreak/>
        <w:t>Value of asset of the Group and the Company before deduct accumulated depreciation of building and equipment that have been fully depreciated but still in use until 31 December 2019 in the amount of Baht 95.83 million and Baht 56.10 million in consolidated and separate financial statement,</w:t>
      </w:r>
      <w:r w:rsidR="0034420A">
        <w:rPr>
          <w:rFonts w:ascii="Times New Roman" w:hAnsi="Times New Roman" w:cs="Times New Roman"/>
          <w:sz w:val="22"/>
          <w:szCs w:val="22"/>
        </w:rPr>
        <w:t xml:space="preserve"> </w:t>
      </w:r>
      <w:r w:rsidRPr="00154928">
        <w:rPr>
          <w:rFonts w:ascii="Times New Roman" w:hAnsi="Times New Roman" w:cs="Times New Roman"/>
          <w:sz w:val="22"/>
          <w:szCs w:val="22"/>
        </w:rPr>
        <w:t>respectively.</w:t>
      </w:r>
    </w:p>
    <w:p w:rsidR="00A95A2B" w:rsidRPr="00154928" w:rsidRDefault="00A95A2B" w:rsidP="00937696">
      <w:pPr>
        <w:autoSpaceDE w:val="0"/>
        <w:autoSpaceDN w:val="0"/>
        <w:spacing w:line="240" w:lineRule="atLeast"/>
        <w:ind w:left="547" w:right="29"/>
        <w:jc w:val="thaiDistribute"/>
        <w:rPr>
          <w:rFonts w:ascii="Times New Roman" w:hAnsi="Times New Roman" w:cs="Times New Roman"/>
          <w:sz w:val="22"/>
          <w:szCs w:val="22"/>
        </w:rPr>
      </w:pPr>
    </w:p>
    <w:p w:rsidR="00A95A2B" w:rsidRPr="00154928" w:rsidRDefault="00A95A2B" w:rsidP="00F16CF3">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Advance payment for assets</w:t>
      </w:r>
    </w:p>
    <w:p w:rsidR="00A95A2B" w:rsidRPr="00154928" w:rsidRDefault="00A95A2B" w:rsidP="00A95A2B">
      <w:pPr>
        <w:autoSpaceDE w:val="0"/>
        <w:autoSpaceDN w:val="0"/>
        <w:spacing w:line="240" w:lineRule="atLeast"/>
        <w:ind w:left="547" w:right="29"/>
        <w:jc w:val="thaiDistribute"/>
        <w:rPr>
          <w:rFonts w:ascii="Times New Roman" w:hAnsi="Times New Roman" w:cs="Times New Roman"/>
          <w:sz w:val="22"/>
          <w:szCs w:val="22"/>
        </w:rPr>
      </w:pPr>
    </w:p>
    <w:p w:rsidR="00A95A2B" w:rsidRPr="00154928" w:rsidRDefault="00A95A2B" w:rsidP="00A95A2B">
      <w:pPr>
        <w:tabs>
          <w:tab w:val="left" w:pos="360"/>
        </w:tabs>
        <w:autoSpaceDE w:val="0"/>
        <w:autoSpaceDN w:val="0"/>
        <w:spacing w:line="240" w:lineRule="atLeast"/>
        <w:ind w:left="539" w:right="28"/>
        <w:jc w:val="thaiDistribute"/>
        <w:rPr>
          <w:rFonts w:ascii="Times New Roman" w:hAnsi="Times New Roman" w:cs="Times New Roman"/>
          <w:sz w:val="22"/>
          <w:szCs w:val="22"/>
        </w:rPr>
      </w:pPr>
      <w:r w:rsidRPr="00154928">
        <w:rPr>
          <w:rFonts w:ascii="Times New Roman" w:hAnsi="Times New Roman" w:cs="Times New Roman"/>
          <w:sz w:val="22"/>
          <w:szCs w:val="22"/>
        </w:rPr>
        <w:t>As at 31 December 2019 and 2018</w:t>
      </w:r>
      <w:r w:rsidRPr="00154928">
        <w:rPr>
          <w:rFonts w:ascii="Times New Roman" w:hAnsi="Times New Roman" w:cs="Times New Roman"/>
          <w:sz w:val="22"/>
          <w:szCs w:val="22"/>
          <w:cs/>
        </w:rPr>
        <w:t>,</w:t>
      </w:r>
      <w:r w:rsidRPr="00154928">
        <w:rPr>
          <w:rFonts w:ascii="Times New Roman" w:hAnsi="Times New Roman" w:cs="Times New Roman"/>
          <w:sz w:val="22"/>
          <w:szCs w:val="22"/>
        </w:rPr>
        <w:t xml:space="preserve"> the Company and a subsidiary had</w:t>
      </w:r>
      <w:r w:rsidRPr="00154928">
        <w:rPr>
          <w:rFonts w:ascii="Times New Roman" w:hAnsi="Times New Roman" w:cs="Times New Roman"/>
          <w:sz w:val="22"/>
          <w:szCs w:val="22"/>
          <w:cs/>
        </w:rPr>
        <w:t xml:space="preserve"> </w:t>
      </w:r>
      <w:r w:rsidRPr="00154928">
        <w:rPr>
          <w:rFonts w:ascii="Times New Roman" w:hAnsi="Times New Roman" w:cs="Times New Roman"/>
          <w:sz w:val="22"/>
          <w:szCs w:val="22"/>
        </w:rPr>
        <w:t>advance payment for assets as follows:</w:t>
      </w:r>
    </w:p>
    <w:tbl>
      <w:tblPr>
        <w:tblW w:w="9515" w:type="dxa"/>
        <w:tblInd w:w="18" w:type="dxa"/>
        <w:tblLook w:val="01E0" w:firstRow="1" w:lastRow="1" w:firstColumn="1" w:lastColumn="1" w:noHBand="0" w:noVBand="0"/>
      </w:tblPr>
      <w:tblGrid>
        <w:gridCol w:w="3634"/>
        <w:gridCol w:w="1256"/>
        <w:gridCol w:w="236"/>
        <w:gridCol w:w="1290"/>
        <w:gridCol w:w="236"/>
        <w:gridCol w:w="1303"/>
        <w:gridCol w:w="236"/>
        <w:gridCol w:w="1324"/>
      </w:tblGrid>
      <w:tr w:rsidR="00A95A2B" w:rsidRPr="00154928" w:rsidTr="00D15213">
        <w:tc>
          <w:tcPr>
            <w:tcW w:w="3634" w:type="dxa"/>
          </w:tcPr>
          <w:p w:rsidR="00A95A2B" w:rsidRPr="00154928" w:rsidRDefault="00A95A2B" w:rsidP="00D15213">
            <w:pPr>
              <w:spacing w:line="240" w:lineRule="atLeast"/>
              <w:ind w:left="522" w:right="-162"/>
              <w:rPr>
                <w:rFonts w:ascii="Times New Roman" w:hAnsi="Times New Roman" w:cs="Times New Roman"/>
                <w:sz w:val="22"/>
                <w:szCs w:val="22"/>
              </w:rPr>
            </w:pPr>
          </w:p>
        </w:tc>
        <w:tc>
          <w:tcPr>
            <w:tcW w:w="2782" w:type="dxa"/>
            <w:gridSpan w:val="3"/>
          </w:tcPr>
          <w:p w:rsidR="00A95A2B" w:rsidRPr="00154928" w:rsidRDefault="00A95A2B" w:rsidP="00D15213">
            <w:pPr>
              <w:spacing w:line="240" w:lineRule="atLeast"/>
              <w:ind w:left="-54" w:right="-96"/>
              <w:jc w:val="center"/>
              <w:rPr>
                <w:rFonts w:ascii="Times New Roman" w:hAnsi="Times New Roman"/>
                <w:b/>
                <w:bCs/>
                <w:sz w:val="22"/>
                <w:szCs w:val="22"/>
              </w:rPr>
            </w:pPr>
            <w:r w:rsidRPr="00154928">
              <w:rPr>
                <w:rFonts w:ascii="Times New Roman" w:hAnsi="Times New Roman"/>
                <w:b/>
                <w:bCs/>
                <w:sz w:val="22"/>
                <w:szCs w:val="22"/>
              </w:rPr>
              <w:t>Consolidated</w:t>
            </w:r>
          </w:p>
          <w:p w:rsidR="00A95A2B" w:rsidRPr="00154928" w:rsidRDefault="00A95A2B" w:rsidP="00D15213">
            <w:pPr>
              <w:spacing w:line="240" w:lineRule="atLeast"/>
              <w:ind w:left="-54" w:right="-96"/>
              <w:jc w:val="center"/>
              <w:rPr>
                <w:rFonts w:ascii="Times New Roman" w:hAnsi="Times New Roman" w:cs="Times New Roman"/>
                <w:b/>
                <w:bCs/>
                <w:sz w:val="22"/>
                <w:szCs w:val="22"/>
              </w:rPr>
            </w:pPr>
            <w:r w:rsidRPr="00154928">
              <w:rPr>
                <w:rFonts w:ascii="Times New Roman" w:hAnsi="Times New Roman"/>
                <w:b/>
                <w:bCs/>
                <w:sz w:val="22"/>
                <w:szCs w:val="22"/>
              </w:rPr>
              <w:t>financial statements</w:t>
            </w:r>
          </w:p>
        </w:tc>
        <w:tc>
          <w:tcPr>
            <w:tcW w:w="236" w:type="dxa"/>
          </w:tcPr>
          <w:p w:rsidR="00A95A2B" w:rsidRPr="00154928" w:rsidRDefault="00A95A2B" w:rsidP="00D15213">
            <w:pPr>
              <w:spacing w:line="240" w:lineRule="atLeast"/>
              <w:ind w:left="-54" w:right="-96"/>
              <w:jc w:val="center"/>
              <w:rPr>
                <w:rFonts w:ascii="Times New Roman" w:hAnsi="Times New Roman" w:cs="Times New Roman"/>
                <w:b/>
                <w:bCs/>
                <w:sz w:val="22"/>
                <w:szCs w:val="22"/>
              </w:rPr>
            </w:pPr>
          </w:p>
        </w:tc>
        <w:tc>
          <w:tcPr>
            <w:tcW w:w="2863" w:type="dxa"/>
            <w:gridSpan w:val="3"/>
          </w:tcPr>
          <w:p w:rsidR="00A95A2B" w:rsidRPr="00154928" w:rsidRDefault="00A95A2B" w:rsidP="00D15213">
            <w:pPr>
              <w:spacing w:line="240" w:lineRule="atLeast"/>
              <w:ind w:left="-78" w:right="-96"/>
              <w:jc w:val="center"/>
              <w:rPr>
                <w:rFonts w:ascii="Times New Roman" w:hAnsi="Times New Roman"/>
                <w:b/>
                <w:bCs/>
                <w:sz w:val="22"/>
                <w:szCs w:val="22"/>
              </w:rPr>
            </w:pPr>
            <w:r w:rsidRPr="00154928">
              <w:rPr>
                <w:rFonts w:ascii="Times New Roman" w:hAnsi="Times New Roman"/>
                <w:b/>
                <w:bCs/>
                <w:sz w:val="22"/>
                <w:szCs w:val="22"/>
              </w:rPr>
              <w:t>Separate</w:t>
            </w:r>
          </w:p>
          <w:p w:rsidR="00A95A2B" w:rsidRPr="00154928" w:rsidRDefault="00A95A2B" w:rsidP="00D15213">
            <w:pPr>
              <w:spacing w:line="240" w:lineRule="atLeast"/>
              <w:ind w:left="-78" w:right="-96"/>
              <w:jc w:val="center"/>
              <w:rPr>
                <w:rFonts w:ascii="Times New Roman" w:hAnsi="Times New Roman" w:cs="Times New Roman"/>
                <w:b/>
                <w:bCs/>
                <w:sz w:val="22"/>
                <w:szCs w:val="22"/>
              </w:rPr>
            </w:pPr>
            <w:r w:rsidRPr="00154928">
              <w:rPr>
                <w:rFonts w:ascii="Times New Roman" w:hAnsi="Times New Roman"/>
                <w:b/>
                <w:bCs/>
                <w:sz w:val="22"/>
                <w:szCs w:val="22"/>
              </w:rPr>
              <w:t>financial statements</w:t>
            </w:r>
          </w:p>
        </w:tc>
      </w:tr>
      <w:tr w:rsidR="00A95A2B" w:rsidRPr="00154928" w:rsidTr="00D15213">
        <w:tc>
          <w:tcPr>
            <w:tcW w:w="3634" w:type="dxa"/>
          </w:tcPr>
          <w:p w:rsidR="00A95A2B" w:rsidRPr="00154928" w:rsidRDefault="00A95A2B" w:rsidP="00D15213">
            <w:pPr>
              <w:spacing w:line="240" w:lineRule="atLeast"/>
              <w:ind w:left="522" w:right="-162"/>
              <w:rPr>
                <w:rFonts w:ascii="Times New Roman" w:hAnsi="Times New Roman" w:cs="Times New Roman"/>
                <w:sz w:val="22"/>
                <w:szCs w:val="22"/>
              </w:rPr>
            </w:pPr>
          </w:p>
        </w:tc>
        <w:tc>
          <w:tcPr>
            <w:tcW w:w="1256"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90"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303"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324"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c>
          <w:tcPr>
            <w:tcW w:w="3634" w:type="dxa"/>
          </w:tcPr>
          <w:p w:rsidR="00A95A2B" w:rsidRPr="00154928" w:rsidRDefault="00A95A2B" w:rsidP="00D15213">
            <w:pPr>
              <w:spacing w:line="240" w:lineRule="atLeast"/>
              <w:ind w:left="522" w:right="-162"/>
              <w:rPr>
                <w:rFonts w:ascii="Times New Roman" w:hAnsi="Times New Roman" w:cs="Times New Roman"/>
                <w:sz w:val="22"/>
                <w:szCs w:val="22"/>
              </w:rPr>
            </w:pPr>
          </w:p>
        </w:tc>
        <w:tc>
          <w:tcPr>
            <w:tcW w:w="5881" w:type="dxa"/>
            <w:gridSpan w:val="7"/>
          </w:tcPr>
          <w:p w:rsidR="00A95A2B" w:rsidRPr="00154928" w:rsidRDefault="00A95A2B" w:rsidP="00D15213">
            <w:pPr>
              <w:spacing w:line="240" w:lineRule="atLeast"/>
              <w:ind w:right="-96"/>
              <w:jc w:val="center"/>
              <w:rPr>
                <w:rFonts w:ascii="Times New Roman" w:hAnsi="Times New Roman" w:cs="Times New Roman"/>
                <w:i/>
                <w:iCs/>
                <w:sz w:val="22"/>
                <w:szCs w:val="22"/>
                <w:cs/>
              </w:rPr>
            </w:pPr>
            <w:r w:rsidRPr="00154928">
              <w:rPr>
                <w:rFonts w:ascii="Times New Roman" w:hAnsi="Times New Roman" w:cs="Times New Roman"/>
                <w:i/>
                <w:iCs/>
                <w:sz w:val="22"/>
                <w:szCs w:val="22"/>
              </w:rPr>
              <w:t>(in Baht)</w:t>
            </w:r>
          </w:p>
        </w:tc>
      </w:tr>
      <w:tr w:rsidR="00A95A2B" w:rsidRPr="00154928" w:rsidTr="00D15213">
        <w:tc>
          <w:tcPr>
            <w:tcW w:w="3634" w:type="dxa"/>
          </w:tcPr>
          <w:p w:rsidR="00A95A2B" w:rsidRPr="00154928" w:rsidRDefault="00A95A2B" w:rsidP="00D15213">
            <w:pPr>
              <w:spacing w:line="240" w:lineRule="atLeast"/>
              <w:ind w:left="522"/>
              <w:rPr>
                <w:rFonts w:ascii="Times New Roman" w:hAnsi="Times New Roman" w:cs="Times New Roman"/>
                <w:sz w:val="22"/>
                <w:szCs w:val="22"/>
                <w:cs/>
              </w:rPr>
            </w:pPr>
            <w:r w:rsidRPr="00154928">
              <w:rPr>
                <w:rFonts w:ascii="Times New Roman" w:hAnsi="Times New Roman" w:cs="Times New Roman"/>
                <w:sz w:val="22"/>
                <w:szCs w:val="22"/>
              </w:rPr>
              <w:t>Fuel refinery project</w:t>
            </w:r>
          </w:p>
        </w:tc>
        <w:tc>
          <w:tcPr>
            <w:tcW w:w="1256" w:type="dxa"/>
            <w:shd w:val="clear" w:color="auto" w:fill="auto"/>
          </w:tcPr>
          <w:p w:rsidR="00A95A2B" w:rsidRPr="00154928" w:rsidRDefault="00A95A2B" w:rsidP="00D15213">
            <w:pPr>
              <w:tabs>
                <w:tab w:val="decimal" w:pos="1026"/>
              </w:tabs>
              <w:spacing w:line="240" w:lineRule="atLeast"/>
              <w:ind w:left="-74" w:right="-108"/>
              <w:rPr>
                <w:rFonts w:ascii="Times New Roman" w:hAnsi="Times New Roman" w:cs="Times New Roman"/>
                <w:sz w:val="22"/>
                <w:szCs w:val="22"/>
              </w:rPr>
            </w:pPr>
            <w:r w:rsidRPr="00154928">
              <w:rPr>
                <w:rFonts w:ascii="Times New Roman" w:hAnsi="Times New Roman" w:cs="Times New Roman"/>
                <w:sz w:val="22"/>
                <w:szCs w:val="22"/>
              </w:rPr>
              <w:t>80,000,000</w:t>
            </w:r>
          </w:p>
        </w:tc>
        <w:tc>
          <w:tcPr>
            <w:tcW w:w="236" w:type="dxa"/>
            <w:shd w:val="clear" w:color="auto" w:fill="auto"/>
          </w:tcPr>
          <w:p w:rsidR="00A95A2B" w:rsidRPr="00154928" w:rsidRDefault="00A95A2B" w:rsidP="00D15213">
            <w:pPr>
              <w:tabs>
                <w:tab w:val="decimal" w:pos="973"/>
              </w:tabs>
              <w:spacing w:line="240" w:lineRule="atLeast"/>
              <w:ind w:right="-96"/>
              <w:rPr>
                <w:rFonts w:ascii="Times New Roman" w:hAnsi="Times New Roman" w:cs="Times New Roman"/>
                <w:sz w:val="22"/>
                <w:szCs w:val="22"/>
              </w:rPr>
            </w:pPr>
          </w:p>
        </w:tc>
        <w:tc>
          <w:tcPr>
            <w:tcW w:w="1290" w:type="dxa"/>
            <w:shd w:val="clear" w:color="auto" w:fill="auto"/>
          </w:tcPr>
          <w:p w:rsidR="00A95A2B" w:rsidRPr="00154928" w:rsidRDefault="00A95A2B" w:rsidP="00D15213">
            <w:pPr>
              <w:tabs>
                <w:tab w:val="decimal" w:pos="1026"/>
              </w:tabs>
              <w:spacing w:line="240" w:lineRule="atLeast"/>
              <w:ind w:left="-74" w:right="-108"/>
              <w:rPr>
                <w:rFonts w:ascii="Times New Roman" w:hAnsi="Times New Roman" w:cs="Times New Roman"/>
                <w:sz w:val="22"/>
                <w:szCs w:val="22"/>
              </w:rPr>
            </w:pPr>
            <w:r w:rsidRPr="00154928">
              <w:rPr>
                <w:rFonts w:ascii="Times New Roman" w:hAnsi="Times New Roman" w:cs="Times New Roman"/>
                <w:sz w:val="22"/>
                <w:szCs w:val="22"/>
              </w:rPr>
              <w:t>80,000,000</w:t>
            </w:r>
          </w:p>
        </w:tc>
        <w:tc>
          <w:tcPr>
            <w:tcW w:w="236" w:type="dxa"/>
            <w:shd w:val="clear" w:color="auto" w:fill="auto"/>
          </w:tcPr>
          <w:p w:rsidR="00A95A2B" w:rsidRPr="00154928" w:rsidRDefault="00A95A2B" w:rsidP="00D15213">
            <w:pPr>
              <w:tabs>
                <w:tab w:val="decimal" w:pos="973"/>
              </w:tabs>
              <w:spacing w:line="240" w:lineRule="atLeast"/>
              <w:ind w:right="-96"/>
              <w:rPr>
                <w:rFonts w:ascii="Times New Roman" w:hAnsi="Times New Roman" w:cs="Times New Roman"/>
                <w:sz w:val="22"/>
                <w:szCs w:val="22"/>
              </w:rPr>
            </w:pPr>
          </w:p>
        </w:tc>
        <w:tc>
          <w:tcPr>
            <w:tcW w:w="1303" w:type="dxa"/>
            <w:shd w:val="clear" w:color="auto" w:fill="auto"/>
          </w:tcPr>
          <w:p w:rsidR="00A95A2B" w:rsidRPr="00154928" w:rsidRDefault="00A95A2B" w:rsidP="00D15213">
            <w:pPr>
              <w:tabs>
                <w:tab w:val="decimal" w:pos="1026"/>
              </w:tabs>
              <w:spacing w:line="240" w:lineRule="atLeast"/>
              <w:ind w:left="-74" w:right="-108"/>
              <w:rPr>
                <w:rFonts w:ascii="Times New Roman" w:hAnsi="Times New Roman" w:cs="Times New Roman"/>
                <w:sz w:val="22"/>
                <w:szCs w:val="22"/>
              </w:rPr>
            </w:pPr>
            <w:r w:rsidRPr="00154928">
              <w:rPr>
                <w:rFonts w:ascii="Times New Roman" w:hAnsi="Times New Roman" w:cs="Times New Roman"/>
                <w:sz w:val="22"/>
                <w:szCs w:val="22"/>
              </w:rPr>
              <w:t>80,000,000</w:t>
            </w:r>
          </w:p>
        </w:tc>
        <w:tc>
          <w:tcPr>
            <w:tcW w:w="236" w:type="dxa"/>
          </w:tcPr>
          <w:p w:rsidR="00A95A2B" w:rsidRPr="00154928" w:rsidRDefault="00A95A2B" w:rsidP="00D15213">
            <w:pPr>
              <w:tabs>
                <w:tab w:val="decimal" w:pos="973"/>
              </w:tabs>
              <w:spacing w:line="240" w:lineRule="atLeast"/>
              <w:ind w:right="-96"/>
              <w:rPr>
                <w:rFonts w:ascii="Times New Roman" w:hAnsi="Times New Roman" w:cs="Times New Roman"/>
                <w:sz w:val="22"/>
                <w:szCs w:val="22"/>
              </w:rPr>
            </w:pPr>
          </w:p>
        </w:tc>
        <w:tc>
          <w:tcPr>
            <w:tcW w:w="1324" w:type="dxa"/>
          </w:tcPr>
          <w:p w:rsidR="00A95A2B" w:rsidRPr="00154928" w:rsidRDefault="00A95A2B" w:rsidP="00D15213">
            <w:pPr>
              <w:tabs>
                <w:tab w:val="decimal" w:pos="1026"/>
              </w:tabs>
              <w:spacing w:line="240" w:lineRule="atLeast"/>
              <w:ind w:left="-74" w:right="-108"/>
              <w:rPr>
                <w:rFonts w:ascii="Times New Roman" w:hAnsi="Times New Roman" w:cs="Times New Roman"/>
                <w:sz w:val="22"/>
                <w:szCs w:val="22"/>
              </w:rPr>
            </w:pPr>
            <w:r w:rsidRPr="00154928">
              <w:rPr>
                <w:rFonts w:ascii="Times New Roman" w:hAnsi="Times New Roman" w:cs="Times New Roman"/>
                <w:sz w:val="22"/>
                <w:szCs w:val="22"/>
              </w:rPr>
              <w:t>80,000,000</w:t>
            </w:r>
          </w:p>
        </w:tc>
      </w:tr>
      <w:tr w:rsidR="00A95A2B" w:rsidRPr="00154928" w:rsidTr="00D15213">
        <w:tc>
          <w:tcPr>
            <w:tcW w:w="3634" w:type="dxa"/>
          </w:tcPr>
          <w:p w:rsidR="00A95A2B" w:rsidRPr="00154928" w:rsidRDefault="00A95A2B" w:rsidP="00D15213">
            <w:pPr>
              <w:spacing w:line="240" w:lineRule="atLeast"/>
              <w:ind w:left="522" w:right="-108"/>
              <w:rPr>
                <w:rFonts w:ascii="Times New Roman" w:hAnsi="Times New Roman" w:cs="Times New Roman"/>
                <w:sz w:val="22"/>
                <w:szCs w:val="22"/>
                <w:cs/>
              </w:rPr>
            </w:pPr>
            <w:r w:rsidRPr="00154928">
              <w:rPr>
                <w:rFonts w:ascii="Times New Roman" w:hAnsi="Times New Roman" w:cs="Times New Roman"/>
                <w:sz w:val="22"/>
                <w:szCs w:val="22"/>
              </w:rPr>
              <w:t>Less allowance for impairment</w:t>
            </w:r>
          </w:p>
        </w:tc>
        <w:tc>
          <w:tcPr>
            <w:tcW w:w="1256" w:type="dxa"/>
            <w:shd w:val="clear" w:color="auto" w:fill="auto"/>
          </w:tcPr>
          <w:p w:rsidR="00A95A2B" w:rsidRPr="00154928" w:rsidRDefault="00A95A2B" w:rsidP="00D15213">
            <w:pPr>
              <w:tabs>
                <w:tab w:val="decimal" w:pos="1026"/>
              </w:tabs>
              <w:spacing w:line="240" w:lineRule="atLeast"/>
              <w:ind w:left="-74" w:right="-108"/>
              <w:rPr>
                <w:rFonts w:ascii="Times New Roman" w:hAnsi="Times New Roman" w:cs="Times New Roman"/>
                <w:sz w:val="22"/>
                <w:szCs w:val="22"/>
              </w:rPr>
            </w:pPr>
            <w:r w:rsidRPr="00154928">
              <w:rPr>
                <w:rFonts w:ascii="Times New Roman" w:hAnsi="Times New Roman" w:cs="Times New Roman"/>
                <w:sz w:val="22"/>
                <w:szCs w:val="22"/>
              </w:rPr>
              <w:t>(80,000,000)</w:t>
            </w:r>
          </w:p>
        </w:tc>
        <w:tc>
          <w:tcPr>
            <w:tcW w:w="236" w:type="dxa"/>
            <w:shd w:val="clear" w:color="auto" w:fill="auto"/>
          </w:tcPr>
          <w:p w:rsidR="00A95A2B" w:rsidRPr="00154928" w:rsidRDefault="00A95A2B" w:rsidP="00D15213">
            <w:pPr>
              <w:tabs>
                <w:tab w:val="decimal" w:pos="973"/>
              </w:tabs>
              <w:spacing w:line="240" w:lineRule="atLeast"/>
              <w:ind w:right="-96"/>
              <w:rPr>
                <w:rFonts w:ascii="Times New Roman" w:hAnsi="Times New Roman" w:cs="Times New Roman"/>
                <w:sz w:val="22"/>
                <w:szCs w:val="22"/>
              </w:rPr>
            </w:pPr>
          </w:p>
        </w:tc>
        <w:tc>
          <w:tcPr>
            <w:tcW w:w="1290" w:type="dxa"/>
            <w:shd w:val="clear" w:color="auto" w:fill="auto"/>
          </w:tcPr>
          <w:p w:rsidR="00A95A2B" w:rsidRPr="00154928" w:rsidRDefault="00A95A2B" w:rsidP="00D15213">
            <w:pPr>
              <w:tabs>
                <w:tab w:val="decimal" w:pos="1026"/>
              </w:tabs>
              <w:spacing w:line="240" w:lineRule="atLeast"/>
              <w:ind w:left="-74" w:right="-108"/>
              <w:rPr>
                <w:rFonts w:ascii="Times New Roman" w:hAnsi="Times New Roman" w:cs="Times New Roman"/>
                <w:sz w:val="22"/>
                <w:szCs w:val="22"/>
              </w:rPr>
            </w:pPr>
            <w:r w:rsidRPr="00154928">
              <w:rPr>
                <w:rFonts w:ascii="Times New Roman" w:hAnsi="Times New Roman" w:cs="Times New Roman"/>
                <w:sz w:val="22"/>
                <w:szCs w:val="22"/>
              </w:rPr>
              <w:t>(80,000,000)</w:t>
            </w:r>
          </w:p>
        </w:tc>
        <w:tc>
          <w:tcPr>
            <w:tcW w:w="236" w:type="dxa"/>
            <w:shd w:val="clear" w:color="auto" w:fill="auto"/>
          </w:tcPr>
          <w:p w:rsidR="00A95A2B" w:rsidRPr="00154928" w:rsidRDefault="00A95A2B" w:rsidP="00D15213">
            <w:pPr>
              <w:tabs>
                <w:tab w:val="decimal" w:pos="973"/>
              </w:tabs>
              <w:spacing w:line="240" w:lineRule="atLeast"/>
              <w:ind w:right="-96"/>
              <w:rPr>
                <w:rFonts w:ascii="Times New Roman" w:hAnsi="Times New Roman" w:cs="Times New Roman"/>
                <w:sz w:val="22"/>
                <w:szCs w:val="22"/>
              </w:rPr>
            </w:pPr>
          </w:p>
        </w:tc>
        <w:tc>
          <w:tcPr>
            <w:tcW w:w="1303" w:type="dxa"/>
            <w:shd w:val="clear" w:color="auto" w:fill="auto"/>
          </w:tcPr>
          <w:p w:rsidR="00A95A2B" w:rsidRPr="00154928" w:rsidRDefault="00A95A2B" w:rsidP="00D15213">
            <w:pPr>
              <w:tabs>
                <w:tab w:val="decimal" w:pos="1026"/>
              </w:tabs>
              <w:spacing w:line="240" w:lineRule="atLeast"/>
              <w:ind w:left="-74" w:right="-108"/>
              <w:rPr>
                <w:rFonts w:ascii="Times New Roman" w:hAnsi="Times New Roman" w:cs="Times New Roman"/>
                <w:sz w:val="22"/>
                <w:szCs w:val="22"/>
              </w:rPr>
            </w:pPr>
            <w:r w:rsidRPr="00154928">
              <w:rPr>
                <w:rFonts w:ascii="Times New Roman" w:hAnsi="Times New Roman" w:cs="Times New Roman"/>
                <w:sz w:val="22"/>
                <w:szCs w:val="22"/>
              </w:rPr>
              <w:t>(80,000,000)</w:t>
            </w:r>
          </w:p>
        </w:tc>
        <w:tc>
          <w:tcPr>
            <w:tcW w:w="236" w:type="dxa"/>
          </w:tcPr>
          <w:p w:rsidR="00A95A2B" w:rsidRPr="00154928" w:rsidRDefault="00A95A2B" w:rsidP="00D15213">
            <w:pPr>
              <w:tabs>
                <w:tab w:val="decimal" w:pos="973"/>
              </w:tabs>
              <w:spacing w:line="240" w:lineRule="atLeast"/>
              <w:ind w:right="-96"/>
              <w:rPr>
                <w:rFonts w:ascii="Times New Roman" w:hAnsi="Times New Roman" w:cs="Times New Roman"/>
                <w:sz w:val="22"/>
                <w:szCs w:val="22"/>
              </w:rPr>
            </w:pPr>
          </w:p>
        </w:tc>
        <w:tc>
          <w:tcPr>
            <w:tcW w:w="1324" w:type="dxa"/>
          </w:tcPr>
          <w:p w:rsidR="00A95A2B" w:rsidRPr="00154928" w:rsidRDefault="00A95A2B" w:rsidP="00D15213">
            <w:pPr>
              <w:tabs>
                <w:tab w:val="decimal" w:pos="1026"/>
              </w:tabs>
              <w:spacing w:line="240" w:lineRule="atLeast"/>
              <w:ind w:left="-74" w:right="-108"/>
              <w:rPr>
                <w:rFonts w:ascii="Times New Roman" w:hAnsi="Times New Roman" w:cs="Times New Roman"/>
                <w:sz w:val="22"/>
                <w:szCs w:val="22"/>
              </w:rPr>
            </w:pPr>
            <w:r w:rsidRPr="00154928">
              <w:rPr>
                <w:rFonts w:ascii="Times New Roman" w:hAnsi="Times New Roman" w:cs="Times New Roman"/>
                <w:sz w:val="22"/>
                <w:szCs w:val="22"/>
              </w:rPr>
              <w:t>(80,000,000)</w:t>
            </w:r>
          </w:p>
        </w:tc>
      </w:tr>
      <w:tr w:rsidR="00A95A2B" w:rsidRPr="00154928" w:rsidTr="00D15213">
        <w:tc>
          <w:tcPr>
            <w:tcW w:w="3634" w:type="dxa"/>
          </w:tcPr>
          <w:p w:rsidR="00A95A2B" w:rsidRPr="00154928" w:rsidRDefault="00A95A2B" w:rsidP="00D15213">
            <w:pPr>
              <w:spacing w:line="240" w:lineRule="atLeast"/>
              <w:ind w:left="522" w:right="-162"/>
              <w:rPr>
                <w:rFonts w:ascii="Times New Roman" w:hAnsi="Times New Roman" w:cs="Times New Roman"/>
                <w:b/>
                <w:bCs/>
                <w:sz w:val="22"/>
                <w:szCs w:val="22"/>
                <w:cs/>
              </w:rPr>
            </w:pPr>
            <w:r w:rsidRPr="00154928">
              <w:rPr>
                <w:rFonts w:ascii="Times New Roman" w:hAnsi="Times New Roman" w:cs="Times New Roman"/>
                <w:b/>
                <w:bCs/>
                <w:sz w:val="22"/>
                <w:szCs w:val="22"/>
              </w:rPr>
              <w:t>Net</w:t>
            </w:r>
          </w:p>
        </w:tc>
        <w:tc>
          <w:tcPr>
            <w:tcW w:w="1256" w:type="dxa"/>
            <w:tcBorders>
              <w:top w:val="single" w:sz="4" w:space="0" w:color="auto"/>
              <w:bottom w:val="double" w:sz="4" w:space="0" w:color="auto"/>
            </w:tcBorders>
            <w:shd w:val="clear" w:color="auto" w:fill="auto"/>
          </w:tcPr>
          <w:p w:rsidR="00A95A2B" w:rsidRPr="00154928" w:rsidRDefault="00A95A2B" w:rsidP="00D15213">
            <w:pPr>
              <w:tabs>
                <w:tab w:val="decimal" w:pos="507"/>
              </w:tabs>
              <w:spacing w:line="240" w:lineRule="atLeast"/>
              <w:ind w:left="-74" w:right="-108"/>
              <w:rPr>
                <w:rFonts w:ascii="Times New Roman" w:hAnsi="Times New Roman" w:cs="Times New Roman"/>
                <w:b/>
                <w:bCs/>
                <w:sz w:val="22"/>
                <w:szCs w:val="22"/>
              </w:rPr>
            </w:pPr>
            <w:r w:rsidRPr="00154928">
              <w:rPr>
                <w:rFonts w:ascii="Times New Roman" w:hAnsi="Times New Roman" w:cs="Times New Roman"/>
                <w:b/>
                <w:bCs/>
                <w:sz w:val="22"/>
                <w:szCs w:val="22"/>
              </w:rPr>
              <w:t>-</w:t>
            </w:r>
          </w:p>
        </w:tc>
        <w:tc>
          <w:tcPr>
            <w:tcW w:w="236" w:type="dxa"/>
            <w:shd w:val="clear" w:color="auto" w:fill="auto"/>
          </w:tcPr>
          <w:p w:rsidR="00A95A2B" w:rsidRPr="00154928" w:rsidRDefault="00A95A2B" w:rsidP="00D15213">
            <w:pPr>
              <w:tabs>
                <w:tab w:val="decimal" w:pos="973"/>
              </w:tabs>
              <w:spacing w:line="240" w:lineRule="atLeast"/>
              <w:ind w:right="-96"/>
              <w:rPr>
                <w:rFonts w:ascii="Times New Roman" w:hAnsi="Times New Roman" w:cs="Times New Roman"/>
                <w:b/>
                <w:bCs/>
                <w:sz w:val="22"/>
                <w:szCs w:val="22"/>
              </w:rPr>
            </w:pPr>
          </w:p>
        </w:tc>
        <w:tc>
          <w:tcPr>
            <w:tcW w:w="1290" w:type="dxa"/>
            <w:tcBorders>
              <w:top w:val="single" w:sz="4" w:space="0" w:color="auto"/>
              <w:bottom w:val="double" w:sz="4" w:space="0" w:color="auto"/>
            </w:tcBorders>
            <w:shd w:val="clear" w:color="auto" w:fill="auto"/>
          </w:tcPr>
          <w:p w:rsidR="00A95A2B" w:rsidRPr="00154928" w:rsidRDefault="00A95A2B" w:rsidP="00D15213">
            <w:pPr>
              <w:tabs>
                <w:tab w:val="decimal" w:pos="507"/>
              </w:tabs>
              <w:spacing w:line="240" w:lineRule="atLeast"/>
              <w:ind w:left="-74" w:right="-108"/>
              <w:rPr>
                <w:rFonts w:ascii="Times New Roman" w:hAnsi="Times New Roman" w:cs="Times New Roman"/>
                <w:b/>
                <w:bCs/>
                <w:sz w:val="22"/>
                <w:szCs w:val="22"/>
              </w:rPr>
            </w:pPr>
            <w:r w:rsidRPr="00154928">
              <w:rPr>
                <w:rFonts w:ascii="Times New Roman" w:hAnsi="Times New Roman" w:cs="Times New Roman"/>
                <w:b/>
                <w:bCs/>
                <w:sz w:val="22"/>
                <w:szCs w:val="22"/>
              </w:rPr>
              <w:t>-</w:t>
            </w:r>
          </w:p>
        </w:tc>
        <w:tc>
          <w:tcPr>
            <w:tcW w:w="236" w:type="dxa"/>
            <w:shd w:val="clear" w:color="auto" w:fill="auto"/>
          </w:tcPr>
          <w:p w:rsidR="00A95A2B" w:rsidRPr="00154928" w:rsidRDefault="00A95A2B" w:rsidP="00D15213">
            <w:pPr>
              <w:tabs>
                <w:tab w:val="decimal" w:pos="973"/>
              </w:tabs>
              <w:spacing w:line="240" w:lineRule="atLeast"/>
              <w:ind w:right="-96"/>
              <w:rPr>
                <w:rFonts w:ascii="Times New Roman" w:hAnsi="Times New Roman" w:cs="Times New Roman"/>
                <w:b/>
                <w:bCs/>
                <w:sz w:val="22"/>
                <w:szCs w:val="22"/>
              </w:rPr>
            </w:pPr>
          </w:p>
        </w:tc>
        <w:tc>
          <w:tcPr>
            <w:tcW w:w="1303" w:type="dxa"/>
            <w:tcBorders>
              <w:top w:val="single" w:sz="4" w:space="0" w:color="auto"/>
              <w:bottom w:val="double" w:sz="4" w:space="0" w:color="auto"/>
            </w:tcBorders>
            <w:shd w:val="clear" w:color="auto" w:fill="auto"/>
          </w:tcPr>
          <w:p w:rsidR="00A95A2B" w:rsidRPr="00154928" w:rsidRDefault="00A95A2B" w:rsidP="00D15213">
            <w:pPr>
              <w:tabs>
                <w:tab w:val="decimal" w:pos="507"/>
              </w:tabs>
              <w:spacing w:line="240" w:lineRule="atLeast"/>
              <w:ind w:left="-74" w:right="-108"/>
              <w:rPr>
                <w:rFonts w:ascii="Times New Roman" w:hAnsi="Times New Roman" w:cs="Times New Roman"/>
                <w:b/>
                <w:bCs/>
                <w:sz w:val="22"/>
                <w:szCs w:val="22"/>
              </w:rPr>
            </w:pPr>
            <w:r w:rsidRPr="00154928">
              <w:rPr>
                <w:rFonts w:ascii="Times New Roman" w:hAnsi="Times New Roman" w:cs="Times New Roman"/>
                <w:b/>
                <w:bCs/>
                <w:sz w:val="22"/>
                <w:szCs w:val="22"/>
              </w:rPr>
              <w:t>-</w:t>
            </w:r>
          </w:p>
        </w:tc>
        <w:tc>
          <w:tcPr>
            <w:tcW w:w="236" w:type="dxa"/>
          </w:tcPr>
          <w:p w:rsidR="00A95A2B" w:rsidRPr="00154928" w:rsidRDefault="00A95A2B" w:rsidP="00D15213">
            <w:pPr>
              <w:tabs>
                <w:tab w:val="decimal" w:pos="973"/>
              </w:tabs>
              <w:spacing w:line="240" w:lineRule="atLeast"/>
              <w:ind w:right="-96"/>
              <w:rPr>
                <w:rFonts w:ascii="Times New Roman" w:hAnsi="Times New Roman" w:cs="Times New Roman"/>
                <w:b/>
                <w:bCs/>
                <w:sz w:val="22"/>
                <w:szCs w:val="22"/>
              </w:rPr>
            </w:pPr>
          </w:p>
        </w:tc>
        <w:tc>
          <w:tcPr>
            <w:tcW w:w="1324" w:type="dxa"/>
            <w:tcBorders>
              <w:top w:val="single" w:sz="4" w:space="0" w:color="auto"/>
              <w:bottom w:val="double" w:sz="4" w:space="0" w:color="auto"/>
            </w:tcBorders>
          </w:tcPr>
          <w:p w:rsidR="00A95A2B" w:rsidRPr="00154928" w:rsidRDefault="00A95A2B" w:rsidP="00D15213">
            <w:pPr>
              <w:tabs>
                <w:tab w:val="decimal" w:pos="507"/>
              </w:tabs>
              <w:spacing w:line="240" w:lineRule="atLeast"/>
              <w:ind w:left="-74" w:right="-108"/>
              <w:rPr>
                <w:rFonts w:ascii="Times New Roman" w:hAnsi="Times New Roman" w:cs="Times New Roman"/>
                <w:b/>
                <w:bCs/>
                <w:sz w:val="22"/>
                <w:szCs w:val="22"/>
              </w:rPr>
            </w:pPr>
            <w:r w:rsidRPr="00154928">
              <w:rPr>
                <w:rFonts w:ascii="Times New Roman" w:hAnsi="Times New Roman" w:cs="Times New Roman"/>
                <w:b/>
                <w:bCs/>
                <w:sz w:val="22"/>
                <w:szCs w:val="22"/>
              </w:rPr>
              <w:t>-</w:t>
            </w:r>
          </w:p>
        </w:tc>
      </w:tr>
    </w:tbl>
    <w:p w:rsidR="00A95A2B" w:rsidRPr="00154928" w:rsidRDefault="00A95A2B" w:rsidP="00A95A2B">
      <w:pPr>
        <w:autoSpaceDE w:val="0"/>
        <w:autoSpaceDN w:val="0"/>
        <w:spacing w:line="240" w:lineRule="atLeast"/>
        <w:ind w:left="547" w:right="29"/>
        <w:jc w:val="thaiDistribute"/>
        <w:rPr>
          <w:rFonts w:ascii="Times New Roman" w:hAnsi="Times New Roman" w:cs="Times New Roman"/>
          <w:sz w:val="22"/>
          <w:szCs w:val="22"/>
          <w:cs/>
        </w:rPr>
      </w:pPr>
    </w:p>
    <w:p w:rsidR="00A95A2B" w:rsidRPr="00154928" w:rsidRDefault="00A95A2B" w:rsidP="00A95A2B">
      <w:pPr>
        <w:pStyle w:val="BodyText"/>
        <w:tabs>
          <w:tab w:val="left" w:pos="360"/>
        </w:tabs>
        <w:spacing w:line="240" w:lineRule="atLeast"/>
        <w:ind w:left="540" w:right="-29"/>
        <w:jc w:val="thaiDistribute"/>
        <w:rPr>
          <w:rFonts w:ascii="Times New Roman" w:hAnsi="Times New Roman" w:cs="Times New Roman"/>
          <w:sz w:val="22"/>
          <w:szCs w:val="22"/>
          <w:lang w:val="en-GB"/>
        </w:rPr>
      </w:pPr>
      <w:r w:rsidRPr="00154928">
        <w:rPr>
          <w:rFonts w:ascii="Times New Roman" w:hAnsi="Times New Roman" w:cs="Times New Roman"/>
          <w:sz w:val="22"/>
          <w:szCs w:val="22"/>
        </w:rPr>
        <w:t>Advance payment for assets of Baht 80 million represented the advance for 4 sets of fuel refinery units, Baht 20 million per each, according to the purchase agreement dated 20 November 2008 with Therm Engineering Company Limited.  Please also see note 38.</w:t>
      </w:r>
    </w:p>
    <w:p w:rsidR="00A95A2B" w:rsidRPr="00937696" w:rsidRDefault="00A95A2B" w:rsidP="00937696">
      <w:pPr>
        <w:autoSpaceDE w:val="0"/>
        <w:autoSpaceDN w:val="0"/>
        <w:spacing w:line="240" w:lineRule="atLeast"/>
        <w:ind w:left="547" w:right="29"/>
        <w:jc w:val="thaiDistribute"/>
        <w:rPr>
          <w:rFonts w:ascii="Times New Roman" w:hAnsi="Times New Roman" w:cs="Times New Roman"/>
          <w:sz w:val="22"/>
          <w:szCs w:val="22"/>
        </w:rPr>
      </w:pPr>
    </w:p>
    <w:p w:rsidR="00A95A2B" w:rsidRPr="00154928" w:rsidRDefault="00A95A2B" w:rsidP="001175D0">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Other intangible assets</w:t>
      </w:r>
    </w:p>
    <w:tbl>
      <w:tblPr>
        <w:tblW w:w="10325" w:type="dxa"/>
        <w:tblInd w:w="-72" w:type="dxa"/>
        <w:tblLayout w:type="fixed"/>
        <w:tblLook w:val="01E0" w:firstRow="1" w:lastRow="1" w:firstColumn="1" w:lastColumn="1" w:noHBand="0" w:noVBand="0"/>
      </w:tblPr>
      <w:tblGrid>
        <w:gridCol w:w="5142"/>
        <w:gridCol w:w="1404"/>
        <w:gridCol w:w="270"/>
        <w:gridCol w:w="1290"/>
        <w:gridCol w:w="283"/>
        <w:gridCol w:w="1430"/>
        <w:gridCol w:w="155"/>
        <w:gridCol w:w="81"/>
        <w:gridCol w:w="155"/>
        <w:gridCol w:w="115"/>
      </w:tblGrid>
      <w:tr w:rsidR="00A95A2B" w:rsidRPr="00154928" w:rsidTr="00D15213">
        <w:trPr>
          <w:gridAfter w:val="4"/>
          <w:wAfter w:w="506" w:type="dxa"/>
          <w:tblHeader/>
        </w:trPr>
        <w:tc>
          <w:tcPr>
            <w:tcW w:w="5142" w:type="dxa"/>
          </w:tcPr>
          <w:p w:rsidR="00A95A2B" w:rsidRPr="00154928" w:rsidRDefault="00A95A2B" w:rsidP="00D15213">
            <w:pPr>
              <w:spacing w:line="240" w:lineRule="atLeast"/>
              <w:ind w:right="-108"/>
              <w:rPr>
                <w:rFonts w:ascii="Times New Roman" w:hAnsi="Times New Roman" w:cs="Times New Roman"/>
                <w:b/>
                <w:bCs/>
                <w:i/>
                <w:iCs/>
                <w:sz w:val="22"/>
                <w:szCs w:val="22"/>
                <w:cs/>
              </w:rPr>
            </w:pPr>
          </w:p>
        </w:tc>
        <w:tc>
          <w:tcPr>
            <w:tcW w:w="4677" w:type="dxa"/>
            <w:gridSpan w:val="5"/>
          </w:tcPr>
          <w:p w:rsidR="00A95A2B" w:rsidRPr="00154928" w:rsidRDefault="00A95A2B" w:rsidP="00D15213">
            <w:pPr>
              <w:spacing w:line="240" w:lineRule="atLeast"/>
              <w:ind w:left="-58"/>
              <w:jc w:val="center"/>
              <w:rPr>
                <w:rFonts w:ascii="Times New Roman" w:hAnsi="Times New Roman"/>
                <w:b/>
                <w:bCs/>
                <w:sz w:val="22"/>
                <w:szCs w:val="22"/>
              </w:rPr>
            </w:pPr>
            <w:r w:rsidRPr="00154928">
              <w:rPr>
                <w:rFonts w:ascii="Times New Roman" w:hAnsi="Times New Roman"/>
                <w:b/>
                <w:bCs/>
                <w:sz w:val="22"/>
                <w:szCs w:val="22"/>
              </w:rPr>
              <w:t>Consolidated</w:t>
            </w:r>
            <w:r w:rsidRPr="00154928">
              <w:rPr>
                <w:rFonts w:ascii="Times New Roman" w:hAnsi="Times New Roman"/>
                <w:b/>
                <w:bCs/>
                <w:sz w:val="22"/>
                <w:szCs w:val="22"/>
              </w:rPr>
              <w:br/>
              <w:t>financial statements</w:t>
            </w:r>
          </w:p>
        </w:tc>
      </w:tr>
      <w:tr w:rsidR="00A95A2B" w:rsidRPr="00154928" w:rsidTr="00D15213">
        <w:trPr>
          <w:gridAfter w:val="4"/>
          <w:wAfter w:w="506" w:type="dxa"/>
          <w:tblHeader/>
        </w:trPr>
        <w:tc>
          <w:tcPr>
            <w:tcW w:w="5142" w:type="dxa"/>
          </w:tcPr>
          <w:p w:rsidR="00A95A2B" w:rsidRPr="00154928" w:rsidRDefault="00A95A2B" w:rsidP="00D15213">
            <w:pPr>
              <w:spacing w:line="240" w:lineRule="atLeast"/>
              <w:ind w:right="-108"/>
              <w:rPr>
                <w:rFonts w:ascii="Times New Roman" w:hAnsi="Times New Roman" w:cs="Times New Roman"/>
                <w:b/>
                <w:bCs/>
                <w:i/>
                <w:iCs/>
                <w:sz w:val="22"/>
                <w:szCs w:val="22"/>
                <w:cs/>
              </w:rPr>
            </w:pPr>
          </w:p>
        </w:tc>
        <w:tc>
          <w:tcPr>
            <w:tcW w:w="1404" w:type="dxa"/>
            <w:shd w:val="clear" w:color="auto" w:fill="auto"/>
          </w:tcPr>
          <w:p w:rsidR="00A95A2B" w:rsidRPr="00154928" w:rsidRDefault="00937696" w:rsidP="00D15213">
            <w:pPr>
              <w:spacing w:line="240" w:lineRule="atLeast"/>
              <w:ind w:left="-58"/>
              <w:jc w:val="center"/>
              <w:rPr>
                <w:rFonts w:ascii="Times New Roman" w:hAnsi="Times New Roman" w:cstheme="minorBidi"/>
                <w:sz w:val="22"/>
                <w:szCs w:val="22"/>
                <w:cs/>
              </w:rPr>
            </w:pPr>
            <w:r>
              <w:rPr>
                <w:rFonts w:ascii="Times New Roman" w:hAnsi="Times New Roman"/>
                <w:sz w:val="22"/>
                <w:szCs w:val="22"/>
              </w:rPr>
              <w:t>Waste management and disposal s</w:t>
            </w:r>
            <w:r w:rsidR="00A95A2B" w:rsidRPr="00154928">
              <w:rPr>
                <w:rFonts w:ascii="Times New Roman" w:hAnsi="Times New Roman"/>
                <w:sz w:val="22"/>
                <w:szCs w:val="22"/>
              </w:rPr>
              <w:t>oftware</w:t>
            </w:r>
          </w:p>
        </w:tc>
        <w:tc>
          <w:tcPr>
            <w:tcW w:w="270" w:type="dxa"/>
            <w:shd w:val="clear" w:color="auto" w:fill="auto"/>
          </w:tcPr>
          <w:p w:rsidR="00A95A2B" w:rsidRPr="00154928" w:rsidRDefault="00A95A2B" w:rsidP="00D15213">
            <w:pPr>
              <w:spacing w:line="240" w:lineRule="atLeast"/>
              <w:ind w:left="-54" w:right="-96"/>
              <w:jc w:val="center"/>
              <w:rPr>
                <w:rFonts w:ascii="Times New Roman" w:hAnsi="Times New Roman" w:cs="Times New Roman"/>
                <w:sz w:val="22"/>
                <w:szCs w:val="22"/>
                <w:cs/>
              </w:rPr>
            </w:pPr>
          </w:p>
        </w:tc>
        <w:tc>
          <w:tcPr>
            <w:tcW w:w="1290" w:type="dxa"/>
            <w:shd w:val="clear" w:color="auto" w:fill="auto"/>
          </w:tcPr>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937696" w:rsidP="00D15213">
            <w:pPr>
              <w:spacing w:line="240" w:lineRule="atLeast"/>
              <w:ind w:left="-58"/>
              <w:jc w:val="center"/>
              <w:rPr>
                <w:rFonts w:ascii="Times New Roman" w:hAnsi="Times New Roman" w:cs="Times New Roman"/>
                <w:sz w:val="22"/>
                <w:szCs w:val="22"/>
                <w:cs/>
              </w:rPr>
            </w:pPr>
            <w:r>
              <w:rPr>
                <w:rFonts w:ascii="Times New Roman" w:hAnsi="Times New Roman"/>
                <w:sz w:val="22"/>
                <w:szCs w:val="22"/>
              </w:rPr>
              <w:t>Accounting s</w:t>
            </w:r>
            <w:r w:rsidR="00A95A2B" w:rsidRPr="00154928">
              <w:rPr>
                <w:rFonts w:ascii="Times New Roman" w:hAnsi="Times New Roman"/>
                <w:sz w:val="22"/>
                <w:szCs w:val="22"/>
              </w:rPr>
              <w:t>oftware</w:t>
            </w:r>
          </w:p>
        </w:tc>
        <w:tc>
          <w:tcPr>
            <w:tcW w:w="283" w:type="dxa"/>
            <w:shd w:val="clear" w:color="auto" w:fill="auto"/>
          </w:tcPr>
          <w:p w:rsidR="00A95A2B" w:rsidRPr="00154928" w:rsidRDefault="00A95A2B" w:rsidP="00D15213">
            <w:pPr>
              <w:spacing w:line="240" w:lineRule="atLeast"/>
              <w:ind w:left="-58"/>
              <w:jc w:val="center"/>
              <w:rPr>
                <w:rFonts w:ascii="Times New Roman" w:hAnsi="Times New Roman"/>
                <w:sz w:val="22"/>
                <w:szCs w:val="22"/>
              </w:rPr>
            </w:pPr>
          </w:p>
        </w:tc>
        <w:tc>
          <w:tcPr>
            <w:tcW w:w="1430" w:type="dxa"/>
            <w:shd w:val="clear" w:color="auto" w:fill="auto"/>
          </w:tcPr>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A95A2B" w:rsidP="00D15213">
            <w:pPr>
              <w:spacing w:line="240" w:lineRule="atLeast"/>
              <w:ind w:left="-58"/>
              <w:jc w:val="center"/>
              <w:rPr>
                <w:rFonts w:ascii="Times New Roman" w:hAnsi="Times New Roman"/>
                <w:sz w:val="22"/>
                <w:szCs w:val="22"/>
              </w:rPr>
            </w:pPr>
            <w:r w:rsidRPr="00154928">
              <w:rPr>
                <w:rFonts w:ascii="Times New Roman" w:hAnsi="Times New Roman"/>
                <w:sz w:val="22"/>
                <w:szCs w:val="22"/>
              </w:rPr>
              <w:t>Total</w:t>
            </w:r>
          </w:p>
        </w:tc>
      </w:tr>
      <w:tr w:rsidR="00A95A2B" w:rsidRPr="00154928" w:rsidTr="00D15213">
        <w:trPr>
          <w:gridAfter w:val="4"/>
          <w:wAfter w:w="506" w:type="dxa"/>
          <w:tblHeader/>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p>
        </w:tc>
        <w:tc>
          <w:tcPr>
            <w:tcW w:w="4677" w:type="dxa"/>
            <w:gridSpan w:val="5"/>
          </w:tcPr>
          <w:p w:rsidR="00A95A2B" w:rsidRPr="00154928" w:rsidRDefault="00A95A2B" w:rsidP="00D15213">
            <w:pPr>
              <w:spacing w:line="240" w:lineRule="atLeast"/>
              <w:ind w:left="-121" w:right="-96"/>
              <w:jc w:val="center"/>
              <w:rPr>
                <w:rFonts w:ascii="Times New Roman" w:hAnsi="Times New Roman" w:cs="Times New Roman"/>
                <w:i/>
                <w:iCs/>
                <w:sz w:val="22"/>
                <w:szCs w:val="22"/>
                <w:cs/>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i/>
                <w:iCs/>
                <w:sz w:val="22"/>
                <w:szCs w:val="22"/>
                <w:cs/>
              </w:rPr>
            </w:pPr>
            <w:r w:rsidRPr="00154928">
              <w:rPr>
                <w:rFonts w:ascii="Times New Roman" w:hAnsi="Times New Roman" w:cs="Times New Roman"/>
                <w:b/>
                <w:bCs/>
                <w:i/>
                <w:iCs/>
                <w:sz w:val="22"/>
                <w:szCs w:val="22"/>
              </w:rPr>
              <w:t>Cost</w:t>
            </w:r>
          </w:p>
        </w:tc>
        <w:tc>
          <w:tcPr>
            <w:tcW w:w="1404"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270" w:type="dxa"/>
          </w:tcPr>
          <w:p w:rsidR="00A95A2B" w:rsidRPr="00154928" w:rsidRDefault="00A95A2B" w:rsidP="00D15213">
            <w:pPr>
              <w:spacing w:line="240" w:lineRule="atLeast"/>
              <w:ind w:left="-108" w:right="-96"/>
              <w:rPr>
                <w:rFonts w:ascii="Times New Roman" w:hAnsi="Times New Roman" w:cs="Times New Roman"/>
                <w:sz w:val="22"/>
                <w:szCs w:val="22"/>
              </w:rPr>
            </w:pPr>
          </w:p>
        </w:tc>
        <w:tc>
          <w:tcPr>
            <w:tcW w:w="1290"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283"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1430"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rPr>
            </w:pPr>
            <w:r w:rsidRPr="00154928">
              <w:rPr>
                <w:rFonts w:ascii="Times New Roman" w:hAnsi="Times New Roman" w:cs="Times New Roman"/>
                <w:sz w:val="22"/>
                <w:szCs w:val="22"/>
              </w:rPr>
              <w:t>At 1 January 2018</w:t>
            </w:r>
          </w:p>
        </w:tc>
        <w:tc>
          <w:tcPr>
            <w:tcW w:w="1404" w:type="dxa"/>
          </w:tcPr>
          <w:p w:rsidR="00A95A2B" w:rsidRPr="00154928" w:rsidRDefault="00A95A2B" w:rsidP="00D15213">
            <w:pPr>
              <w:spacing w:line="240" w:lineRule="atLeast"/>
              <w:ind w:left="-108" w:right="77"/>
              <w:jc w:val="right"/>
              <w:rPr>
                <w:rFonts w:ascii="Times New Roman" w:hAnsi="Times New Roman" w:cs="Times New Roman"/>
                <w:sz w:val="22"/>
                <w:szCs w:val="22"/>
              </w:rPr>
            </w:pPr>
            <w:r w:rsidRPr="00154928">
              <w:rPr>
                <w:rFonts w:ascii="Times New Roman" w:hAnsi="Times New Roman" w:cs="Times New Roman"/>
                <w:sz w:val="22"/>
                <w:szCs w:val="22"/>
              </w:rPr>
              <w:t>42,076,923</w:t>
            </w:r>
          </w:p>
        </w:tc>
        <w:tc>
          <w:tcPr>
            <w:tcW w:w="270" w:type="dxa"/>
          </w:tcPr>
          <w:p w:rsidR="00A95A2B" w:rsidRPr="00154928" w:rsidRDefault="00A95A2B" w:rsidP="00D15213">
            <w:pPr>
              <w:tabs>
                <w:tab w:val="decimal" w:pos="831"/>
              </w:tabs>
              <w:spacing w:line="240" w:lineRule="atLeast"/>
              <w:ind w:left="-108" w:right="-96"/>
              <w:jc w:val="center"/>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59"/>
              <w:jc w:val="right"/>
              <w:rPr>
                <w:rFonts w:ascii="Times New Roman" w:hAnsi="Times New Roman" w:cs="Times New Roman"/>
                <w:sz w:val="22"/>
                <w:szCs w:val="22"/>
              </w:rPr>
            </w:pPr>
            <w:r w:rsidRPr="00154928">
              <w:rPr>
                <w:rFonts w:ascii="Times New Roman" w:hAnsi="Times New Roman" w:cs="Times New Roman"/>
                <w:sz w:val="22"/>
                <w:szCs w:val="22"/>
              </w:rPr>
              <w:t>499,997</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r w:rsidRPr="00154928">
              <w:rPr>
                <w:rFonts w:ascii="Times New Roman" w:hAnsi="Times New Roman" w:cs="Times New Roman"/>
                <w:sz w:val="22"/>
                <w:szCs w:val="22"/>
              </w:rPr>
              <w:t>42,576,920</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12151B" w:rsidP="00D15213">
            <w:pPr>
              <w:spacing w:line="240" w:lineRule="atLeast"/>
              <w:ind w:left="612" w:right="-108"/>
              <w:rPr>
                <w:rFonts w:ascii="Times New Roman" w:hAnsi="Times New Roman"/>
                <w:sz w:val="22"/>
                <w:szCs w:val="22"/>
                <w:cs/>
              </w:rPr>
            </w:pPr>
            <w:r>
              <w:rPr>
                <w:rFonts w:ascii="Times New Roman" w:hAnsi="Times New Roman" w:cs="Times New Roman"/>
                <w:sz w:val="22"/>
                <w:szCs w:val="22"/>
              </w:rPr>
              <w:t>No changed during the</w:t>
            </w:r>
            <w:r w:rsidR="00A95A2B" w:rsidRPr="00154928">
              <w:rPr>
                <w:rFonts w:ascii="Times New Roman" w:hAnsi="Times New Roman" w:cs="Times New Roman"/>
                <w:sz w:val="22"/>
                <w:szCs w:val="22"/>
              </w:rPr>
              <w:t xml:space="preserve"> year</w:t>
            </w:r>
          </w:p>
        </w:tc>
        <w:tc>
          <w:tcPr>
            <w:tcW w:w="1404" w:type="dxa"/>
            <w:tcBorders>
              <w:bottom w:val="single" w:sz="4" w:space="0" w:color="auto"/>
            </w:tcBorders>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831"/>
              </w:tabs>
              <w:spacing w:line="240" w:lineRule="atLeast"/>
              <w:ind w:left="-108" w:right="-108"/>
              <w:jc w:val="center"/>
              <w:rPr>
                <w:rFonts w:ascii="Times New Roman" w:hAnsi="Times New Roman" w:cs="Times New Roman"/>
                <w:sz w:val="22"/>
                <w:szCs w:val="22"/>
              </w:rPr>
            </w:pPr>
          </w:p>
        </w:tc>
        <w:tc>
          <w:tcPr>
            <w:tcW w:w="1290" w:type="dxa"/>
            <w:tcBorders>
              <w:bottom w:val="single" w:sz="4" w:space="0" w:color="auto"/>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cs/>
              </w:rPr>
            </w:pPr>
            <w:r w:rsidRPr="00154928">
              <w:rPr>
                <w:rFonts w:ascii="Times New Roman" w:hAnsi="Times New Roman" w:cs="Times New Roman"/>
                <w:b/>
                <w:bCs/>
                <w:sz w:val="22"/>
                <w:szCs w:val="22"/>
              </w:rPr>
              <w:t>At 31 December 2018 and 1 January 2019</w:t>
            </w:r>
          </w:p>
        </w:tc>
        <w:tc>
          <w:tcPr>
            <w:tcW w:w="1404" w:type="dxa"/>
            <w:tcBorders>
              <w:top w:val="single" w:sz="4" w:space="0" w:color="auto"/>
            </w:tcBorders>
          </w:tcPr>
          <w:p w:rsidR="00A95A2B" w:rsidRPr="00154928" w:rsidRDefault="00A95A2B" w:rsidP="00D15213">
            <w:pPr>
              <w:spacing w:line="240" w:lineRule="atLeast"/>
              <w:ind w:left="-108" w:right="77"/>
              <w:jc w:val="right"/>
              <w:rPr>
                <w:rFonts w:ascii="Times New Roman" w:hAnsi="Times New Roman" w:cs="Times New Roman"/>
                <w:b/>
                <w:bCs/>
                <w:sz w:val="22"/>
                <w:szCs w:val="22"/>
              </w:rPr>
            </w:pPr>
            <w:r w:rsidRPr="00154928">
              <w:rPr>
                <w:rFonts w:ascii="Times New Roman" w:hAnsi="Times New Roman" w:cs="Times New Roman"/>
                <w:b/>
                <w:bCs/>
                <w:sz w:val="22"/>
                <w:szCs w:val="22"/>
              </w:rPr>
              <w:t>42,076,923</w:t>
            </w:r>
          </w:p>
        </w:tc>
        <w:tc>
          <w:tcPr>
            <w:tcW w:w="270" w:type="dxa"/>
          </w:tcPr>
          <w:p w:rsidR="00A95A2B" w:rsidRPr="00154928" w:rsidRDefault="00A95A2B" w:rsidP="00D15213">
            <w:pPr>
              <w:tabs>
                <w:tab w:val="decimal" w:pos="831"/>
              </w:tabs>
              <w:spacing w:line="240" w:lineRule="atLeast"/>
              <w:ind w:left="-108" w:right="-96"/>
              <w:jc w:val="center"/>
              <w:rPr>
                <w:rFonts w:ascii="Times New Roman" w:hAnsi="Times New Roman" w:cs="Times New Roman"/>
                <w:b/>
                <w:bCs/>
                <w:sz w:val="22"/>
                <w:szCs w:val="22"/>
              </w:rPr>
            </w:pPr>
          </w:p>
        </w:tc>
        <w:tc>
          <w:tcPr>
            <w:tcW w:w="1290" w:type="dxa"/>
            <w:tcBorders>
              <w:top w:val="single" w:sz="4" w:space="0" w:color="auto"/>
            </w:tcBorders>
          </w:tcPr>
          <w:p w:rsidR="00A95A2B" w:rsidRPr="00154928" w:rsidRDefault="00A95A2B" w:rsidP="00D15213">
            <w:pPr>
              <w:spacing w:line="240" w:lineRule="atLeast"/>
              <w:ind w:left="-108" w:right="59"/>
              <w:jc w:val="right"/>
              <w:rPr>
                <w:rFonts w:ascii="Times New Roman" w:hAnsi="Times New Roman" w:cs="Times New Roman"/>
                <w:b/>
                <w:bCs/>
                <w:sz w:val="22"/>
                <w:szCs w:val="22"/>
              </w:rPr>
            </w:pPr>
            <w:r w:rsidRPr="00154928">
              <w:rPr>
                <w:rFonts w:ascii="Times New Roman" w:hAnsi="Times New Roman" w:cs="Times New Roman"/>
                <w:b/>
                <w:bCs/>
                <w:sz w:val="22"/>
                <w:szCs w:val="22"/>
              </w:rPr>
              <w:t>499,997</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42,576,920</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12151B" w:rsidP="00D15213">
            <w:pPr>
              <w:spacing w:line="240" w:lineRule="atLeast"/>
              <w:ind w:left="612" w:right="-108"/>
              <w:rPr>
                <w:rFonts w:ascii="Times New Roman" w:hAnsi="Times New Roman" w:cs="Times New Roman"/>
                <w:sz w:val="22"/>
                <w:szCs w:val="22"/>
                <w:cs/>
              </w:rPr>
            </w:pPr>
            <w:r>
              <w:rPr>
                <w:rFonts w:ascii="Times New Roman" w:hAnsi="Times New Roman" w:cs="Times New Roman"/>
                <w:sz w:val="22"/>
                <w:szCs w:val="22"/>
              </w:rPr>
              <w:t>No changed during the</w:t>
            </w:r>
            <w:r w:rsidR="00A95A2B" w:rsidRPr="00154928">
              <w:rPr>
                <w:rFonts w:ascii="Times New Roman" w:hAnsi="Times New Roman" w:cs="Times New Roman"/>
                <w:sz w:val="22"/>
                <w:szCs w:val="22"/>
              </w:rPr>
              <w:t xml:space="preserve"> year</w:t>
            </w:r>
          </w:p>
        </w:tc>
        <w:tc>
          <w:tcPr>
            <w:tcW w:w="1404" w:type="dxa"/>
            <w:tcBorders>
              <w:bottom w:val="single" w:sz="4" w:space="0" w:color="auto"/>
            </w:tcBorders>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831"/>
              </w:tabs>
              <w:spacing w:line="240" w:lineRule="atLeast"/>
              <w:ind w:left="-108" w:right="-108"/>
              <w:jc w:val="center"/>
              <w:rPr>
                <w:rFonts w:ascii="Times New Roman" w:hAnsi="Times New Roman" w:cs="Times New Roman"/>
                <w:sz w:val="22"/>
                <w:szCs w:val="22"/>
              </w:rPr>
            </w:pPr>
          </w:p>
        </w:tc>
        <w:tc>
          <w:tcPr>
            <w:tcW w:w="1290" w:type="dxa"/>
            <w:tcBorders>
              <w:bottom w:val="single" w:sz="4" w:space="0" w:color="auto"/>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Height w:val="278"/>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cs/>
              </w:rPr>
            </w:pPr>
            <w:r w:rsidRPr="00154928">
              <w:rPr>
                <w:rFonts w:ascii="Times New Roman" w:hAnsi="Times New Roman" w:cs="Times New Roman"/>
                <w:b/>
                <w:bCs/>
                <w:sz w:val="22"/>
                <w:szCs w:val="22"/>
              </w:rPr>
              <w:t>At 31 December 2019</w:t>
            </w:r>
          </w:p>
        </w:tc>
        <w:tc>
          <w:tcPr>
            <w:tcW w:w="1404" w:type="dxa"/>
            <w:tcBorders>
              <w:top w:val="single" w:sz="4" w:space="0" w:color="auto"/>
              <w:bottom w:val="single" w:sz="4" w:space="0" w:color="auto"/>
            </w:tcBorders>
          </w:tcPr>
          <w:p w:rsidR="00A95A2B" w:rsidRPr="00154928" w:rsidRDefault="00A95A2B" w:rsidP="00D15213">
            <w:pPr>
              <w:spacing w:line="240" w:lineRule="atLeast"/>
              <w:ind w:left="-108" w:right="77"/>
              <w:jc w:val="right"/>
              <w:rPr>
                <w:rFonts w:ascii="Times New Roman" w:hAnsi="Times New Roman" w:cs="Times New Roman"/>
                <w:b/>
                <w:bCs/>
                <w:sz w:val="22"/>
                <w:szCs w:val="22"/>
              </w:rPr>
            </w:pPr>
            <w:r w:rsidRPr="00154928">
              <w:rPr>
                <w:rFonts w:ascii="Times New Roman" w:hAnsi="Times New Roman" w:cs="Times New Roman"/>
                <w:b/>
                <w:bCs/>
                <w:sz w:val="22"/>
                <w:szCs w:val="22"/>
              </w:rPr>
              <w:t>42,076,923</w:t>
            </w:r>
          </w:p>
        </w:tc>
        <w:tc>
          <w:tcPr>
            <w:tcW w:w="270" w:type="dxa"/>
          </w:tcPr>
          <w:p w:rsidR="00A95A2B" w:rsidRPr="00154928" w:rsidRDefault="00A95A2B" w:rsidP="00D15213">
            <w:pPr>
              <w:tabs>
                <w:tab w:val="decimal" w:pos="831"/>
              </w:tabs>
              <w:spacing w:line="240" w:lineRule="atLeast"/>
              <w:ind w:left="-108" w:right="-96"/>
              <w:jc w:val="thaiDistribute"/>
              <w:rPr>
                <w:rFonts w:ascii="Times New Roman" w:hAnsi="Times New Roman" w:cs="Times New Roman"/>
                <w:b/>
                <w:bCs/>
                <w:sz w:val="22"/>
                <w:szCs w:val="22"/>
              </w:rPr>
            </w:pPr>
          </w:p>
        </w:tc>
        <w:tc>
          <w:tcPr>
            <w:tcW w:w="1290" w:type="dxa"/>
            <w:tcBorders>
              <w:top w:val="single" w:sz="4" w:space="0" w:color="auto"/>
              <w:bottom w:val="single" w:sz="4" w:space="0" w:color="auto"/>
            </w:tcBorders>
          </w:tcPr>
          <w:p w:rsidR="00A95A2B" w:rsidRPr="00154928" w:rsidRDefault="00A95A2B" w:rsidP="00D15213">
            <w:pPr>
              <w:spacing w:line="240" w:lineRule="atLeast"/>
              <w:ind w:left="-108" w:right="59"/>
              <w:jc w:val="right"/>
              <w:rPr>
                <w:rFonts w:ascii="Times New Roman" w:hAnsi="Times New Roman" w:cs="Times New Roman"/>
                <w:b/>
                <w:bCs/>
                <w:sz w:val="22"/>
                <w:szCs w:val="22"/>
              </w:rPr>
            </w:pPr>
            <w:r w:rsidRPr="00154928">
              <w:rPr>
                <w:rFonts w:ascii="Times New Roman" w:hAnsi="Times New Roman" w:cs="Times New Roman"/>
                <w:b/>
                <w:bCs/>
                <w:sz w:val="22"/>
                <w:szCs w:val="22"/>
              </w:rPr>
              <w:t>499,997</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bottom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42,576,920</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p>
        </w:tc>
        <w:tc>
          <w:tcPr>
            <w:tcW w:w="1404" w:type="dxa"/>
            <w:tcBorders>
              <w:top w:val="single" w:sz="4" w:space="0" w:color="auto"/>
            </w:tcBorders>
          </w:tcPr>
          <w:p w:rsidR="00A95A2B" w:rsidRPr="00154928" w:rsidRDefault="00A95A2B" w:rsidP="00D15213">
            <w:pPr>
              <w:tabs>
                <w:tab w:val="decimal" w:pos="1512"/>
              </w:tabs>
              <w:spacing w:line="240" w:lineRule="atLeast"/>
              <w:ind w:left="-18" w:right="77"/>
              <w:rPr>
                <w:rFonts w:ascii="Times New Roman" w:hAnsi="Times New Roman" w:cs="Times New Roman"/>
                <w:sz w:val="22"/>
                <w:szCs w:val="22"/>
              </w:rPr>
            </w:pPr>
          </w:p>
        </w:tc>
        <w:tc>
          <w:tcPr>
            <w:tcW w:w="270" w:type="dxa"/>
          </w:tcPr>
          <w:p w:rsidR="00A95A2B" w:rsidRPr="00154928" w:rsidRDefault="00A95A2B" w:rsidP="00D15213">
            <w:pPr>
              <w:tabs>
                <w:tab w:val="decimal" w:pos="1101"/>
              </w:tabs>
              <w:spacing w:line="240" w:lineRule="atLeast"/>
              <w:ind w:left="-108" w:right="-108"/>
              <w:rPr>
                <w:rFonts w:ascii="Times New Roman" w:hAnsi="Times New Roman" w:cs="Times New Roman"/>
                <w:sz w:val="22"/>
                <w:szCs w:val="22"/>
              </w:rPr>
            </w:pPr>
          </w:p>
        </w:tc>
        <w:tc>
          <w:tcPr>
            <w:tcW w:w="1290" w:type="dxa"/>
            <w:tcBorders>
              <w:top w:val="single" w:sz="4" w:space="0" w:color="auto"/>
            </w:tcBorders>
          </w:tcPr>
          <w:p w:rsidR="00A95A2B" w:rsidRPr="00154928" w:rsidRDefault="00A95A2B" w:rsidP="00D15213">
            <w:pPr>
              <w:tabs>
                <w:tab w:val="decimal" w:pos="1101"/>
              </w:tabs>
              <w:spacing w:line="240" w:lineRule="atLeast"/>
              <w:ind w:left="162" w:right="59"/>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top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i/>
                <w:iCs/>
                <w:sz w:val="22"/>
                <w:szCs w:val="22"/>
                <w:cs/>
              </w:rPr>
            </w:pPr>
            <w:r w:rsidRPr="00154928">
              <w:rPr>
                <w:rFonts w:ascii="Times New Roman" w:hAnsi="Times New Roman" w:cs="Times New Roman"/>
                <w:b/>
                <w:bCs/>
                <w:i/>
                <w:iCs/>
                <w:sz w:val="22"/>
                <w:szCs w:val="22"/>
              </w:rPr>
              <w:t>Accumulated amortization</w:t>
            </w:r>
          </w:p>
        </w:tc>
        <w:tc>
          <w:tcPr>
            <w:tcW w:w="1404"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270" w:type="dxa"/>
          </w:tcPr>
          <w:p w:rsidR="00A95A2B" w:rsidRPr="00154928" w:rsidRDefault="00A95A2B" w:rsidP="00D15213">
            <w:pPr>
              <w:tabs>
                <w:tab w:val="decimal" w:pos="612"/>
                <w:tab w:val="decimal" w:pos="1101"/>
              </w:tabs>
              <w:spacing w:line="240" w:lineRule="atLeast"/>
              <w:ind w:right="-96"/>
              <w:rPr>
                <w:rFonts w:ascii="Times New Roman" w:hAnsi="Times New Roman" w:cs="Times New Roman"/>
                <w:sz w:val="22"/>
                <w:szCs w:val="22"/>
              </w:rPr>
            </w:pPr>
          </w:p>
        </w:tc>
        <w:tc>
          <w:tcPr>
            <w:tcW w:w="1290" w:type="dxa"/>
          </w:tcPr>
          <w:p w:rsidR="00A95A2B" w:rsidRPr="00154928" w:rsidRDefault="00A95A2B" w:rsidP="00D15213">
            <w:pPr>
              <w:tabs>
                <w:tab w:val="decimal" w:pos="612"/>
                <w:tab w:val="decimal" w:pos="1101"/>
              </w:tabs>
              <w:spacing w:line="240" w:lineRule="atLeast"/>
              <w:ind w:right="-96"/>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At 1 January 2018</w:t>
            </w:r>
          </w:p>
        </w:tc>
        <w:tc>
          <w:tcPr>
            <w:tcW w:w="1404" w:type="dxa"/>
          </w:tcPr>
          <w:p w:rsidR="00A95A2B" w:rsidRPr="00154928" w:rsidRDefault="00A95A2B" w:rsidP="00D15213">
            <w:pPr>
              <w:spacing w:line="240" w:lineRule="atLeast"/>
              <w:ind w:left="-108" w:right="77"/>
              <w:jc w:val="right"/>
              <w:rPr>
                <w:rFonts w:ascii="Times New Roman" w:hAnsi="Times New Roman" w:cs="Times New Roman"/>
                <w:sz w:val="22"/>
                <w:szCs w:val="22"/>
              </w:rPr>
            </w:pPr>
            <w:r w:rsidRPr="00154928">
              <w:rPr>
                <w:rFonts w:ascii="Times New Roman" w:hAnsi="Times New Roman" w:cs="Times New Roman"/>
                <w:sz w:val="22"/>
                <w:szCs w:val="22"/>
              </w:rPr>
              <w:t>7,191,781</w:t>
            </w:r>
          </w:p>
        </w:tc>
        <w:tc>
          <w:tcPr>
            <w:tcW w:w="270" w:type="dxa"/>
          </w:tcPr>
          <w:p w:rsidR="00A95A2B" w:rsidRPr="00154928" w:rsidRDefault="00A95A2B" w:rsidP="00D15213">
            <w:pPr>
              <w:tabs>
                <w:tab w:val="decimal" w:pos="612"/>
                <w:tab w:val="decimal" w:pos="831"/>
                <w:tab w:val="decimal" w:pos="1062"/>
              </w:tabs>
              <w:spacing w:line="240" w:lineRule="atLeast"/>
              <w:ind w:right="-96"/>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45"/>
              <w:jc w:val="right"/>
              <w:rPr>
                <w:rFonts w:ascii="Times New Roman" w:hAnsi="Times New Roman" w:cs="Times New Roman"/>
                <w:sz w:val="22"/>
                <w:szCs w:val="22"/>
              </w:rPr>
            </w:pPr>
            <w:r w:rsidRPr="00154928">
              <w:rPr>
                <w:rFonts w:ascii="Times New Roman" w:hAnsi="Times New Roman" w:cs="Times New Roman"/>
                <w:sz w:val="22"/>
                <w:szCs w:val="22"/>
              </w:rPr>
              <w:t>13,371</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Pr>
          <w:p w:rsidR="00A95A2B" w:rsidRPr="00154928" w:rsidRDefault="00A95A2B" w:rsidP="00D15213">
            <w:pPr>
              <w:tabs>
                <w:tab w:val="decimal" w:pos="1181"/>
              </w:tabs>
              <w:spacing w:line="240" w:lineRule="atLeast"/>
              <w:ind w:left="162" w:right="-96"/>
              <w:rPr>
                <w:rFonts w:ascii="Times New Roman" w:hAnsi="Times New Roman" w:cs="Times New Roman"/>
                <w:sz w:val="22"/>
                <w:szCs w:val="22"/>
              </w:rPr>
            </w:pPr>
            <w:r w:rsidRPr="00154928">
              <w:rPr>
                <w:rFonts w:ascii="Times New Roman" w:hAnsi="Times New Roman" w:cs="Times New Roman"/>
                <w:sz w:val="22"/>
                <w:szCs w:val="22"/>
              </w:rPr>
              <w:t>7,205,152</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Amortization charge for the year</w:t>
            </w:r>
          </w:p>
        </w:tc>
        <w:tc>
          <w:tcPr>
            <w:tcW w:w="1404" w:type="dxa"/>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612"/>
                <w:tab w:val="decimal" w:pos="682"/>
                <w:tab w:val="decimal" w:pos="1062"/>
              </w:tabs>
              <w:spacing w:line="240" w:lineRule="atLeast"/>
              <w:ind w:right="-96"/>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45"/>
              <w:jc w:val="right"/>
              <w:rPr>
                <w:rFonts w:ascii="Times New Roman" w:hAnsi="Times New Roman" w:cs="Times New Roman"/>
                <w:sz w:val="22"/>
                <w:szCs w:val="22"/>
              </w:rPr>
            </w:pPr>
            <w:r w:rsidRPr="00154928">
              <w:rPr>
                <w:rFonts w:ascii="Times New Roman" w:hAnsi="Times New Roman" w:cs="Times New Roman"/>
                <w:sz w:val="22"/>
                <w:szCs w:val="22"/>
              </w:rPr>
              <w:t>49,999</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tabs>
                <w:tab w:val="decimal" w:pos="1181"/>
              </w:tabs>
              <w:spacing w:line="240" w:lineRule="atLeast"/>
              <w:ind w:left="162" w:right="-96"/>
              <w:rPr>
                <w:rFonts w:ascii="Times New Roman" w:hAnsi="Times New Roman" w:cs="Times New Roman"/>
                <w:sz w:val="22"/>
                <w:szCs w:val="22"/>
              </w:rPr>
            </w:pPr>
            <w:r w:rsidRPr="00154928">
              <w:rPr>
                <w:rFonts w:ascii="Times New Roman" w:hAnsi="Times New Roman" w:cs="Times New Roman"/>
                <w:sz w:val="22"/>
                <w:szCs w:val="22"/>
              </w:rPr>
              <w:t>49,999</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rPr>
            </w:pPr>
            <w:r w:rsidRPr="00154928">
              <w:rPr>
                <w:rFonts w:ascii="Times New Roman" w:hAnsi="Times New Roman" w:cs="Times New Roman"/>
                <w:b/>
                <w:bCs/>
                <w:sz w:val="22"/>
                <w:szCs w:val="22"/>
              </w:rPr>
              <w:t>At 31 December 2018 and 1 January 2019</w:t>
            </w:r>
          </w:p>
        </w:tc>
        <w:tc>
          <w:tcPr>
            <w:tcW w:w="1404" w:type="dxa"/>
            <w:tcBorders>
              <w:top w:val="single" w:sz="4" w:space="0" w:color="auto"/>
            </w:tcBorders>
          </w:tcPr>
          <w:p w:rsidR="00A95A2B" w:rsidRPr="00154928" w:rsidRDefault="00A95A2B" w:rsidP="00D15213">
            <w:pPr>
              <w:spacing w:line="240" w:lineRule="atLeast"/>
              <w:ind w:left="-108" w:right="77"/>
              <w:jc w:val="right"/>
              <w:rPr>
                <w:rFonts w:ascii="Times New Roman" w:hAnsi="Times New Roman" w:cs="Times New Roman"/>
                <w:b/>
                <w:bCs/>
                <w:sz w:val="22"/>
                <w:szCs w:val="22"/>
              </w:rPr>
            </w:pPr>
            <w:r w:rsidRPr="00154928">
              <w:rPr>
                <w:rFonts w:ascii="Times New Roman" w:hAnsi="Times New Roman" w:cs="Times New Roman"/>
                <w:b/>
                <w:bCs/>
                <w:sz w:val="22"/>
                <w:szCs w:val="22"/>
              </w:rPr>
              <w:t>7,191,781</w:t>
            </w:r>
          </w:p>
        </w:tc>
        <w:tc>
          <w:tcPr>
            <w:tcW w:w="270" w:type="dxa"/>
          </w:tcPr>
          <w:p w:rsidR="00A95A2B" w:rsidRPr="00154928" w:rsidRDefault="00A95A2B" w:rsidP="00D15213">
            <w:pPr>
              <w:tabs>
                <w:tab w:val="decimal" w:pos="612"/>
                <w:tab w:val="decimal" w:pos="831"/>
                <w:tab w:val="decimal" w:pos="1062"/>
              </w:tabs>
              <w:spacing w:line="240" w:lineRule="atLeast"/>
              <w:ind w:right="-96"/>
              <w:rPr>
                <w:rFonts w:ascii="Times New Roman" w:hAnsi="Times New Roman" w:cs="Times New Roman"/>
                <w:b/>
                <w:bCs/>
                <w:sz w:val="22"/>
                <w:szCs w:val="22"/>
              </w:rPr>
            </w:pPr>
          </w:p>
        </w:tc>
        <w:tc>
          <w:tcPr>
            <w:tcW w:w="1290" w:type="dxa"/>
            <w:tcBorders>
              <w:top w:val="single" w:sz="4" w:space="0" w:color="auto"/>
            </w:tcBorders>
          </w:tcPr>
          <w:p w:rsidR="00A95A2B" w:rsidRPr="00154928" w:rsidRDefault="00A95A2B" w:rsidP="00D15213">
            <w:pPr>
              <w:spacing w:line="240" w:lineRule="atLeast"/>
              <w:ind w:left="-108" w:right="45"/>
              <w:jc w:val="right"/>
              <w:rPr>
                <w:rFonts w:ascii="Times New Roman" w:hAnsi="Times New Roman" w:cs="Times New Roman"/>
                <w:b/>
                <w:bCs/>
                <w:sz w:val="22"/>
                <w:szCs w:val="22"/>
              </w:rPr>
            </w:pPr>
            <w:r w:rsidRPr="00154928">
              <w:rPr>
                <w:rFonts w:ascii="Times New Roman" w:hAnsi="Times New Roman" w:cs="Times New Roman"/>
                <w:b/>
                <w:bCs/>
                <w:sz w:val="22"/>
                <w:szCs w:val="22"/>
              </w:rPr>
              <w:t>63,370</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tcBorders>
          </w:tcPr>
          <w:p w:rsidR="00A95A2B" w:rsidRPr="00154928" w:rsidRDefault="00A95A2B" w:rsidP="00D15213">
            <w:pPr>
              <w:tabs>
                <w:tab w:val="decimal" w:pos="118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7,255,151</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c>
          <w:tcPr>
            <w:tcW w:w="270"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Amortization charge for the year</w:t>
            </w:r>
          </w:p>
        </w:tc>
        <w:tc>
          <w:tcPr>
            <w:tcW w:w="1404" w:type="dxa"/>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612"/>
                <w:tab w:val="decimal" w:pos="682"/>
                <w:tab w:val="decimal" w:pos="1062"/>
              </w:tabs>
              <w:spacing w:line="240" w:lineRule="atLeast"/>
              <w:ind w:right="-96"/>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77"/>
              <w:jc w:val="right"/>
              <w:rPr>
                <w:rFonts w:ascii="Times New Roman" w:hAnsi="Times New Roman" w:cs="Times New Roman"/>
                <w:sz w:val="22"/>
                <w:szCs w:val="22"/>
              </w:rPr>
            </w:pPr>
            <w:r w:rsidRPr="00154928">
              <w:rPr>
                <w:rFonts w:ascii="Times New Roman" w:hAnsi="Times New Roman" w:cs="Times New Roman"/>
                <w:sz w:val="22"/>
                <w:szCs w:val="22"/>
              </w:rPr>
              <w:t>50,000</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tabs>
                <w:tab w:val="decimal" w:pos="1181"/>
              </w:tabs>
              <w:spacing w:line="240" w:lineRule="atLeast"/>
              <w:ind w:left="162" w:right="-96"/>
              <w:rPr>
                <w:rFonts w:ascii="Times New Roman" w:hAnsi="Times New Roman" w:cs="Times New Roman"/>
                <w:sz w:val="22"/>
                <w:szCs w:val="22"/>
              </w:rPr>
            </w:pPr>
            <w:r w:rsidRPr="00154928">
              <w:rPr>
                <w:rFonts w:ascii="Times New Roman" w:hAnsi="Times New Roman" w:cs="Times New Roman"/>
                <w:sz w:val="22"/>
                <w:szCs w:val="22"/>
              </w:rPr>
              <w:t>50,000</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rPr>
            </w:pPr>
            <w:r w:rsidRPr="00154928">
              <w:rPr>
                <w:rFonts w:ascii="Times New Roman" w:hAnsi="Times New Roman" w:cs="Times New Roman"/>
                <w:b/>
                <w:bCs/>
                <w:sz w:val="22"/>
                <w:szCs w:val="22"/>
              </w:rPr>
              <w:t>At 31 December 2019</w:t>
            </w:r>
          </w:p>
        </w:tc>
        <w:tc>
          <w:tcPr>
            <w:tcW w:w="1404" w:type="dxa"/>
            <w:tcBorders>
              <w:top w:val="single" w:sz="4" w:space="0" w:color="auto"/>
              <w:bottom w:val="single" w:sz="4" w:space="0" w:color="auto"/>
            </w:tcBorders>
          </w:tcPr>
          <w:p w:rsidR="00A95A2B" w:rsidRPr="00154928" w:rsidRDefault="00A95A2B" w:rsidP="00D15213">
            <w:pPr>
              <w:spacing w:line="240" w:lineRule="atLeast"/>
              <w:ind w:left="-108" w:right="77"/>
              <w:jc w:val="right"/>
              <w:rPr>
                <w:rFonts w:ascii="Times New Roman" w:hAnsi="Times New Roman" w:cs="Times New Roman"/>
                <w:b/>
                <w:bCs/>
                <w:sz w:val="22"/>
                <w:szCs w:val="22"/>
              </w:rPr>
            </w:pPr>
            <w:r w:rsidRPr="00154928">
              <w:rPr>
                <w:rFonts w:ascii="Times New Roman" w:hAnsi="Times New Roman" w:cs="Times New Roman"/>
                <w:b/>
                <w:bCs/>
                <w:sz w:val="22"/>
                <w:szCs w:val="22"/>
              </w:rPr>
              <w:t>7,191,781</w:t>
            </w:r>
          </w:p>
        </w:tc>
        <w:tc>
          <w:tcPr>
            <w:tcW w:w="270" w:type="dxa"/>
          </w:tcPr>
          <w:p w:rsidR="00A95A2B" w:rsidRPr="00154928" w:rsidRDefault="00A95A2B" w:rsidP="00D15213">
            <w:pPr>
              <w:tabs>
                <w:tab w:val="decimal" w:pos="612"/>
                <w:tab w:val="decimal" w:pos="831"/>
              </w:tabs>
              <w:spacing w:line="240" w:lineRule="atLeast"/>
              <w:ind w:right="-96"/>
              <w:rPr>
                <w:rFonts w:ascii="Times New Roman" w:hAnsi="Times New Roman" w:cs="Times New Roman"/>
                <w:b/>
                <w:bCs/>
                <w:sz w:val="22"/>
                <w:szCs w:val="22"/>
              </w:rPr>
            </w:pPr>
          </w:p>
        </w:tc>
        <w:tc>
          <w:tcPr>
            <w:tcW w:w="1290" w:type="dxa"/>
            <w:tcBorders>
              <w:top w:val="single" w:sz="4" w:space="0" w:color="auto"/>
              <w:bottom w:val="single" w:sz="4" w:space="0" w:color="auto"/>
            </w:tcBorders>
          </w:tcPr>
          <w:p w:rsidR="00A95A2B" w:rsidRPr="00154928" w:rsidRDefault="00A95A2B" w:rsidP="00D15213">
            <w:pPr>
              <w:spacing w:line="240" w:lineRule="atLeast"/>
              <w:ind w:left="-108" w:right="45"/>
              <w:jc w:val="right"/>
              <w:rPr>
                <w:rFonts w:ascii="Times New Roman" w:hAnsi="Times New Roman" w:cs="Times New Roman"/>
                <w:b/>
                <w:bCs/>
                <w:sz w:val="22"/>
                <w:szCs w:val="22"/>
              </w:rPr>
            </w:pPr>
            <w:r w:rsidRPr="00154928">
              <w:rPr>
                <w:rFonts w:ascii="Times New Roman" w:hAnsi="Times New Roman" w:cs="Times New Roman"/>
                <w:b/>
                <w:bCs/>
                <w:sz w:val="22"/>
                <w:szCs w:val="22"/>
              </w:rPr>
              <w:t>113,370</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bottom w:val="single" w:sz="4" w:space="0" w:color="000000" w:themeColor="text1"/>
            </w:tcBorders>
          </w:tcPr>
          <w:p w:rsidR="00A95A2B" w:rsidRPr="00154928" w:rsidRDefault="00A95A2B" w:rsidP="00D15213">
            <w:pPr>
              <w:tabs>
                <w:tab w:val="decimal" w:pos="118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7,305,151</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62"/>
              <w:rPr>
                <w:rFonts w:ascii="Times New Roman" w:hAnsi="Times New Roman" w:cs="Times New Roman"/>
                <w:b/>
                <w:bCs/>
                <w:sz w:val="22"/>
                <w:szCs w:val="22"/>
                <w:cs/>
              </w:rPr>
            </w:pPr>
          </w:p>
        </w:tc>
        <w:tc>
          <w:tcPr>
            <w:tcW w:w="1404" w:type="dxa"/>
          </w:tcPr>
          <w:p w:rsidR="00A95A2B" w:rsidRPr="00154928" w:rsidRDefault="00A95A2B" w:rsidP="00D15213">
            <w:pPr>
              <w:tabs>
                <w:tab w:val="decimal" w:pos="1101"/>
              </w:tabs>
              <w:spacing w:line="240" w:lineRule="atLeast"/>
              <w:ind w:left="162" w:right="77"/>
              <w:rPr>
                <w:rFonts w:ascii="Times New Roman" w:hAnsi="Times New Roman" w:cs="Times New Roman"/>
                <w:sz w:val="22"/>
                <w:szCs w:val="22"/>
              </w:rPr>
            </w:pPr>
          </w:p>
        </w:tc>
        <w:tc>
          <w:tcPr>
            <w:tcW w:w="270" w:type="dxa"/>
          </w:tcPr>
          <w:p w:rsidR="00A95A2B" w:rsidRPr="00154928" w:rsidRDefault="00A95A2B" w:rsidP="00D15213">
            <w:pPr>
              <w:tabs>
                <w:tab w:val="decimal" w:pos="831"/>
              </w:tabs>
              <w:spacing w:line="240" w:lineRule="atLeast"/>
              <w:ind w:left="-108" w:right="-96"/>
              <w:rPr>
                <w:rFonts w:ascii="Times New Roman" w:hAnsi="Times New Roman" w:cs="Times New Roman"/>
                <w:sz w:val="22"/>
                <w:szCs w:val="22"/>
              </w:rPr>
            </w:pPr>
          </w:p>
        </w:tc>
        <w:tc>
          <w:tcPr>
            <w:tcW w:w="1290" w:type="dxa"/>
          </w:tcPr>
          <w:p w:rsidR="00A95A2B" w:rsidRPr="00154928" w:rsidRDefault="00A95A2B" w:rsidP="00D15213">
            <w:pPr>
              <w:tabs>
                <w:tab w:val="decimal" w:pos="1101"/>
              </w:tabs>
              <w:spacing w:line="240" w:lineRule="atLeast"/>
              <w:ind w:left="162" w:right="45"/>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top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vAlign w:val="bottom"/>
          </w:tcPr>
          <w:p w:rsidR="00A95A2B" w:rsidRPr="00154928" w:rsidRDefault="00A95A2B" w:rsidP="00D15213">
            <w:pPr>
              <w:spacing w:line="240" w:lineRule="atLeast"/>
              <w:ind w:left="612" w:right="-108"/>
              <w:rPr>
                <w:rFonts w:ascii="Times New Roman" w:hAnsi="Times New Roman" w:cs="Times New Roman"/>
                <w:b/>
                <w:bCs/>
                <w:i/>
                <w:iCs/>
                <w:sz w:val="22"/>
                <w:szCs w:val="22"/>
                <w:cs/>
              </w:rPr>
            </w:pPr>
            <w:r w:rsidRPr="00154928">
              <w:rPr>
                <w:rFonts w:ascii="Times New Roman" w:hAnsi="Times New Roman" w:cs="Times New Roman"/>
                <w:b/>
                <w:bCs/>
                <w:i/>
                <w:iCs/>
                <w:sz w:val="22"/>
                <w:szCs w:val="22"/>
              </w:rPr>
              <w:t>Allowance for impairment</w:t>
            </w:r>
          </w:p>
        </w:tc>
        <w:tc>
          <w:tcPr>
            <w:tcW w:w="1404" w:type="dxa"/>
            <w:vAlign w:val="bottom"/>
          </w:tcPr>
          <w:p w:rsidR="00A95A2B" w:rsidRPr="00154928" w:rsidRDefault="00A95A2B" w:rsidP="00D15213">
            <w:pPr>
              <w:tabs>
                <w:tab w:val="decimal" w:pos="1101"/>
              </w:tabs>
              <w:spacing w:line="240" w:lineRule="atLeast"/>
              <w:ind w:left="162" w:right="77"/>
              <w:jc w:val="right"/>
              <w:rPr>
                <w:rFonts w:ascii="Times New Roman" w:hAnsi="Times New Roman" w:cs="Times New Roman"/>
                <w:sz w:val="22"/>
                <w:szCs w:val="22"/>
              </w:rPr>
            </w:pPr>
          </w:p>
        </w:tc>
        <w:tc>
          <w:tcPr>
            <w:tcW w:w="270" w:type="dxa"/>
            <w:vAlign w:val="bottom"/>
          </w:tcPr>
          <w:p w:rsidR="00A95A2B" w:rsidRPr="00154928" w:rsidRDefault="00A95A2B" w:rsidP="00D15213">
            <w:pPr>
              <w:tabs>
                <w:tab w:val="decimal" w:pos="831"/>
              </w:tabs>
              <w:spacing w:line="240" w:lineRule="atLeast"/>
              <w:ind w:left="-108" w:right="-108"/>
              <w:rPr>
                <w:rFonts w:ascii="Times New Roman" w:hAnsi="Times New Roman" w:cs="Times New Roman"/>
                <w:sz w:val="22"/>
                <w:szCs w:val="22"/>
              </w:rPr>
            </w:pPr>
          </w:p>
        </w:tc>
        <w:tc>
          <w:tcPr>
            <w:tcW w:w="1290" w:type="dxa"/>
            <w:vAlign w:val="bottom"/>
          </w:tcPr>
          <w:p w:rsidR="00A95A2B" w:rsidRPr="00154928" w:rsidRDefault="00A95A2B" w:rsidP="00D15213">
            <w:pPr>
              <w:tabs>
                <w:tab w:val="decimal" w:pos="612"/>
              </w:tabs>
              <w:spacing w:line="240" w:lineRule="atLeast"/>
              <w:ind w:right="45"/>
              <w:jc w:val="right"/>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vAlign w:val="bottom"/>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1"/>
          <w:wAfter w:w="115"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At 1 January 2018</w:t>
            </w:r>
          </w:p>
        </w:tc>
        <w:tc>
          <w:tcPr>
            <w:tcW w:w="1404" w:type="dxa"/>
          </w:tcPr>
          <w:p w:rsidR="00A95A2B" w:rsidRPr="00154928" w:rsidRDefault="00A95A2B" w:rsidP="00D15213">
            <w:pPr>
              <w:tabs>
                <w:tab w:val="decimal" w:pos="612"/>
              </w:tabs>
              <w:spacing w:line="240" w:lineRule="atLeast"/>
              <w:ind w:right="77"/>
              <w:jc w:val="right"/>
              <w:rPr>
                <w:rFonts w:ascii="Times New Roman" w:hAnsi="Times New Roman" w:cs="Times New Roman"/>
                <w:sz w:val="22"/>
                <w:szCs w:val="22"/>
              </w:rPr>
            </w:pPr>
            <w:r w:rsidRPr="00154928">
              <w:rPr>
                <w:rFonts w:ascii="Times New Roman" w:hAnsi="Times New Roman" w:cs="Times New Roman"/>
                <w:sz w:val="22"/>
                <w:szCs w:val="22"/>
              </w:rPr>
              <w:t>34,885,142</w:t>
            </w:r>
          </w:p>
        </w:tc>
        <w:tc>
          <w:tcPr>
            <w:tcW w:w="270" w:type="dxa"/>
          </w:tcPr>
          <w:p w:rsidR="00A95A2B" w:rsidRPr="00154928" w:rsidRDefault="00A95A2B" w:rsidP="00D15213">
            <w:pPr>
              <w:tabs>
                <w:tab w:val="decimal" w:pos="831"/>
              </w:tabs>
              <w:spacing w:line="240" w:lineRule="atLeast"/>
              <w:ind w:left="-108" w:right="-108"/>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585" w:type="dxa"/>
            <w:gridSpan w:val="2"/>
          </w:tcPr>
          <w:p w:rsidR="00A95A2B" w:rsidRPr="00154928" w:rsidRDefault="00A95A2B" w:rsidP="00D15213">
            <w:pPr>
              <w:tabs>
                <w:tab w:val="decimal" w:pos="612"/>
                <w:tab w:val="left" w:pos="1062"/>
              </w:tabs>
              <w:spacing w:line="240" w:lineRule="atLeast"/>
              <w:ind w:right="77"/>
              <w:jc w:val="center"/>
              <w:rPr>
                <w:rFonts w:ascii="Times New Roman" w:hAnsi="Times New Roman" w:cs="Times New Roman"/>
                <w:sz w:val="22"/>
                <w:szCs w:val="22"/>
              </w:rPr>
            </w:pPr>
            <w:r w:rsidRPr="00154928">
              <w:rPr>
                <w:rFonts w:ascii="Times New Roman" w:hAnsi="Times New Roman" w:cs="Times New Roman"/>
                <w:sz w:val="22"/>
                <w:szCs w:val="22"/>
              </w:rPr>
              <w:t>34,885,142</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No change during the year</w:t>
            </w:r>
          </w:p>
        </w:tc>
        <w:tc>
          <w:tcPr>
            <w:tcW w:w="1404" w:type="dxa"/>
            <w:tcBorders>
              <w:bottom w:val="single" w:sz="4" w:space="0" w:color="auto"/>
            </w:tcBorders>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831"/>
              </w:tabs>
              <w:spacing w:line="240" w:lineRule="atLeast"/>
              <w:ind w:left="-108" w:right="-108"/>
              <w:jc w:val="center"/>
              <w:rPr>
                <w:rFonts w:ascii="Times New Roman" w:hAnsi="Times New Roman" w:cs="Times New Roman"/>
                <w:sz w:val="22"/>
                <w:szCs w:val="22"/>
              </w:rPr>
            </w:pPr>
          </w:p>
        </w:tc>
        <w:tc>
          <w:tcPr>
            <w:tcW w:w="1290" w:type="dxa"/>
            <w:tcBorders>
              <w:bottom w:val="single" w:sz="4" w:space="0" w:color="auto"/>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cs/>
              </w:rPr>
            </w:pPr>
            <w:r w:rsidRPr="00154928">
              <w:rPr>
                <w:rFonts w:ascii="Times New Roman" w:hAnsi="Times New Roman" w:cs="Times New Roman"/>
                <w:b/>
                <w:bCs/>
                <w:sz w:val="22"/>
                <w:szCs w:val="22"/>
              </w:rPr>
              <w:t>At 31 December 2018 and 1 January 2019</w:t>
            </w:r>
          </w:p>
        </w:tc>
        <w:tc>
          <w:tcPr>
            <w:tcW w:w="1404" w:type="dxa"/>
            <w:tcBorders>
              <w:top w:val="single" w:sz="4" w:space="0" w:color="auto"/>
            </w:tcBorders>
          </w:tcPr>
          <w:p w:rsidR="00A95A2B" w:rsidRPr="00154928" w:rsidRDefault="00A95A2B" w:rsidP="00D15213">
            <w:pPr>
              <w:tabs>
                <w:tab w:val="decimal" w:pos="612"/>
              </w:tabs>
              <w:spacing w:line="240" w:lineRule="atLeast"/>
              <w:ind w:right="77"/>
              <w:jc w:val="right"/>
              <w:rPr>
                <w:rFonts w:ascii="Times New Roman" w:hAnsi="Times New Roman" w:cs="Times New Roman"/>
                <w:b/>
                <w:bCs/>
                <w:sz w:val="22"/>
                <w:szCs w:val="22"/>
              </w:rPr>
            </w:pPr>
            <w:r w:rsidRPr="00154928">
              <w:rPr>
                <w:rFonts w:ascii="Times New Roman" w:hAnsi="Times New Roman" w:cs="Times New Roman"/>
                <w:b/>
                <w:bCs/>
                <w:sz w:val="22"/>
                <w:szCs w:val="22"/>
              </w:rPr>
              <w:t>34,885,142</w:t>
            </w:r>
          </w:p>
        </w:tc>
        <w:tc>
          <w:tcPr>
            <w:tcW w:w="270" w:type="dxa"/>
          </w:tcPr>
          <w:p w:rsidR="00A95A2B" w:rsidRPr="00154928" w:rsidRDefault="00A95A2B" w:rsidP="00D15213">
            <w:pPr>
              <w:tabs>
                <w:tab w:val="decimal" w:pos="831"/>
              </w:tabs>
              <w:spacing w:line="240" w:lineRule="atLeast"/>
              <w:ind w:left="-108" w:right="-108"/>
              <w:rPr>
                <w:rFonts w:ascii="Times New Roman" w:hAnsi="Times New Roman" w:cs="Times New Roman"/>
                <w:b/>
                <w:bCs/>
                <w:sz w:val="22"/>
                <w:szCs w:val="22"/>
              </w:rPr>
            </w:pPr>
          </w:p>
        </w:tc>
        <w:tc>
          <w:tcPr>
            <w:tcW w:w="1290" w:type="dxa"/>
            <w:tcBorders>
              <w:top w:val="single" w:sz="4" w:space="0" w:color="auto"/>
            </w:tcBorders>
          </w:tcPr>
          <w:p w:rsidR="00A95A2B" w:rsidRPr="00154928" w:rsidRDefault="00A95A2B" w:rsidP="00D15213">
            <w:pPr>
              <w:spacing w:line="240" w:lineRule="atLeast"/>
              <w:ind w:left="-108" w:right="450"/>
              <w:jc w:val="right"/>
              <w:rPr>
                <w:rFonts w:ascii="Times New Roman" w:hAnsi="Times New Roman" w:cs="Times New Roman"/>
                <w:b/>
                <w:bCs/>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tcBorders>
          </w:tcPr>
          <w:p w:rsidR="00A95A2B" w:rsidRPr="00154928" w:rsidRDefault="00A95A2B" w:rsidP="00D15213">
            <w:pPr>
              <w:tabs>
                <w:tab w:val="decimal" w:pos="612"/>
                <w:tab w:val="left" w:pos="1059"/>
              </w:tabs>
              <w:spacing w:line="240" w:lineRule="atLeast"/>
              <w:ind w:right="77"/>
              <w:jc w:val="right"/>
              <w:rPr>
                <w:rFonts w:ascii="Times New Roman" w:hAnsi="Times New Roman" w:cs="Times New Roman"/>
                <w:b/>
                <w:bCs/>
                <w:sz w:val="22"/>
                <w:szCs w:val="22"/>
              </w:rPr>
            </w:pPr>
            <w:r w:rsidRPr="00154928">
              <w:rPr>
                <w:rFonts w:ascii="Times New Roman" w:hAnsi="Times New Roman" w:cs="Times New Roman"/>
                <w:b/>
                <w:bCs/>
                <w:sz w:val="22"/>
                <w:szCs w:val="22"/>
              </w:rPr>
              <w:t>34,885,142</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Addition</w:t>
            </w:r>
          </w:p>
        </w:tc>
        <w:tc>
          <w:tcPr>
            <w:tcW w:w="1404" w:type="dxa"/>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831"/>
              </w:tabs>
              <w:spacing w:line="240" w:lineRule="atLeast"/>
              <w:ind w:left="-108" w:right="-108"/>
              <w:jc w:val="center"/>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21"/>
              <w:jc w:val="right"/>
              <w:rPr>
                <w:rFonts w:ascii="Times New Roman" w:hAnsi="Times New Roman" w:cs="Times New Roman"/>
                <w:sz w:val="22"/>
                <w:szCs w:val="22"/>
              </w:rPr>
            </w:pPr>
            <w:r w:rsidRPr="00154928">
              <w:rPr>
                <w:rFonts w:ascii="Times New Roman" w:hAnsi="Times New Roman" w:cs="Times New Roman"/>
                <w:sz w:val="22"/>
                <w:szCs w:val="22"/>
              </w:rPr>
              <w:t>89,756</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937696" w:rsidRDefault="00A95A2B" w:rsidP="00937696">
            <w:pPr>
              <w:tabs>
                <w:tab w:val="decimal" w:pos="612"/>
                <w:tab w:val="left" w:pos="1059"/>
              </w:tabs>
              <w:spacing w:line="240" w:lineRule="atLeast"/>
              <w:ind w:right="77"/>
              <w:jc w:val="right"/>
              <w:rPr>
                <w:rFonts w:ascii="Times New Roman" w:hAnsi="Times New Roman" w:cs="Times New Roman"/>
                <w:sz w:val="22"/>
                <w:szCs w:val="22"/>
              </w:rPr>
            </w:pPr>
            <w:r w:rsidRPr="00937696">
              <w:rPr>
                <w:rFonts w:ascii="Times New Roman" w:hAnsi="Times New Roman" w:cs="Times New Roman"/>
                <w:sz w:val="22"/>
                <w:szCs w:val="22"/>
              </w:rPr>
              <w:t>89,756</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Height w:val="211"/>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rPr>
            </w:pPr>
            <w:r w:rsidRPr="00154928">
              <w:rPr>
                <w:rFonts w:ascii="Times New Roman" w:hAnsi="Times New Roman" w:cs="Times New Roman"/>
                <w:b/>
                <w:bCs/>
                <w:sz w:val="22"/>
                <w:szCs w:val="22"/>
              </w:rPr>
              <w:t>At 31 December 2019</w:t>
            </w:r>
          </w:p>
        </w:tc>
        <w:tc>
          <w:tcPr>
            <w:tcW w:w="1404" w:type="dxa"/>
            <w:tcBorders>
              <w:top w:val="single" w:sz="4" w:space="0" w:color="auto"/>
              <w:bottom w:val="single" w:sz="4" w:space="0" w:color="auto"/>
            </w:tcBorders>
          </w:tcPr>
          <w:p w:rsidR="00A95A2B" w:rsidRPr="00154928" w:rsidRDefault="00A95A2B" w:rsidP="00D15213">
            <w:pPr>
              <w:tabs>
                <w:tab w:val="decimal" w:pos="612"/>
              </w:tabs>
              <w:spacing w:line="240" w:lineRule="atLeast"/>
              <w:ind w:right="77"/>
              <w:jc w:val="right"/>
              <w:rPr>
                <w:rFonts w:ascii="Times New Roman" w:hAnsi="Times New Roman" w:cs="Times New Roman"/>
                <w:b/>
                <w:bCs/>
                <w:sz w:val="22"/>
                <w:szCs w:val="22"/>
              </w:rPr>
            </w:pPr>
            <w:r w:rsidRPr="00154928">
              <w:rPr>
                <w:rFonts w:ascii="Times New Roman" w:hAnsi="Times New Roman" w:cs="Times New Roman"/>
                <w:b/>
                <w:bCs/>
                <w:sz w:val="22"/>
                <w:szCs w:val="22"/>
              </w:rPr>
              <w:t>34,885,142</w:t>
            </w:r>
          </w:p>
        </w:tc>
        <w:tc>
          <w:tcPr>
            <w:tcW w:w="270" w:type="dxa"/>
          </w:tcPr>
          <w:p w:rsidR="00A95A2B" w:rsidRPr="00154928" w:rsidRDefault="00A95A2B" w:rsidP="00D15213">
            <w:pPr>
              <w:tabs>
                <w:tab w:val="decimal" w:pos="612"/>
                <w:tab w:val="decimal" w:pos="831"/>
              </w:tabs>
              <w:spacing w:line="240" w:lineRule="atLeast"/>
              <w:ind w:right="77"/>
              <w:jc w:val="right"/>
              <w:rPr>
                <w:rFonts w:ascii="Times New Roman" w:hAnsi="Times New Roman" w:cs="Times New Roman"/>
                <w:b/>
                <w:bCs/>
                <w:sz w:val="22"/>
                <w:szCs w:val="22"/>
              </w:rPr>
            </w:pPr>
          </w:p>
        </w:tc>
        <w:tc>
          <w:tcPr>
            <w:tcW w:w="1290" w:type="dxa"/>
            <w:tcBorders>
              <w:top w:val="single" w:sz="4" w:space="0" w:color="auto"/>
              <w:bottom w:val="single" w:sz="4" w:space="0" w:color="auto"/>
            </w:tcBorders>
          </w:tcPr>
          <w:p w:rsidR="00A95A2B" w:rsidRPr="00154928" w:rsidRDefault="00A95A2B" w:rsidP="00D15213">
            <w:pPr>
              <w:tabs>
                <w:tab w:val="left" w:pos="1053"/>
              </w:tabs>
              <w:spacing w:line="240" w:lineRule="atLeast"/>
              <w:ind w:left="-108" w:right="21"/>
              <w:jc w:val="right"/>
              <w:rPr>
                <w:rFonts w:ascii="Times New Roman" w:hAnsi="Times New Roman" w:cs="Times New Roman"/>
                <w:b/>
                <w:bCs/>
                <w:sz w:val="22"/>
                <w:szCs w:val="22"/>
              </w:rPr>
            </w:pPr>
            <w:r w:rsidRPr="00154928">
              <w:rPr>
                <w:rFonts w:ascii="Times New Roman" w:hAnsi="Times New Roman" w:cs="Times New Roman"/>
                <w:b/>
                <w:bCs/>
                <w:sz w:val="22"/>
                <w:szCs w:val="22"/>
              </w:rPr>
              <w:t>89,756</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bottom w:val="single" w:sz="4" w:space="0" w:color="auto"/>
            </w:tcBorders>
          </w:tcPr>
          <w:p w:rsidR="00A95A2B" w:rsidRPr="00154928" w:rsidRDefault="00A95A2B" w:rsidP="00D15213">
            <w:pPr>
              <w:tabs>
                <w:tab w:val="decimal" w:pos="612"/>
              </w:tabs>
              <w:spacing w:line="240" w:lineRule="atLeast"/>
              <w:ind w:right="77"/>
              <w:jc w:val="right"/>
              <w:rPr>
                <w:rFonts w:ascii="Times New Roman" w:hAnsi="Times New Roman" w:cs="Times New Roman"/>
                <w:b/>
                <w:bCs/>
                <w:sz w:val="22"/>
                <w:szCs w:val="22"/>
              </w:rPr>
            </w:pPr>
            <w:r w:rsidRPr="00154928">
              <w:rPr>
                <w:rFonts w:ascii="Times New Roman" w:hAnsi="Times New Roman" w:cs="Times New Roman"/>
                <w:b/>
                <w:bCs/>
                <w:sz w:val="22"/>
                <w:szCs w:val="22"/>
              </w:rPr>
              <w:t>34,974,898</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p>
        </w:tc>
        <w:tc>
          <w:tcPr>
            <w:tcW w:w="1404" w:type="dxa"/>
          </w:tcPr>
          <w:p w:rsidR="00A95A2B" w:rsidRPr="00154928" w:rsidRDefault="00A95A2B" w:rsidP="00D15213">
            <w:pPr>
              <w:tabs>
                <w:tab w:val="decimal" w:pos="612"/>
              </w:tabs>
              <w:spacing w:line="240" w:lineRule="atLeast"/>
              <w:ind w:right="77"/>
              <w:jc w:val="right"/>
              <w:rPr>
                <w:rFonts w:ascii="Times New Roman" w:hAnsi="Times New Roman" w:cs="Times New Roman"/>
                <w:sz w:val="22"/>
                <w:szCs w:val="22"/>
              </w:rPr>
            </w:pPr>
          </w:p>
        </w:tc>
        <w:tc>
          <w:tcPr>
            <w:tcW w:w="270" w:type="dxa"/>
          </w:tcPr>
          <w:p w:rsidR="00A95A2B" w:rsidRPr="00154928" w:rsidRDefault="00A95A2B" w:rsidP="00D15213">
            <w:pPr>
              <w:tabs>
                <w:tab w:val="decimal" w:pos="831"/>
              </w:tabs>
              <w:spacing w:line="240" w:lineRule="atLeast"/>
              <w:ind w:left="-108" w:right="-108"/>
              <w:rPr>
                <w:rFonts w:ascii="Times New Roman" w:hAnsi="Times New Roman" w:cs="Times New Roman"/>
                <w:sz w:val="22"/>
                <w:szCs w:val="22"/>
              </w:rPr>
            </w:pPr>
          </w:p>
        </w:tc>
        <w:tc>
          <w:tcPr>
            <w:tcW w:w="1290" w:type="dxa"/>
          </w:tcPr>
          <w:p w:rsidR="00A95A2B" w:rsidRPr="00154928" w:rsidRDefault="00A95A2B" w:rsidP="00D15213">
            <w:pPr>
              <w:tabs>
                <w:tab w:val="decimal" w:pos="612"/>
              </w:tabs>
              <w:spacing w:line="240" w:lineRule="atLeast"/>
              <w:ind w:right="45"/>
              <w:jc w:val="right"/>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top w:val="single" w:sz="4" w:space="0" w:color="auto"/>
            </w:tcBorders>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rPr>
            </w:pPr>
            <w:r w:rsidRPr="00154928">
              <w:rPr>
                <w:rFonts w:ascii="Times New Roman" w:hAnsi="Times New Roman" w:cs="Times New Roman"/>
                <w:b/>
                <w:bCs/>
                <w:sz w:val="22"/>
                <w:szCs w:val="22"/>
              </w:rPr>
              <w:t>Net book value</w:t>
            </w:r>
          </w:p>
        </w:tc>
        <w:tc>
          <w:tcPr>
            <w:tcW w:w="1404" w:type="dxa"/>
          </w:tcPr>
          <w:p w:rsidR="00A95A2B" w:rsidRPr="00154928" w:rsidRDefault="00A95A2B" w:rsidP="00D15213">
            <w:pPr>
              <w:tabs>
                <w:tab w:val="decimal" w:pos="612"/>
              </w:tabs>
              <w:spacing w:line="240" w:lineRule="atLeast"/>
              <w:ind w:right="77"/>
              <w:jc w:val="right"/>
              <w:rPr>
                <w:rFonts w:ascii="Times New Roman" w:hAnsi="Times New Roman" w:cs="Times New Roman"/>
                <w:b/>
                <w:bCs/>
                <w:sz w:val="22"/>
                <w:szCs w:val="22"/>
              </w:rPr>
            </w:pPr>
          </w:p>
        </w:tc>
        <w:tc>
          <w:tcPr>
            <w:tcW w:w="270" w:type="dxa"/>
          </w:tcPr>
          <w:p w:rsidR="00A95A2B" w:rsidRPr="00154928" w:rsidRDefault="00A95A2B" w:rsidP="00D15213">
            <w:pPr>
              <w:tabs>
                <w:tab w:val="decimal" w:pos="831"/>
              </w:tabs>
              <w:spacing w:line="240" w:lineRule="atLeast"/>
              <w:ind w:left="-108" w:right="-108"/>
              <w:rPr>
                <w:rFonts w:ascii="Times New Roman" w:hAnsi="Times New Roman" w:cs="Times New Roman"/>
                <w:b/>
                <w:bCs/>
                <w:sz w:val="22"/>
                <w:szCs w:val="22"/>
              </w:rPr>
            </w:pPr>
          </w:p>
        </w:tc>
        <w:tc>
          <w:tcPr>
            <w:tcW w:w="1290" w:type="dxa"/>
          </w:tcPr>
          <w:p w:rsidR="00A95A2B" w:rsidRPr="00154928" w:rsidRDefault="00A95A2B" w:rsidP="00D15213">
            <w:pPr>
              <w:tabs>
                <w:tab w:val="decimal" w:pos="612"/>
              </w:tabs>
              <w:spacing w:line="240" w:lineRule="atLeast"/>
              <w:ind w:right="45"/>
              <w:jc w:val="right"/>
              <w:rPr>
                <w:rFonts w:ascii="Times New Roman" w:hAnsi="Times New Roman" w:cs="Times New Roman"/>
                <w:b/>
                <w:bCs/>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Height w:val="162"/>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cs/>
              </w:rPr>
            </w:pPr>
            <w:r w:rsidRPr="00154928">
              <w:rPr>
                <w:rFonts w:ascii="Times New Roman" w:hAnsi="Times New Roman" w:cs="Times New Roman"/>
                <w:b/>
                <w:bCs/>
                <w:sz w:val="22"/>
                <w:szCs w:val="22"/>
              </w:rPr>
              <w:t>At 31 December 2018</w:t>
            </w:r>
          </w:p>
        </w:tc>
        <w:tc>
          <w:tcPr>
            <w:tcW w:w="1404" w:type="dxa"/>
          </w:tcPr>
          <w:p w:rsidR="00A95A2B" w:rsidRPr="00154928" w:rsidRDefault="00A95A2B" w:rsidP="00D15213">
            <w:pPr>
              <w:tabs>
                <w:tab w:val="decimal" w:pos="612"/>
              </w:tabs>
              <w:spacing w:line="240" w:lineRule="atLeast"/>
              <w:ind w:right="77"/>
              <w:jc w:val="center"/>
              <w:rPr>
                <w:rFonts w:ascii="Times New Roman" w:hAnsi="Times New Roman" w:cs="Times New Roman"/>
                <w:b/>
                <w:bCs/>
                <w:sz w:val="22"/>
                <w:szCs w:val="22"/>
              </w:rPr>
            </w:pPr>
            <w:r w:rsidRPr="00154928">
              <w:rPr>
                <w:rFonts w:ascii="Times New Roman" w:hAnsi="Times New Roman" w:cs="Times New Roman"/>
                <w:b/>
                <w:bCs/>
                <w:sz w:val="22"/>
                <w:szCs w:val="22"/>
              </w:rPr>
              <w:t>-</w:t>
            </w:r>
          </w:p>
        </w:tc>
        <w:tc>
          <w:tcPr>
            <w:tcW w:w="270" w:type="dxa"/>
          </w:tcPr>
          <w:p w:rsidR="00A95A2B" w:rsidRPr="00154928" w:rsidRDefault="00A95A2B" w:rsidP="00D15213">
            <w:pPr>
              <w:tabs>
                <w:tab w:val="decimal" w:pos="1101"/>
              </w:tabs>
              <w:spacing w:line="240" w:lineRule="atLeast"/>
              <w:ind w:left="-108" w:right="-108"/>
              <w:jc w:val="thaiDistribute"/>
              <w:rPr>
                <w:rFonts w:ascii="Times New Roman" w:hAnsi="Times New Roman" w:cs="Times New Roman"/>
                <w:b/>
                <w:bCs/>
                <w:sz w:val="22"/>
                <w:szCs w:val="22"/>
              </w:rPr>
            </w:pPr>
          </w:p>
        </w:tc>
        <w:tc>
          <w:tcPr>
            <w:tcW w:w="1290" w:type="dxa"/>
          </w:tcPr>
          <w:p w:rsidR="00A95A2B" w:rsidRPr="00154928" w:rsidRDefault="00A95A2B" w:rsidP="00EA72DA">
            <w:pPr>
              <w:tabs>
                <w:tab w:val="decimal" w:pos="612"/>
              </w:tabs>
              <w:spacing w:line="240" w:lineRule="atLeast"/>
              <w:ind w:right="45"/>
              <w:jc w:val="right"/>
              <w:rPr>
                <w:rFonts w:ascii="Times New Roman" w:hAnsi="Times New Roman" w:cs="Times New Roman"/>
                <w:b/>
                <w:bCs/>
                <w:sz w:val="22"/>
                <w:szCs w:val="22"/>
              </w:rPr>
            </w:pPr>
            <w:r w:rsidRPr="00154928">
              <w:rPr>
                <w:rFonts w:ascii="Times New Roman" w:hAnsi="Times New Roman" w:cs="Times New Roman"/>
                <w:b/>
                <w:bCs/>
                <w:sz w:val="22"/>
                <w:szCs w:val="22"/>
              </w:rPr>
              <w:t>4</w:t>
            </w:r>
            <w:r w:rsidR="00EA72DA">
              <w:rPr>
                <w:rFonts w:ascii="Times New Roman" w:hAnsi="Times New Roman" w:cs="Times New Roman"/>
                <w:b/>
                <w:bCs/>
                <w:sz w:val="22"/>
                <w:szCs w:val="22"/>
              </w:rPr>
              <w:t>36,627</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Pr>
          <w:p w:rsidR="00A95A2B" w:rsidRPr="00154928" w:rsidRDefault="00EA72DA" w:rsidP="00D15213">
            <w:pPr>
              <w:tabs>
                <w:tab w:val="decimal" w:pos="1101"/>
              </w:tabs>
              <w:spacing w:line="240" w:lineRule="atLeast"/>
              <w:ind w:left="162" w:right="-96"/>
              <w:rPr>
                <w:rFonts w:ascii="Times New Roman" w:hAnsi="Times New Roman" w:cs="Times New Roman"/>
                <w:b/>
                <w:bCs/>
                <w:sz w:val="22"/>
                <w:szCs w:val="22"/>
                <w:lang w:val="en-GB"/>
              </w:rPr>
            </w:pPr>
            <w:r w:rsidRPr="00154928">
              <w:rPr>
                <w:rFonts w:ascii="Times New Roman" w:hAnsi="Times New Roman" w:cs="Times New Roman"/>
                <w:b/>
                <w:bCs/>
                <w:sz w:val="22"/>
                <w:szCs w:val="22"/>
              </w:rPr>
              <w:t>4</w:t>
            </w:r>
            <w:r>
              <w:rPr>
                <w:rFonts w:ascii="Times New Roman" w:hAnsi="Times New Roman" w:cs="Times New Roman"/>
                <w:b/>
                <w:bCs/>
                <w:sz w:val="22"/>
                <w:szCs w:val="22"/>
              </w:rPr>
              <w:t>36,627</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b/>
                <w:bCs/>
                <w:sz w:val="22"/>
                <w:szCs w:val="22"/>
                <w:cs/>
              </w:rPr>
            </w:pPr>
            <w:r w:rsidRPr="00154928">
              <w:rPr>
                <w:rFonts w:ascii="Times New Roman" w:hAnsi="Times New Roman" w:cs="Times New Roman"/>
                <w:b/>
                <w:bCs/>
                <w:sz w:val="22"/>
                <w:szCs w:val="22"/>
              </w:rPr>
              <w:t>At 31 December 2019</w:t>
            </w:r>
          </w:p>
        </w:tc>
        <w:tc>
          <w:tcPr>
            <w:tcW w:w="1404" w:type="dxa"/>
          </w:tcPr>
          <w:p w:rsidR="00A95A2B" w:rsidRPr="00154928" w:rsidRDefault="00A95A2B" w:rsidP="00D15213">
            <w:pPr>
              <w:tabs>
                <w:tab w:val="decimal" w:pos="612"/>
              </w:tabs>
              <w:spacing w:line="240" w:lineRule="atLeast"/>
              <w:ind w:right="77"/>
              <w:jc w:val="center"/>
              <w:rPr>
                <w:rFonts w:ascii="Times New Roman" w:hAnsi="Times New Roman" w:cs="Times New Roman"/>
                <w:b/>
                <w:bCs/>
                <w:sz w:val="22"/>
                <w:szCs w:val="22"/>
              </w:rPr>
            </w:pPr>
            <w:r w:rsidRPr="00154928">
              <w:rPr>
                <w:rFonts w:ascii="Times New Roman" w:hAnsi="Times New Roman" w:cs="Times New Roman"/>
                <w:b/>
                <w:bCs/>
                <w:sz w:val="22"/>
                <w:szCs w:val="22"/>
              </w:rPr>
              <w:t>-</w:t>
            </w:r>
          </w:p>
        </w:tc>
        <w:tc>
          <w:tcPr>
            <w:tcW w:w="270" w:type="dxa"/>
          </w:tcPr>
          <w:p w:rsidR="00A95A2B" w:rsidRPr="00154928" w:rsidRDefault="00A95A2B" w:rsidP="00D15213">
            <w:pPr>
              <w:tabs>
                <w:tab w:val="decimal" w:pos="612"/>
                <w:tab w:val="decimal" w:pos="1101"/>
              </w:tabs>
              <w:spacing w:line="240" w:lineRule="atLeast"/>
              <w:ind w:right="77"/>
              <w:jc w:val="right"/>
              <w:rPr>
                <w:rFonts w:ascii="Times New Roman" w:hAnsi="Times New Roman" w:cs="Times New Roman"/>
                <w:b/>
                <w:bCs/>
                <w:sz w:val="22"/>
                <w:szCs w:val="22"/>
              </w:rPr>
            </w:pPr>
          </w:p>
        </w:tc>
        <w:tc>
          <w:tcPr>
            <w:tcW w:w="1290" w:type="dxa"/>
          </w:tcPr>
          <w:p w:rsidR="00A95A2B" w:rsidRPr="00154928" w:rsidRDefault="00A95A2B" w:rsidP="00937696">
            <w:pPr>
              <w:tabs>
                <w:tab w:val="decimal" w:pos="612"/>
              </w:tabs>
              <w:spacing w:line="240" w:lineRule="atLeast"/>
              <w:ind w:right="45"/>
              <w:jc w:val="right"/>
              <w:rPr>
                <w:rFonts w:ascii="Times New Roman" w:hAnsi="Times New Roman" w:cs="Times New Roman"/>
                <w:b/>
                <w:bCs/>
                <w:sz w:val="22"/>
                <w:szCs w:val="22"/>
              </w:rPr>
            </w:pPr>
            <w:r w:rsidRPr="00154928">
              <w:rPr>
                <w:rFonts w:ascii="Times New Roman" w:hAnsi="Times New Roman" w:cs="Times New Roman"/>
                <w:b/>
                <w:bCs/>
                <w:sz w:val="22"/>
                <w:szCs w:val="22"/>
              </w:rPr>
              <w:t>296,871</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296,871</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4"/>
          <w:wAfter w:w="506" w:type="dxa"/>
          <w:tblHeader/>
        </w:trPr>
        <w:tc>
          <w:tcPr>
            <w:tcW w:w="5142" w:type="dxa"/>
          </w:tcPr>
          <w:p w:rsidR="00A95A2B" w:rsidRPr="00154928" w:rsidRDefault="00A95A2B" w:rsidP="00D15213">
            <w:pPr>
              <w:spacing w:line="240" w:lineRule="atLeast"/>
              <w:ind w:right="-108"/>
              <w:rPr>
                <w:rFonts w:ascii="Times New Roman" w:hAnsi="Times New Roman" w:cs="Times New Roman"/>
                <w:b/>
                <w:bCs/>
                <w:i/>
                <w:iCs/>
                <w:sz w:val="22"/>
                <w:szCs w:val="22"/>
                <w:cs/>
              </w:rPr>
            </w:pPr>
          </w:p>
        </w:tc>
        <w:tc>
          <w:tcPr>
            <w:tcW w:w="4677" w:type="dxa"/>
            <w:gridSpan w:val="5"/>
          </w:tcPr>
          <w:p w:rsidR="00A95A2B" w:rsidRPr="00154928" w:rsidRDefault="00A95A2B" w:rsidP="00D15213">
            <w:pPr>
              <w:spacing w:line="240" w:lineRule="atLeast"/>
              <w:ind w:left="-58"/>
              <w:jc w:val="center"/>
              <w:rPr>
                <w:rFonts w:ascii="Times New Roman" w:hAnsi="Times New Roman"/>
                <w:b/>
                <w:bCs/>
                <w:sz w:val="22"/>
                <w:szCs w:val="22"/>
              </w:rPr>
            </w:pPr>
            <w:r w:rsidRPr="00154928">
              <w:rPr>
                <w:rFonts w:ascii="Times New Roman" w:hAnsi="Times New Roman" w:cs="Times New Roman"/>
                <w:b/>
                <w:bCs/>
                <w:sz w:val="22"/>
                <w:szCs w:val="22"/>
              </w:rPr>
              <w:t xml:space="preserve">Separate </w:t>
            </w:r>
            <w:r w:rsidRPr="00154928">
              <w:rPr>
                <w:rFonts w:ascii="Times New Roman" w:hAnsi="Times New Roman" w:cs="Times New Roman"/>
                <w:b/>
                <w:bCs/>
                <w:sz w:val="22"/>
                <w:szCs w:val="22"/>
              </w:rPr>
              <w:br/>
              <w:t>financial statements</w:t>
            </w:r>
          </w:p>
        </w:tc>
      </w:tr>
      <w:tr w:rsidR="00A95A2B" w:rsidRPr="00154928" w:rsidTr="00D15213">
        <w:trPr>
          <w:gridAfter w:val="4"/>
          <w:wAfter w:w="506" w:type="dxa"/>
          <w:tblHeader/>
        </w:trPr>
        <w:tc>
          <w:tcPr>
            <w:tcW w:w="5142" w:type="dxa"/>
          </w:tcPr>
          <w:p w:rsidR="00A95A2B" w:rsidRPr="00154928" w:rsidRDefault="00A95A2B" w:rsidP="00D15213">
            <w:pPr>
              <w:spacing w:line="240" w:lineRule="atLeast"/>
              <w:ind w:right="-108"/>
              <w:rPr>
                <w:rFonts w:ascii="Times New Roman" w:hAnsi="Times New Roman" w:cs="Times New Roman"/>
                <w:b/>
                <w:bCs/>
                <w:i/>
                <w:iCs/>
                <w:sz w:val="22"/>
                <w:szCs w:val="22"/>
                <w:cs/>
              </w:rPr>
            </w:pPr>
          </w:p>
        </w:tc>
        <w:tc>
          <w:tcPr>
            <w:tcW w:w="1404" w:type="dxa"/>
          </w:tcPr>
          <w:p w:rsidR="00A95A2B" w:rsidRPr="00154928" w:rsidRDefault="00A95A2B" w:rsidP="00D15213">
            <w:pPr>
              <w:spacing w:line="240" w:lineRule="atLeast"/>
              <w:ind w:left="-58"/>
              <w:jc w:val="center"/>
              <w:rPr>
                <w:rFonts w:ascii="Times New Roman" w:hAnsi="Times New Roman" w:cstheme="minorBidi"/>
                <w:sz w:val="22"/>
                <w:szCs w:val="22"/>
                <w:cs/>
              </w:rPr>
            </w:pPr>
            <w:r w:rsidRPr="00154928">
              <w:rPr>
                <w:rFonts w:ascii="Times New Roman" w:hAnsi="Times New Roman"/>
                <w:sz w:val="22"/>
                <w:szCs w:val="22"/>
              </w:rPr>
              <w:t>Waste management and disposal software</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cs/>
              </w:rPr>
            </w:pPr>
          </w:p>
        </w:tc>
        <w:tc>
          <w:tcPr>
            <w:tcW w:w="1290" w:type="dxa"/>
          </w:tcPr>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A95A2B" w:rsidP="00D15213">
            <w:pPr>
              <w:spacing w:line="240" w:lineRule="atLeast"/>
              <w:ind w:left="-58"/>
              <w:jc w:val="center"/>
              <w:rPr>
                <w:rFonts w:ascii="Times New Roman" w:hAnsi="Times New Roman" w:cs="Times New Roman"/>
                <w:sz w:val="22"/>
                <w:szCs w:val="22"/>
                <w:cs/>
              </w:rPr>
            </w:pPr>
            <w:r w:rsidRPr="00154928">
              <w:rPr>
                <w:rFonts w:ascii="Times New Roman" w:hAnsi="Times New Roman"/>
                <w:sz w:val="22"/>
                <w:szCs w:val="22"/>
              </w:rPr>
              <w:t>Accounting Software</w:t>
            </w:r>
          </w:p>
        </w:tc>
        <w:tc>
          <w:tcPr>
            <w:tcW w:w="283" w:type="dxa"/>
          </w:tcPr>
          <w:p w:rsidR="00A95A2B" w:rsidRPr="00154928" w:rsidRDefault="00A95A2B" w:rsidP="00D15213">
            <w:pPr>
              <w:spacing w:line="240" w:lineRule="atLeast"/>
              <w:ind w:left="-58"/>
              <w:jc w:val="center"/>
              <w:rPr>
                <w:rFonts w:ascii="Times New Roman" w:hAnsi="Times New Roman"/>
                <w:sz w:val="22"/>
                <w:szCs w:val="22"/>
              </w:rPr>
            </w:pPr>
          </w:p>
        </w:tc>
        <w:tc>
          <w:tcPr>
            <w:tcW w:w="1430" w:type="dxa"/>
          </w:tcPr>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A95A2B" w:rsidP="00D15213">
            <w:pPr>
              <w:spacing w:line="240" w:lineRule="atLeast"/>
              <w:ind w:left="-58"/>
              <w:jc w:val="center"/>
              <w:rPr>
                <w:rFonts w:ascii="Times New Roman" w:hAnsi="Times New Roman"/>
                <w:sz w:val="22"/>
                <w:szCs w:val="22"/>
              </w:rPr>
            </w:pPr>
          </w:p>
          <w:p w:rsidR="00A95A2B" w:rsidRPr="00154928" w:rsidRDefault="00A95A2B" w:rsidP="00D15213">
            <w:pPr>
              <w:spacing w:line="240" w:lineRule="atLeast"/>
              <w:ind w:left="-58"/>
              <w:jc w:val="center"/>
              <w:rPr>
                <w:rFonts w:ascii="Times New Roman" w:hAnsi="Times New Roman"/>
                <w:sz w:val="22"/>
                <w:szCs w:val="22"/>
              </w:rPr>
            </w:pPr>
            <w:r w:rsidRPr="00154928">
              <w:rPr>
                <w:rFonts w:ascii="Times New Roman" w:hAnsi="Times New Roman"/>
                <w:sz w:val="22"/>
                <w:szCs w:val="22"/>
              </w:rPr>
              <w:t>Total</w:t>
            </w:r>
          </w:p>
        </w:tc>
      </w:tr>
      <w:tr w:rsidR="009E7941" w:rsidRPr="00154928" w:rsidTr="00C163D6">
        <w:trPr>
          <w:gridAfter w:val="4"/>
          <w:wAfter w:w="506" w:type="dxa"/>
          <w:tblHeader/>
        </w:trPr>
        <w:tc>
          <w:tcPr>
            <w:tcW w:w="5142" w:type="dxa"/>
          </w:tcPr>
          <w:p w:rsidR="009E7941" w:rsidRPr="00154928" w:rsidRDefault="009E7941" w:rsidP="00D15213">
            <w:pPr>
              <w:spacing w:line="240" w:lineRule="atLeast"/>
              <w:ind w:left="612" w:right="-108"/>
              <w:rPr>
                <w:rFonts w:ascii="Times New Roman" w:hAnsi="Times New Roman" w:cs="Times New Roman"/>
                <w:sz w:val="22"/>
                <w:szCs w:val="22"/>
                <w:cs/>
              </w:rPr>
            </w:pPr>
          </w:p>
        </w:tc>
        <w:tc>
          <w:tcPr>
            <w:tcW w:w="4677" w:type="dxa"/>
            <w:gridSpan w:val="5"/>
          </w:tcPr>
          <w:p w:rsidR="009E7941" w:rsidRPr="00154928" w:rsidRDefault="009E7941" w:rsidP="00D15213">
            <w:pPr>
              <w:spacing w:line="240" w:lineRule="atLeast"/>
              <w:ind w:left="-121" w:right="-96"/>
              <w:jc w:val="center"/>
              <w:rPr>
                <w:rFonts w:ascii="Times New Roman" w:hAnsi="Times New Roman" w:cs="Times New Roman"/>
                <w:i/>
                <w:iCs/>
                <w:sz w:val="22"/>
                <w:szCs w:val="22"/>
                <w:cs/>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i/>
                <w:iCs/>
                <w:sz w:val="22"/>
                <w:szCs w:val="22"/>
                <w:cs/>
              </w:rPr>
            </w:pPr>
            <w:r w:rsidRPr="00154928">
              <w:rPr>
                <w:rFonts w:ascii="Times New Roman" w:hAnsi="Times New Roman" w:cs="Times New Roman"/>
                <w:b/>
                <w:bCs/>
                <w:i/>
                <w:iCs/>
                <w:sz w:val="22"/>
                <w:szCs w:val="22"/>
              </w:rPr>
              <w:t>Cost</w:t>
            </w:r>
          </w:p>
        </w:tc>
        <w:tc>
          <w:tcPr>
            <w:tcW w:w="1404"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270" w:type="dxa"/>
          </w:tcPr>
          <w:p w:rsidR="00A95A2B" w:rsidRPr="00154928" w:rsidRDefault="00A95A2B" w:rsidP="00D15213">
            <w:pPr>
              <w:spacing w:line="240" w:lineRule="atLeast"/>
              <w:ind w:left="-108" w:right="-96"/>
              <w:rPr>
                <w:rFonts w:ascii="Times New Roman" w:hAnsi="Times New Roman" w:cs="Times New Roman"/>
                <w:sz w:val="22"/>
                <w:szCs w:val="22"/>
              </w:rPr>
            </w:pPr>
          </w:p>
        </w:tc>
        <w:tc>
          <w:tcPr>
            <w:tcW w:w="1290"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283"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1430"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rPr>
            </w:pPr>
            <w:r w:rsidRPr="00154928">
              <w:rPr>
                <w:rFonts w:ascii="Times New Roman" w:hAnsi="Times New Roman" w:cs="Times New Roman"/>
                <w:sz w:val="22"/>
                <w:szCs w:val="22"/>
              </w:rPr>
              <w:t>At 1 January 2018</w:t>
            </w:r>
          </w:p>
        </w:tc>
        <w:tc>
          <w:tcPr>
            <w:tcW w:w="1404" w:type="dxa"/>
          </w:tcPr>
          <w:p w:rsidR="00A95A2B" w:rsidRPr="00154928" w:rsidRDefault="00A95A2B" w:rsidP="00D15213">
            <w:pPr>
              <w:spacing w:line="240" w:lineRule="atLeast"/>
              <w:ind w:left="-108" w:right="77"/>
              <w:jc w:val="right"/>
              <w:rPr>
                <w:rFonts w:ascii="Times New Roman" w:hAnsi="Times New Roman" w:cs="Times New Roman"/>
                <w:sz w:val="22"/>
                <w:szCs w:val="22"/>
              </w:rPr>
            </w:pPr>
            <w:r w:rsidRPr="00154928">
              <w:rPr>
                <w:rFonts w:ascii="Times New Roman" w:hAnsi="Times New Roman" w:cs="Times New Roman"/>
                <w:sz w:val="22"/>
                <w:szCs w:val="22"/>
              </w:rPr>
              <w:t>42,076,923</w:t>
            </w:r>
          </w:p>
        </w:tc>
        <w:tc>
          <w:tcPr>
            <w:tcW w:w="270" w:type="dxa"/>
          </w:tcPr>
          <w:p w:rsidR="00A95A2B" w:rsidRPr="00154928" w:rsidRDefault="00A95A2B" w:rsidP="00D15213">
            <w:pPr>
              <w:tabs>
                <w:tab w:val="decimal" w:pos="831"/>
              </w:tabs>
              <w:spacing w:line="240" w:lineRule="atLeast"/>
              <w:ind w:left="-108" w:right="-96"/>
              <w:jc w:val="center"/>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59"/>
              <w:jc w:val="right"/>
              <w:rPr>
                <w:rFonts w:ascii="Times New Roman" w:hAnsi="Times New Roman" w:cs="Times New Roman"/>
                <w:sz w:val="22"/>
                <w:szCs w:val="22"/>
              </w:rPr>
            </w:pPr>
            <w:r w:rsidRPr="00154928">
              <w:rPr>
                <w:rFonts w:ascii="Times New Roman" w:hAnsi="Times New Roman" w:cs="Times New Roman"/>
                <w:sz w:val="22"/>
                <w:szCs w:val="22"/>
              </w:rPr>
              <w:t>483,000</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r w:rsidRPr="00154928">
              <w:rPr>
                <w:rFonts w:ascii="Times New Roman" w:hAnsi="Times New Roman" w:cs="Times New Roman"/>
                <w:sz w:val="22"/>
                <w:szCs w:val="22"/>
              </w:rPr>
              <w:t>42,559,923</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sz w:val="22"/>
                <w:szCs w:val="22"/>
                <w:cs/>
              </w:rPr>
            </w:pPr>
            <w:r w:rsidRPr="00154928">
              <w:rPr>
                <w:rFonts w:ascii="Times New Roman" w:hAnsi="Times New Roman" w:cs="Times New Roman"/>
                <w:sz w:val="22"/>
                <w:szCs w:val="22"/>
              </w:rPr>
              <w:t>No changed during the year</w:t>
            </w:r>
          </w:p>
        </w:tc>
        <w:tc>
          <w:tcPr>
            <w:tcW w:w="1404" w:type="dxa"/>
            <w:tcBorders>
              <w:bottom w:val="single" w:sz="4" w:space="0" w:color="auto"/>
            </w:tcBorders>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831"/>
              </w:tabs>
              <w:spacing w:line="240" w:lineRule="atLeast"/>
              <w:ind w:left="-108" w:right="-108"/>
              <w:jc w:val="center"/>
              <w:rPr>
                <w:rFonts w:ascii="Times New Roman" w:hAnsi="Times New Roman" w:cs="Times New Roman"/>
                <w:sz w:val="22"/>
                <w:szCs w:val="22"/>
              </w:rPr>
            </w:pPr>
          </w:p>
        </w:tc>
        <w:tc>
          <w:tcPr>
            <w:tcW w:w="1290" w:type="dxa"/>
            <w:tcBorders>
              <w:bottom w:val="single" w:sz="4" w:space="0" w:color="auto"/>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heme="minorBidi"/>
                <w:b/>
                <w:bCs/>
                <w:sz w:val="22"/>
                <w:szCs w:val="22"/>
                <w:cs/>
              </w:rPr>
            </w:pPr>
            <w:r w:rsidRPr="00154928">
              <w:rPr>
                <w:rFonts w:ascii="Times New Roman" w:hAnsi="Times New Roman" w:cs="Times New Roman"/>
                <w:b/>
                <w:bCs/>
                <w:sz w:val="22"/>
                <w:szCs w:val="22"/>
              </w:rPr>
              <w:t>At 31 December 2018 and 1 January 2019</w:t>
            </w:r>
          </w:p>
        </w:tc>
        <w:tc>
          <w:tcPr>
            <w:tcW w:w="1404" w:type="dxa"/>
            <w:tcBorders>
              <w:top w:val="single" w:sz="4" w:space="0" w:color="auto"/>
            </w:tcBorders>
          </w:tcPr>
          <w:p w:rsidR="00A95A2B" w:rsidRPr="00154928" w:rsidRDefault="00A95A2B" w:rsidP="00D15213">
            <w:pPr>
              <w:spacing w:line="240" w:lineRule="atLeast"/>
              <w:ind w:left="-108" w:right="77"/>
              <w:jc w:val="right"/>
              <w:rPr>
                <w:rFonts w:ascii="Times New Roman" w:hAnsi="Times New Roman" w:cs="Times New Roman"/>
                <w:b/>
                <w:bCs/>
                <w:sz w:val="22"/>
                <w:szCs w:val="22"/>
              </w:rPr>
            </w:pPr>
            <w:r w:rsidRPr="00154928">
              <w:rPr>
                <w:rFonts w:ascii="Times New Roman" w:hAnsi="Times New Roman" w:cs="Times New Roman"/>
                <w:b/>
                <w:bCs/>
                <w:sz w:val="22"/>
                <w:szCs w:val="22"/>
              </w:rPr>
              <w:t>42,076,923</w:t>
            </w:r>
          </w:p>
        </w:tc>
        <w:tc>
          <w:tcPr>
            <w:tcW w:w="270" w:type="dxa"/>
          </w:tcPr>
          <w:p w:rsidR="00A95A2B" w:rsidRPr="00154928" w:rsidRDefault="00A95A2B" w:rsidP="00D15213">
            <w:pPr>
              <w:tabs>
                <w:tab w:val="decimal" w:pos="831"/>
              </w:tabs>
              <w:spacing w:line="240" w:lineRule="atLeast"/>
              <w:ind w:left="-108" w:right="-96"/>
              <w:jc w:val="center"/>
              <w:rPr>
                <w:rFonts w:ascii="Times New Roman" w:hAnsi="Times New Roman" w:cs="Times New Roman"/>
                <w:b/>
                <w:bCs/>
                <w:sz w:val="22"/>
                <w:szCs w:val="22"/>
              </w:rPr>
            </w:pPr>
          </w:p>
        </w:tc>
        <w:tc>
          <w:tcPr>
            <w:tcW w:w="1290" w:type="dxa"/>
            <w:tcBorders>
              <w:top w:val="single" w:sz="4" w:space="0" w:color="auto"/>
            </w:tcBorders>
          </w:tcPr>
          <w:p w:rsidR="00A95A2B" w:rsidRPr="00154928" w:rsidRDefault="00A95A2B" w:rsidP="00D15213">
            <w:pPr>
              <w:spacing w:line="240" w:lineRule="atLeast"/>
              <w:ind w:left="-108" w:right="59"/>
              <w:jc w:val="right"/>
              <w:rPr>
                <w:rFonts w:ascii="Times New Roman" w:hAnsi="Times New Roman" w:cs="Times New Roman"/>
                <w:b/>
                <w:bCs/>
                <w:sz w:val="22"/>
                <w:szCs w:val="22"/>
              </w:rPr>
            </w:pPr>
            <w:r w:rsidRPr="00154928">
              <w:rPr>
                <w:rFonts w:ascii="Times New Roman" w:hAnsi="Times New Roman" w:cs="Times New Roman"/>
                <w:b/>
                <w:bCs/>
                <w:sz w:val="22"/>
                <w:szCs w:val="22"/>
              </w:rPr>
              <w:t>483,000</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42,559,923</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No changed during the year</w:t>
            </w:r>
          </w:p>
        </w:tc>
        <w:tc>
          <w:tcPr>
            <w:tcW w:w="1404" w:type="dxa"/>
            <w:tcBorders>
              <w:bottom w:val="single" w:sz="4" w:space="0" w:color="auto"/>
            </w:tcBorders>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831"/>
              </w:tabs>
              <w:spacing w:line="240" w:lineRule="atLeast"/>
              <w:ind w:left="-108" w:right="-108"/>
              <w:jc w:val="center"/>
              <w:rPr>
                <w:rFonts w:ascii="Times New Roman" w:hAnsi="Times New Roman" w:cs="Times New Roman"/>
                <w:sz w:val="22"/>
                <w:szCs w:val="22"/>
              </w:rPr>
            </w:pPr>
          </w:p>
        </w:tc>
        <w:tc>
          <w:tcPr>
            <w:tcW w:w="1290" w:type="dxa"/>
            <w:tcBorders>
              <w:bottom w:val="single" w:sz="4" w:space="0" w:color="auto"/>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Height w:val="278"/>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cs/>
              </w:rPr>
            </w:pPr>
            <w:r w:rsidRPr="00154928">
              <w:rPr>
                <w:rFonts w:ascii="Times New Roman" w:hAnsi="Times New Roman" w:cs="Times New Roman"/>
                <w:b/>
                <w:bCs/>
                <w:sz w:val="22"/>
                <w:szCs w:val="22"/>
              </w:rPr>
              <w:t>At 31 December 2019</w:t>
            </w:r>
          </w:p>
        </w:tc>
        <w:tc>
          <w:tcPr>
            <w:tcW w:w="1404" w:type="dxa"/>
            <w:tcBorders>
              <w:top w:val="single" w:sz="4" w:space="0" w:color="auto"/>
              <w:bottom w:val="single" w:sz="4" w:space="0" w:color="auto"/>
            </w:tcBorders>
          </w:tcPr>
          <w:p w:rsidR="00A95A2B" w:rsidRPr="00154928" w:rsidRDefault="00A95A2B" w:rsidP="00D15213">
            <w:pPr>
              <w:spacing w:line="240" w:lineRule="atLeast"/>
              <w:ind w:left="-108" w:right="77"/>
              <w:jc w:val="right"/>
              <w:rPr>
                <w:rFonts w:ascii="Times New Roman" w:hAnsi="Times New Roman" w:cs="Times New Roman"/>
                <w:b/>
                <w:bCs/>
                <w:sz w:val="22"/>
                <w:szCs w:val="22"/>
              </w:rPr>
            </w:pPr>
            <w:r w:rsidRPr="00154928">
              <w:rPr>
                <w:rFonts w:ascii="Times New Roman" w:hAnsi="Times New Roman" w:cs="Times New Roman"/>
                <w:b/>
                <w:bCs/>
                <w:sz w:val="22"/>
                <w:szCs w:val="22"/>
              </w:rPr>
              <w:t>42,076,923</w:t>
            </w:r>
          </w:p>
        </w:tc>
        <w:tc>
          <w:tcPr>
            <w:tcW w:w="270" w:type="dxa"/>
          </w:tcPr>
          <w:p w:rsidR="00A95A2B" w:rsidRPr="00154928" w:rsidRDefault="00A95A2B" w:rsidP="00D15213">
            <w:pPr>
              <w:tabs>
                <w:tab w:val="decimal" w:pos="831"/>
              </w:tabs>
              <w:spacing w:line="240" w:lineRule="atLeast"/>
              <w:ind w:left="-108" w:right="-96"/>
              <w:jc w:val="thaiDistribute"/>
              <w:rPr>
                <w:rFonts w:ascii="Times New Roman" w:hAnsi="Times New Roman" w:cs="Times New Roman"/>
                <w:b/>
                <w:bCs/>
                <w:sz w:val="22"/>
                <w:szCs w:val="22"/>
              </w:rPr>
            </w:pPr>
          </w:p>
        </w:tc>
        <w:tc>
          <w:tcPr>
            <w:tcW w:w="1290" w:type="dxa"/>
            <w:tcBorders>
              <w:top w:val="single" w:sz="4" w:space="0" w:color="auto"/>
              <w:bottom w:val="single" w:sz="4" w:space="0" w:color="auto"/>
            </w:tcBorders>
          </w:tcPr>
          <w:p w:rsidR="00A95A2B" w:rsidRPr="00154928" w:rsidRDefault="00A95A2B" w:rsidP="00D15213">
            <w:pPr>
              <w:spacing w:line="240" w:lineRule="atLeast"/>
              <w:ind w:left="-108" w:right="59"/>
              <w:jc w:val="right"/>
              <w:rPr>
                <w:rFonts w:ascii="Times New Roman" w:hAnsi="Times New Roman" w:cs="Times New Roman"/>
                <w:b/>
                <w:bCs/>
                <w:sz w:val="22"/>
                <w:szCs w:val="22"/>
              </w:rPr>
            </w:pPr>
            <w:r w:rsidRPr="00154928">
              <w:rPr>
                <w:rFonts w:ascii="Times New Roman" w:hAnsi="Times New Roman" w:cs="Times New Roman"/>
                <w:b/>
                <w:bCs/>
                <w:sz w:val="22"/>
                <w:szCs w:val="22"/>
              </w:rPr>
              <w:t>483,000</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bottom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42,559,923</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p>
        </w:tc>
        <w:tc>
          <w:tcPr>
            <w:tcW w:w="1404" w:type="dxa"/>
            <w:tcBorders>
              <w:top w:val="single" w:sz="4" w:space="0" w:color="auto"/>
            </w:tcBorders>
          </w:tcPr>
          <w:p w:rsidR="00A95A2B" w:rsidRPr="00154928" w:rsidRDefault="00A95A2B" w:rsidP="00D15213">
            <w:pPr>
              <w:tabs>
                <w:tab w:val="decimal" w:pos="1512"/>
              </w:tabs>
              <w:spacing w:line="240" w:lineRule="atLeast"/>
              <w:ind w:left="-18" w:right="77"/>
              <w:rPr>
                <w:rFonts w:ascii="Times New Roman" w:hAnsi="Times New Roman" w:cs="Times New Roman"/>
                <w:sz w:val="22"/>
                <w:szCs w:val="22"/>
              </w:rPr>
            </w:pPr>
          </w:p>
        </w:tc>
        <w:tc>
          <w:tcPr>
            <w:tcW w:w="270" w:type="dxa"/>
          </w:tcPr>
          <w:p w:rsidR="00A95A2B" w:rsidRPr="00154928" w:rsidRDefault="00A95A2B" w:rsidP="00D15213">
            <w:pPr>
              <w:tabs>
                <w:tab w:val="decimal" w:pos="1101"/>
              </w:tabs>
              <w:spacing w:line="240" w:lineRule="atLeast"/>
              <w:ind w:left="-108" w:right="-108"/>
              <w:rPr>
                <w:rFonts w:ascii="Times New Roman" w:hAnsi="Times New Roman" w:cs="Times New Roman"/>
                <w:sz w:val="22"/>
                <w:szCs w:val="22"/>
              </w:rPr>
            </w:pPr>
          </w:p>
        </w:tc>
        <w:tc>
          <w:tcPr>
            <w:tcW w:w="1290" w:type="dxa"/>
            <w:tcBorders>
              <w:top w:val="single" w:sz="4" w:space="0" w:color="auto"/>
            </w:tcBorders>
          </w:tcPr>
          <w:p w:rsidR="00A95A2B" w:rsidRPr="00154928" w:rsidRDefault="00A95A2B" w:rsidP="00D15213">
            <w:pPr>
              <w:tabs>
                <w:tab w:val="decimal" w:pos="1101"/>
              </w:tabs>
              <w:spacing w:line="240" w:lineRule="atLeast"/>
              <w:ind w:left="162" w:right="59"/>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top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i/>
                <w:iCs/>
                <w:sz w:val="22"/>
                <w:szCs w:val="22"/>
                <w:cs/>
              </w:rPr>
            </w:pPr>
            <w:r w:rsidRPr="00154928">
              <w:rPr>
                <w:rFonts w:ascii="Times New Roman" w:hAnsi="Times New Roman" w:cs="Times New Roman"/>
                <w:b/>
                <w:bCs/>
                <w:i/>
                <w:iCs/>
                <w:sz w:val="22"/>
                <w:szCs w:val="22"/>
              </w:rPr>
              <w:t>Accumulated amortization</w:t>
            </w:r>
          </w:p>
        </w:tc>
        <w:tc>
          <w:tcPr>
            <w:tcW w:w="1404" w:type="dxa"/>
          </w:tcPr>
          <w:p w:rsidR="00A95A2B" w:rsidRPr="00154928" w:rsidRDefault="00A95A2B" w:rsidP="00D15213">
            <w:pPr>
              <w:tabs>
                <w:tab w:val="decimal" w:pos="612"/>
              </w:tabs>
              <w:spacing w:line="240" w:lineRule="atLeast"/>
              <w:ind w:right="-96"/>
              <w:rPr>
                <w:rFonts w:ascii="Times New Roman" w:hAnsi="Times New Roman" w:cs="Times New Roman"/>
                <w:sz w:val="22"/>
                <w:szCs w:val="22"/>
              </w:rPr>
            </w:pPr>
          </w:p>
        </w:tc>
        <w:tc>
          <w:tcPr>
            <w:tcW w:w="270" w:type="dxa"/>
          </w:tcPr>
          <w:p w:rsidR="00A95A2B" w:rsidRPr="00154928" w:rsidRDefault="00A95A2B" w:rsidP="00D15213">
            <w:pPr>
              <w:tabs>
                <w:tab w:val="decimal" w:pos="612"/>
                <w:tab w:val="decimal" w:pos="1101"/>
              </w:tabs>
              <w:spacing w:line="240" w:lineRule="atLeast"/>
              <w:ind w:right="-96"/>
              <w:rPr>
                <w:rFonts w:ascii="Times New Roman" w:hAnsi="Times New Roman" w:cs="Times New Roman"/>
                <w:sz w:val="22"/>
                <w:szCs w:val="22"/>
              </w:rPr>
            </w:pPr>
          </w:p>
        </w:tc>
        <w:tc>
          <w:tcPr>
            <w:tcW w:w="1290" w:type="dxa"/>
          </w:tcPr>
          <w:p w:rsidR="00A95A2B" w:rsidRPr="00154928" w:rsidRDefault="00A95A2B" w:rsidP="00D15213">
            <w:pPr>
              <w:tabs>
                <w:tab w:val="decimal" w:pos="612"/>
                <w:tab w:val="decimal" w:pos="1101"/>
              </w:tabs>
              <w:spacing w:line="240" w:lineRule="atLeast"/>
              <w:ind w:right="-96"/>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At 1 January 2018</w:t>
            </w:r>
          </w:p>
        </w:tc>
        <w:tc>
          <w:tcPr>
            <w:tcW w:w="1404" w:type="dxa"/>
          </w:tcPr>
          <w:p w:rsidR="00A95A2B" w:rsidRPr="00154928" w:rsidRDefault="00A95A2B" w:rsidP="00D15213">
            <w:pPr>
              <w:spacing w:line="240" w:lineRule="atLeast"/>
              <w:ind w:left="-108" w:right="77"/>
              <w:jc w:val="right"/>
              <w:rPr>
                <w:rFonts w:ascii="Times New Roman" w:hAnsi="Times New Roman" w:cs="Times New Roman"/>
                <w:sz w:val="22"/>
                <w:szCs w:val="22"/>
              </w:rPr>
            </w:pPr>
            <w:r w:rsidRPr="00154928">
              <w:rPr>
                <w:rFonts w:ascii="Times New Roman" w:hAnsi="Times New Roman" w:cs="Times New Roman"/>
                <w:sz w:val="22"/>
                <w:szCs w:val="22"/>
              </w:rPr>
              <w:t>7,191,781</w:t>
            </w:r>
          </w:p>
        </w:tc>
        <w:tc>
          <w:tcPr>
            <w:tcW w:w="270" w:type="dxa"/>
          </w:tcPr>
          <w:p w:rsidR="00A95A2B" w:rsidRPr="00154928" w:rsidRDefault="00A95A2B" w:rsidP="00D15213">
            <w:pPr>
              <w:tabs>
                <w:tab w:val="decimal" w:pos="612"/>
                <w:tab w:val="decimal" w:pos="831"/>
                <w:tab w:val="decimal" w:pos="1062"/>
              </w:tabs>
              <w:spacing w:line="240" w:lineRule="atLeast"/>
              <w:ind w:right="-96"/>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45"/>
              <w:jc w:val="right"/>
              <w:rPr>
                <w:rFonts w:ascii="Times New Roman" w:hAnsi="Times New Roman" w:cs="Times New Roman"/>
                <w:sz w:val="22"/>
                <w:szCs w:val="22"/>
              </w:rPr>
            </w:pPr>
            <w:r w:rsidRPr="00154928">
              <w:rPr>
                <w:rFonts w:ascii="Times New Roman" w:hAnsi="Times New Roman" w:cs="Times New Roman"/>
                <w:sz w:val="22"/>
                <w:szCs w:val="22"/>
              </w:rPr>
              <w:t>8,416</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r w:rsidRPr="00154928">
              <w:rPr>
                <w:rFonts w:ascii="Times New Roman" w:hAnsi="Times New Roman" w:cs="Times New Roman"/>
                <w:sz w:val="22"/>
                <w:szCs w:val="22"/>
              </w:rPr>
              <w:t>7,200,197</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Amortization charge for the year</w:t>
            </w:r>
          </w:p>
        </w:tc>
        <w:tc>
          <w:tcPr>
            <w:tcW w:w="1404" w:type="dxa"/>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612"/>
                <w:tab w:val="decimal" w:pos="682"/>
                <w:tab w:val="decimal" w:pos="1062"/>
              </w:tabs>
              <w:spacing w:line="240" w:lineRule="atLeast"/>
              <w:ind w:right="-96"/>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45"/>
              <w:jc w:val="right"/>
              <w:rPr>
                <w:rFonts w:ascii="Times New Roman" w:hAnsi="Times New Roman" w:cs="Times New Roman"/>
                <w:sz w:val="22"/>
                <w:szCs w:val="22"/>
              </w:rPr>
            </w:pPr>
            <w:r w:rsidRPr="00154928">
              <w:rPr>
                <w:rFonts w:ascii="Times New Roman" w:hAnsi="Times New Roman" w:cs="Times New Roman"/>
                <w:sz w:val="22"/>
                <w:szCs w:val="22"/>
              </w:rPr>
              <w:t>48,300</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r w:rsidRPr="00154928">
              <w:rPr>
                <w:rFonts w:ascii="Times New Roman" w:hAnsi="Times New Roman" w:cs="Times New Roman"/>
                <w:sz w:val="22"/>
                <w:szCs w:val="22"/>
              </w:rPr>
              <w:t>48,300</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rPr>
            </w:pPr>
            <w:r w:rsidRPr="00154928">
              <w:rPr>
                <w:rFonts w:ascii="Times New Roman" w:hAnsi="Times New Roman" w:cs="Times New Roman"/>
                <w:b/>
                <w:bCs/>
                <w:sz w:val="22"/>
                <w:szCs w:val="22"/>
              </w:rPr>
              <w:t>At 31 December 2018 and 1 January 2019</w:t>
            </w:r>
          </w:p>
        </w:tc>
        <w:tc>
          <w:tcPr>
            <w:tcW w:w="1404" w:type="dxa"/>
            <w:tcBorders>
              <w:top w:val="single" w:sz="4" w:space="0" w:color="auto"/>
            </w:tcBorders>
          </w:tcPr>
          <w:p w:rsidR="00A95A2B" w:rsidRPr="00154928" w:rsidRDefault="00A95A2B" w:rsidP="00D15213">
            <w:pPr>
              <w:spacing w:line="240" w:lineRule="atLeast"/>
              <w:ind w:left="-108" w:right="77"/>
              <w:jc w:val="right"/>
              <w:rPr>
                <w:rFonts w:ascii="Times New Roman" w:hAnsi="Times New Roman" w:cs="Times New Roman"/>
                <w:b/>
                <w:bCs/>
                <w:sz w:val="22"/>
                <w:szCs w:val="22"/>
              </w:rPr>
            </w:pPr>
            <w:r w:rsidRPr="00154928">
              <w:rPr>
                <w:rFonts w:ascii="Times New Roman" w:hAnsi="Times New Roman" w:cs="Times New Roman"/>
                <w:b/>
                <w:bCs/>
                <w:sz w:val="22"/>
                <w:szCs w:val="22"/>
              </w:rPr>
              <w:t>7,191,781</w:t>
            </w:r>
          </w:p>
        </w:tc>
        <w:tc>
          <w:tcPr>
            <w:tcW w:w="270" w:type="dxa"/>
          </w:tcPr>
          <w:p w:rsidR="00A95A2B" w:rsidRPr="00154928" w:rsidRDefault="00A95A2B" w:rsidP="00D15213">
            <w:pPr>
              <w:tabs>
                <w:tab w:val="decimal" w:pos="612"/>
                <w:tab w:val="decimal" w:pos="831"/>
                <w:tab w:val="decimal" w:pos="1062"/>
              </w:tabs>
              <w:spacing w:line="240" w:lineRule="atLeast"/>
              <w:ind w:right="-96"/>
              <w:rPr>
                <w:rFonts w:ascii="Times New Roman" w:hAnsi="Times New Roman" w:cs="Times New Roman"/>
                <w:b/>
                <w:bCs/>
                <w:sz w:val="22"/>
                <w:szCs w:val="22"/>
              </w:rPr>
            </w:pPr>
          </w:p>
        </w:tc>
        <w:tc>
          <w:tcPr>
            <w:tcW w:w="1290" w:type="dxa"/>
            <w:tcBorders>
              <w:top w:val="single" w:sz="4" w:space="0" w:color="auto"/>
            </w:tcBorders>
          </w:tcPr>
          <w:p w:rsidR="00A95A2B" w:rsidRPr="00154928" w:rsidRDefault="00A95A2B" w:rsidP="00D15213">
            <w:pPr>
              <w:spacing w:line="240" w:lineRule="atLeast"/>
              <w:ind w:left="-108" w:right="45"/>
              <w:jc w:val="right"/>
              <w:rPr>
                <w:rFonts w:ascii="Times New Roman" w:hAnsi="Times New Roman" w:cs="Times New Roman"/>
                <w:b/>
                <w:bCs/>
                <w:sz w:val="22"/>
                <w:szCs w:val="22"/>
              </w:rPr>
            </w:pPr>
            <w:r w:rsidRPr="00154928">
              <w:rPr>
                <w:rFonts w:ascii="Times New Roman" w:hAnsi="Times New Roman" w:cs="Times New Roman"/>
                <w:b/>
                <w:bCs/>
                <w:sz w:val="22"/>
                <w:szCs w:val="22"/>
              </w:rPr>
              <w:t>56,716</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tcBorders>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7,248,497</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c>
          <w:tcPr>
            <w:tcW w:w="270"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Amortization charge for the year</w:t>
            </w:r>
          </w:p>
        </w:tc>
        <w:tc>
          <w:tcPr>
            <w:tcW w:w="1404" w:type="dxa"/>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612"/>
                <w:tab w:val="decimal" w:pos="682"/>
                <w:tab w:val="decimal" w:pos="1062"/>
              </w:tabs>
              <w:spacing w:line="240" w:lineRule="atLeast"/>
              <w:ind w:right="-96"/>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77"/>
              <w:jc w:val="right"/>
              <w:rPr>
                <w:rFonts w:ascii="Times New Roman" w:hAnsi="Times New Roman" w:cs="Times New Roman"/>
                <w:sz w:val="22"/>
                <w:szCs w:val="22"/>
              </w:rPr>
            </w:pPr>
            <w:r w:rsidRPr="00154928">
              <w:rPr>
                <w:rFonts w:ascii="Times New Roman" w:hAnsi="Times New Roman" w:cs="Times New Roman"/>
                <w:sz w:val="22"/>
                <w:szCs w:val="22"/>
              </w:rPr>
              <w:t>48,300</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r w:rsidRPr="00154928">
              <w:rPr>
                <w:rFonts w:ascii="Times New Roman" w:hAnsi="Times New Roman" w:cs="Times New Roman"/>
                <w:sz w:val="22"/>
                <w:szCs w:val="22"/>
              </w:rPr>
              <w:t>48,300</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rPr>
            </w:pPr>
            <w:r w:rsidRPr="00154928">
              <w:rPr>
                <w:rFonts w:ascii="Times New Roman" w:hAnsi="Times New Roman" w:cs="Times New Roman"/>
                <w:b/>
                <w:bCs/>
                <w:sz w:val="22"/>
                <w:szCs w:val="22"/>
              </w:rPr>
              <w:t>At 31 December 2019</w:t>
            </w:r>
          </w:p>
        </w:tc>
        <w:tc>
          <w:tcPr>
            <w:tcW w:w="1404" w:type="dxa"/>
            <w:tcBorders>
              <w:top w:val="single" w:sz="4" w:space="0" w:color="auto"/>
              <w:bottom w:val="single" w:sz="4" w:space="0" w:color="auto"/>
            </w:tcBorders>
          </w:tcPr>
          <w:p w:rsidR="00A95A2B" w:rsidRPr="00154928" w:rsidRDefault="00A95A2B" w:rsidP="00D15213">
            <w:pPr>
              <w:spacing w:line="240" w:lineRule="atLeast"/>
              <w:ind w:left="-108" w:right="77"/>
              <w:jc w:val="right"/>
              <w:rPr>
                <w:rFonts w:ascii="Times New Roman" w:hAnsi="Times New Roman" w:cs="Times New Roman"/>
                <w:b/>
                <w:bCs/>
                <w:sz w:val="22"/>
                <w:szCs w:val="22"/>
              </w:rPr>
            </w:pPr>
            <w:r w:rsidRPr="00154928">
              <w:rPr>
                <w:rFonts w:ascii="Times New Roman" w:hAnsi="Times New Roman" w:cs="Times New Roman"/>
                <w:b/>
                <w:bCs/>
                <w:sz w:val="22"/>
                <w:szCs w:val="22"/>
              </w:rPr>
              <w:t>7,191,781</w:t>
            </w:r>
          </w:p>
        </w:tc>
        <w:tc>
          <w:tcPr>
            <w:tcW w:w="270" w:type="dxa"/>
          </w:tcPr>
          <w:p w:rsidR="00A95A2B" w:rsidRPr="00154928" w:rsidRDefault="00A95A2B" w:rsidP="00D15213">
            <w:pPr>
              <w:tabs>
                <w:tab w:val="decimal" w:pos="612"/>
                <w:tab w:val="decimal" w:pos="831"/>
              </w:tabs>
              <w:spacing w:line="240" w:lineRule="atLeast"/>
              <w:ind w:right="-96"/>
              <w:rPr>
                <w:rFonts w:ascii="Times New Roman" w:hAnsi="Times New Roman" w:cs="Times New Roman"/>
                <w:b/>
                <w:bCs/>
                <w:sz w:val="22"/>
                <w:szCs w:val="22"/>
              </w:rPr>
            </w:pPr>
          </w:p>
        </w:tc>
        <w:tc>
          <w:tcPr>
            <w:tcW w:w="1290" w:type="dxa"/>
            <w:tcBorders>
              <w:top w:val="single" w:sz="4" w:space="0" w:color="auto"/>
              <w:bottom w:val="single" w:sz="4" w:space="0" w:color="auto"/>
            </w:tcBorders>
          </w:tcPr>
          <w:p w:rsidR="00A95A2B" w:rsidRPr="00154928" w:rsidRDefault="00A95A2B" w:rsidP="00D15213">
            <w:pPr>
              <w:spacing w:line="240" w:lineRule="atLeast"/>
              <w:ind w:left="-108" w:right="45"/>
              <w:jc w:val="right"/>
              <w:rPr>
                <w:rFonts w:ascii="Times New Roman" w:hAnsi="Times New Roman" w:cs="Times New Roman"/>
                <w:b/>
                <w:bCs/>
                <w:sz w:val="22"/>
                <w:szCs w:val="22"/>
              </w:rPr>
            </w:pPr>
            <w:r w:rsidRPr="00154928">
              <w:rPr>
                <w:rFonts w:ascii="Times New Roman" w:hAnsi="Times New Roman" w:cs="Times New Roman"/>
                <w:b/>
                <w:bCs/>
                <w:sz w:val="22"/>
                <w:szCs w:val="22"/>
              </w:rPr>
              <w:t>105,016</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bottom w:val="single" w:sz="4" w:space="0" w:color="000000" w:themeColor="text1"/>
            </w:tcBorders>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7,296,797</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62"/>
              <w:rPr>
                <w:rFonts w:ascii="Times New Roman" w:hAnsi="Times New Roman" w:cs="Times New Roman"/>
                <w:b/>
                <w:bCs/>
                <w:sz w:val="22"/>
                <w:szCs w:val="22"/>
                <w:cs/>
              </w:rPr>
            </w:pPr>
          </w:p>
        </w:tc>
        <w:tc>
          <w:tcPr>
            <w:tcW w:w="1404" w:type="dxa"/>
          </w:tcPr>
          <w:p w:rsidR="00A95A2B" w:rsidRPr="00154928" w:rsidRDefault="00A95A2B" w:rsidP="00D15213">
            <w:pPr>
              <w:tabs>
                <w:tab w:val="decimal" w:pos="1101"/>
              </w:tabs>
              <w:spacing w:line="240" w:lineRule="atLeast"/>
              <w:ind w:left="162" w:right="77"/>
              <w:rPr>
                <w:rFonts w:ascii="Times New Roman" w:hAnsi="Times New Roman" w:cs="Times New Roman"/>
                <w:sz w:val="22"/>
                <w:szCs w:val="22"/>
              </w:rPr>
            </w:pPr>
          </w:p>
        </w:tc>
        <w:tc>
          <w:tcPr>
            <w:tcW w:w="270" w:type="dxa"/>
          </w:tcPr>
          <w:p w:rsidR="00A95A2B" w:rsidRPr="00154928" w:rsidRDefault="00A95A2B" w:rsidP="00D15213">
            <w:pPr>
              <w:tabs>
                <w:tab w:val="decimal" w:pos="831"/>
              </w:tabs>
              <w:spacing w:line="240" w:lineRule="atLeast"/>
              <w:ind w:left="-108" w:right="-96"/>
              <w:rPr>
                <w:rFonts w:ascii="Times New Roman" w:hAnsi="Times New Roman" w:cs="Times New Roman"/>
                <w:sz w:val="22"/>
                <w:szCs w:val="22"/>
              </w:rPr>
            </w:pPr>
          </w:p>
        </w:tc>
        <w:tc>
          <w:tcPr>
            <w:tcW w:w="1290" w:type="dxa"/>
          </w:tcPr>
          <w:p w:rsidR="00A95A2B" w:rsidRPr="00154928" w:rsidRDefault="00A95A2B" w:rsidP="00D15213">
            <w:pPr>
              <w:tabs>
                <w:tab w:val="decimal" w:pos="1101"/>
              </w:tabs>
              <w:spacing w:line="240" w:lineRule="atLeast"/>
              <w:ind w:left="162" w:right="45"/>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top w:val="single" w:sz="4" w:space="0" w:color="000000" w:themeColor="text1"/>
            </w:tcBorders>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vAlign w:val="bottom"/>
          </w:tcPr>
          <w:p w:rsidR="00A95A2B" w:rsidRPr="00154928" w:rsidRDefault="00A95A2B" w:rsidP="00D15213">
            <w:pPr>
              <w:spacing w:line="240" w:lineRule="atLeast"/>
              <w:ind w:left="612" w:right="-108"/>
              <w:rPr>
                <w:rFonts w:ascii="Times New Roman" w:hAnsi="Times New Roman" w:cs="Times New Roman"/>
                <w:b/>
                <w:bCs/>
                <w:i/>
                <w:iCs/>
                <w:sz w:val="22"/>
                <w:szCs w:val="22"/>
                <w:cs/>
              </w:rPr>
            </w:pPr>
            <w:r w:rsidRPr="00154928">
              <w:rPr>
                <w:rFonts w:ascii="Times New Roman" w:hAnsi="Times New Roman" w:cs="Times New Roman"/>
                <w:b/>
                <w:bCs/>
                <w:i/>
                <w:iCs/>
                <w:sz w:val="22"/>
                <w:szCs w:val="22"/>
              </w:rPr>
              <w:t>Allowance for impairment</w:t>
            </w:r>
          </w:p>
        </w:tc>
        <w:tc>
          <w:tcPr>
            <w:tcW w:w="1404" w:type="dxa"/>
            <w:vAlign w:val="bottom"/>
          </w:tcPr>
          <w:p w:rsidR="00A95A2B" w:rsidRPr="00154928" w:rsidRDefault="00A95A2B" w:rsidP="00D15213">
            <w:pPr>
              <w:tabs>
                <w:tab w:val="decimal" w:pos="1101"/>
              </w:tabs>
              <w:spacing w:line="240" w:lineRule="atLeast"/>
              <w:ind w:left="162" w:right="77"/>
              <w:jc w:val="right"/>
              <w:rPr>
                <w:rFonts w:ascii="Times New Roman" w:hAnsi="Times New Roman" w:cs="Times New Roman"/>
                <w:sz w:val="22"/>
                <w:szCs w:val="22"/>
              </w:rPr>
            </w:pPr>
          </w:p>
        </w:tc>
        <w:tc>
          <w:tcPr>
            <w:tcW w:w="270" w:type="dxa"/>
            <w:vAlign w:val="bottom"/>
          </w:tcPr>
          <w:p w:rsidR="00A95A2B" w:rsidRPr="00154928" w:rsidRDefault="00A95A2B" w:rsidP="00D15213">
            <w:pPr>
              <w:tabs>
                <w:tab w:val="decimal" w:pos="831"/>
              </w:tabs>
              <w:spacing w:line="240" w:lineRule="atLeast"/>
              <w:ind w:left="-108" w:right="-108"/>
              <w:rPr>
                <w:rFonts w:ascii="Times New Roman" w:hAnsi="Times New Roman" w:cs="Times New Roman"/>
                <w:sz w:val="22"/>
                <w:szCs w:val="22"/>
              </w:rPr>
            </w:pPr>
          </w:p>
        </w:tc>
        <w:tc>
          <w:tcPr>
            <w:tcW w:w="1290" w:type="dxa"/>
            <w:vAlign w:val="bottom"/>
          </w:tcPr>
          <w:p w:rsidR="00A95A2B" w:rsidRPr="00154928" w:rsidRDefault="00A95A2B" w:rsidP="00D15213">
            <w:pPr>
              <w:tabs>
                <w:tab w:val="decimal" w:pos="612"/>
              </w:tabs>
              <w:spacing w:line="240" w:lineRule="atLeast"/>
              <w:ind w:right="45"/>
              <w:jc w:val="right"/>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vAlign w:val="bottom"/>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1"/>
          <w:wAfter w:w="115"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At 1 January 2018</w:t>
            </w:r>
          </w:p>
        </w:tc>
        <w:tc>
          <w:tcPr>
            <w:tcW w:w="1404" w:type="dxa"/>
          </w:tcPr>
          <w:p w:rsidR="00A95A2B" w:rsidRPr="00154928" w:rsidRDefault="00A95A2B" w:rsidP="00D15213">
            <w:pPr>
              <w:tabs>
                <w:tab w:val="decimal" w:pos="612"/>
              </w:tabs>
              <w:spacing w:line="240" w:lineRule="atLeast"/>
              <w:ind w:right="77"/>
              <w:jc w:val="right"/>
              <w:rPr>
                <w:rFonts w:ascii="Times New Roman" w:hAnsi="Times New Roman" w:cs="Times New Roman"/>
                <w:sz w:val="22"/>
                <w:szCs w:val="22"/>
              </w:rPr>
            </w:pPr>
            <w:r w:rsidRPr="00154928">
              <w:rPr>
                <w:rFonts w:ascii="Times New Roman" w:hAnsi="Times New Roman" w:cs="Times New Roman"/>
                <w:sz w:val="22"/>
                <w:szCs w:val="22"/>
              </w:rPr>
              <w:t>34,885,142</w:t>
            </w:r>
          </w:p>
        </w:tc>
        <w:tc>
          <w:tcPr>
            <w:tcW w:w="270" w:type="dxa"/>
          </w:tcPr>
          <w:p w:rsidR="00A95A2B" w:rsidRPr="00154928" w:rsidRDefault="00A95A2B" w:rsidP="00D15213">
            <w:pPr>
              <w:tabs>
                <w:tab w:val="decimal" w:pos="831"/>
              </w:tabs>
              <w:spacing w:line="240" w:lineRule="atLeast"/>
              <w:ind w:left="-108" w:right="-108"/>
              <w:rPr>
                <w:rFonts w:ascii="Times New Roman" w:hAnsi="Times New Roman" w:cs="Times New Roman"/>
                <w:sz w:val="22"/>
                <w:szCs w:val="22"/>
              </w:rPr>
            </w:pPr>
          </w:p>
        </w:tc>
        <w:tc>
          <w:tcPr>
            <w:tcW w:w="1290" w:type="dxa"/>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585" w:type="dxa"/>
            <w:gridSpan w:val="2"/>
          </w:tcPr>
          <w:p w:rsidR="00A95A2B" w:rsidRPr="00154928" w:rsidRDefault="00A95A2B" w:rsidP="00D15213">
            <w:pPr>
              <w:tabs>
                <w:tab w:val="decimal" w:pos="612"/>
              </w:tabs>
              <w:spacing w:line="240" w:lineRule="atLeast"/>
              <w:ind w:right="77"/>
              <w:jc w:val="center"/>
              <w:rPr>
                <w:rFonts w:ascii="Times New Roman" w:hAnsi="Times New Roman" w:cs="Times New Roman"/>
                <w:sz w:val="22"/>
                <w:szCs w:val="22"/>
              </w:rPr>
            </w:pPr>
            <w:r w:rsidRPr="00154928">
              <w:rPr>
                <w:rFonts w:ascii="Times New Roman" w:hAnsi="Times New Roman" w:cs="Times New Roman"/>
                <w:sz w:val="22"/>
                <w:szCs w:val="22"/>
              </w:rPr>
              <w:t>34,885,142</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No change during the year</w:t>
            </w:r>
          </w:p>
        </w:tc>
        <w:tc>
          <w:tcPr>
            <w:tcW w:w="1404" w:type="dxa"/>
            <w:tcBorders>
              <w:bottom w:val="single" w:sz="4" w:space="0" w:color="auto"/>
            </w:tcBorders>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831"/>
              </w:tabs>
              <w:spacing w:line="240" w:lineRule="atLeast"/>
              <w:ind w:left="-108" w:right="-108"/>
              <w:jc w:val="center"/>
              <w:rPr>
                <w:rFonts w:ascii="Times New Roman" w:hAnsi="Times New Roman" w:cs="Times New Roman"/>
                <w:sz w:val="22"/>
                <w:szCs w:val="22"/>
              </w:rPr>
            </w:pPr>
          </w:p>
        </w:tc>
        <w:tc>
          <w:tcPr>
            <w:tcW w:w="1290" w:type="dxa"/>
            <w:tcBorders>
              <w:bottom w:val="single" w:sz="4" w:space="0" w:color="auto"/>
            </w:tcBorders>
          </w:tcPr>
          <w:p w:rsidR="00A95A2B" w:rsidRPr="00154928" w:rsidRDefault="00A95A2B" w:rsidP="00D15213">
            <w:pPr>
              <w:spacing w:line="240" w:lineRule="atLeast"/>
              <w:ind w:left="-108" w:right="450"/>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cs/>
              </w:rPr>
            </w:pPr>
            <w:r w:rsidRPr="00154928">
              <w:rPr>
                <w:rFonts w:ascii="Times New Roman" w:hAnsi="Times New Roman" w:cs="Times New Roman"/>
                <w:b/>
                <w:bCs/>
                <w:sz w:val="22"/>
                <w:szCs w:val="22"/>
              </w:rPr>
              <w:t>At 31 December 2018 and 1 January 2019</w:t>
            </w:r>
          </w:p>
        </w:tc>
        <w:tc>
          <w:tcPr>
            <w:tcW w:w="1404" w:type="dxa"/>
            <w:tcBorders>
              <w:top w:val="single" w:sz="4" w:space="0" w:color="auto"/>
            </w:tcBorders>
          </w:tcPr>
          <w:p w:rsidR="00A95A2B" w:rsidRPr="00154928" w:rsidRDefault="00A95A2B" w:rsidP="00D15213">
            <w:pPr>
              <w:tabs>
                <w:tab w:val="decimal" w:pos="612"/>
              </w:tabs>
              <w:spacing w:line="240" w:lineRule="atLeast"/>
              <w:ind w:right="77"/>
              <w:jc w:val="right"/>
              <w:rPr>
                <w:rFonts w:ascii="Times New Roman" w:hAnsi="Times New Roman" w:cs="Times New Roman"/>
                <w:b/>
                <w:bCs/>
                <w:sz w:val="22"/>
                <w:szCs w:val="22"/>
              </w:rPr>
            </w:pPr>
            <w:r w:rsidRPr="00154928">
              <w:rPr>
                <w:rFonts w:ascii="Times New Roman" w:hAnsi="Times New Roman" w:cs="Times New Roman"/>
                <w:b/>
                <w:bCs/>
                <w:sz w:val="22"/>
                <w:szCs w:val="22"/>
              </w:rPr>
              <w:t>34,885,142</w:t>
            </w:r>
          </w:p>
        </w:tc>
        <w:tc>
          <w:tcPr>
            <w:tcW w:w="270" w:type="dxa"/>
          </w:tcPr>
          <w:p w:rsidR="00A95A2B" w:rsidRPr="00154928" w:rsidRDefault="00A95A2B" w:rsidP="00D15213">
            <w:pPr>
              <w:tabs>
                <w:tab w:val="decimal" w:pos="831"/>
              </w:tabs>
              <w:spacing w:line="240" w:lineRule="atLeast"/>
              <w:ind w:left="-108" w:right="-108"/>
              <w:rPr>
                <w:rFonts w:ascii="Times New Roman" w:hAnsi="Times New Roman" w:cs="Times New Roman"/>
                <w:b/>
                <w:bCs/>
                <w:sz w:val="22"/>
                <w:szCs w:val="22"/>
              </w:rPr>
            </w:pPr>
          </w:p>
        </w:tc>
        <w:tc>
          <w:tcPr>
            <w:tcW w:w="1290" w:type="dxa"/>
            <w:tcBorders>
              <w:top w:val="single" w:sz="4" w:space="0" w:color="auto"/>
            </w:tcBorders>
          </w:tcPr>
          <w:p w:rsidR="00A95A2B" w:rsidRPr="00154928" w:rsidRDefault="00A95A2B" w:rsidP="00D15213">
            <w:pPr>
              <w:spacing w:line="240" w:lineRule="atLeast"/>
              <w:ind w:left="-108" w:right="450"/>
              <w:jc w:val="right"/>
              <w:rPr>
                <w:rFonts w:ascii="Times New Roman" w:hAnsi="Times New Roman" w:cs="Times New Roman"/>
                <w:b/>
                <w:bCs/>
                <w:sz w:val="22"/>
                <w:szCs w:val="22"/>
              </w:rPr>
            </w:pPr>
            <w:r w:rsidRPr="00154928">
              <w:rPr>
                <w:rFonts w:ascii="Times New Roman" w:hAnsi="Times New Roman" w:cs="Times New Roman"/>
                <w:sz w:val="22"/>
                <w:szCs w:val="22"/>
              </w:rPr>
              <w:t>-</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tcBorders>
          </w:tcPr>
          <w:p w:rsidR="00A95A2B" w:rsidRPr="00154928" w:rsidRDefault="00A95A2B" w:rsidP="00D15213">
            <w:pPr>
              <w:tabs>
                <w:tab w:val="decimal" w:pos="612"/>
                <w:tab w:val="left" w:pos="1059"/>
              </w:tabs>
              <w:spacing w:line="240" w:lineRule="atLeast"/>
              <w:ind w:right="77"/>
              <w:jc w:val="right"/>
              <w:rPr>
                <w:rFonts w:ascii="Times New Roman" w:hAnsi="Times New Roman" w:cs="Times New Roman"/>
                <w:b/>
                <w:bCs/>
                <w:sz w:val="22"/>
                <w:szCs w:val="22"/>
              </w:rPr>
            </w:pPr>
            <w:r w:rsidRPr="00154928">
              <w:rPr>
                <w:rFonts w:ascii="Times New Roman" w:hAnsi="Times New Roman" w:cs="Times New Roman"/>
                <w:b/>
                <w:bCs/>
                <w:sz w:val="22"/>
                <w:szCs w:val="22"/>
              </w:rPr>
              <w:t>34,885,142</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r w:rsidRPr="00154928">
              <w:rPr>
                <w:rFonts w:ascii="Times New Roman" w:hAnsi="Times New Roman" w:cs="Times New Roman"/>
                <w:sz w:val="22"/>
                <w:szCs w:val="22"/>
              </w:rPr>
              <w:t>Addition</w:t>
            </w:r>
          </w:p>
        </w:tc>
        <w:tc>
          <w:tcPr>
            <w:tcW w:w="1404" w:type="dxa"/>
          </w:tcPr>
          <w:p w:rsidR="00A95A2B" w:rsidRPr="00154928" w:rsidRDefault="00A95A2B" w:rsidP="00D15213">
            <w:pPr>
              <w:spacing w:line="240" w:lineRule="atLeast"/>
              <w:ind w:left="-108" w:right="468"/>
              <w:jc w:val="right"/>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831"/>
              </w:tabs>
              <w:spacing w:line="240" w:lineRule="atLeast"/>
              <w:ind w:left="-108" w:right="-108"/>
              <w:jc w:val="center"/>
              <w:rPr>
                <w:rFonts w:ascii="Times New Roman" w:hAnsi="Times New Roman" w:cs="Times New Roman"/>
                <w:sz w:val="22"/>
                <w:szCs w:val="22"/>
              </w:rPr>
            </w:pPr>
          </w:p>
        </w:tc>
        <w:tc>
          <w:tcPr>
            <w:tcW w:w="1290" w:type="dxa"/>
          </w:tcPr>
          <w:p w:rsidR="00A95A2B" w:rsidRPr="00154928" w:rsidRDefault="00A95A2B" w:rsidP="00D15213">
            <w:pPr>
              <w:tabs>
                <w:tab w:val="left" w:pos="1053"/>
              </w:tabs>
              <w:spacing w:line="240" w:lineRule="atLeast"/>
              <w:ind w:left="-108" w:right="21"/>
              <w:jc w:val="right"/>
              <w:rPr>
                <w:rFonts w:ascii="Times New Roman" w:hAnsi="Times New Roman" w:cs="Times New Roman"/>
                <w:sz w:val="22"/>
                <w:szCs w:val="22"/>
              </w:rPr>
            </w:pPr>
            <w:r w:rsidRPr="00154928">
              <w:rPr>
                <w:rFonts w:ascii="Times New Roman" w:hAnsi="Times New Roman" w:cs="Times New Roman"/>
                <w:sz w:val="22"/>
                <w:szCs w:val="22"/>
              </w:rPr>
              <w:t>84,512</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c>
          <w:tcPr>
            <w:tcW w:w="1430" w:type="dxa"/>
            <w:tcBorders>
              <w:bottom w:val="single" w:sz="4" w:space="0" w:color="000000" w:themeColor="text1"/>
            </w:tcBorders>
          </w:tcPr>
          <w:p w:rsidR="00A95A2B" w:rsidRPr="00154928" w:rsidRDefault="00A95A2B" w:rsidP="00D15213">
            <w:pPr>
              <w:spacing w:line="240" w:lineRule="atLeast"/>
              <w:ind w:left="-108" w:right="33"/>
              <w:jc w:val="right"/>
              <w:rPr>
                <w:rFonts w:ascii="Times New Roman" w:hAnsi="Times New Roman" w:cs="Times New Roman"/>
                <w:sz w:val="22"/>
                <w:szCs w:val="22"/>
              </w:rPr>
            </w:pPr>
            <w:r w:rsidRPr="00154928">
              <w:rPr>
                <w:rFonts w:ascii="Times New Roman" w:hAnsi="Times New Roman" w:cs="Times New Roman"/>
                <w:sz w:val="22"/>
                <w:szCs w:val="22"/>
              </w:rPr>
              <w:t>84,512</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Height w:val="211"/>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rPr>
            </w:pPr>
            <w:r w:rsidRPr="00154928">
              <w:rPr>
                <w:rFonts w:ascii="Times New Roman" w:hAnsi="Times New Roman" w:cs="Times New Roman"/>
                <w:b/>
                <w:bCs/>
                <w:sz w:val="22"/>
                <w:szCs w:val="22"/>
              </w:rPr>
              <w:t>At 31 December 2019</w:t>
            </w:r>
          </w:p>
        </w:tc>
        <w:tc>
          <w:tcPr>
            <w:tcW w:w="1404" w:type="dxa"/>
            <w:tcBorders>
              <w:top w:val="single" w:sz="4" w:space="0" w:color="auto"/>
              <w:bottom w:val="single" w:sz="4" w:space="0" w:color="auto"/>
            </w:tcBorders>
          </w:tcPr>
          <w:p w:rsidR="00A95A2B" w:rsidRPr="00154928" w:rsidRDefault="00A95A2B" w:rsidP="00D15213">
            <w:pPr>
              <w:tabs>
                <w:tab w:val="decimal" w:pos="612"/>
              </w:tabs>
              <w:spacing w:line="240" w:lineRule="atLeast"/>
              <w:ind w:right="77"/>
              <w:jc w:val="right"/>
              <w:rPr>
                <w:rFonts w:ascii="Times New Roman" w:hAnsi="Times New Roman" w:cs="Times New Roman"/>
                <w:b/>
                <w:bCs/>
                <w:sz w:val="22"/>
                <w:szCs w:val="22"/>
              </w:rPr>
            </w:pPr>
            <w:r w:rsidRPr="00154928">
              <w:rPr>
                <w:rFonts w:ascii="Times New Roman" w:hAnsi="Times New Roman" w:cs="Times New Roman"/>
                <w:b/>
                <w:bCs/>
                <w:sz w:val="22"/>
                <w:szCs w:val="22"/>
              </w:rPr>
              <w:t>34,885,142</w:t>
            </w:r>
          </w:p>
        </w:tc>
        <w:tc>
          <w:tcPr>
            <w:tcW w:w="270" w:type="dxa"/>
          </w:tcPr>
          <w:p w:rsidR="00A95A2B" w:rsidRPr="00154928" w:rsidRDefault="00A95A2B" w:rsidP="00D15213">
            <w:pPr>
              <w:tabs>
                <w:tab w:val="decimal" w:pos="612"/>
                <w:tab w:val="decimal" w:pos="831"/>
              </w:tabs>
              <w:spacing w:line="240" w:lineRule="atLeast"/>
              <w:ind w:right="77"/>
              <w:jc w:val="right"/>
              <w:rPr>
                <w:rFonts w:ascii="Times New Roman" w:hAnsi="Times New Roman" w:cs="Times New Roman"/>
                <w:b/>
                <w:bCs/>
                <w:sz w:val="22"/>
                <w:szCs w:val="22"/>
              </w:rPr>
            </w:pPr>
          </w:p>
        </w:tc>
        <w:tc>
          <w:tcPr>
            <w:tcW w:w="1290" w:type="dxa"/>
            <w:tcBorders>
              <w:top w:val="single" w:sz="4" w:space="0" w:color="auto"/>
              <w:bottom w:val="single" w:sz="4" w:space="0" w:color="auto"/>
            </w:tcBorders>
          </w:tcPr>
          <w:p w:rsidR="00A95A2B" w:rsidRPr="00154928" w:rsidRDefault="00A95A2B" w:rsidP="00D15213">
            <w:pPr>
              <w:spacing w:line="240" w:lineRule="atLeast"/>
              <w:ind w:left="-108" w:right="21"/>
              <w:jc w:val="right"/>
              <w:rPr>
                <w:rFonts w:ascii="Times New Roman" w:hAnsi="Times New Roman" w:cs="Times New Roman"/>
                <w:b/>
                <w:bCs/>
                <w:sz w:val="22"/>
                <w:szCs w:val="22"/>
              </w:rPr>
            </w:pPr>
            <w:r w:rsidRPr="00154928">
              <w:rPr>
                <w:rFonts w:ascii="Times New Roman" w:hAnsi="Times New Roman" w:cs="Times New Roman"/>
                <w:b/>
                <w:bCs/>
                <w:sz w:val="22"/>
                <w:szCs w:val="22"/>
              </w:rPr>
              <w:t>84,512</w:t>
            </w:r>
          </w:p>
        </w:tc>
        <w:tc>
          <w:tcPr>
            <w:tcW w:w="283" w:type="dxa"/>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c>
          <w:tcPr>
            <w:tcW w:w="1430" w:type="dxa"/>
            <w:tcBorders>
              <w:top w:val="single" w:sz="4" w:space="0" w:color="000000" w:themeColor="text1"/>
              <w:bottom w:val="single" w:sz="4" w:space="0" w:color="auto"/>
            </w:tcBorders>
          </w:tcPr>
          <w:p w:rsidR="00A95A2B" w:rsidRPr="00154928" w:rsidRDefault="00A95A2B" w:rsidP="00D15213">
            <w:pPr>
              <w:tabs>
                <w:tab w:val="decimal" w:pos="612"/>
              </w:tabs>
              <w:spacing w:line="240" w:lineRule="atLeast"/>
              <w:ind w:right="77"/>
              <w:jc w:val="right"/>
              <w:rPr>
                <w:rFonts w:ascii="Times New Roman" w:hAnsi="Times New Roman" w:cs="Times New Roman"/>
                <w:b/>
                <w:bCs/>
                <w:sz w:val="22"/>
                <w:szCs w:val="22"/>
              </w:rPr>
            </w:pPr>
            <w:r w:rsidRPr="00154928">
              <w:rPr>
                <w:rFonts w:ascii="Times New Roman" w:hAnsi="Times New Roman" w:cs="Times New Roman"/>
                <w:b/>
                <w:bCs/>
                <w:sz w:val="22"/>
                <w:szCs w:val="22"/>
              </w:rPr>
              <w:t>34,969,654</w:t>
            </w:r>
          </w:p>
        </w:tc>
        <w:tc>
          <w:tcPr>
            <w:tcW w:w="236" w:type="dxa"/>
            <w:gridSpan w:val="2"/>
          </w:tcPr>
          <w:p w:rsidR="00A95A2B" w:rsidRPr="00154928" w:rsidRDefault="00A95A2B" w:rsidP="00D15213">
            <w:pPr>
              <w:tabs>
                <w:tab w:val="decimal" w:pos="83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sz w:val="22"/>
                <w:szCs w:val="22"/>
                <w:cs/>
              </w:rPr>
            </w:pPr>
          </w:p>
        </w:tc>
        <w:tc>
          <w:tcPr>
            <w:tcW w:w="1404" w:type="dxa"/>
          </w:tcPr>
          <w:p w:rsidR="00A95A2B" w:rsidRPr="00154928" w:rsidRDefault="00A95A2B" w:rsidP="00D15213">
            <w:pPr>
              <w:tabs>
                <w:tab w:val="decimal" w:pos="612"/>
              </w:tabs>
              <w:spacing w:line="240" w:lineRule="atLeast"/>
              <w:ind w:right="77"/>
              <w:jc w:val="right"/>
              <w:rPr>
                <w:rFonts w:ascii="Times New Roman" w:hAnsi="Times New Roman" w:cs="Times New Roman"/>
                <w:sz w:val="22"/>
                <w:szCs w:val="22"/>
              </w:rPr>
            </w:pPr>
          </w:p>
        </w:tc>
        <w:tc>
          <w:tcPr>
            <w:tcW w:w="270" w:type="dxa"/>
          </w:tcPr>
          <w:p w:rsidR="00A95A2B" w:rsidRPr="00154928" w:rsidRDefault="00A95A2B" w:rsidP="00D15213">
            <w:pPr>
              <w:tabs>
                <w:tab w:val="decimal" w:pos="831"/>
              </w:tabs>
              <w:spacing w:line="240" w:lineRule="atLeast"/>
              <w:ind w:left="-108" w:right="-108"/>
              <w:rPr>
                <w:rFonts w:ascii="Times New Roman" w:hAnsi="Times New Roman" w:cs="Times New Roman"/>
                <w:sz w:val="22"/>
                <w:szCs w:val="22"/>
              </w:rPr>
            </w:pPr>
          </w:p>
        </w:tc>
        <w:tc>
          <w:tcPr>
            <w:tcW w:w="1290" w:type="dxa"/>
          </w:tcPr>
          <w:p w:rsidR="00A95A2B" w:rsidRPr="00154928" w:rsidRDefault="00A95A2B" w:rsidP="00D15213">
            <w:pPr>
              <w:tabs>
                <w:tab w:val="decimal" w:pos="612"/>
              </w:tabs>
              <w:spacing w:line="240" w:lineRule="atLeast"/>
              <w:ind w:right="45"/>
              <w:jc w:val="right"/>
              <w:rPr>
                <w:rFonts w:ascii="Times New Roman" w:hAnsi="Times New Roman" w:cs="Times New Roman"/>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1430" w:type="dxa"/>
            <w:tcBorders>
              <w:top w:val="single" w:sz="4" w:space="0" w:color="auto"/>
            </w:tcBorders>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rPr>
            </w:pPr>
            <w:r w:rsidRPr="00154928">
              <w:rPr>
                <w:rFonts w:ascii="Times New Roman" w:hAnsi="Times New Roman" w:cs="Times New Roman"/>
                <w:b/>
                <w:bCs/>
                <w:sz w:val="22"/>
                <w:szCs w:val="22"/>
              </w:rPr>
              <w:t>Net book value</w:t>
            </w:r>
          </w:p>
        </w:tc>
        <w:tc>
          <w:tcPr>
            <w:tcW w:w="1404" w:type="dxa"/>
          </w:tcPr>
          <w:p w:rsidR="00A95A2B" w:rsidRPr="00154928" w:rsidRDefault="00A95A2B" w:rsidP="00D15213">
            <w:pPr>
              <w:tabs>
                <w:tab w:val="decimal" w:pos="612"/>
              </w:tabs>
              <w:spacing w:line="240" w:lineRule="atLeast"/>
              <w:ind w:right="77"/>
              <w:jc w:val="right"/>
              <w:rPr>
                <w:rFonts w:ascii="Times New Roman" w:hAnsi="Times New Roman" w:cs="Times New Roman"/>
                <w:b/>
                <w:bCs/>
                <w:sz w:val="22"/>
                <w:szCs w:val="22"/>
              </w:rPr>
            </w:pPr>
          </w:p>
        </w:tc>
        <w:tc>
          <w:tcPr>
            <w:tcW w:w="270" w:type="dxa"/>
          </w:tcPr>
          <w:p w:rsidR="00A95A2B" w:rsidRPr="00154928" w:rsidRDefault="00A95A2B" w:rsidP="00D15213">
            <w:pPr>
              <w:tabs>
                <w:tab w:val="decimal" w:pos="831"/>
              </w:tabs>
              <w:spacing w:line="240" w:lineRule="atLeast"/>
              <w:ind w:left="-108" w:right="-108"/>
              <w:rPr>
                <w:rFonts w:ascii="Times New Roman" w:hAnsi="Times New Roman" w:cs="Times New Roman"/>
                <w:b/>
                <w:bCs/>
                <w:sz w:val="22"/>
                <w:szCs w:val="22"/>
              </w:rPr>
            </w:pPr>
          </w:p>
        </w:tc>
        <w:tc>
          <w:tcPr>
            <w:tcW w:w="1290" w:type="dxa"/>
          </w:tcPr>
          <w:p w:rsidR="00A95A2B" w:rsidRPr="00154928" w:rsidRDefault="00A95A2B" w:rsidP="00D15213">
            <w:pPr>
              <w:tabs>
                <w:tab w:val="decimal" w:pos="612"/>
              </w:tabs>
              <w:spacing w:line="240" w:lineRule="atLeast"/>
              <w:ind w:right="45"/>
              <w:jc w:val="right"/>
              <w:rPr>
                <w:rFonts w:ascii="Times New Roman" w:hAnsi="Times New Roman" w:cs="Times New Roman"/>
                <w:b/>
                <w:bCs/>
                <w:sz w:val="22"/>
                <w:szCs w:val="22"/>
              </w:rPr>
            </w:pP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Height w:val="162"/>
        </w:trPr>
        <w:tc>
          <w:tcPr>
            <w:tcW w:w="5142" w:type="dxa"/>
          </w:tcPr>
          <w:p w:rsidR="00A95A2B" w:rsidRPr="00154928" w:rsidRDefault="00A95A2B" w:rsidP="00D15213">
            <w:pPr>
              <w:spacing w:line="240" w:lineRule="atLeast"/>
              <w:ind w:left="612" w:right="-108"/>
              <w:rPr>
                <w:rFonts w:ascii="Times New Roman" w:hAnsi="Times New Roman" w:cs="Times New Roman"/>
                <w:b/>
                <w:bCs/>
                <w:sz w:val="22"/>
                <w:szCs w:val="22"/>
                <w:cs/>
              </w:rPr>
            </w:pPr>
            <w:r w:rsidRPr="00154928">
              <w:rPr>
                <w:rFonts w:ascii="Times New Roman" w:hAnsi="Times New Roman" w:cs="Times New Roman"/>
                <w:b/>
                <w:bCs/>
                <w:sz w:val="22"/>
                <w:szCs w:val="22"/>
              </w:rPr>
              <w:t>At 31 December 2018</w:t>
            </w:r>
          </w:p>
        </w:tc>
        <w:tc>
          <w:tcPr>
            <w:tcW w:w="1404" w:type="dxa"/>
          </w:tcPr>
          <w:p w:rsidR="00A95A2B" w:rsidRPr="00154928" w:rsidRDefault="00A95A2B" w:rsidP="00D15213">
            <w:pPr>
              <w:tabs>
                <w:tab w:val="decimal" w:pos="612"/>
              </w:tabs>
              <w:spacing w:line="240" w:lineRule="atLeast"/>
              <w:ind w:right="77"/>
              <w:jc w:val="center"/>
              <w:rPr>
                <w:rFonts w:ascii="Times New Roman" w:hAnsi="Times New Roman" w:cs="Times New Roman"/>
                <w:b/>
                <w:bCs/>
                <w:sz w:val="22"/>
                <w:szCs w:val="22"/>
              </w:rPr>
            </w:pPr>
            <w:r w:rsidRPr="00154928">
              <w:rPr>
                <w:rFonts w:ascii="Times New Roman" w:hAnsi="Times New Roman" w:cs="Times New Roman"/>
                <w:b/>
                <w:bCs/>
                <w:sz w:val="22"/>
                <w:szCs w:val="22"/>
              </w:rPr>
              <w:t>-</w:t>
            </w:r>
          </w:p>
        </w:tc>
        <w:tc>
          <w:tcPr>
            <w:tcW w:w="270" w:type="dxa"/>
          </w:tcPr>
          <w:p w:rsidR="00A95A2B" w:rsidRPr="00154928" w:rsidRDefault="00A95A2B" w:rsidP="00D15213">
            <w:pPr>
              <w:tabs>
                <w:tab w:val="decimal" w:pos="1101"/>
              </w:tabs>
              <w:spacing w:line="240" w:lineRule="atLeast"/>
              <w:ind w:left="-108" w:right="-108"/>
              <w:jc w:val="thaiDistribute"/>
              <w:rPr>
                <w:rFonts w:ascii="Times New Roman" w:hAnsi="Times New Roman" w:cs="Times New Roman"/>
                <w:b/>
                <w:bCs/>
                <w:sz w:val="22"/>
                <w:szCs w:val="22"/>
              </w:rPr>
            </w:pPr>
          </w:p>
        </w:tc>
        <w:tc>
          <w:tcPr>
            <w:tcW w:w="1290" w:type="dxa"/>
          </w:tcPr>
          <w:p w:rsidR="00A95A2B" w:rsidRPr="00154928" w:rsidRDefault="00A95A2B" w:rsidP="00D15213">
            <w:pPr>
              <w:tabs>
                <w:tab w:val="decimal" w:pos="612"/>
              </w:tabs>
              <w:spacing w:line="240" w:lineRule="atLeast"/>
              <w:ind w:right="45"/>
              <w:jc w:val="right"/>
              <w:rPr>
                <w:rFonts w:ascii="Times New Roman" w:hAnsi="Times New Roman" w:cs="Times New Roman"/>
                <w:b/>
                <w:bCs/>
                <w:sz w:val="22"/>
                <w:szCs w:val="22"/>
              </w:rPr>
            </w:pPr>
            <w:r w:rsidRPr="00154928">
              <w:rPr>
                <w:rFonts w:ascii="Times New Roman" w:hAnsi="Times New Roman" w:cs="Times New Roman"/>
                <w:b/>
                <w:bCs/>
                <w:sz w:val="22"/>
                <w:szCs w:val="22"/>
              </w:rPr>
              <w:t>426,284</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426,284</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r w:rsidR="00A95A2B" w:rsidRPr="00154928" w:rsidTr="00D15213">
        <w:trPr>
          <w:gridAfter w:val="2"/>
          <w:wAfter w:w="270" w:type="dxa"/>
        </w:trPr>
        <w:tc>
          <w:tcPr>
            <w:tcW w:w="5142" w:type="dxa"/>
          </w:tcPr>
          <w:p w:rsidR="00A95A2B" w:rsidRPr="00154928" w:rsidRDefault="00A95A2B" w:rsidP="00D15213">
            <w:pPr>
              <w:spacing w:line="240" w:lineRule="atLeast"/>
              <w:ind w:left="612" w:right="-108"/>
              <w:rPr>
                <w:rFonts w:ascii="Times New Roman" w:hAnsi="Times New Roman"/>
                <w:b/>
                <w:bCs/>
                <w:sz w:val="22"/>
                <w:szCs w:val="22"/>
                <w:cs/>
              </w:rPr>
            </w:pPr>
            <w:r w:rsidRPr="00154928">
              <w:rPr>
                <w:rFonts w:ascii="Times New Roman" w:hAnsi="Times New Roman" w:cs="Times New Roman"/>
                <w:b/>
                <w:bCs/>
                <w:sz w:val="22"/>
                <w:szCs w:val="22"/>
              </w:rPr>
              <w:t>At 31 December 2019</w:t>
            </w:r>
          </w:p>
        </w:tc>
        <w:tc>
          <w:tcPr>
            <w:tcW w:w="1404" w:type="dxa"/>
          </w:tcPr>
          <w:p w:rsidR="00A95A2B" w:rsidRPr="00154928" w:rsidRDefault="00A95A2B" w:rsidP="00D15213">
            <w:pPr>
              <w:tabs>
                <w:tab w:val="decimal" w:pos="612"/>
              </w:tabs>
              <w:spacing w:line="240" w:lineRule="atLeast"/>
              <w:ind w:right="77"/>
              <w:jc w:val="center"/>
              <w:rPr>
                <w:rFonts w:ascii="Times New Roman" w:hAnsi="Times New Roman" w:cs="Times New Roman"/>
                <w:b/>
                <w:bCs/>
                <w:sz w:val="22"/>
                <w:szCs w:val="22"/>
              </w:rPr>
            </w:pPr>
            <w:r w:rsidRPr="00154928">
              <w:rPr>
                <w:rFonts w:ascii="Times New Roman" w:hAnsi="Times New Roman" w:cs="Times New Roman"/>
                <w:b/>
                <w:bCs/>
                <w:sz w:val="22"/>
                <w:szCs w:val="22"/>
              </w:rPr>
              <w:t>-</w:t>
            </w:r>
          </w:p>
        </w:tc>
        <w:tc>
          <w:tcPr>
            <w:tcW w:w="270" w:type="dxa"/>
          </w:tcPr>
          <w:p w:rsidR="00A95A2B" w:rsidRPr="00154928" w:rsidRDefault="00A95A2B" w:rsidP="00D15213">
            <w:pPr>
              <w:tabs>
                <w:tab w:val="decimal" w:pos="612"/>
                <w:tab w:val="decimal" w:pos="1101"/>
              </w:tabs>
              <w:spacing w:line="240" w:lineRule="atLeast"/>
              <w:ind w:right="77"/>
              <w:jc w:val="right"/>
              <w:rPr>
                <w:rFonts w:ascii="Times New Roman" w:hAnsi="Times New Roman" w:cs="Times New Roman"/>
                <w:b/>
                <w:bCs/>
                <w:sz w:val="22"/>
                <w:szCs w:val="22"/>
              </w:rPr>
            </w:pPr>
          </w:p>
        </w:tc>
        <w:tc>
          <w:tcPr>
            <w:tcW w:w="1290" w:type="dxa"/>
          </w:tcPr>
          <w:p w:rsidR="00A95A2B" w:rsidRPr="00154928" w:rsidRDefault="00A95A2B" w:rsidP="009E7941">
            <w:pPr>
              <w:tabs>
                <w:tab w:val="decimal" w:pos="612"/>
              </w:tabs>
              <w:spacing w:line="240" w:lineRule="atLeast"/>
              <w:ind w:right="45"/>
              <w:jc w:val="right"/>
              <w:rPr>
                <w:rFonts w:ascii="Times New Roman" w:hAnsi="Times New Roman" w:cs="Times New Roman"/>
                <w:b/>
                <w:bCs/>
                <w:sz w:val="22"/>
                <w:szCs w:val="22"/>
              </w:rPr>
            </w:pPr>
            <w:r w:rsidRPr="00154928">
              <w:rPr>
                <w:rFonts w:ascii="Times New Roman" w:hAnsi="Times New Roman" w:cs="Times New Roman"/>
                <w:b/>
                <w:bCs/>
                <w:sz w:val="22"/>
                <w:szCs w:val="22"/>
              </w:rPr>
              <w:t>293,472</w:t>
            </w:r>
          </w:p>
        </w:tc>
        <w:tc>
          <w:tcPr>
            <w:tcW w:w="283"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c>
          <w:tcPr>
            <w:tcW w:w="1430" w:type="dxa"/>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r w:rsidRPr="00154928">
              <w:rPr>
                <w:rFonts w:ascii="Times New Roman" w:hAnsi="Times New Roman" w:cs="Times New Roman"/>
                <w:b/>
                <w:bCs/>
                <w:sz w:val="22"/>
                <w:szCs w:val="22"/>
              </w:rPr>
              <w:t>293,472</w:t>
            </w:r>
          </w:p>
        </w:tc>
        <w:tc>
          <w:tcPr>
            <w:tcW w:w="236" w:type="dxa"/>
            <w:gridSpan w:val="2"/>
          </w:tcPr>
          <w:p w:rsidR="00A95A2B" w:rsidRPr="00154928" w:rsidRDefault="00A95A2B" w:rsidP="00D15213">
            <w:pPr>
              <w:tabs>
                <w:tab w:val="decimal" w:pos="1101"/>
              </w:tabs>
              <w:spacing w:line="240" w:lineRule="atLeast"/>
              <w:ind w:left="162" w:right="-96"/>
              <w:rPr>
                <w:rFonts w:ascii="Times New Roman" w:hAnsi="Times New Roman" w:cs="Times New Roman"/>
                <w:b/>
                <w:bCs/>
                <w:sz w:val="22"/>
                <w:szCs w:val="22"/>
              </w:rPr>
            </w:pPr>
          </w:p>
        </w:tc>
      </w:tr>
    </w:tbl>
    <w:p w:rsidR="00A95A2B" w:rsidRPr="00154928" w:rsidRDefault="00A95A2B" w:rsidP="009E7941">
      <w:pPr>
        <w:autoSpaceDE w:val="0"/>
        <w:autoSpaceDN w:val="0"/>
        <w:spacing w:line="240" w:lineRule="atLeast"/>
        <w:ind w:left="547" w:right="29"/>
        <w:jc w:val="thaiDistribute"/>
        <w:rPr>
          <w:rFonts w:ascii="Times New Roman" w:hAnsi="Times New Roman" w:cs="Times New Roman"/>
          <w:sz w:val="22"/>
          <w:szCs w:val="22"/>
        </w:rPr>
      </w:pPr>
    </w:p>
    <w:p w:rsidR="00A95A2B" w:rsidRPr="00154928" w:rsidRDefault="00A95A2B" w:rsidP="00A95A2B">
      <w:pPr>
        <w:spacing w:line="240" w:lineRule="atLeast"/>
        <w:ind w:left="539" w:right="-45"/>
        <w:jc w:val="thaiDistribute"/>
        <w:rPr>
          <w:rFonts w:ascii="Angsana New" w:eastAsia="Times New Roman" w:hAnsi="Angsana New" w:cs="Angsana New"/>
          <w:i/>
          <w:iCs/>
          <w:sz w:val="20"/>
          <w:szCs w:val="20"/>
        </w:rPr>
      </w:pPr>
      <w:r w:rsidRPr="00154928">
        <w:rPr>
          <w:rFonts w:ascii="Times New Roman" w:hAnsi="Times New Roman"/>
          <w:i/>
          <w:iCs/>
          <w:sz w:val="22"/>
          <w:szCs w:val="22"/>
        </w:rPr>
        <w:t>Waste management and disposal Software</w:t>
      </w:r>
    </w:p>
    <w:p w:rsidR="00A95A2B" w:rsidRPr="009E7941" w:rsidRDefault="00A95A2B" w:rsidP="009E7941">
      <w:pPr>
        <w:autoSpaceDE w:val="0"/>
        <w:autoSpaceDN w:val="0"/>
        <w:spacing w:line="240" w:lineRule="atLeast"/>
        <w:ind w:left="547" w:right="29"/>
        <w:jc w:val="thaiDistribute"/>
        <w:rPr>
          <w:rFonts w:ascii="Times New Roman" w:hAnsi="Times New Roman" w:cs="Times New Roman"/>
          <w:sz w:val="22"/>
          <w:szCs w:val="22"/>
        </w:rPr>
      </w:pPr>
    </w:p>
    <w:p w:rsidR="00A95A2B" w:rsidRPr="00154928" w:rsidRDefault="00A95A2B" w:rsidP="00A95A2B">
      <w:pPr>
        <w:spacing w:line="240" w:lineRule="atLeast"/>
        <w:ind w:left="547" w:right="43"/>
        <w:jc w:val="thaiDistribute"/>
        <w:rPr>
          <w:rFonts w:ascii="Times New Roman" w:hAnsi="Times New Roman" w:cstheme="minorBidi"/>
          <w:sz w:val="22"/>
          <w:szCs w:val="22"/>
        </w:rPr>
      </w:pPr>
      <w:r w:rsidRPr="00154928">
        <w:rPr>
          <w:rFonts w:ascii="Times New Roman" w:hAnsi="Times New Roman" w:cs="Times New Roman"/>
          <w:sz w:val="22"/>
          <w:szCs w:val="22"/>
        </w:rPr>
        <w:t>In 2010 the Company entered into hiring contract with a company for programming and program developing for managing in waste disposal business in the amount of Baht 48.08</w:t>
      </w:r>
      <w:r w:rsidRPr="00154928">
        <w:rPr>
          <w:rFonts w:ascii="Times New Roman" w:hAnsi="Times New Roman" w:cs="Times New Roman"/>
          <w:sz w:val="22"/>
          <w:szCs w:val="22"/>
          <w:cs/>
        </w:rPr>
        <w:t xml:space="preserve"> </w:t>
      </w:r>
      <w:r w:rsidRPr="00154928">
        <w:rPr>
          <w:rFonts w:ascii="Times New Roman" w:hAnsi="Times New Roman" w:cs="Times New Roman"/>
          <w:sz w:val="22"/>
          <w:szCs w:val="22"/>
        </w:rPr>
        <w:t xml:space="preserve">million and the Company made a payment in full. The former directors considered </w:t>
      </w:r>
      <w:r w:rsidRPr="00154928">
        <w:rPr>
          <w:rFonts w:ascii="Times New Roman" w:hAnsi="Times New Roman" w:cs="Angsana New"/>
          <w:sz w:val="22"/>
          <w:szCs w:val="22"/>
        </w:rPr>
        <w:t>that the program was complete and ready for sale but it was not sold under the plan.</w:t>
      </w:r>
      <w:r w:rsidRPr="00154928">
        <w:rPr>
          <w:rFonts w:ascii="Times New Roman" w:hAnsi="Times New Roman" w:cs="Times New Roman"/>
          <w:sz w:val="22"/>
          <w:szCs w:val="22"/>
        </w:rPr>
        <w:t xml:space="preserve"> Subsequently, the former board of directors set up an allowance of impairment of program in the amount of Baht 35 million. </w:t>
      </w:r>
      <w:r w:rsidRPr="00154928">
        <w:rPr>
          <w:rFonts w:ascii="Times New Roman" w:hAnsi="Times New Roman" w:cstheme="minorBidi"/>
          <w:sz w:val="22"/>
          <w:szCs w:val="22"/>
        </w:rPr>
        <w:t>Subsequently, the former board of directors amended such agreement to cancel a part of annual system maintenance service agreement and to request a partial refund in the amount of Baht 6 million, remaining amount of Baht 42.08 million.</w:t>
      </w:r>
    </w:p>
    <w:p w:rsidR="00A95A2B" w:rsidRPr="009E7941" w:rsidRDefault="00A95A2B" w:rsidP="009E7941">
      <w:pPr>
        <w:autoSpaceDE w:val="0"/>
        <w:autoSpaceDN w:val="0"/>
        <w:spacing w:line="240" w:lineRule="atLeast"/>
        <w:ind w:left="547" w:right="29"/>
        <w:jc w:val="thaiDistribute"/>
        <w:rPr>
          <w:rFonts w:ascii="Times New Roman" w:hAnsi="Times New Roman" w:cs="Times New Roman"/>
          <w:sz w:val="22"/>
          <w:szCs w:val="22"/>
          <w:cs/>
        </w:rPr>
      </w:pPr>
    </w:p>
    <w:p w:rsidR="00A95A2B" w:rsidRPr="00154928" w:rsidRDefault="00A95A2B" w:rsidP="00A95A2B">
      <w:pPr>
        <w:spacing w:line="240" w:lineRule="atLeast"/>
        <w:ind w:left="547" w:right="43"/>
        <w:jc w:val="thaiDistribute"/>
        <w:rPr>
          <w:rFonts w:ascii="Times New Roman" w:hAnsi="Times New Roman" w:cs="Times New Roman"/>
          <w:sz w:val="22"/>
          <w:szCs w:val="22"/>
        </w:rPr>
      </w:pPr>
      <w:r w:rsidRPr="00154928">
        <w:rPr>
          <w:rFonts w:ascii="Times New Roman" w:hAnsi="Times New Roman" w:cs="Times New Roman"/>
          <w:sz w:val="22"/>
          <w:szCs w:val="22"/>
        </w:rPr>
        <w:t xml:space="preserve">Amortization charge for the year ended 31 December 2019 and 2018 in the amount of Baht 50,000 and Baht 49,999, respectively in consolidated financial statements and in the amount of Baht 48,300 and Baht 48,300, respectively in separate financial statements was entirely included in administrative expenses. </w:t>
      </w:r>
    </w:p>
    <w:p w:rsidR="00A95A2B" w:rsidRPr="00154928" w:rsidRDefault="00A95A2B" w:rsidP="009E7941">
      <w:pPr>
        <w:autoSpaceDE w:val="0"/>
        <w:autoSpaceDN w:val="0"/>
        <w:spacing w:line="240" w:lineRule="atLeast"/>
        <w:ind w:left="547" w:right="29"/>
        <w:jc w:val="thaiDistribute"/>
        <w:rPr>
          <w:rFonts w:ascii="Times New Roman" w:hAnsi="Times New Roman" w:cs="Times New Roman"/>
          <w:sz w:val="22"/>
          <w:szCs w:val="22"/>
        </w:rPr>
      </w:pPr>
    </w:p>
    <w:p w:rsidR="009E7941" w:rsidRDefault="009E7941">
      <w:pPr>
        <w:spacing w:line="240" w:lineRule="auto"/>
        <w:ind w:right="0"/>
        <w:rPr>
          <w:rFonts w:ascii="Times New Roman" w:hAnsi="Times New Roman" w:cs="Times New Roman"/>
          <w:i/>
          <w:iCs/>
          <w:sz w:val="22"/>
          <w:szCs w:val="22"/>
        </w:rPr>
      </w:pPr>
      <w:r>
        <w:rPr>
          <w:rFonts w:ascii="Times New Roman" w:hAnsi="Times New Roman" w:cs="Times New Roman"/>
          <w:i/>
          <w:iCs/>
          <w:sz w:val="22"/>
          <w:szCs w:val="22"/>
        </w:rPr>
        <w:br w:type="page"/>
      </w:r>
    </w:p>
    <w:p w:rsidR="00A95A2B" w:rsidRPr="00154928" w:rsidRDefault="00A95A2B" w:rsidP="00A95A2B">
      <w:pPr>
        <w:spacing w:line="240" w:lineRule="atLeast"/>
        <w:ind w:left="547" w:right="43"/>
        <w:jc w:val="thaiDistribute"/>
        <w:rPr>
          <w:rFonts w:ascii="Times New Roman" w:hAnsi="Times New Roman" w:cs="Times New Roman"/>
          <w:i/>
          <w:iCs/>
          <w:sz w:val="22"/>
          <w:szCs w:val="22"/>
        </w:rPr>
      </w:pPr>
      <w:r w:rsidRPr="00154928">
        <w:rPr>
          <w:rFonts w:ascii="Times New Roman" w:hAnsi="Times New Roman" w:cs="Times New Roman"/>
          <w:i/>
          <w:iCs/>
          <w:sz w:val="22"/>
          <w:szCs w:val="22"/>
        </w:rPr>
        <w:lastRenderedPageBreak/>
        <w:t>Measurement of fair value</w:t>
      </w:r>
    </w:p>
    <w:p w:rsidR="00A95A2B" w:rsidRPr="00154928" w:rsidRDefault="00A95A2B" w:rsidP="009E7941">
      <w:pPr>
        <w:autoSpaceDE w:val="0"/>
        <w:autoSpaceDN w:val="0"/>
        <w:spacing w:line="240" w:lineRule="atLeast"/>
        <w:ind w:left="547" w:right="29"/>
        <w:jc w:val="thaiDistribute"/>
        <w:rPr>
          <w:rFonts w:ascii="Times New Roman" w:hAnsi="Times New Roman" w:cs="Times New Roman"/>
          <w:sz w:val="22"/>
          <w:szCs w:val="22"/>
        </w:rPr>
      </w:pPr>
    </w:p>
    <w:p w:rsidR="00A95A2B" w:rsidRPr="00154928" w:rsidRDefault="00A95A2B" w:rsidP="00A95A2B">
      <w:pPr>
        <w:spacing w:line="240" w:lineRule="atLeast"/>
        <w:ind w:left="547" w:right="43"/>
        <w:jc w:val="thaiDistribute"/>
        <w:rPr>
          <w:rFonts w:ascii="Times New Roman" w:hAnsi="Times New Roman" w:cs="Times New Roman"/>
          <w:sz w:val="22"/>
          <w:szCs w:val="22"/>
        </w:rPr>
      </w:pPr>
      <w:r w:rsidRPr="00154928">
        <w:rPr>
          <w:rFonts w:ascii="Times New Roman" w:hAnsi="Times New Roman" w:cs="Times New Roman"/>
          <w:sz w:val="22"/>
          <w:szCs w:val="22"/>
        </w:rPr>
        <w:t xml:space="preserve">As at 31 </w:t>
      </w:r>
      <w:r w:rsidR="0034420A" w:rsidRPr="00154928">
        <w:rPr>
          <w:rFonts w:ascii="Times New Roman" w:hAnsi="Times New Roman" w:cs="Times New Roman"/>
          <w:sz w:val="22"/>
          <w:szCs w:val="22"/>
        </w:rPr>
        <w:t>December</w:t>
      </w:r>
      <w:r w:rsidRPr="00154928">
        <w:rPr>
          <w:rFonts w:ascii="Times New Roman" w:hAnsi="Times New Roman" w:cs="Times New Roman"/>
          <w:sz w:val="22"/>
          <w:szCs w:val="22"/>
        </w:rPr>
        <w:t xml:space="preserve"> 2019, the Group/</w:t>
      </w:r>
      <w:r w:rsidR="0034420A" w:rsidRPr="00154928">
        <w:rPr>
          <w:rFonts w:ascii="Times New Roman" w:hAnsi="Times New Roman" w:cs="Times New Roman"/>
          <w:sz w:val="22"/>
          <w:szCs w:val="22"/>
        </w:rPr>
        <w:t>Company</w:t>
      </w:r>
      <w:r w:rsidRPr="00154928">
        <w:rPr>
          <w:rFonts w:ascii="Times New Roman" w:hAnsi="Times New Roman" w:cs="Times New Roman"/>
          <w:sz w:val="22"/>
          <w:szCs w:val="22"/>
        </w:rPr>
        <w:t xml:space="preserve"> revised the impairment from the valuation of intangible assets, </w:t>
      </w:r>
      <w:r w:rsidR="0034420A" w:rsidRPr="00154928">
        <w:rPr>
          <w:rFonts w:ascii="Times New Roman" w:hAnsi="Times New Roman" w:cs="Times New Roman"/>
          <w:sz w:val="22"/>
          <w:szCs w:val="22"/>
        </w:rPr>
        <w:t>which</w:t>
      </w:r>
      <w:r w:rsidR="0034420A">
        <w:rPr>
          <w:rFonts w:ascii="Times New Roman" w:hAnsi="Times New Roman" w:cs="Times New Roman"/>
          <w:sz w:val="22"/>
          <w:szCs w:val="22"/>
        </w:rPr>
        <w:t xml:space="preserve"> was appraised by an independent</w:t>
      </w:r>
      <w:r w:rsidRPr="00154928">
        <w:rPr>
          <w:rFonts w:ascii="Times New Roman" w:hAnsi="Times New Roman" w:cs="Times New Roman"/>
          <w:sz w:val="22"/>
          <w:szCs w:val="22"/>
        </w:rPr>
        <w:t xml:space="preserve"> appraiser as described in note 14 to the financial statements. The recoverable amount of intangible assets had </w:t>
      </w:r>
      <w:r w:rsidR="0034420A" w:rsidRPr="00154928">
        <w:rPr>
          <w:rFonts w:ascii="Times New Roman" w:hAnsi="Times New Roman" w:cs="Times New Roman"/>
          <w:sz w:val="22"/>
          <w:szCs w:val="22"/>
        </w:rPr>
        <w:t>decreased</w:t>
      </w:r>
      <w:r w:rsidRPr="00154928">
        <w:rPr>
          <w:rFonts w:ascii="Times New Roman" w:hAnsi="Times New Roman" w:cs="Times New Roman"/>
          <w:sz w:val="22"/>
          <w:szCs w:val="22"/>
        </w:rPr>
        <w:t xml:space="preserve"> of Baht 0.09 million and Baht 0.84 million in consolidated and </w:t>
      </w:r>
      <w:r w:rsidR="0034420A" w:rsidRPr="00154928">
        <w:rPr>
          <w:rFonts w:ascii="Times New Roman" w:hAnsi="Times New Roman" w:cs="Times New Roman"/>
          <w:sz w:val="22"/>
          <w:szCs w:val="22"/>
        </w:rPr>
        <w:t>separate</w:t>
      </w:r>
      <w:r w:rsidRPr="00154928">
        <w:rPr>
          <w:rFonts w:ascii="Times New Roman" w:hAnsi="Times New Roman" w:cs="Times New Roman"/>
          <w:sz w:val="22"/>
          <w:szCs w:val="22"/>
        </w:rPr>
        <w:t xml:space="preserve"> financial statements, respectively. The Company and the subsidiary recorded as loss on impairment of assets in profit or loss for the year 2019.</w:t>
      </w:r>
    </w:p>
    <w:p w:rsidR="00A95A2B" w:rsidRPr="00154928" w:rsidRDefault="00A95A2B" w:rsidP="00A95A2B">
      <w:pPr>
        <w:spacing w:line="240" w:lineRule="atLeast"/>
        <w:ind w:left="547" w:right="43"/>
        <w:jc w:val="thaiDistribute"/>
        <w:rPr>
          <w:rFonts w:ascii="Times New Roman" w:hAnsi="Times New Roman" w:cs="Times New Roman"/>
          <w:sz w:val="22"/>
          <w:szCs w:val="22"/>
        </w:rPr>
      </w:pPr>
    </w:p>
    <w:p w:rsidR="00A95A2B" w:rsidRPr="00154928" w:rsidRDefault="0034420A" w:rsidP="00A95A2B">
      <w:pPr>
        <w:spacing w:line="240" w:lineRule="atLeast"/>
        <w:ind w:left="547" w:right="43"/>
        <w:jc w:val="thaiDistribute"/>
        <w:rPr>
          <w:rFonts w:ascii="Times New Roman" w:hAnsi="Times New Roman" w:cs="Times New Roman"/>
          <w:sz w:val="22"/>
          <w:szCs w:val="22"/>
        </w:rPr>
      </w:pPr>
      <w:r w:rsidRPr="00154928">
        <w:rPr>
          <w:rFonts w:ascii="Times New Roman" w:hAnsi="Times New Roman" w:cs="Times New Roman"/>
          <w:sz w:val="22"/>
          <w:szCs w:val="22"/>
        </w:rPr>
        <w:t>Measurement</w:t>
      </w:r>
      <w:r w:rsidR="00A95A2B" w:rsidRPr="00154928">
        <w:rPr>
          <w:rFonts w:ascii="Times New Roman" w:hAnsi="Times New Roman" w:cs="Times New Roman"/>
          <w:sz w:val="22"/>
          <w:szCs w:val="22"/>
        </w:rPr>
        <w:t xml:space="preserve"> of fair values of intangible assets has been categorized as Level 3 fair value.</w:t>
      </w:r>
    </w:p>
    <w:p w:rsidR="00A95A2B" w:rsidRPr="009E7941" w:rsidRDefault="00A95A2B" w:rsidP="009E7941">
      <w:pPr>
        <w:spacing w:line="240" w:lineRule="atLeast"/>
        <w:ind w:left="547" w:right="43"/>
        <w:jc w:val="thaiDistribute"/>
        <w:rPr>
          <w:rFonts w:ascii="Times New Roman" w:hAnsi="Times New Roman" w:cs="Times New Roman"/>
          <w:sz w:val="22"/>
          <w:szCs w:val="22"/>
        </w:rPr>
      </w:pPr>
    </w:p>
    <w:p w:rsidR="00A95A2B" w:rsidRPr="00154928" w:rsidRDefault="00A95A2B" w:rsidP="001175D0">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Other non – current assets</w:t>
      </w:r>
    </w:p>
    <w:p w:rsidR="00A95A2B" w:rsidRPr="00154928" w:rsidRDefault="00A95A2B" w:rsidP="00A95A2B">
      <w:pPr>
        <w:autoSpaceDE w:val="0"/>
        <w:autoSpaceDN w:val="0"/>
        <w:spacing w:line="240" w:lineRule="atLeast"/>
        <w:ind w:left="547" w:right="29"/>
        <w:jc w:val="thaiDistribute"/>
        <w:rPr>
          <w:rFonts w:ascii="Times New Roman" w:hAnsi="Times New Roman" w:cs="Times New Roman"/>
          <w:sz w:val="22"/>
          <w:szCs w:val="22"/>
        </w:rPr>
      </w:pPr>
    </w:p>
    <w:tbl>
      <w:tblPr>
        <w:tblW w:w="9713" w:type="dxa"/>
        <w:tblInd w:w="18" w:type="dxa"/>
        <w:tblLayout w:type="fixed"/>
        <w:tblLook w:val="01E0" w:firstRow="1" w:lastRow="1" w:firstColumn="1" w:lastColumn="1" w:noHBand="0" w:noVBand="0"/>
      </w:tblPr>
      <w:tblGrid>
        <w:gridCol w:w="539"/>
        <w:gridCol w:w="2953"/>
        <w:gridCol w:w="142"/>
        <w:gridCol w:w="286"/>
        <w:gridCol w:w="848"/>
        <w:gridCol w:w="237"/>
        <w:gridCol w:w="87"/>
        <w:gridCol w:w="270"/>
        <w:gridCol w:w="996"/>
        <w:gridCol w:w="22"/>
        <w:gridCol w:w="237"/>
        <w:gridCol w:w="11"/>
        <w:gridCol w:w="16"/>
        <w:gridCol w:w="270"/>
        <w:gridCol w:w="1014"/>
        <w:gridCol w:w="241"/>
        <w:gridCol w:w="270"/>
        <w:gridCol w:w="988"/>
        <w:gridCol w:w="80"/>
        <w:gridCol w:w="206"/>
      </w:tblGrid>
      <w:tr w:rsidR="00A95A2B" w:rsidRPr="00154928" w:rsidTr="00D15213">
        <w:trPr>
          <w:gridAfter w:val="2"/>
          <w:wAfter w:w="286" w:type="dxa"/>
          <w:tblHeader/>
        </w:trPr>
        <w:tc>
          <w:tcPr>
            <w:tcW w:w="3634" w:type="dxa"/>
            <w:gridSpan w:val="3"/>
          </w:tcPr>
          <w:p w:rsidR="00A95A2B" w:rsidRPr="00154928" w:rsidRDefault="00A95A2B" w:rsidP="00D15213">
            <w:pPr>
              <w:spacing w:line="240" w:lineRule="atLeast"/>
              <w:ind w:left="522" w:right="-162"/>
              <w:rPr>
                <w:rFonts w:ascii="Times New Roman" w:hAnsi="Times New Roman" w:cs="Times New Roman"/>
                <w:sz w:val="22"/>
                <w:szCs w:val="22"/>
              </w:rPr>
            </w:pPr>
          </w:p>
        </w:tc>
        <w:tc>
          <w:tcPr>
            <w:tcW w:w="2724" w:type="dxa"/>
            <w:gridSpan w:val="6"/>
          </w:tcPr>
          <w:p w:rsidR="00A95A2B" w:rsidRPr="00154928" w:rsidRDefault="00A95A2B" w:rsidP="00D15213">
            <w:pPr>
              <w:spacing w:line="240" w:lineRule="atLeast"/>
              <w:ind w:left="-54" w:right="-96"/>
              <w:jc w:val="center"/>
              <w:rPr>
                <w:rFonts w:ascii="Times New Roman" w:hAnsi="Times New Roman" w:cs="Times New Roman"/>
                <w:b/>
                <w:bCs/>
                <w:sz w:val="22"/>
                <w:szCs w:val="22"/>
                <w:cs/>
              </w:rPr>
            </w:pPr>
            <w:r w:rsidRPr="00154928">
              <w:rPr>
                <w:rFonts w:ascii="Times New Roman" w:hAnsi="Times New Roman" w:cs="Times New Roman"/>
                <w:b/>
                <w:bCs/>
                <w:sz w:val="22"/>
                <w:szCs w:val="22"/>
              </w:rPr>
              <w:t xml:space="preserve">Consolidated </w:t>
            </w:r>
            <w:r w:rsidRPr="00154928">
              <w:rPr>
                <w:rFonts w:ascii="Times New Roman" w:hAnsi="Times New Roman" w:cs="Times New Roman"/>
                <w:b/>
                <w:bCs/>
                <w:sz w:val="22"/>
                <w:szCs w:val="22"/>
              </w:rPr>
              <w:br/>
              <w:t>financial statements</w:t>
            </w:r>
          </w:p>
        </w:tc>
        <w:tc>
          <w:tcPr>
            <w:tcW w:w="270" w:type="dxa"/>
            <w:gridSpan w:val="3"/>
          </w:tcPr>
          <w:p w:rsidR="00A95A2B" w:rsidRPr="00154928" w:rsidRDefault="00A95A2B" w:rsidP="00D15213">
            <w:pPr>
              <w:spacing w:line="240" w:lineRule="atLeast"/>
              <w:ind w:left="-54" w:right="-96"/>
              <w:jc w:val="center"/>
              <w:rPr>
                <w:rFonts w:ascii="Times New Roman" w:hAnsi="Times New Roman" w:cs="Times New Roman"/>
                <w:b/>
                <w:bCs/>
                <w:sz w:val="22"/>
                <w:szCs w:val="22"/>
              </w:rPr>
            </w:pPr>
          </w:p>
        </w:tc>
        <w:tc>
          <w:tcPr>
            <w:tcW w:w="2799" w:type="dxa"/>
            <w:gridSpan w:val="6"/>
          </w:tcPr>
          <w:p w:rsidR="00A95A2B" w:rsidRPr="00154928" w:rsidRDefault="00A95A2B" w:rsidP="00D15213">
            <w:pPr>
              <w:spacing w:line="240" w:lineRule="atLeast"/>
              <w:ind w:left="-78" w:right="-96"/>
              <w:jc w:val="center"/>
              <w:rPr>
                <w:rFonts w:ascii="Times New Roman" w:hAnsi="Times New Roman" w:cs="Times New Roman"/>
                <w:b/>
                <w:bCs/>
                <w:sz w:val="22"/>
                <w:szCs w:val="22"/>
                <w:cs/>
              </w:rPr>
            </w:pPr>
            <w:r w:rsidRPr="00154928">
              <w:rPr>
                <w:rFonts w:ascii="Times New Roman" w:hAnsi="Times New Roman" w:cs="Times New Roman"/>
                <w:b/>
                <w:bCs/>
                <w:sz w:val="22"/>
                <w:szCs w:val="22"/>
              </w:rPr>
              <w:t xml:space="preserve">Separate </w:t>
            </w:r>
            <w:r w:rsidRPr="00154928">
              <w:rPr>
                <w:rFonts w:ascii="Times New Roman" w:hAnsi="Times New Roman" w:cs="Times New Roman"/>
                <w:b/>
                <w:bCs/>
                <w:sz w:val="22"/>
                <w:szCs w:val="22"/>
              </w:rPr>
              <w:br/>
              <w:t>financial statements</w:t>
            </w:r>
          </w:p>
        </w:tc>
      </w:tr>
      <w:tr w:rsidR="00A95A2B" w:rsidRPr="00154928" w:rsidTr="00D15213">
        <w:trPr>
          <w:tblHeader/>
        </w:trPr>
        <w:tc>
          <w:tcPr>
            <w:tcW w:w="3920" w:type="dxa"/>
            <w:gridSpan w:val="4"/>
          </w:tcPr>
          <w:p w:rsidR="00A95A2B" w:rsidRPr="00154928" w:rsidRDefault="00A95A2B" w:rsidP="00D15213">
            <w:pPr>
              <w:spacing w:line="240" w:lineRule="atLeast"/>
              <w:ind w:left="522" w:right="-162"/>
              <w:rPr>
                <w:rFonts w:ascii="Times New Roman" w:hAnsi="Times New Roman" w:cs="Times New Roman"/>
                <w:sz w:val="22"/>
                <w:szCs w:val="22"/>
              </w:rPr>
            </w:pPr>
          </w:p>
        </w:tc>
        <w:tc>
          <w:tcPr>
            <w:tcW w:w="1172" w:type="dxa"/>
            <w:gridSpan w:val="3"/>
          </w:tcPr>
          <w:p w:rsidR="00A95A2B" w:rsidRPr="00154928" w:rsidRDefault="00A95A2B" w:rsidP="0012151B">
            <w:pPr>
              <w:spacing w:line="240" w:lineRule="atLeast"/>
              <w:ind w:left="-677"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82" w:type="dxa"/>
            <w:gridSpan w:val="5"/>
          </w:tcPr>
          <w:p w:rsidR="00A95A2B" w:rsidRPr="00154928" w:rsidRDefault="00A95A2B" w:rsidP="0012151B">
            <w:pPr>
              <w:spacing w:line="240" w:lineRule="atLeast"/>
              <w:ind w:left="-677"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55" w:type="dxa"/>
            <w:gridSpan w:val="2"/>
          </w:tcPr>
          <w:p w:rsidR="00A95A2B" w:rsidRPr="00154928" w:rsidRDefault="00A95A2B" w:rsidP="0012151B">
            <w:pPr>
              <w:spacing w:line="240" w:lineRule="atLeast"/>
              <w:ind w:left="-677"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74" w:type="dxa"/>
            <w:gridSpan w:val="3"/>
          </w:tcPr>
          <w:p w:rsidR="00A95A2B" w:rsidRPr="00154928" w:rsidRDefault="00A95A2B" w:rsidP="0012151B">
            <w:pPr>
              <w:spacing w:line="240" w:lineRule="atLeast"/>
              <w:ind w:left="-677"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tblHeader/>
        </w:trPr>
        <w:tc>
          <w:tcPr>
            <w:tcW w:w="3920" w:type="dxa"/>
            <w:gridSpan w:val="4"/>
          </w:tcPr>
          <w:p w:rsidR="00A95A2B" w:rsidRPr="00154928" w:rsidRDefault="00A95A2B" w:rsidP="00D15213">
            <w:pPr>
              <w:tabs>
                <w:tab w:val="left" w:pos="405"/>
              </w:tabs>
              <w:spacing w:line="240" w:lineRule="atLeast"/>
              <w:ind w:left="522" w:right="43" w:hanging="117"/>
              <w:jc w:val="center"/>
              <w:rPr>
                <w:rFonts w:ascii="Times New Roman" w:hAnsi="Times New Roman" w:cs="Times New Roman"/>
                <w:i/>
                <w:iCs/>
                <w:sz w:val="22"/>
                <w:szCs w:val="22"/>
              </w:rPr>
            </w:pPr>
          </w:p>
        </w:tc>
        <w:tc>
          <w:tcPr>
            <w:tcW w:w="5793" w:type="dxa"/>
            <w:gridSpan w:val="16"/>
          </w:tcPr>
          <w:p w:rsidR="00A95A2B" w:rsidRPr="00154928" w:rsidRDefault="00A95A2B" w:rsidP="00D15213">
            <w:pPr>
              <w:tabs>
                <w:tab w:val="left" w:pos="405"/>
              </w:tabs>
              <w:spacing w:line="240" w:lineRule="atLeast"/>
              <w:ind w:right="43" w:hanging="117"/>
              <w:jc w:val="center"/>
              <w:rPr>
                <w:rFonts w:ascii="Times New Roman" w:hAnsi="Times New Roman" w:cs="Times New Roman"/>
                <w:i/>
                <w:iCs/>
                <w:sz w:val="22"/>
                <w:szCs w:val="22"/>
              </w:rPr>
            </w:pPr>
            <w:r w:rsidRPr="00154928">
              <w:rPr>
                <w:rFonts w:ascii="Times New Roman" w:hAnsi="Times New Roman" w:cs="Times New Roman"/>
                <w:i/>
                <w:iCs/>
                <w:sz w:val="22"/>
                <w:szCs w:val="22"/>
              </w:rPr>
              <w:t>(in Baht)</w:t>
            </w:r>
          </w:p>
        </w:tc>
      </w:tr>
      <w:tr w:rsidR="00A95A2B" w:rsidRPr="00154928" w:rsidTr="00D15213">
        <w:trPr>
          <w:gridBefore w:val="1"/>
          <w:gridAfter w:val="1"/>
          <w:wBefore w:w="539" w:type="dxa"/>
          <w:wAfter w:w="206" w:type="dxa"/>
        </w:trPr>
        <w:tc>
          <w:tcPr>
            <w:tcW w:w="2953" w:type="dxa"/>
            <w:vAlign w:val="bottom"/>
          </w:tcPr>
          <w:p w:rsidR="00A95A2B" w:rsidRPr="00154928" w:rsidRDefault="00A95A2B" w:rsidP="00D15213">
            <w:pPr>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Deposits and security money</w:t>
            </w:r>
          </w:p>
        </w:tc>
        <w:tc>
          <w:tcPr>
            <w:tcW w:w="1276" w:type="dxa"/>
            <w:gridSpan w:val="3"/>
          </w:tcPr>
          <w:p w:rsidR="00A95A2B" w:rsidRPr="00154928" w:rsidRDefault="00A95A2B" w:rsidP="00D15213">
            <w:pPr>
              <w:pStyle w:val="acctfourfigures"/>
              <w:tabs>
                <w:tab w:val="clear" w:pos="765"/>
                <w:tab w:val="decimal" w:pos="1034"/>
              </w:tabs>
              <w:spacing w:line="240" w:lineRule="atLeast"/>
              <w:rPr>
                <w:szCs w:val="22"/>
                <w:lang w:val="en-US" w:bidi="th-TH"/>
              </w:rPr>
            </w:pPr>
            <w:r w:rsidRPr="00154928">
              <w:rPr>
                <w:szCs w:val="22"/>
                <w:lang w:val="en-US" w:bidi="th-TH"/>
              </w:rPr>
              <w:t>2,498,980</w:t>
            </w:r>
          </w:p>
        </w:tc>
        <w:tc>
          <w:tcPr>
            <w:tcW w:w="237" w:type="dxa"/>
          </w:tcPr>
          <w:p w:rsidR="00A95A2B" w:rsidRPr="00154928" w:rsidRDefault="00A95A2B" w:rsidP="00D15213">
            <w:pPr>
              <w:spacing w:line="240" w:lineRule="atLeast"/>
              <w:jc w:val="thaiDistribute"/>
              <w:rPr>
                <w:rFonts w:ascii="Times New Roman" w:hAnsi="Times New Roman" w:cs="Times New Roman"/>
                <w:b/>
                <w:sz w:val="22"/>
                <w:szCs w:val="22"/>
              </w:rPr>
            </w:pPr>
          </w:p>
        </w:tc>
        <w:tc>
          <w:tcPr>
            <w:tcW w:w="1375" w:type="dxa"/>
            <w:gridSpan w:val="4"/>
          </w:tcPr>
          <w:p w:rsidR="00A95A2B" w:rsidRPr="00154928" w:rsidRDefault="00A95A2B" w:rsidP="00D15213">
            <w:pPr>
              <w:pStyle w:val="acctfourfigures"/>
              <w:tabs>
                <w:tab w:val="clear" w:pos="765"/>
                <w:tab w:val="decimal" w:pos="1026"/>
              </w:tabs>
              <w:spacing w:line="240" w:lineRule="atLeast"/>
              <w:rPr>
                <w:szCs w:val="22"/>
                <w:lang w:val="en-US" w:bidi="th-TH"/>
              </w:rPr>
            </w:pPr>
            <w:r w:rsidRPr="00154928">
              <w:rPr>
                <w:szCs w:val="22"/>
                <w:lang w:val="en-US" w:bidi="th-TH"/>
              </w:rPr>
              <w:t>2,408,980</w:t>
            </w:r>
          </w:p>
        </w:tc>
        <w:tc>
          <w:tcPr>
            <w:tcW w:w="237" w:type="dxa"/>
          </w:tcPr>
          <w:p w:rsidR="00A95A2B" w:rsidRPr="00154928" w:rsidRDefault="00A95A2B" w:rsidP="00D15213">
            <w:pPr>
              <w:spacing w:line="240" w:lineRule="atLeast"/>
              <w:jc w:val="thaiDistribute"/>
              <w:rPr>
                <w:rFonts w:ascii="Times New Roman" w:hAnsi="Times New Roman" w:cs="Times New Roman"/>
                <w:b/>
                <w:sz w:val="22"/>
                <w:szCs w:val="22"/>
              </w:rPr>
            </w:pPr>
          </w:p>
        </w:tc>
        <w:tc>
          <w:tcPr>
            <w:tcW w:w="1311" w:type="dxa"/>
            <w:gridSpan w:val="4"/>
          </w:tcPr>
          <w:p w:rsidR="00A95A2B" w:rsidRPr="00154928" w:rsidRDefault="00A95A2B" w:rsidP="00C163D6">
            <w:pPr>
              <w:pStyle w:val="acctfourfigures"/>
              <w:tabs>
                <w:tab w:val="clear" w:pos="765"/>
                <w:tab w:val="decimal" w:pos="1026"/>
              </w:tabs>
              <w:spacing w:line="240" w:lineRule="atLeast"/>
              <w:rPr>
                <w:szCs w:val="22"/>
                <w:lang w:val="en-US" w:bidi="th-TH"/>
              </w:rPr>
            </w:pPr>
            <w:r w:rsidRPr="00154928">
              <w:rPr>
                <w:szCs w:val="22"/>
                <w:lang w:val="en-US" w:bidi="th-TH"/>
              </w:rPr>
              <w:t>1,798,980</w:t>
            </w:r>
          </w:p>
        </w:tc>
        <w:tc>
          <w:tcPr>
            <w:tcW w:w="241" w:type="dxa"/>
          </w:tcPr>
          <w:p w:rsidR="00A95A2B" w:rsidRPr="00154928" w:rsidRDefault="00A95A2B" w:rsidP="00D15213">
            <w:pPr>
              <w:spacing w:line="240" w:lineRule="atLeast"/>
              <w:jc w:val="thaiDistribute"/>
              <w:rPr>
                <w:rFonts w:ascii="Times New Roman" w:hAnsi="Times New Roman" w:cs="Times New Roman"/>
                <w:b/>
                <w:sz w:val="22"/>
                <w:szCs w:val="22"/>
              </w:rPr>
            </w:pPr>
          </w:p>
        </w:tc>
        <w:tc>
          <w:tcPr>
            <w:tcW w:w="1338" w:type="dxa"/>
            <w:gridSpan w:val="3"/>
          </w:tcPr>
          <w:p w:rsidR="00A95A2B" w:rsidRPr="00154928" w:rsidRDefault="00A95A2B" w:rsidP="00D15213">
            <w:pPr>
              <w:pStyle w:val="acctfourfigures"/>
              <w:tabs>
                <w:tab w:val="clear" w:pos="765"/>
                <w:tab w:val="decimal" w:pos="941"/>
              </w:tabs>
              <w:spacing w:line="240" w:lineRule="atLeast"/>
              <w:jc w:val="both"/>
              <w:rPr>
                <w:szCs w:val="22"/>
                <w:lang w:val="en-US" w:bidi="th-TH"/>
              </w:rPr>
            </w:pPr>
            <w:r w:rsidRPr="00154928">
              <w:rPr>
                <w:szCs w:val="22"/>
                <w:lang w:val="en-US" w:bidi="th-TH"/>
              </w:rPr>
              <w:t>1,708,980</w:t>
            </w:r>
          </w:p>
        </w:tc>
      </w:tr>
      <w:tr w:rsidR="00A95A2B" w:rsidRPr="00154928" w:rsidTr="00D15213">
        <w:trPr>
          <w:gridBefore w:val="1"/>
          <w:gridAfter w:val="1"/>
          <w:wBefore w:w="539" w:type="dxa"/>
          <w:wAfter w:w="206" w:type="dxa"/>
        </w:trPr>
        <w:tc>
          <w:tcPr>
            <w:tcW w:w="2953" w:type="dxa"/>
            <w:vAlign w:val="bottom"/>
          </w:tcPr>
          <w:p w:rsidR="00A95A2B" w:rsidRPr="00154928" w:rsidRDefault="00A95A2B" w:rsidP="00D15213">
            <w:pPr>
              <w:tabs>
                <w:tab w:val="left" w:pos="245"/>
              </w:tabs>
              <w:spacing w:line="240" w:lineRule="atLeast"/>
              <w:ind w:right="-412"/>
              <w:rPr>
                <w:rFonts w:ascii="Times New Roman" w:hAnsi="Times New Roman" w:cs="Times New Roman"/>
                <w:sz w:val="22"/>
                <w:szCs w:val="22"/>
              </w:rPr>
            </w:pPr>
            <w:r w:rsidRPr="00154928">
              <w:rPr>
                <w:rFonts w:ascii="Times New Roman" w:hAnsi="Times New Roman" w:cs="Times New Roman"/>
                <w:sz w:val="22"/>
                <w:szCs w:val="22"/>
              </w:rPr>
              <w:t>Bail</w:t>
            </w:r>
          </w:p>
        </w:tc>
        <w:tc>
          <w:tcPr>
            <w:tcW w:w="1276" w:type="dxa"/>
            <w:gridSpan w:val="3"/>
          </w:tcPr>
          <w:p w:rsidR="00A95A2B" w:rsidRPr="00154928" w:rsidRDefault="00A95A2B" w:rsidP="00D15213">
            <w:pPr>
              <w:pStyle w:val="acctfourfigures"/>
              <w:tabs>
                <w:tab w:val="clear" w:pos="765"/>
                <w:tab w:val="decimal" w:pos="601"/>
              </w:tabs>
              <w:spacing w:line="240" w:lineRule="atLeast"/>
              <w:rPr>
                <w:szCs w:val="22"/>
                <w:lang w:val="en-US" w:bidi="th-TH"/>
              </w:rPr>
            </w:pPr>
            <w:r w:rsidRPr="00154928">
              <w:rPr>
                <w:szCs w:val="22"/>
                <w:cs/>
                <w:lang w:val="en-US" w:bidi="th-TH"/>
              </w:rPr>
              <w:t>-</w:t>
            </w:r>
          </w:p>
        </w:tc>
        <w:tc>
          <w:tcPr>
            <w:tcW w:w="237" w:type="dxa"/>
          </w:tcPr>
          <w:p w:rsidR="00A95A2B" w:rsidRPr="00154928" w:rsidRDefault="00A95A2B" w:rsidP="00D15213">
            <w:pPr>
              <w:spacing w:line="240" w:lineRule="atLeast"/>
              <w:jc w:val="thaiDistribute"/>
              <w:rPr>
                <w:rFonts w:ascii="Times New Roman" w:hAnsi="Times New Roman" w:cs="Times New Roman"/>
                <w:b/>
                <w:sz w:val="22"/>
                <w:szCs w:val="22"/>
              </w:rPr>
            </w:pPr>
          </w:p>
        </w:tc>
        <w:tc>
          <w:tcPr>
            <w:tcW w:w="1375" w:type="dxa"/>
            <w:gridSpan w:val="4"/>
          </w:tcPr>
          <w:p w:rsidR="00A95A2B" w:rsidRPr="00154928" w:rsidRDefault="00A95A2B" w:rsidP="00D15213">
            <w:pPr>
              <w:pStyle w:val="acctfourfigures"/>
              <w:tabs>
                <w:tab w:val="clear" w:pos="765"/>
                <w:tab w:val="decimal" w:pos="1026"/>
              </w:tabs>
              <w:spacing w:line="240" w:lineRule="atLeast"/>
              <w:rPr>
                <w:szCs w:val="22"/>
                <w:lang w:val="en-US" w:bidi="th-TH"/>
              </w:rPr>
            </w:pPr>
            <w:r w:rsidRPr="00154928">
              <w:rPr>
                <w:szCs w:val="22"/>
                <w:lang w:val="en-US" w:bidi="th-TH"/>
              </w:rPr>
              <w:t>2,014,140</w:t>
            </w:r>
          </w:p>
        </w:tc>
        <w:tc>
          <w:tcPr>
            <w:tcW w:w="237" w:type="dxa"/>
          </w:tcPr>
          <w:p w:rsidR="00A95A2B" w:rsidRPr="00154928" w:rsidRDefault="00A95A2B" w:rsidP="00D15213">
            <w:pPr>
              <w:spacing w:line="240" w:lineRule="atLeast"/>
              <w:jc w:val="thaiDistribute"/>
              <w:rPr>
                <w:rFonts w:ascii="Times New Roman" w:hAnsi="Times New Roman" w:cs="Times New Roman"/>
                <w:b/>
                <w:sz w:val="22"/>
                <w:szCs w:val="22"/>
              </w:rPr>
            </w:pPr>
          </w:p>
        </w:tc>
        <w:tc>
          <w:tcPr>
            <w:tcW w:w="1311" w:type="dxa"/>
            <w:gridSpan w:val="4"/>
          </w:tcPr>
          <w:p w:rsidR="00A95A2B" w:rsidRPr="00154928" w:rsidRDefault="00A95A2B" w:rsidP="00D15213">
            <w:pPr>
              <w:pStyle w:val="acctfourfigures"/>
              <w:tabs>
                <w:tab w:val="clear" w:pos="765"/>
                <w:tab w:val="decimal" w:pos="595"/>
              </w:tabs>
              <w:spacing w:line="240" w:lineRule="atLeast"/>
              <w:rPr>
                <w:szCs w:val="22"/>
                <w:lang w:val="en-US" w:bidi="th-TH"/>
              </w:rPr>
            </w:pPr>
            <w:r w:rsidRPr="00154928">
              <w:rPr>
                <w:szCs w:val="22"/>
                <w:cs/>
                <w:lang w:val="en-US" w:bidi="th-TH"/>
              </w:rPr>
              <w:t>-</w:t>
            </w:r>
          </w:p>
        </w:tc>
        <w:tc>
          <w:tcPr>
            <w:tcW w:w="241" w:type="dxa"/>
          </w:tcPr>
          <w:p w:rsidR="00A95A2B" w:rsidRPr="00154928" w:rsidRDefault="00A95A2B" w:rsidP="00D15213">
            <w:pPr>
              <w:spacing w:line="240" w:lineRule="atLeast"/>
              <w:jc w:val="thaiDistribute"/>
              <w:rPr>
                <w:rFonts w:ascii="Times New Roman" w:hAnsi="Times New Roman" w:cs="Times New Roman"/>
                <w:b/>
                <w:sz w:val="22"/>
                <w:szCs w:val="22"/>
              </w:rPr>
            </w:pPr>
          </w:p>
        </w:tc>
        <w:tc>
          <w:tcPr>
            <w:tcW w:w="1338" w:type="dxa"/>
            <w:gridSpan w:val="3"/>
          </w:tcPr>
          <w:p w:rsidR="00A95A2B" w:rsidRPr="00154928" w:rsidRDefault="00A95A2B" w:rsidP="00D15213">
            <w:pPr>
              <w:pStyle w:val="acctfourfigures"/>
              <w:tabs>
                <w:tab w:val="clear" w:pos="765"/>
                <w:tab w:val="decimal" w:pos="601"/>
              </w:tabs>
              <w:spacing w:line="240" w:lineRule="atLeast"/>
              <w:jc w:val="both"/>
              <w:rPr>
                <w:szCs w:val="22"/>
                <w:lang w:val="en-US" w:bidi="th-TH"/>
              </w:rPr>
            </w:pPr>
            <w:r w:rsidRPr="00154928">
              <w:rPr>
                <w:szCs w:val="22"/>
                <w:cs/>
                <w:lang w:val="en-US" w:bidi="th-TH"/>
              </w:rPr>
              <w:t>-</w:t>
            </w:r>
          </w:p>
        </w:tc>
      </w:tr>
      <w:tr w:rsidR="00A95A2B" w:rsidRPr="00154928" w:rsidTr="00D15213">
        <w:trPr>
          <w:gridBefore w:val="1"/>
          <w:gridAfter w:val="1"/>
          <w:wBefore w:w="539" w:type="dxa"/>
          <w:wAfter w:w="206" w:type="dxa"/>
        </w:trPr>
        <w:tc>
          <w:tcPr>
            <w:tcW w:w="2953" w:type="dxa"/>
          </w:tcPr>
          <w:p w:rsidR="00A95A2B" w:rsidRPr="00154928" w:rsidRDefault="00A95A2B" w:rsidP="00D15213">
            <w:pPr>
              <w:tabs>
                <w:tab w:val="left" w:pos="245"/>
              </w:tabs>
              <w:spacing w:line="240" w:lineRule="atLeast"/>
              <w:ind w:right="-412"/>
              <w:rPr>
                <w:rFonts w:ascii="Times New Roman" w:hAnsi="Times New Roman" w:cs="Times New Roman"/>
                <w:sz w:val="22"/>
                <w:szCs w:val="22"/>
                <w:cs/>
              </w:rPr>
            </w:pPr>
            <w:r w:rsidRPr="00154928">
              <w:rPr>
                <w:rFonts w:ascii="Times New Roman" w:hAnsi="Times New Roman" w:cs="Times New Roman"/>
                <w:sz w:val="22"/>
                <w:szCs w:val="22"/>
              </w:rPr>
              <w:t>Deposit at</w:t>
            </w:r>
            <w:r w:rsidRPr="00154928">
              <w:rPr>
                <w:rFonts w:ascii="Times New Roman" w:hAnsi="Times New Roman" w:hint="cs"/>
                <w:sz w:val="22"/>
                <w:szCs w:val="22"/>
                <w:cs/>
              </w:rPr>
              <w:t xml:space="preserve"> </w:t>
            </w:r>
            <w:r w:rsidRPr="00154928">
              <w:rPr>
                <w:rFonts w:ascii="Times New Roman" w:hAnsi="Times New Roman" w:cs="Times New Roman"/>
                <w:sz w:val="22"/>
                <w:szCs w:val="22"/>
              </w:rPr>
              <w:t xml:space="preserve">Legal Execution </w:t>
            </w:r>
            <w:r w:rsidRPr="00154928">
              <w:rPr>
                <w:rFonts w:ascii="Times New Roman" w:hAnsi="Times New Roman" w:hint="cs"/>
                <w:sz w:val="22"/>
                <w:szCs w:val="22"/>
                <w:cs/>
              </w:rPr>
              <w:tab/>
            </w:r>
            <w:r w:rsidRPr="00154928">
              <w:rPr>
                <w:rFonts w:ascii="Times New Roman" w:hAnsi="Times New Roman" w:cs="Times New Roman"/>
                <w:sz w:val="22"/>
                <w:szCs w:val="22"/>
              </w:rPr>
              <w:t>Department</w:t>
            </w:r>
          </w:p>
        </w:tc>
        <w:tc>
          <w:tcPr>
            <w:tcW w:w="1276" w:type="dxa"/>
            <w:gridSpan w:val="3"/>
            <w:tcBorders>
              <w:bottom w:val="single" w:sz="4" w:space="0" w:color="auto"/>
            </w:tcBorders>
          </w:tcPr>
          <w:p w:rsidR="00A95A2B" w:rsidRPr="00154928" w:rsidRDefault="00A95A2B" w:rsidP="00D15213">
            <w:pPr>
              <w:pStyle w:val="acctfourfigures"/>
              <w:tabs>
                <w:tab w:val="clear" w:pos="765"/>
                <w:tab w:val="decimal" w:pos="1026"/>
              </w:tabs>
              <w:spacing w:line="240" w:lineRule="atLeast"/>
              <w:rPr>
                <w:szCs w:val="22"/>
                <w:lang w:val="en-US" w:bidi="th-TH"/>
              </w:rPr>
            </w:pPr>
          </w:p>
          <w:p w:rsidR="00A95A2B" w:rsidRPr="00154928" w:rsidRDefault="00A95A2B" w:rsidP="00D15213">
            <w:pPr>
              <w:pStyle w:val="acctfourfigures"/>
              <w:tabs>
                <w:tab w:val="clear" w:pos="765"/>
                <w:tab w:val="decimal" w:pos="601"/>
              </w:tabs>
              <w:spacing w:line="240" w:lineRule="atLeast"/>
              <w:rPr>
                <w:rFonts w:cs="Cordia New"/>
                <w:szCs w:val="22"/>
                <w:lang w:val="en-US" w:bidi="th-TH"/>
              </w:rPr>
            </w:pPr>
            <w:r w:rsidRPr="00154928">
              <w:rPr>
                <w:szCs w:val="22"/>
                <w:lang w:val="en-US" w:bidi="th-TH"/>
              </w:rPr>
              <w:t>-</w:t>
            </w:r>
          </w:p>
        </w:tc>
        <w:tc>
          <w:tcPr>
            <w:tcW w:w="237" w:type="dxa"/>
          </w:tcPr>
          <w:p w:rsidR="00A95A2B" w:rsidRPr="00154928" w:rsidRDefault="00A95A2B" w:rsidP="00D15213">
            <w:pPr>
              <w:spacing w:line="240" w:lineRule="atLeast"/>
              <w:jc w:val="thaiDistribute"/>
              <w:rPr>
                <w:rFonts w:ascii="Times New Roman" w:hAnsi="Times New Roman" w:cs="Times New Roman"/>
                <w:b/>
                <w:sz w:val="22"/>
                <w:szCs w:val="22"/>
              </w:rPr>
            </w:pPr>
          </w:p>
        </w:tc>
        <w:tc>
          <w:tcPr>
            <w:tcW w:w="1375" w:type="dxa"/>
            <w:gridSpan w:val="4"/>
            <w:tcBorders>
              <w:bottom w:val="single" w:sz="4" w:space="0" w:color="auto"/>
            </w:tcBorders>
          </w:tcPr>
          <w:p w:rsidR="00A95A2B" w:rsidRPr="00154928" w:rsidRDefault="00A95A2B" w:rsidP="00D15213">
            <w:pPr>
              <w:pStyle w:val="acctfourfigures"/>
              <w:tabs>
                <w:tab w:val="clear" w:pos="765"/>
                <w:tab w:val="decimal" w:pos="1026"/>
              </w:tabs>
              <w:spacing w:line="240" w:lineRule="atLeast"/>
              <w:rPr>
                <w:szCs w:val="22"/>
                <w:lang w:val="en-US" w:bidi="th-TH"/>
              </w:rPr>
            </w:pPr>
            <w:r w:rsidRPr="00154928">
              <w:rPr>
                <w:szCs w:val="22"/>
                <w:lang w:val="en-US" w:bidi="th-TH"/>
              </w:rPr>
              <w:br/>
              <w:t>737,426</w:t>
            </w:r>
          </w:p>
        </w:tc>
        <w:tc>
          <w:tcPr>
            <w:tcW w:w="237" w:type="dxa"/>
          </w:tcPr>
          <w:p w:rsidR="00A95A2B" w:rsidRPr="00154928" w:rsidRDefault="00A95A2B" w:rsidP="00D15213">
            <w:pPr>
              <w:spacing w:line="240" w:lineRule="atLeast"/>
              <w:jc w:val="thaiDistribute"/>
              <w:rPr>
                <w:rFonts w:ascii="Times New Roman" w:hAnsi="Times New Roman" w:cs="Times New Roman"/>
                <w:b/>
                <w:sz w:val="22"/>
                <w:szCs w:val="22"/>
              </w:rPr>
            </w:pPr>
          </w:p>
        </w:tc>
        <w:tc>
          <w:tcPr>
            <w:tcW w:w="1311" w:type="dxa"/>
            <w:gridSpan w:val="4"/>
            <w:tcBorders>
              <w:bottom w:val="single" w:sz="4" w:space="0" w:color="auto"/>
            </w:tcBorders>
          </w:tcPr>
          <w:p w:rsidR="00A95A2B" w:rsidRPr="00154928" w:rsidRDefault="00A95A2B" w:rsidP="00D15213">
            <w:pPr>
              <w:pStyle w:val="acctfourfigures"/>
              <w:tabs>
                <w:tab w:val="clear" w:pos="765"/>
                <w:tab w:val="decimal" w:pos="941"/>
              </w:tabs>
              <w:spacing w:line="240" w:lineRule="atLeast"/>
              <w:jc w:val="both"/>
              <w:rPr>
                <w:rFonts w:cs="Cordia New"/>
                <w:szCs w:val="22"/>
                <w:lang w:val="en-US" w:bidi="th-TH"/>
              </w:rPr>
            </w:pPr>
          </w:p>
          <w:p w:rsidR="00A95A2B" w:rsidRPr="00154928" w:rsidRDefault="00A95A2B" w:rsidP="00D15213">
            <w:pPr>
              <w:pStyle w:val="acctfourfigures"/>
              <w:tabs>
                <w:tab w:val="clear" w:pos="765"/>
                <w:tab w:val="decimal" w:pos="595"/>
              </w:tabs>
              <w:spacing w:line="240" w:lineRule="atLeast"/>
              <w:jc w:val="both"/>
              <w:rPr>
                <w:szCs w:val="22"/>
                <w:lang w:val="en-US" w:bidi="th-TH"/>
              </w:rPr>
            </w:pPr>
            <w:r w:rsidRPr="00154928">
              <w:rPr>
                <w:szCs w:val="22"/>
                <w:cs/>
                <w:lang w:val="en-US" w:bidi="th-TH"/>
              </w:rPr>
              <w:t>-</w:t>
            </w:r>
          </w:p>
        </w:tc>
        <w:tc>
          <w:tcPr>
            <w:tcW w:w="241" w:type="dxa"/>
          </w:tcPr>
          <w:p w:rsidR="00A95A2B" w:rsidRPr="00154928" w:rsidRDefault="00A95A2B" w:rsidP="00D15213">
            <w:pPr>
              <w:spacing w:line="240" w:lineRule="atLeast"/>
              <w:jc w:val="thaiDistribute"/>
              <w:rPr>
                <w:rFonts w:ascii="Times New Roman" w:hAnsi="Times New Roman" w:cs="Times New Roman"/>
                <w:b/>
                <w:sz w:val="22"/>
                <w:szCs w:val="22"/>
              </w:rPr>
            </w:pPr>
          </w:p>
        </w:tc>
        <w:tc>
          <w:tcPr>
            <w:tcW w:w="1338" w:type="dxa"/>
            <w:gridSpan w:val="3"/>
            <w:tcBorders>
              <w:bottom w:val="single" w:sz="4" w:space="0" w:color="auto"/>
            </w:tcBorders>
          </w:tcPr>
          <w:p w:rsidR="00A95A2B" w:rsidRPr="00154928" w:rsidRDefault="00A95A2B" w:rsidP="00D15213">
            <w:pPr>
              <w:pStyle w:val="acctfourfigures"/>
              <w:tabs>
                <w:tab w:val="clear" w:pos="765"/>
                <w:tab w:val="decimal" w:pos="941"/>
              </w:tabs>
              <w:spacing w:line="240" w:lineRule="atLeast"/>
              <w:jc w:val="both"/>
              <w:rPr>
                <w:szCs w:val="22"/>
                <w:lang w:val="en-US" w:bidi="th-TH"/>
              </w:rPr>
            </w:pPr>
            <w:r w:rsidRPr="00154928">
              <w:rPr>
                <w:szCs w:val="22"/>
                <w:lang w:val="en-US" w:bidi="th-TH"/>
              </w:rPr>
              <w:br/>
              <w:t>737,426</w:t>
            </w:r>
          </w:p>
        </w:tc>
      </w:tr>
      <w:tr w:rsidR="00A95A2B" w:rsidRPr="00154928" w:rsidTr="00D15213">
        <w:trPr>
          <w:gridBefore w:val="1"/>
          <w:gridAfter w:val="1"/>
          <w:wBefore w:w="539" w:type="dxa"/>
          <w:wAfter w:w="206" w:type="dxa"/>
        </w:trPr>
        <w:tc>
          <w:tcPr>
            <w:tcW w:w="2953" w:type="dxa"/>
          </w:tcPr>
          <w:p w:rsidR="00A95A2B" w:rsidRPr="00154928" w:rsidRDefault="00A95A2B" w:rsidP="00D15213">
            <w:pPr>
              <w:spacing w:line="240" w:lineRule="atLeast"/>
              <w:rPr>
                <w:rFonts w:ascii="Times New Roman" w:hAnsi="Times New Roman" w:cs="Times New Roman"/>
                <w:b/>
                <w:bCs/>
                <w:sz w:val="22"/>
                <w:szCs w:val="22"/>
              </w:rPr>
            </w:pPr>
            <w:r w:rsidRPr="00154928">
              <w:rPr>
                <w:rFonts w:ascii="Times New Roman" w:hAnsi="Times New Roman" w:cs="Times New Roman"/>
                <w:b/>
                <w:bCs/>
                <w:sz w:val="22"/>
                <w:szCs w:val="22"/>
              </w:rPr>
              <w:t>Total</w:t>
            </w:r>
          </w:p>
        </w:tc>
        <w:tc>
          <w:tcPr>
            <w:tcW w:w="1276" w:type="dxa"/>
            <w:gridSpan w:val="3"/>
            <w:tcBorders>
              <w:top w:val="single" w:sz="4" w:space="0" w:color="auto"/>
              <w:bottom w:val="double" w:sz="4" w:space="0" w:color="auto"/>
            </w:tcBorders>
          </w:tcPr>
          <w:p w:rsidR="00A95A2B" w:rsidRPr="00154928" w:rsidRDefault="00A95A2B" w:rsidP="00D15213">
            <w:pPr>
              <w:pStyle w:val="acctfourfigures"/>
              <w:tabs>
                <w:tab w:val="clear" w:pos="765"/>
                <w:tab w:val="decimal" w:pos="1026"/>
              </w:tabs>
              <w:spacing w:line="240" w:lineRule="atLeast"/>
              <w:rPr>
                <w:b/>
                <w:bCs/>
                <w:szCs w:val="22"/>
                <w:cs/>
                <w:lang w:val="en-US" w:bidi="th-TH"/>
              </w:rPr>
            </w:pPr>
            <w:r w:rsidRPr="00154928">
              <w:rPr>
                <w:b/>
                <w:bCs/>
                <w:szCs w:val="22"/>
                <w:lang w:val="en-US" w:bidi="th-TH"/>
              </w:rPr>
              <w:t>2,498,980</w:t>
            </w:r>
          </w:p>
        </w:tc>
        <w:tc>
          <w:tcPr>
            <w:tcW w:w="237" w:type="dxa"/>
          </w:tcPr>
          <w:p w:rsidR="00A95A2B" w:rsidRPr="00154928" w:rsidRDefault="00A95A2B" w:rsidP="00D15213">
            <w:pPr>
              <w:spacing w:line="240" w:lineRule="atLeast"/>
              <w:jc w:val="thaiDistribute"/>
              <w:rPr>
                <w:rFonts w:ascii="Times New Roman" w:hAnsi="Times New Roman" w:cs="Times New Roman"/>
                <w:b/>
                <w:bCs/>
                <w:sz w:val="22"/>
                <w:szCs w:val="22"/>
              </w:rPr>
            </w:pPr>
          </w:p>
        </w:tc>
        <w:tc>
          <w:tcPr>
            <w:tcW w:w="1375" w:type="dxa"/>
            <w:gridSpan w:val="4"/>
            <w:tcBorders>
              <w:top w:val="single" w:sz="4" w:space="0" w:color="auto"/>
              <w:bottom w:val="double" w:sz="4" w:space="0" w:color="auto"/>
            </w:tcBorders>
          </w:tcPr>
          <w:p w:rsidR="00A95A2B" w:rsidRPr="00154928" w:rsidRDefault="00A95A2B" w:rsidP="00D15213">
            <w:pPr>
              <w:pStyle w:val="acctfourfigures"/>
              <w:tabs>
                <w:tab w:val="clear" w:pos="765"/>
                <w:tab w:val="decimal" w:pos="1026"/>
              </w:tabs>
              <w:spacing w:line="240" w:lineRule="atLeast"/>
              <w:rPr>
                <w:b/>
                <w:bCs/>
                <w:szCs w:val="22"/>
                <w:lang w:val="en-US" w:bidi="th-TH"/>
              </w:rPr>
            </w:pPr>
            <w:r w:rsidRPr="00154928">
              <w:rPr>
                <w:b/>
                <w:bCs/>
                <w:szCs w:val="22"/>
                <w:lang w:val="en-US" w:bidi="th-TH"/>
              </w:rPr>
              <w:t>5,160,546</w:t>
            </w:r>
          </w:p>
        </w:tc>
        <w:tc>
          <w:tcPr>
            <w:tcW w:w="237" w:type="dxa"/>
          </w:tcPr>
          <w:p w:rsidR="00A95A2B" w:rsidRPr="00154928" w:rsidRDefault="00A95A2B" w:rsidP="00D15213">
            <w:pPr>
              <w:spacing w:line="240" w:lineRule="atLeast"/>
              <w:jc w:val="thaiDistribute"/>
              <w:rPr>
                <w:rFonts w:ascii="Times New Roman" w:hAnsi="Times New Roman" w:cs="Times New Roman"/>
                <w:b/>
                <w:bCs/>
                <w:sz w:val="22"/>
                <w:szCs w:val="22"/>
              </w:rPr>
            </w:pPr>
          </w:p>
        </w:tc>
        <w:tc>
          <w:tcPr>
            <w:tcW w:w="1311" w:type="dxa"/>
            <w:gridSpan w:val="4"/>
            <w:tcBorders>
              <w:top w:val="single" w:sz="4" w:space="0" w:color="auto"/>
              <w:bottom w:val="double" w:sz="4" w:space="0" w:color="auto"/>
            </w:tcBorders>
          </w:tcPr>
          <w:p w:rsidR="00A95A2B" w:rsidRPr="00154928" w:rsidRDefault="00A95A2B" w:rsidP="00D15213">
            <w:pPr>
              <w:pStyle w:val="acctfourfigures"/>
              <w:tabs>
                <w:tab w:val="clear" w:pos="765"/>
                <w:tab w:val="decimal" w:pos="1026"/>
              </w:tabs>
              <w:spacing w:line="240" w:lineRule="atLeast"/>
              <w:rPr>
                <w:rFonts w:cs="Cordia New"/>
                <w:b/>
                <w:bCs/>
                <w:szCs w:val="22"/>
                <w:lang w:val="en-US" w:bidi="th-TH"/>
              </w:rPr>
            </w:pPr>
            <w:r w:rsidRPr="00154928">
              <w:rPr>
                <w:b/>
                <w:bCs/>
                <w:szCs w:val="22"/>
                <w:lang w:val="en-US" w:bidi="th-TH"/>
              </w:rPr>
              <w:t>1,798,980</w:t>
            </w:r>
          </w:p>
        </w:tc>
        <w:tc>
          <w:tcPr>
            <w:tcW w:w="241" w:type="dxa"/>
          </w:tcPr>
          <w:p w:rsidR="00A95A2B" w:rsidRPr="00154928" w:rsidRDefault="00A95A2B" w:rsidP="00D15213">
            <w:pPr>
              <w:spacing w:line="240" w:lineRule="atLeast"/>
              <w:jc w:val="thaiDistribute"/>
              <w:rPr>
                <w:rFonts w:ascii="Times New Roman" w:hAnsi="Times New Roman" w:cs="Times New Roman"/>
                <w:b/>
                <w:bCs/>
                <w:sz w:val="22"/>
                <w:szCs w:val="22"/>
              </w:rPr>
            </w:pPr>
          </w:p>
        </w:tc>
        <w:tc>
          <w:tcPr>
            <w:tcW w:w="1338" w:type="dxa"/>
            <w:gridSpan w:val="3"/>
            <w:tcBorders>
              <w:top w:val="single" w:sz="4" w:space="0" w:color="auto"/>
              <w:bottom w:val="double" w:sz="4" w:space="0" w:color="auto"/>
            </w:tcBorders>
          </w:tcPr>
          <w:p w:rsidR="00A95A2B" w:rsidRPr="00154928" w:rsidRDefault="00A95A2B" w:rsidP="00D15213">
            <w:pPr>
              <w:pStyle w:val="acctfourfigures"/>
              <w:tabs>
                <w:tab w:val="clear" w:pos="765"/>
                <w:tab w:val="decimal" w:pos="941"/>
              </w:tabs>
              <w:spacing w:line="240" w:lineRule="atLeast"/>
              <w:jc w:val="both"/>
              <w:rPr>
                <w:b/>
                <w:bCs/>
                <w:szCs w:val="22"/>
                <w:lang w:val="en-US" w:bidi="th-TH"/>
              </w:rPr>
            </w:pPr>
            <w:r w:rsidRPr="00154928">
              <w:rPr>
                <w:b/>
                <w:bCs/>
                <w:szCs w:val="22"/>
                <w:lang w:val="en-US" w:bidi="th-TH"/>
              </w:rPr>
              <w:t>2,446,406</w:t>
            </w:r>
          </w:p>
        </w:tc>
      </w:tr>
    </w:tbl>
    <w:p w:rsidR="00A95A2B" w:rsidRPr="00154928" w:rsidRDefault="00A95A2B" w:rsidP="00A95A2B">
      <w:pPr>
        <w:pStyle w:val="ListParagraph"/>
        <w:ind w:left="567"/>
        <w:jc w:val="both"/>
        <w:rPr>
          <w:rFonts w:ascii="Times New Roman" w:hAnsi="Times New Roman" w:cs="Angsana New"/>
          <w:b/>
          <w:bCs/>
          <w:sz w:val="22"/>
          <w:szCs w:val="22"/>
        </w:rPr>
      </w:pPr>
    </w:p>
    <w:p w:rsidR="00A95A2B" w:rsidRPr="00154928" w:rsidRDefault="00A95A2B" w:rsidP="001175D0">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Deferred tax</w:t>
      </w:r>
    </w:p>
    <w:p w:rsidR="00A95A2B" w:rsidRPr="00154928" w:rsidRDefault="00A95A2B" w:rsidP="00A95A2B">
      <w:pPr>
        <w:autoSpaceDE w:val="0"/>
        <w:autoSpaceDN w:val="0"/>
        <w:spacing w:line="240" w:lineRule="atLeast"/>
        <w:ind w:left="547" w:right="29"/>
        <w:jc w:val="thaiDistribute"/>
        <w:rPr>
          <w:rFonts w:ascii="Times New Roman" w:hAnsi="Times New Roman" w:cs="Times New Roman"/>
          <w:sz w:val="22"/>
          <w:szCs w:val="22"/>
        </w:rPr>
      </w:pP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67" w:right="0"/>
        <w:jc w:val="both"/>
        <w:rPr>
          <w:rFonts w:ascii="Times New Roman" w:hAnsi="Times New Roman" w:cs="Times New Roman"/>
          <w:sz w:val="22"/>
          <w:szCs w:val="22"/>
        </w:rPr>
      </w:pPr>
      <w:r w:rsidRPr="00154928">
        <w:rPr>
          <w:rFonts w:ascii="Times New Roman" w:hAnsi="Times New Roman" w:cs="Times New Roman"/>
          <w:sz w:val="22"/>
          <w:szCs w:val="22"/>
        </w:rPr>
        <w:t xml:space="preserve">Deferred tax assets arising from temporary difference that have not been recognized in financial statement.  </w:t>
      </w:r>
      <w:r w:rsidRPr="00154928">
        <w:rPr>
          <w:rFonts w:ascii="Times New Roman" w:hAnsi="Times New Roman" w:cs="Angsana New"/>
          <w:sz w:val="22"/>
          <w:szCs w:val="22"/>
        </w:rPr>
        <w:t>As at 31 December 2019 and 2018</w:t>
      </w:r>
      <w:r w:rsidRPr="00154928">
        <w:rPr>
          <w:rFonts w:ascii="Times New Roman" w:hAnsi="Times New Roman" w:cs="Times New Roman"/>
          <w:sz w:val="22"/>
          <w:szCs w:val="22"/>
        </w:rPr>
        <w:t xml:space="preserve"> were as follows:</w:t>
      </w:r>
    </w:p>
    <w:p w:rsidR="00A95A2B" w:rsidRPr="00154928" w:rsidRDefault="00A95A2B" w:rsidP="00A95A2B">
      <w:pPr>
        <w:spacing w:line="240" w:lineRule="atLeast"/>
        <w:ind w:left="547" w:right="0"/>
        <w:jc w:val="both"/>
        <w:rPr>
          <w:rFonts w:ascii="Times New Roman" w:hAnsi="Times New Roman" w:cs="Angsana New"/>
          <w:sz w:val="22"/>
          <w:szCs w:val="22"/>
        </w:rPr>
      </w:pPr>
    </w:p>
    <w:tbl>
      <w:tblPr>
        <w:tblW w:w="9403" w:type="dxa"/>
        <w:tblInd w:w="18" w:type="dxa"/>
        <w:tblLayout w:type="fixed"/>
        <w:tblLook w:val="01E0" w:firstRow="1" w:lastRow="1" w:firstColumn="1" w:lastColumn="1" w:noHBand="0" w:noVBand="0"/>
      </w:tblPr>
      <w:tblGrid>
        <w:gridCol w:w="4059"/>
        <w:gridCol w:w="1233"/>
        <w:gridCol w:w="270"/>
        <w:gridCol w:w="1148"/>
        <w:gridCol w:w="270"/>
        <w:gridCol w:w="1147"/>
        <w:gridCol w:w="270"/>
        <w:gridCol w:w="1006"/>
      </w:tblGrid>
      <w:tr w:rsidR="00A95A2B" w:rsidRPr="00154928" w:rsidTr="00D15213">
        <w:tc>
          <w:tcPr>
            <w:tcW w:w="4059" w:type="dxa"/>
          </w:tcPr>
          <w:p w:rsidR="00A95A2B" w:rsidRPr="00154928" w:rsidRDefault="00A95A2B" w:rsidP="00D15213">
            <w:pPr>
              <w:spacing w:line="240" w:lineRule="atLeast"/>
              <w:ind w:left="-108" w:right="-116"/>
              <w:jc w:val="center"/>
              <w:rPr>
                <w:rFonts w:ascii="Times New Roman" w:hAnsi="Times New Roman" w:cs="Times New Roman"/>
                <w:b/>
                <w:sz w:val="22"/>
                <w:szCs w:val="22"/>
              </w:rPr>
            </w:pPr>
          </w:p>
        </w:tc>
        <w:tc>
          <w:tcPr>
            <w:tcW w:w="2651" w:type="dxa"/>
            <w:gridSpan w:val="3"/>
          </w:tcPr>
          <w:p w:rsidR="00A95A2B" w:rsidRPr="00154928" w:rsidRDefault="00A95A2B" w:rsidP="00D15213">
            <w:pPr>
              <w:spacing w:line="240" w:lineRule="atLeast"/>
              <w:ind w:left="-108" w:right="-116"/>
              <w:jc w:val="center"/>
              <w:rPr>
                <w:rFonts w:ascii="Times New Roman" w:hAnsi="Times New Roman" w:cs="Times New Roman"/>
                <w:b/>
                <w:sz w:val="22"/>
                <w:szCs w:val="22"/>
              </w:rPr>
            </w:pPr>
            <w:r w:rsidRPr="00154928">
              <w:rPr>
                <w:rFonts w:ascii="Times New Roman" w:hAnsi="Times New Roman" w:cs="Times New Roman"/>
                <w:b/>
                <w:sz w:val="22"/>
                <w:szCs w:val="22"/>
              </w:rPr>
              <w:t xml:space="preserve">Consolidated </w:t>
            </w:r>
            <w:r w:rsidRPr="00154928">
              <w:rPr>
                <w:rFonts w:ascii="Times New Roman" w:hAnsi="Times New Roman" w:cs="Times New Roman"/>
                <w:b/>
                <w:sz w:val="22"/>
                <w:szCs w:val="22"/>
              </w:rPr>
              <w:br/>
              <w:t>financial statements</w:t>
            </w:r>
          </w:p>
        </w:tc>
        <w:tc>
          <w:tcPr>
            <w:tcW w:w="270" w:type="dxa"/>
          </w:tcPr>
          <w:p w:rsidR="00A95A2B" w:rsidRPr="00154928" w:rsidRDefault="00A95A2B" w:rsidP="00D15213">
            <w:pPr>
              <w:spacing w:line="240" w:lineRule="atLeast"/>
              <w:jc w:val="center"/>
              <w:rPr>
                <w:rFonts w:ascii="Times New Roman" w:hAnsi="Times New Roman" w:cs="Times New Roman"/>
                <w:b/>
                <w:sz w:val="22"/>
                <w:szCs w:val="22"/>
              </w:rPr>
            </w:pPr>
          </w:p>
        </w:tc>
        <w:tc>
          <w:tcPr>
            <w:tcW w:w="2423" w:type="dxa"/>
            <w:gridSpan w:val="3"/>
          </w:tcPr>
          <w:p w:rsidR="00A95A2B" w:rsidRPr="00154928" w:rsidRDefault="00A95A2B" w:rsidP="00D15213">
            <w:pPr>
              <w:spacing w:line="240" w:lineRule="atLeast"/>
              <w:ind w:left="-108" w:right="-108"/>
              <w:jc w:val="center"/>
              <w:rPr>
                <w:rFonts w:ascii="Times New Roman" w:hAnsi="Times New Roman" w:cs="Times New Roman"/>
                <w:b/>
                <w:sz w:val="22"/>
                <w:szCs w:val="22"/>
              </w:rPr>
            </w:pPr>
            <w:r w:rsidRPr="00154928">
              <w:rPr>
                <w:rFonts w:ascii="Times New Roman" w:hAnsi="Times New Roman" w:cs="Times New Roman"/>
                <w:b/>
                <w:sz w:val="22"/>
                <w:szCs w:val="22"/>
              </w:rPr>
              <w:t>Separate</w:t>
            </w:r>
            <w:r w:rsidRPr="00154928">
              <w:rPr>
                <w:rFonts w:ascii="Times New Roman" w:hAnsi="Times New Roman" w:cs="Times New Roman"/>
                <w:b/>
                <w:sz w:val="22"/>
                <w:szCs w:val="22"/>
              </w:rPr>
              <w:br/>
              <w:t xml:space="preserve"> financial statements</w:t>
            </w:r>
          </w:p>
        </w:tc>
      </w:tr>
      <w:tr w:rsidR="00A95A2B" w:rsidRPr="00154928" w:rsidTr="00D15213">
        <w:tc>
          <w:tcPr>
            <w:tcW w:w="4059" w:type="dxa"/>
          </w:tcPr>
          <w:p w:rsidR="00A95A2B" w:rsidRPr="00154928" w:rsidRDefault="00A95A2B" w:rsidP="00D15213">
            <w:pPr>
              <w:spacing w:line="240" w:lineRule="atLeast"/>
              <w:ind w:right="-198"/>
              <w:rPr>
                <w:rFonts w:ascii="Times New Roman" w:hAnsi="Times New Roman" w:cs="Times New Roman"/>
                <w:b/>
                <w:sz w:val="22"/>
                <w:szCs w:val="22"/>
              </w:rPr>
            </w:pPr>
          </w:p>
        </w:tc>
        <w:tc>
          <w:tcPr>
            <w:tcW w:w="1233"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148"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147"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006"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c>
          <w:tcPr>
            <w:tcW w:w="4059" w:type="dxa"/>
          </w:tcPr>
          <w:p w:rsidR="00A95A2B" w:rsidRPr="00154928" w:rsidRDefault="00A95A2B" w:rsidP="00D15213">
            <w:pPr>
              <w:tabs>
                <w:tab w:val="left" w:pos="405"/>
              </w:tabs>
              <w:spacing w:line="240" w:lineRule="atLeast"/>
              <w:ind w:left="522" w:right="43" w:hanging="117"/>
              <w:jc w:val="center"/>
              <w:rPr>
                <w:rFonts w:ascii="Times New Roman" w:hAnsi="Times New Roman" w:cs="Times New Roman"/>
                <w:i/>
                <w:iCs/>
                <w:sz w:val="22"/>
                <w:szCs w:val="22"/>
              </w:rPr>
            </w:pPr>
          </w:p>
        </w:tc>
        <w:tc>
          <w:tcPr>
            <w:tcW w:w="5344" w:type="dxa"/>
            <w:gridSpan w:val="7"/>
          </w:tcPr>
          <w:p w:rsidR="00A95A2B" w:rsidRPr="00154928" w:rsidRDefault="00A95A2B" w:rsidP="00D15213">
            <w:pPr>
              <w:tabs>
                <w:tab w:val="left" w:pos="405"/>
              </w:tabs>
              <w:spacing w:line="240" w:lineRule="atLeast"/>
              <w:ind w:right="43" w:hanging="117"/>
              <w:jc w:val="center"/>
              <w:rPr>
                <w:rFonts w:ascii="Times New Roman" w:hAnsi="Times New Roman" w:cs="Times New Roman"/>
                <w:i/>
                <w:iCs/>
                <w:sz w:val="22"/>
                <w:szCs w:val="22"/>
              </w:rPr>
            </w:pPr>
            <w:r w:rsidRPr="00154928">
              <w:rPr>
                <w:rFonts w:ascii="Times New Roman" w:hAnsi="Times New Roman" w:cs="Times New Roman"/>
                <w:i/>
                <w:iCs/>
                <w:sz w:val="22"/>
                <w:szCs w:val="22"/>
              </w:rPr>
              <w:t>(in million Baht)</w:t>
            </w:r>
          </w:p>
        </w:tc>
      </w:tr>
      <w:tr w:rsidR="00A95A2B" w:rsidRPr="00154928" w:rsidTr="00D15213">
        <w:trPr>
          <w:trHeight w:val="279"/>
        </w:trPr>
        <w:tc>
          <w:tcPr>
            <w:tcW w:w="4059" w:type="dxa"/>
            <w:vAlign w:val="bottom"/>
          </w:tcPr>
          <w:p w:rsidR="00A95A2B" w:rsidRPr="00154928" w:rsidRDefault="00A95A2B" w:rsidP="00D15213">
            <w:pPr>
              <w:tabs>
                <w:tab w:val="left" w:pos="405"/>
              </w:tabs>
              <w:spacing w:line="240" w:lineRule="atLeast"/>
              <w:ind w:left="522" w:right="43"/>
              <w:jc w:val="thaiDistribute"/>
              <w:rPr>
                <w:rFonts w:ascii="Times New Roman" w:hAnsi="Times New Roman" w:cs="Times New Roman"/>
                <w:sz w:val="22"/>
                <w:szCs w:val="22"/>
                <w:cs/>
              </w:rPr>
            </w:pPr>
            <w:r w:rsidRPr="00154928">
              <w:rPr>
                <w:rFonts w:ascii="Times New Roman" w:hAnsi="Times New Roman" w:cs="Times New Roman"/>
                <w:sz w:val="22"/>
                <w:szCs w:val="22"/>
              </w:rPr>
              <w:t>Deductible temporary differences</w:t>
            </w:r>
          </w:p>
        </w:tc>
        <w:tc>
          <w:tcPr>
            <w:tcW w:w="1233" w:type="dxa"/>
          </w:tcPr>
          <w:p w:rsidR="00A95A2B" w:rsidRPr="00154928" w:rsidRDefault="00A95A2B" w:rsidP="00B37EBE">
            <w:pPr>
              <w:tabs>
                <w:tab w:val="decimal" w:pos="739"/>
              </w:tabs>
              <w:spacing w:line="240" w:lineRule="atLeast"/>
              <w:ind w:left="124" w:right="43"/>
              <w:rPr>
                <w:rFonts w:ascii="Times New Roman" w:hAnsi="Times New Roman" w:cs="Times New Roman"/>
                <w:sz w:val="22"/>
                <w:szCs w:val="22"/>
              </w:rPr>
            </w:pPr>
            <w:r w:rsidRPr="00154928">
              <w:rPr>
                <w:rFonts w:ascii="Times New Roman" w:hAnsi="Times New Roman" w:cs="Times New Roman"/>
                <w:sz w:val="22"/>
                <w:szCs w:val="22"/>
              </w:rPr>
              <w:t>1</w:t>
            </w:r>
            <w:r w:rsidR="001175D0">
              <w:rPr>
                <w:rFonts w:ascii="Times New Roman" w:hAnsi="Times New Roman" w:cs="Times New Roman"/>
                <w:sz w:val="22"/>
                <w:szCs w:val="22"/>
              </w:rPr>
              <w:t>09</w:t>
            </w:r>
          </w:p>
        </w:tc>
        <w:tc>
          <w:tcPr>
            <w:tcW w:w="270" w:type="dxa"/>
          </w:tcPr>
          <w:p w:rsidR="00A95A2B" w:rsidRPr="00154928" w:rsidRDefault="00A95A2B" w:rsidP="00D15213">
            <w:pPr>
              <w:tabs>
                <w:tab w:val="left" w:pos="405"/>
                <w:tab w:val="decimal" w:pos="736"/>
              </w:tabs>
              <w:spacing w:line="240" w:lineRule="atLeast"/>
              <w:ind w:left="522" w:right="43"/>
              <w:rPr>
                <w:rFonts w:ascii="Times New Roman" w:hAnsi="Times New Roman" w:cs="Times New Roman"/>
                <w:sz w:val="22"/>
                <w:szCs w:val="22"/>
              </w:rPr>
            </w:pPr>
          </w:p>
        </w:tc>
        <w:tc>
          <w:tcPr>
            <w:tcW w:w="1148" w:type="dxa"/>
          </w:tcPr>
          <w:p w:rsidR="00A95A2B" w:rsidRPr="00154928" w:rsidRDefault="00A95A2B" w:rsidP="00D15213">
            <w:pPr>
              <w:tabs>
                <w:tab w:val="decimal" w:pos="601"/>
              </w:tabs>
              <w:spacing w:line="240" w:lineRule="atLeast"/>
              <w:ind w:left="124" w:right="43"/>
              <w:rPr>
                <w:rFonts w:ascii="Times New Roman" w:hAnsi="Times New Roman" w:cs="Times New Roman"/>
                <w:sz w:val="22"/>
                <w:szCs w:val="22"/>
              </w:rPr>
            </w:pPr>
            <w:r w:rsidRPr="00154928">
              <w:rPr>
                <w:rFonts w:ascii="Times New Roman" w:hAnsi="Times New Roman" w:cs="Times New Roman"/>
                <w:sz w:val="22"/>
                <w:szCs w:val="22"/>
              </w:rPr>
              <w:t>10</w:t>
            </w:r>
          </w:p>
        </w:tc>
        <w:tc>
          <w:tcPr>
            <w:tcW w:w="270" w:type="dxa"/>
          </w:tcPr>
          <w:p w:rsidR="00A95A2B" w:rsidRPr="00154928" w:rsidRDefault="00A95A2B" w:rsidP="00D15213">
            <w:pPr>
              <w:tabs>
                <w:tab w:val="left" w:pos="405"/>
                <w:tab w:val="decimal" w:pos="736"/>
              </w:tabs>
              <w:spacing w:line="240" w:lineRule="atLeast"/>
              <w:ind w:left="522" w:right="43"/>
              <w:rPr>
                <w:rFonts w:ascii="Times New Roman" w:hAnsi="Times New Roman" w:cs="Times New Roman"/>
                <w:sz w:val="22"/>
                <w:szCs w:val="22"/>
              </w:rPr>
            </w:pPr>
          </w:p>
        </w:tc>
        <w:tc>
          <w:tcPr>
            <w:tcW w:w="1147" w:type="dxa"/>
          </w:tcPr>
          <w:p w:rsidR="00A95A2B" w:rsidRPr="00154928" w:rsidRDefault="00A95A2B" w:rsidP="00D15213">
            <w:pPr>
              <w:tabs>
                <w:tab w:val="decimal" w:pos="601"/>
              </w:tabs>
              <w:spacing w:line="240" w:lineRule="atLeast"/>
              <w:ind w:left="124" w:right="43"/>
              <w:rPr>
                <w:rFonts w:ascii="Times New Roman" w:hAnsi="Times New Roman" w:cs="Times New Roman"/>
                <w:sz w:val="22"/>
                <w:szCs w:val="22"/>
              </w:rPr>
            </w:pPr>
            <w:r w:rsidRPr="00154928">
              <w:rPr>
                <w:rFonts w:ascii="Times New Roman" w:hAnsi="Times New Roman" w:cs="Times New Roman"/>
                <w:sz w:val="22"/>
                <w:szCs w:val="22"/>
              </w:rPr>
              <w:t>1</w:t>
            </w:r>
            <w:r w:rsidR="001175D0">
              <w:rPr>
                <w:rFonts w:ascii="Times New Roman" w:hAnsi="Times New Roman" w:cs="Times New Roman"/>
                <w:sz w:val="22"/>
                <w:szCs w:val="22"/>
              </w:rPr>
              <w:t>00</w:t>
            </w:r>
          </w:p>
        </w:tc>
        <w:tc>
          <w:tcPr>
            <w:tcW w:w="270" w:type="dxa"/>
          </w:tcPr>
          <w:p w:rsidR="00A95A2B" w:rsidRPr="00154928" w:rsidRDefault="00A95A2B" w:rsidP="00D15213">
            <w:pPr>
              <w:tabs>
                <w:tab w:val="left" w:pos="405"/>
                <w:tab w:val="decimal" w:pos="736"/>
              </w:tabs>
              <w:spacing w:line="240" w:lineRule="atLeast"/>
              <w:ind w:left="522" w:right="43"/>
              <w:rPr>
                <w:rFonts w:ascii="Times New Roman" w:hAnsi="Times New Roman" w:cs="Times New Roman"/>
                <w:sz w:val="22"/>
                <w:szCs w:val="22"/>
              </w:rPr>
            </w:pPr>
          </w:p>
        </w:tc>
        <w:tc>
          <w:tcPr>
            <w:tcW w:w="1006" w:type="dxa"/>
          </w:tcPr>
          <w:p w:rsidR="00A95A2B" w:rsidRPr="00154928" w:rsidRDefault="00A95A2B" w:rsidP="00D15213">
            <w:pPr>
              <w:tabs>
                <w:tab w:val="decimal" w:pos="601"/>
              </w:tabs>
              <w:spacing w:line="240" w:lineRule="atLeast"/>
              <w:ind w:left="124" w:right="43"/>
              <w:rPr>
                <w:rFonts w:ascii="Times New Roman" w:hAnsi="Times New Roman" w:cs="Times New Roman"/>
                <w:sz w:val="22"/>
                <w:szCs w:val="22"/>
              </w:rPr>
            </w:pPr>
            <w:r w:rsidRPr="00154928">
              <w:rPr>
                <w:rFonts w:ascii="Times New Roman" w:hAnsi="Times New Roman" w:cs="Times New Roman"/>
                <w:sz w:val="22"/>
                <w:szCs w:val="22"/>
              </w:rPr>
              <w:t>9</w:t>
            </w:r>
          </w:p>
        </w:tc>
      </w:tr>
      <w:tr w:rsidR="00A95A2B" w:rsidRPr="00154928" w:rsidTr="00D15213">
        <w:tc>
          <w:tcPr>
            <w:tcW w:w="4059" w:type="dxa"/>
            <w:vAlign w:val="bottom"/>
          </w:tcPr>
          <w:p w:rsidR="00A95A2B" w:rsidRPr="00154928" w:rsidRDefault="00A95A2B" w:rsidP="00D15213">
            <w:pPr>
              <w:tabs>
                <w:tab w:val="left" w:pos="405"/>
              </w:tabs>
              <w:spacing w:line="240" w:lineRule="atLeast"/>
              <w:ind w:left="522" w:right="43"/>
              <w:jc w:val="thaiDistribute"/>
              <w:rPr>
                <w:rFonts w:ascii="Times New Roman" w:hAnsi="Times New Roman" w:cs="Times New Roman"/>
                <w:sz w:val="22"/>
                <w:szCs w:val="22"/>
              </w:rPr>
            </w:pPr>
            <w:r w:rsidRPr="00154928">
              <w:rPr>
                <w:rFonts w:ascii="Times New Roman" w:hAnsi="Times New Roman" w:cs="Times New Roman"/>
                <w:sz w:val="22"/>
                <w:szCs w:val="22"/>
              </w:rPr>
              <w:t>Tax losses</w:t>
            </w:r>
          </w:p>
        </w:tc>
        <w:tc>
          <w:tcPr>
            <w:tcW w:w="1233" w:type="dxa"/>
            <w:tcBorders>
              <w:bottom w:val="single" w:sz="4" w:space="0" w:color="auto"/>
            </w:tcBorders>
          </w:tcPr>
          <w:p w:rsidR="00A95A2B" w:rsidRPr="00154928" w:rsidRDefault="00A95A2B" w:rsidP="00B37EBE">
            <w:pPr>
              <w:tabs>
                <w:tab w:val="decimal" w:pos="739"/>
              </w:tabs>
              <w:spacing w:line="240" w:lineRule="atLeast"/>
              <w:ind w:left="124" w:right="43"/>
              <w:rPr>
                <w:rFonts w:ascii="Times New Roman" w:hAnsi="Times New Roman" w:cs="Times New Roman"/>
                <w:sz w:val="22"/>
                <w:szCs w:val="22"/>
              </w:rPr>
            </w:pPr>
            <w:r w:rsidRPr="00154928">
              <w:rPr>
                <w:rFonts w:ascii="Times New Roman" w:hAnsi="Times New Roman" w:cs="Times New Roman"/>
                <w:sz w:val="22"/>
                <w:szCs w:val="22"/>
              </w:rPr>
              <w:t>1</w:t>
            </w:r>
          </w:p>
        </w:tc>
        <w:tc>
          <w:tcPr>
            <w:tcW w:w="270" w:type="dxa"/>
          </w:tcPr>
          <w:p w:rsidR="00A95A2B" w:rsidRPr="00154928" w:rsidRDefault="00A95A2B" w:rsidP="00D15213">
            <w:pPr>
              <w:tabs>
                <w:tab w:val="left" w:pos="405"/>
                <w:tab w:val="decimal" w:pos="736"/>
              </w:tabs>
              <w:spacing w:line="240" w:lineRule="atLeast"/>
              <w:ind w:left="522" w:right="43"/>
              <w:rPr>
                <w:rFonts w:ascii="Times New Roman" w:hAnsi="Times New Roman" w:cs="Times New Roman"/>
                <w:sz w:val="22"/>
                <w:szCs w:val="22"/>
              </w:rPr>
            </w:pPr>
          </w:p>
        </w:tc>
        <w:tc>
          <w:tcPr>
            <w:tcW w:w="1148" w:type="dxa"/>
            <w:tcBorders>
              <w:bottom w:val="single" w:sz="4" w:space="0" w:color="auto"/>
            </w:tcBorders>
          </w:tcPr>
          <w:p w:rsidR="00A95A2B" w:rsidRPr="00154928" w:rsidRDefault="00A95A2B" w:rsidP="00D15213">
            <w:pPr>
              <w:tabs>
                <w:tab w:val="decimal" w:pos="601"/>
              </w:tabs>
              <w:spacing w:line="240" w:lineRule="atLeast"/>
              <w:ind w:left="124" w:right="43"/>
              <w:rPr>
                <w:rFonts w:ascii="Times New Roman" w:hAnsi="Times New Roman" w:cs="Times New Roman"/>
                <w:sz w:val="22"/>
                <w:szCs w:val="22"/>
              </w:rPr>
            </w:pPr>
            <w:r w:rsidRPr="00154928">
              <w:rPr>
                <w:rFonts w:ascii="Times New Roman" w:hAnsi="Times New Roman" w:cs="Times New Roman"/>
                <w:sz w:val="22"/>
                <w:szCs w:val="22"/>
              </w:rPr>
              <w:t>2</w:t>
            </w:r>
          </w:p>
        </w:tc>
        <w:tc>
          <w:tcPr>
            <w:tcW w:w="270" w:type="dxa"/>
          </w:tcPr>
          <w:p w:rsidR="00A95A2B" w:rsidRPr="00154928" w:rsidRDefault="00A95A2B" w:rsidP="00D15213">
            <w:pPr>
              <w:tabs>
                <w:tab w:val="left" w:pos="405"/>
                <w:tab w:val="decimal" w:pos="736"/>
              </w:tabs>
              <w:spacing w:line="240" w:lineRule="atLeast"/>
              <w:ind w:left="522" w:right="43"/>
              <w:rPr>
                <w:rFonts w:ascii="Times New Roman" w:hAnsi="Times New Roman" w:cs="Times New Roman"/>
                <w:sz w:val="22"/>
                <w:szCs w:val="22"/>
              </w:rPr>
            </w:pPr>
          </w:p>
        </w:tc>
        <w:tc>
          <w:tcPr>
            <w:tcW w:w="1147" w:type="dxa"/>
            <w:tcBorders>
              <w:bottom w:val="single" w:sz="4" w:space="0" w:color="auto"/>
            </w:tcBorders>
          </w:tcPr>
          <w:p w:rsidR="00A95A2B" w:rsidRPr="00154928" w:rsidRDefault="00A95A2B" w:rsidP="001175D0">
            <w:pPr>
              <w:tabs>
                <w:tab w:val="decimal" w:pos="463"/>
              </w:tabs>
              <w:spacing w:line="240" w:lineRule="atLeast"/>
              <w:ind w:left="124" w:right="43"/>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left" w:pos="405"/>
                <w:tab w:val="decimal" w:pos="736"/>
              </w:tabs>
              <w:spacing w:line="240" w:lineRule="atLeast"/>
              <w:ind w:left="522" w:right="43"/>
              <w:rPr>
                <w:rFonts w:ascii="Times New Roman" w:hAnsi="Times New Roman" w:cs="Times New Roman"/>
                <w:sz w:val="22"/>
                <w:szCs w:val="22"/>
              </w:rPr>
            </w:pPr>
          </w:p>
        </w:tc>
        <w:tc>
          <w:tcPr>
            <w:tcW w:w="1006" w:type="dxa"/>
            <w:tcBorders>
              <w:bottom w:val="single" w:sz="4" w:space="0" w:color="auto"/>
            </w:tcBorders>
          </w:tcPr>
          <w:p w:rsidR="00A95A2B" w:rsidRPr="00154928" w:rsidRDefault="00A95A2B" w:rsidP="00D15213">
            <w:pPr>
              <w:tabs>
                <w:tab w:val="decimal" w:pos="601"/>
              </w:tabs>
              <w:spacing w:line="240" w:lineRule="atLeast"/>
              <w:ind w:left="124" w:right="43"/>
              <w:rPr>
                <w:rFonts w:ascii="Times New Roman" w:hAnsi="Times New Roman" w:cs="Times New Roman"/>
                <w:sz w:val="22"/>
                <w:szCs w:val="22"/>
              </w:rPr>
            </w:pPr>
            <w:r w:rsidRPr="00154928">
              <w:rPr>
                <w:rFonts w:ascii="Times New Roman" w:hAnsi="Times New Roman" w:cs="Times New Roman"/>
                <w:sz w:val="22"/>
                <w:szCs w:val="22"/>
              </w:rPr>
              <w:t>1</w:t>
            </w:r>
          </w:p>
        </w:tc>
      </w:tr>
      <w:tr w:rsidR="00A95A2B" w:rsidRPr="00154928" w:rsidTr="00D15213">
        <w:tc>
          <w:tcPr>
            <w:tcW w:w="4059" w:type="dxa"/>
            <w:vAlign w:val="bottom"/>
          </w:tcPr>
          <w:p w:rsidR="00A95A2B" w:rsidRPr="00154928" w:rsidRDefault="00A95A2B" w:rsidP="00D15213">
            <w:pPr>
              <w:tabs>
                <w:tab w:val="left" w:pos="405"/>
              </w:tabs>
              <w:spacing w:line="240" w:lineRule="atLeast"/>
              <w:ind w:left="522" w:right="43"/>
              <w:jc w:val="thaiDistribute"/>
              <w:rPr>
                <w:rFonts w:ascii="Times New Roman" w:hAnsi="Times New Roman" w:cs="Times New Roman"/>
                <w:b/>
                <w:bCs/>
                <w:sz w:val="22"/>
                <w:szCs w:val="22"/>
              </w:rPr>
            </w:pPr>
            <w:r w:rsidRPr="00154928">
              <w:rPr>
                <w:rFonts w:ascii="Times New Roman" w:hAnsi="Times New Roman" w:cs="Times New Roman"/>
                <w:b/>
                <w:bCs/>
                <w:sz w:val="22"/>
                <w:szCs w:val="22"/>
              </w:rPr>
              <w:t>Total</w:t>
            </w:r>
          </w:p>
        </w:tc>
        <w:tc>
          <w:tcPr>
            <w:tcW w:w="1233" w:type="dxa"/>
            <w:tcBorders>
              <w:top w:val="single" w:sz="4" w:space="0" w:color="auto"/>
              <w:bottom w:val="double" w:sz="4" w:space="0" w:color="auto"/>
            </w:tcBorders>
          </w:tcPr>
          <w:p w:rsidR="00A95A2B" w:rsidRPr="00154928" w:rsidRDefault="00A95A2B" w:rsidP="00B37EBE">
            <w:pPr>
              <w:tabs>
                <w:tab w:val="decimal" w:pos="739"/>
              </w:tabs>
              <w:spacing w:line="240" w:lineRule="atLeast"/>
              <w:ind w:left="124" w:right="43"/>
              <w:rPr>
                <w:rFonts w:ascii="Times New Roman" w:hAnsi="Times New Roman" w:cs="Times New Roman"/>
                <w:b/>
                <w:bCs/>
                <w:sz w:val="22"/>
                <w:szCs w:val="22"/>
              </w:rPr>
            </w:pPr>
            <w:r w:rsidRPr="00154928">
              <w:rPr>
                <w:rFonts w:ascii="Times New Roman" w:hAnsi="Times New Roman" w:cs="Times New Roman"/>
                <w:b/>
                <w:bCs/>
                <w:sz w:val="22"/>
                <w:szCs w:val="22"/>
              </w:rPr>
              <w:t>1</w:t>
            </w:r>
            <w:r w:rsidR="001175D0">
              <w:rPr>
                <w:rFonts w:ascii="Times New Roman" w:hAnsi="Times New Roman" w:cs="Times New Roman"/>
                <w:b/>
                <w:bCs/>
                <w:sz w:val="22"/>
                <w:szCs w:val="22"/>
              </w:rPr>
              <w:t>10</w:t>
            </w:r>
          </w:p>
        </w:tc>
        <w:tc>
          <w:tcPr>
            <w:tcW w:w="270" w:type="dxa"/>
          </w:tcPr>
          <w:p w:rsidR="00A95A2B" w:rsidRPr="00154928" w:rsidRDefault="00A95A2B" w:rsidP="00D15213">
            <w:pPr>
              <w:tabs>
                <w:tab w:val="left" w:pos="405"/>
                <w:tab w:val="decimal" w:pos="736"/>
              </w:tabs>
              <w:spacing w:line="240" w:lineRule="atLeast"/>
              <w:ind w:left="522" w:right="43"/>
              <w:rPr>
                <w:rFonts w:ascii="Times New Roman" w:hAnsi="Times New Roman" w:cs="Times New Roman"/>
                <w:b/>
                <w:bCs/>
                <w:sz w:val="22"/>
                <w:szCs w:val="22"/>
              </w:rPr>
            </w:pPr>
          </w:p>
        </w:tc>
        <w:tc>
          <w:tcPr>
            <w:tcW w:w="1148" w:type="dxa"/>
            <w:tcBorders>
              <w:top w:val="single" w:sz="4" w:space="0" w:color="auto"/>
              <w:bottom w:val="double" w:sz="4" w:space="0" w:color="auto"/>
            </w:tcBorders>
          </w:tcPr>
          <w:p w:rsidR="00A95A2B" w:rsidRPr="00154928" w:rsidRDefault="00A95A2B" w:rsidP="00D15213">
            <w:pPr>
              <w:tabs>
                <w:tab w:val="decimal" w:pos="601"/>
              </w:tabs>
              <w:spacing w:line="240" w:lineRule="atLeast"/>
              <w:ind w:left="124" w:right="43"/>
              <w:rPr>
                <w:rFonts w:ascii="Times New Roman" w:hAnsi="Times New Roman" w:cs="Times New Roman"/>
                <w:b/>
                <w:bCs/>
                <w:sz w:val="22"/>
                <w:szCs w:val="22"/>
              </w:rPr>
            </w:pPr>
            <w:r w:rsidRPr="00154928">
              <w:rPr>
                <w:rFonts w:ascii="Times New Roman" w:hAnsi="Times New Roman" w:cs="Times New Roman"/>
                <w:b/>
                <w:bCs/>
                <w:sz w:val="22"/>
                <w:szCs w:val="22"/>
              </w:rPr>
              <w:t>12</w:t>
            </w:r>
          </w:p>
        </w:tc>
        <w:tc>
          <w:tcPr>
            <w:tcW w:w="270" w:type="dxa"/>
          </w:tcPr>
          <w:p w:rsidR="00A95A2B" w:rsidRPr="00154928" w:rsidRDefault="00A95A2B" w:rsidP="00D15213">
            <w:pPr>
              <w:tabs>
                <w:tab w:val="left" w:pos="405"/>
                <w:tab w:val="decimal" w:pos="736"/>
              </w:tabs>
              <w:spacing w:line="240" w:lineRule="atLeast"/>
              <w:ind w:left="522" w:right="43"/>
              <w:rPr>
                <w:rFonts w:ascii="Times New Roman" w:hAnsi="Times New Roman" w:cs="Times New Roman"/>
                <w:b/>
                <w:bCs/>
                <w:sz w:val="22"/>
                <w:szCs w:val="22"/>
              </w:rPr>
            </w:pPr>
          </w:p>
        </w:tc>
        <w:tc>
          <w:tcPr>
            <w:tcW w:w="1147" w:type="dxa"/>
            <w:tcBorders>
              <w:top w:val="single" w:sz="4" w:space="0" w:color="auto"/>
              <w:bottom w:val="double" w:sz="4" w:space="0" w:color="auto"/>
            </w:tcBorders>
          </w:tcPr>
          <w:p w:rsidR="00A95A2B" w:rsidRPr="00154928" w:rsidRDefault="00A95A2B" w:rsidP="00D15213">
            <w:pPr>
              <w:tabs>
                <w:tab w:val="decimal" w:pos="601"/>
              </w:tabs>
              <w:spacing w:line="240" w:lineRule="atLeast"/>
              <w:ind w:left="124" w:right="43"/>
              <w:rPr>
                <w:rFonts w:ascii="Times New Roman" w:hAnsi="Times New Roman" w:cs="Times New Roman"/>
                <w:b/>
                <w:bCs/>
                <w:sz w:val="22"/>
                <w:szCs w:val="22"/>
              </w:rPr>
            </w:pPr>
            <w:r w:rsidRPr="00154928">
              <w:rPr>
                <w:rFonts w:ascii="Times New Roman" w:hAnsi="Times New Roman" w:cs="Times New Roman"/>
                <w:b/>
                <w:bCs/>
                <w:sz w:val="22"/>
                <w:szCs w:val="22"/>
              </w:rPr>
              <w:t>1</w:t>
            </w:r>
            <w:r w:rsidR="001175D0">
              <w:rPr>
                <w:rFonts w:ascii="Times New Roman" w:hAnsi="Times New Roman" w:cs="Times New Roman"/>
                <w:b/>
                <w:bCs/>
                <w:sz w:val="22"/>
                <w:szCs w:val="22"/>
              </w:rPr>
              <w:t>00</w:t>
            </w:r>
          </w:p>
        </w:tc>
        <w:tc>
          <w:tcPr>
            <w:tcW w:w="270" w:type="dxa"/>
          </w:tcPr>
          <w:p w:rsidR="00A95A2B" w:rsidRPr="00154928" w:rsidRDefault="00A95A2B" w:rsidP="00D15213">
            <w:pPr>
              <w:tabs>
                <w:tab w:val="left" w:pos="405"/>
                <w:tab w:val="decimal" w:pos="736"/>
              </w:tabs>
              <w:spacing w:line="240" w:lineRule="atLeast"/>
              <w:ind w:left="522" w:right="43"/>
              <w:rPr>
                <w:rFonts w:ascii="Times New Roman" w:hAnsi="Times New Roman" w:cs="Times New Roman"/>
                <w:b/>
                <w:bCs/>
                <w:sz w:val="22"/>
                <w:szCs w:val="22"/>
              </w:rPr>
            </w:pPr>
          </w:p>
        </w:tc>
        <w:tc>
          <w:tcPr>
            <w:tcW w:w="1006" w:type="dxa"/>
            <w:tcBorders>
              <w:top w:val="single" w:sz="4" w:space="0" w:color="auto"/>
              <w:bottom w:val="double" w:sz="4" w:space="0" w:color="auto"/>
            </w:tcBorders>
          </w:tcPr>
          <w:p w:rsidR="00A95A2B" w:rsidRPr="00154928" w:rsidRDefault="00A95A2B" w:rsidP="00D15213">
            <w:pPr>
              <w:tabs>
                <w:tab w:val="decimal" w:pos="601"/>
              </w:tabs>
              <w:spacing w:line="240" w:lineRule="atLeast"/>
              <w:ind w:left="124" w:right="43"/>
              <w:rPr>
                <w:rFonts w:ascii="Times New Roman" w:hAnsi="Times New Roman" w:cs="Times New Roman"/>
                <w:b/>
                <w:bCs/>
                <w:sz w:val="22"/>
                <w:szCs w:val="22"/>
              </w:rPr>
            </w:pPr>
            <w:r w:rsidRPr="00154928">
              <w:rPr>
                <w:rFonts w:ascii="Times New Roman" w:hAnsi="Times New Roman" w:cs="Times New Roman"/>
                <w:b/>
                <w:bCs/>
                <w:sz w:val="22"/>
                <w:szCs w:val="22"/>
              </w:rPr>
              <w:t>10</w:t>
            </w:r>
          </w:p>
        </w:tc>
      </w:tr>
    </w:tbl>
    <w:p w:rsidR="00A95A2B" w:rsidRPr="00154928" w:rsidRDefault="00A95A2B" w:rsidP="00A95A2B">
      <w:pPr>
        <w:tabs>
          <w:tab w:val="left" w:pos="405"/>
        </w:tabs>
        <w:spacing w:line="240" w:lineRule="atLeast"/>
        <w:ind w:left="522" w:right="43"/>
        <w:jc w:val="thaiDistribute"/>
        <w:rPr>
          <w:rFonts w:ascii="Times New Roman" w:hAnsi="Times New Roman" w:cs="Times New Roman"/>
          <w:sz w:val="22"/>
          <w:szCs w:val="22"/>
        </w:rPr>
      </w:pPr>
    </w:p>
    <w:p w:rsidR="00A95A2B" w:rsidRPr="00154928" w:rsidRDefault="00A95A2B" w:rsidP="00A95A2B">
      <w:pPr>
        <w:spacing w:line="240" w:lineRule="atLeast"/>
        <w:ind w:left="547" w:right="0"/>
        <w:jc w:val="both"/>
        <w:rPr>
          <w:rFonts w:ascii="Times New Roman" w:hAnsi="Times New Roman" w:cs="Times New Roman"/>
          <w:sz w:val="22"/>
          <w:szCs w:val="22"/>
          <w:lang w:val="en-GB"/>
        </w:rPr>
      </w:pPr>
      <w:r w:rsidRPr="00154928">
        <w:rPr>
          <w:rFonts w:ascii="Times New Roman" w:hAnsi="Times New Roman" w:cs="Times New Roman"/>
          <w:sz w:val="22"/>
          <w:szCs w:val="22"/>
          <w:lang w:val="en-GB"/>
        </w:rPr>
        <w:t>The tax losses expire during 201</w:t>
      </w:r>
      <w:r w:rsidRPr="00154928">
        <w:rPr>
          <w:rFonts w:ascii="Times New Roman" w:hAnsi="Times New Roman" w:cs="Angsana New"/>
          <w:sz w:val="22"/>
        </w:rPr>
        <w:t>9</w:t>
      </w:r>
      <w:r w:rsidRPr="00154928">
        <w:rPr>
          <w:rFonts w:ascii="Times New Roman" w:hAnsi="Times New Roman" w:cs="Times New Roman"/>
          <w:sz w:val="22"/>
          <w:szCs w:val="22"/>
          <w:lang w:val="en-GB"/>
        </w:rPr>
        <w:t xml:space="preserve"> to 2023.  The deductible temporary differences do not expire under current tax legislation and gain </w:t>
      </w:r>
      <w:r w:rsidRPr="00154928">
        <w:rPr>
          <w:rFonts w:ascii="Times New Roman" w:eastAsia="Times New Roman" w:hAnsi="Times New Roman" w:cs="Times New Roman"/>
          <w:sz w:val="22"/>
          <w:szCs w:val="22"/>
        </w:rPr>
        <w:t>(loss) on valuation of employee benefit.</w:t>
      </w:r>
      <w:r w:rsidRPr="00154928">
        <w:rPr>
          <w:rFonts w:ascii="Times New Roman" w:hAnsi="Times New Roman" w:cs="Times New Roman"/>
          <w:sz w:val="22"/>
          <w:szCs w:val="22"/>
          <w:lang w:val="en-GB"/>
        </w:rPr>
        <w:t xml:space="preserve"> Deferred tax assets have not been recognized in respect of these items because it is not probable that future taxable profit against which the Company and subsidiaries can utilize the benefits </w:t>
      </w:r>
      <w:r w:rsidR="0034420A" w:rsidRPr="00154928">
        <w:rPr>
          <w:rFonts w:ascii="Times New Roman" w:hAnsi="Times New Roman" w:cs="Times New Roman"/>
          <w:sz w:val="22"/>
          <w:szCs w:val="22"/>
          <w:lang w:val="en-GB"/>
        </w:rPr>
        <w:t>therefore</w:t>
      </w:r>
      <w:r w:rsidRPr="00154928">
        <w:rPr>
          <w:rFonts w:ascii="Times New Roman" w:hAnsi="Times New Roman" w:cs="Times New Roman"/>
          <w:sz w:val="22"/>
          <w:szCs w:val="22"/>
          <w:lang w:val="en-GB"/>
        </w:rPr>
        <w:t>.  Please see notes 35 to the financial statements.</w:t>
      </w:r>
    </w:p>
    <w:p w:rsidR="00A95A2B" w:rsidRPr="009E7941" w:rsidRDefault="00A95A2B" w:rsidP="009E7941">
      <w:pPr>
        <w:tabs>
          <w:tab w:val="left" w:pos="405"/>
        </w:tabs>
        <w:spacing w:line="240" w:lineRule="atLeast"/>
        <w:ind w:left="522" w:right="43"/>
        <w:jc w:val="thaiDistribute"/>
        <w:rPr>
          <w:rFonts w:ascii="Times New Roman" w:hAnsi="Times New Roman" w:cs="Times New Roman"/>
          <w:sz w:val="22"/>
          <w:szCs w:val="22"/>
        </w:rPr>
      </w:pPr>
    </w:p>
    <w:p w:rsidR="009E7941" w:rsidRDefault="009E7941">
      <w:pPr>
        <w:spacing w:line="240" w:lineRule="auto"/>
        <w:ind w:right="0"/>
        <w:rPr>
          <w:rFonts w:ascii="Times New Roman" w:hAnsi="Times New Roman" w:cs="Times New Roman"/>
          <w:b/>
          <w:bCs/>
          <w:sz w:val="22"/>
          <w:szCs w:val="22"/>
        </w:rPr>
      </w:pPr>
      <w:r>
        <w:rPr>
          <w:rFonts w:ascii="Times New Roman" w:hAnsi="Times New Roman" w:cs="Times New Roman"/>
          <w:b/>
          <w:bCs/>
          <w:sz w:val="22"/>
          <w:szCs w:val="22"/>
        </w:rPr>
        <w:br w:type="page"/>
      </w:r>
    </w:p>
    <w:p w:rsidR="00A95A2B" w:rsidRPr="00154928" w:rsidRDefault="00A95A2B" w:rsidP="0073595C">
      <w:pPr>
        <w:pStyle w:val="ListParagraph"/>
        <w:numPr>
          <w:ilvl w:val="0"/>
          <w:numId w:val="46"/>
        </w:numPr>
        <w:tabs>
          <w:tab w:val="left" w:pos="588"/>
        </w:tabs>
        <w:ind w:hanging="720"/>
        <w:jc w:val="both"/>
        <w:rPr>
          <w:rFonts w:ascii="Times New Roman" w:hAnsi="Times New Roman" w:cs="Times New Roman"/>
          <w:b/>
          <w:bCs/>
          <w:sz w:val="22"/>
          <w:szCs w:val="22"/>
        </w:rPr>
      </w:pPr>
      <w:r w:rsidRPr="00154928">
        <w:rPr>
          <w:rFonts w:ascii="Times New Roman" w:hAnsi="Times New Roman" w:cs="Times New Roman"/>
          <w:b/>
          <w:bCs/>
          <w:sz w:val="22"/>
          <w:szCs w:val="22"/>
        </w:rPr>
        <w:lastRenderedPageBreak/>
        <w:t>Trade accounts payable</w:t>
      </w:r>
    </w:p>
    <w:p w:rsidR="00A95A2B" w:rsidRPr="00154928" w:rsidRDefault="00A95A2B" w:rsidP="00A95A2B">
      <w:pPr>
        <w:spacing w:line="240" w:lineRule="atLeast"/>
        <w:ind w:left="547" w:right="0"/>
        <w:jc w:val="both"/>
        <w:rPr>
          <w:rFonts w:ascii="Times New Roman" w:hAnsi="Times New Roman" w:cs="Angsana New"/>
          <w:sz w:val="22"/>
          <w:szCs w:val="22"/>
        </w:rPr>
      </w:pPr>
    </w:p>
    <w:tbl>
      <w:tblPr>
        <w:tblW w:w="9547" w:type="dxa"/>
        <w:tblInd w:w="18" w:type="dxa"/>
        <w:tblLayout w:type="fixed"/>
        <w:tblLook w:val="01E0" w:firstRow="1" w:lastRow="1" w:firstColumn="1" w:lastColumn="1" w:noHBand="0" w:noVBand="0"/>
      </w:tblPr>
      <w:tblGrid>
        <w:gridCol w:w="3618"/>
        <w:gridCol w:w="1308"/>
        <w:gridCol w:w="78"/>
        <w:gridCol w:w="192"/>
        <w:gridCol w:w="78"/>
        <w:gridCol w:w="1177"/>
        <w:gridCol w:w="78"/>
        <w:gridCol w:w="192"/>
        <w:gridCol w:w="78"/>
        <w:gridCol w:w="1206"/>
        <w:gridCol w:w="44"/>
        <w:gridCol w:w="192"/>
        <w:gridCol w:w="78"/>
        <w:gridCol w:w="1150"/>
        <w:gridCol w:w="78"/>
      </w:tblGrid>
      <w:tr w:rsidR="00A95A2B" w:rsidRPr="00154928" w:rsidTr="00D15213">
        <w:tc>
          <w:tcPr>
            <w:tcW w:w="3618" w:type="dxa"/>
          </w:tcPr>
          <w:p w:rsidR="00A95A2B" w:rsidRPr="00154928" w:rsidRDefault="00A95A2B" w:rsidP="00D15213">
            <w:pPr>
              <w:spacing w:line="240" w:lineRule="atLeast"/>
              <w:ind w:left="522" w:right="-45"/>
              <w:rPr>
                <w:rFonts w:ascii="Times New Roman" w:eastAsia="Times New Roman" w:hAnsi="Times New Roman" w:cs="Times New Roman"/>
                <w:sz w:val="22"/>
                <w:szCs w:val="22"/>
              </w:rPr>
            </w:pPr>
          </w:p>
        </w:tc>
        <w:tc>
          <w:tcPr>
            <w:tcW w:w="2911" w:type="dxa"/>
            <w:gridSpan w:val="6"/>
          </w:tcPr>
          <w:p w:rsidR="00A95A2B" w:rsidRPr="00154928" w:rsidRDefault="00A95A2B" w:rsidP="00D15213">
            <w:pPr>
              <w:spacing w:line="240" w:lineRule="atLeast"/>
              <w:ind w:right="-162"/>
              <w:jc w:val="center"/>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Consolidated</w:t>
            </w:r>
            <w:r w:rsidRPr="00154928">
              <w:rPr>
                <w:rFonts w:ascii="Times New Roman" w:eastAsia="Times New Roman" w:hAnsi="Times New Roman" w:cs="Times New Roman"/>
                <w:b/>
                <w:bCs/>
                <w:sz w:val="22"/>
                <w:szCs w:val="22"/>
              </w:rPr>
              <w:br/>
              <w:t>financial statements</w:t>
            </w:r>
          </w:p>
        </w:tc>
        <w:tc>
          <w:tcPr>
            <w:tcW w:w="270" w:type="dxa"/>
            <w:gridSpan w:val="2"/>
          </w:tcPr>
          <w:p w:rsidR="00A95A2B" w:rsidRPr="00154928" w:rsidRDefault="00A95A2B" w:rsidP="00D15213">
            <w:pPr>
              <w:spacing w:line="240" w:lineRule="atLeast"/>
              <w:ind w:left="-54" w:right="-45"/>
              <w:jc w:val="center"/>
              <w:rPr>
                <w:rFonts w:ascii="Times New Roman" w:eastAsia="Times New Roman" w:hAnsi="Times New Roman" w:cs="Times New Roman"/>
                <w:b/>
                <w:bCs/>
                <w:sz w:val="22"/>
                <w:szCs w:val="22"/>
              </w:rPr>
            </w:pPr>
          </w:p>
        </w:tc>
        <w:tc>
          <w:tcPr>
            <w:tcW w:w="2748" w:type="dxa"/>
            <w:gridSpan w:val="6"/>
          </w:tcPr>
          <w:p w:rsidR="00A95A2B" w:rsidRPr="00154928" w:rsidRDefault="00A95A2B" w:rsidP="00D15213">
            <w:pPr>
              <w:spacing w:line="240" w:lineRule="atLeast"/>
              <w:ind w:right="-242"/>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Separate</w:t>
            </w:r>
            <w:r w:rsidRPr="00154928">
              <w:rPr>
                <w:rFonts w:ascii="Times New Roman" w:eastAsia="Times New Roman" w:hAnsi="Times New Roman" w:cs="Times New Roman"/>
                <w:b/>
                <w:bCs/>
                <w:sz w:val="22"/>
                <w:szCs w:val="22"/>
              </w:rPr>
              <w:br/>
              <w:t>financial statements</w:t>
            </w:r>
          </w:p>
        </w:tc>
      </w:tr>
      <w:tr w:rsidR="00A95A2B" w:rsidRPr="00154928" w:rsidTr="00D15213">
        <w:trPr>
          <w:trHeight w:val="108"/>
        </w:trPr>
        <w:tc>
          <w:tcPr>
            <w:tcW w:w="3618" w:type="dxa"/>
          </w:tcPr>
          <w:p w:rsidR="00A95A2B" w:rsidRPr="00154928" w:rsidRDefault="00A95A2B" w:rsidP="00D15213">
            <w:pPr>
              <w:spacing w:line="240" w:lineRule="atLeast"/>
              <w:ind w:left="522" w:right="-45"/>
              <w:rPr>
                <w:rFonts w:ascii="Times New Roman" w:eastAsia="Times New Roman" w:hAnsi="Times New Roman" w:cs="Times New Roman"/>
                <w:sz w:val="22"/>
                <w:szCs w:val="22"/>
              </w:rPr>
            </w:pPr>
          </w:p>
        </w:tc>
        <w:tc>
          <w:tcPr>
            <w:tcW w:w="1386" w:type="dxa"/>
            <w:gridSpan w:val="2"/>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gridSpan w:val="2"/>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55" w:type="dxa"/>
            <w:gridSpan w:val="2"/>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70" w:type="dxa"/>
            <w:gridSpan w:val="2"/>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50" w:type="dxa"/>
            <w:gridSpan w:val="2"/>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gridSpan w:val="2"/>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28" w:type="dxa"/>
            <w:gridSpan w:val="2"/>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trHeight w:val="363"/>
        </w:trPr>
        <w:tc>
          <w:tcPr>
            <w:tcW w:w="3618" w:type="dxa"/>
          </w:tcPr>
          <w:p w:rsidR="00A95A2B" w:rsidRPr="00154928" w:rsidRDefault="00A95A2B" w:rsidP="00D15213">
            <w:pPr>
              <w:tabs>
                <w:tab w:val="left" w:pos="405"/>
              </w:tabs>
              <w:spacing w:line="240" w:lineRule="atLeast"/>
              <w:ind w:left="522" w:right="43" w:hanging="117"/>
              <w:jc w:val="center"/>
              <w:rPr>
                <w:rFonts w:ascii="Times New Roman" w:eastAsia="Times New Roman" w:hAnsi="Times New Roman" w:cs="Times New Roman"/>
                <w:i/>
                <w:iCs/>
                <w:sz w:val="22"/>
                <w:szCs w:val="22"/>
                <w:cs/>
              </w:rPr>
            </w:pPr>
          </w:p>
        </w:tc>
        <w:tc>
          <w:tcPr>
            <w:tcW w:w="5929" w:type="dxa"/>
            <w:gridSpan w:val="14"/>
          </w:tcPr>
          <w:p w:rsidR="00A95A2B" w:rsidRPr="00154928" w:rsidRDefault="00A95A2B" w:rsidP="00D15213">
            <w:pPr>
              <w:tabs>
                <w:tab w:val="left" w:pos="405"/>
              </w:tabs>
              <w:spacing w:line="240" w:lineRule="atLeast"/>
              <w:ind w:left="-141" w:right="43" w:hanging="117"/>
              <w:jc w:val="center"/>
              <w:rPr>
                <w:rFonts w:ascii="Times New Roman" w:eastAsia="Times New Roman" w:hAnsi="Times New Roman" w:cs="Times New Roman"/>
                <w:i/>
                <w:iCs/>
                <w:sz w:val="22"/>
                <w:szCs w:val="22"/>
                <w:cs/>
              </w:rPr>
            </w:pPr>
            <w:r w:rsidRPr="00154928">
              <w:rPr>
                <w:rFonts w:ascii="Times New Roman" w:eastAsia="Times New Roman" w:hAnsi="Times New Roman" w:cs="Times New Roman"/>
                <w:i/>
                <w:iCs/>
                <w:sz w:val="22"/>
                <w:szCs w:val="22"/>
              </w:rPr>
              <w:t>(in Baht)</w:t>
            </w:r>
          </w:p>
        </w:tc>
      </w:tr>
      <w:tr w:rsidR="00A95A2B" w:rsidRPr="00154928" w:rsidTr="00D15213">
        <w:trPr>
          <w:gridAfter w:val="1"/>
          <w:wAfter w:w="78" w:type="dxa"/>
        </w:trPr>
        <w:tc>
          <w:tcPr>
            <w:tcW w:w="3618" w:type="dxa"/>
            <w:vAlign w:val="bottom"/>
          </w:tcPr>
          <w:p w:rsidR="00A95A2B" w:rsidRPr="00154928" w:rsidRDefault="00A95A2B" w:rsidP="00D15213">
            <w:pPr>
              <w:spacing w:line="240" w:lineRule="atLeast"/>
              <w:ind w:left="556" w:right="43" w:hanging="34"/>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Other parties</w:t>
            </w:r>
          </w:p>
        </w:tc>
        <w:tc>
          <w:tcPr>
            <w:tcW w:w="1308" w:type="dxa"/>
          </w:tcPr>
          <w:p w:rsidR="00A95A2B" w:rsidRPr="00154928" w:rsidRDefault="00A95A2B" w:rsidP="00D15213">
            <w:pPr>
              <w:tabs>
                <w:tab w:val="decimal" w:pos="1026"/>
              </w:tabs>
              <w:spacing w:line="240" w:lineRule="atLeast"/>
              <w:ind w:left="-108" w:right="-108"/>
              <w:rPr>
                <w:rFonts w:ascii="Times New Roman" w:hAnsi="Times New Roman" w:cs="Times New Roman"/>
                <w:sz w:val="22"/>
                <w:szCs w:val="22"/>
              </w:rPr>
            </w:pPr>
          </w:p>
        </w:tc>
        <w:tc>
          <w:tcPr>
            <w:tcW w:w="270" w:type="dxa"/>
            <w:gridSpan w:val="2"/>
          </w:tcPr>
          <w:p w:rsidR="00A95A2B" w:rsidRPr="00154928" w:rsidRDefault="00A95A2B" w:rsidP="00D15213">
            <w:pPr>
              <w:tabs>
                <w:tab w:val="decimal" w:pos="972"/>
              </w:tabs>
              <w:spacing w:line="240" w:lineRule="atLeast"/>
              <w:ind w:left="347" w:right="43"/>
              <w:jc w:val="thaiDistribute"/>
              <w:rPr>
                <w:rFonts w:ascii="Times New Roman" w:eastAsia="Times New Roman" w:hAnsi="Times New Roman" w:cs="Times New Roman"/>
                <w:sz w:val="22"/>
                <w:szCs w:val="22"/>
              </w:rPr>
            </w:pPr>
          </w:p>
        </w:tc>
        <w:tc>
          <w:tcPr>
            <w:tcW w:w="1255" w:type="dxa"/>
            <w:gridSpan w:val="2"/>
          </w:tcPr>
          <w:p w:rsidR="00A95A2B" w:rsidRPr="00154928" w:rsidRDefault="00A95A2B" w:rsidP="00D15213">
            <w:pPr>
              <w:tabs>
                <w:tab w:val="decimal" w:pos="1026"/>
              </w:tabs>
              <w:spacing w:line="240" w:lineRule="atLeast"/>
              <w:ind w:left="-108" w:right="-108"/>
              <w:rPr>
                <w:rFonts w:ascii="Times New Roman" w:hAnsi="Times New Roman" w:cs="Times New Roman"/>
                <w:sz w:val="22"/>
                <w:szCs w:val="22"/>
              </w:rPr>
            </w:pPr>
          </w:p>
        </w:tc>
        <w:tc>
          <w:tcPr>
            <w:tcW w:w="270" w:type="dxa"/>
            <w:gridSpan w:val="2"/>
          </w:tcPr>
          <w:p w:rsidR="00A95A2B" w:rsidRPr="00154928" w:rsidRDefault="00A95A2B" w:rsidP="00D15213">
            <w:pPr>
              <w:tabs>
                <w:tab w:val="decimal" w:pos="972"/>
              </w:tabs>
              <w:spacing w:line="240" w:lineRule="atLeast"/>
              <w:ind w:left="347" w:right="43"/>
              <w:jc w:val="thaiDistribute"/>
              <w:rPr>
                <w:rFonts w:ascii="Times New Roman" w:eastAsia="Times New Roman" w:hAnsi="Times New Roman" w:cs="Times New Roman"/>
                <w:sz w:val="22"/>
                <w:szCs w:val="22"/>
              </w:rPr>
            </w:pPr>
          </w:p>
        </w:tc>
        <w:tc>
          <w:tcPr>
            <w:tcW w:w="1284" w:type="dxa"/>
            <w:gridSpan w:val="2"/>
          </w:tcPr>
          <w:p w:rsidR="00A95A2B" w:rsidRPr="00154928" w:rsidRDefault="00A95A2B" w:rsidP="00D15213">
            <w:pPr>
              <w:tabs>
                <w:tab w:val="decimal" w:pos="972"/>
              </w:tabs>
              <w:spacing w:line="240" w:lineRule="atLeast"/>
              <w:ind w:left="347" w:right="43"/>
              <w:jc w:val="thaiDistribute"/>
              <w:rPr>
                <w:rFonts w:ascii="Times New Roman" w:eastAsia="Times New Roman" w:hAnsi="Times New Roman" w:cs="Times New Roman"/>
                <w:sz w:val="22"/>
                <w:szCs w:val="22"/>
              </w:rPr>
            </w:pPr>
          </w:p>
        </w:tc>
        <w:tc>
          <w:tcPr>
            <w:tcW w:w="236" w:type="dxa"/>
            <w:gridSpan w:val="2"/>
          </w:tcPr>
          <w:p w:rsidR="00A95A2B" w:rsidRPr="00154928" w:rsidRDefault="00A95A2B" w:rsidP="00D15213">
            <w:pPr>
              <w:tabs>
                <w:tab w:val="decimal" w:pos="972"/>
              </w:tabs>
              <w:spacing w:line="240" w:lineRule="atLeast"/>
              <w:ind w:left="347" w:right="43"/>
              <w:jc w:val="thaiDistribute"/>
              <w:rPr>
                <w:rFonts w:ascii="Times New Roman" w:eastAsia="Times New Roman" w:hAnsi="Times New Roman" w:cs="Times New Roman"/>
                <w:sz w:val="22"/>
                <w:szCs w:val="22"/>
              </w:rPr>
            </w:pPr>
          </w:p>
        </w:tc>
        <w:tc>
          <w:tcPr>
            <w:tcW w:w="1228" w:type="dxa"/>
            <w:gridSpan w:val="2"/>
          </w:tcPr>
          <w:p w:rsidR="00A95A2B" w:rsidRPr="00154928" w:rsidRDefault="00A95A2B" w:rsidP="00D15213">
            <w:pPr>
              <w:tabs>
                <w:tab w:val="decimal" w:pos="972"/>
              </w:tabs>
              <w:spacing w:line="240" w:lineRule="atLeast"/>
              <w:ind w:left="347" w:right="43"/>
              <w:jc w:val="thaiDistribute"/>
              <w:rPr>
                <w:rFonts w:ascii="Times New Roman" w:eastAsia="Times New Roman" w:hAnsi="Times New Roman" w:cs="Times New Roman"/>
                <w:sz w:val="22"/>
                <w:szCs w:val="22"/>
              </w:rPr>
            </w:pPr>
          </w:p>
        </w:tc>
      </w:tr>
      <w:tr w:rsidR="00A95A2B" w:rsidRPr="00154928" w:rsidTr="00D15213">
        <w:trPr>
          <w:gridAfter w:val="1"/>
          <w:wAfter w:w="78" w:type="dxa"/>
          <w:trHeight w:val="203"/>
        </w:trPr>
        <w:tc>
          <w:tcPr>
            <w:tcW w:w="3618" w:type="dxa"/>
            <w:vAlign w:val="bottom"/>
          </w:tcPr>
          <w:p w:rsidR="00A95A2B" w:rsidRPr="00154928" w:rsidRDefault="00A95A2B" w:rsidP="00D15213">
            <w:pPr>
              <w:numPr>
                <w:ilvl w:val="0"/>
                <w:numId w:val="6"/>
              </w:numPr>
              <w:tabs>
                <w:tab w:val="left" w:pos="405"/>
              </w:tabs>
              <w:spacing w:line="240" w:lineRule="atLeast"/>
              <w:ind w:right="43"/>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Payable-Suvarnabhumi Environment Care Co., Ltd.</w:t>
            </w:r>
          </w:p>
        </w:tc>
        <w:tc>
          <w:tcPr>
            <w:tcW w:w="1308" w:type="dxa"/>
          </w:tcPr>
          <w:p w:rsidR="00A95A2B" w:rsidRPr="00154928" w:rsidRDefault="00A95A2B" w:rsidP="00D15213">
            <w:pPr>
              <w:tabs>
                <w:tab w:val="decimal" w:pos="1092"/>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br/>
              <w:t>56,473,032</w:t>
            </w:r>
          </w:p>
        </w:tc>
        <w:tc>
          <w:tcPr>
            <w:tcW w:w="270" w:type="dxa"/>
            <w:gridSpan w:val="2"/>
          </w:tcPr>
          <w:p w:rsidR="00A95A2B" w:rsidRPr="00154928" w:rsidRDefault="00A95A2B" w:rsidP="00D15213">
            <w:pPr>
              <w:tabs>
                <w:tab w:val="decimal" w:pos="881"/>
              </w:tabs>
              <w:spacing w:line="240" w:lineRule="atLeast"/>
              <w:ind w:left="-108" w:right="-108"/>
              <w:rPr>
                <w:rFonts w:ascii="Times New Roman" w:hAnsi="Times New Roman" w:cs="Times New Roman"/>
                <w:sz w:val="22"/>
                <w:szCs w:val="22"/>
              </w:rPr>
            </w:pPr>
          </w:p>
        </w:tc>
        <w:tc>
          <w:tcPr>
            <w:tcW w:w="1255" w:type="dxa"/>
            <w:gridSpan w:val="2"/>
          </w:tcPr>
          <w:p w:rsidR="00A95A2B" w:rsidRPr="00154928" w:rsidRDefault="00A95A2B" w:rsidP="00D15213">
            <w:pPr>
              <w:tabs>
                <w:tab w:val="decimal" w:pos="1092"/>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br/>
              <w:t>56,473,032</w:t>
            </w:r>
          </w:p>
        </w:tc>
        <w:tc>
          <w:tcPr>
            <w:tcW w:w="270" w:type="dxa"/>
            <w:gridSpan w:val="2"/>
          </w:tcPr>
          <w:p w:rsidR="00A95A2B" w:rsidRPr="00154928" w:rsidRDefault="00A95A2B" w:rsidP="00D15213">
            <w:pPr>
              <w:tabs>
                <w:tab w:val="left" w:pos="540"/>
                <w:tab w:val="left" w:pos="1080"/>
              </w:tabs>
              <w:spacing w:line="240" w:lineRule="atLeast"/>
              <w:ind w:left="539" w:right="32"/>
              <w:rPr>
                <w:rFonts w:ascii="Times New Roman" w:eastAsia="Times New Roman" w:hAnsi="Times New Roman" w:cs="Times New Roman"/>
                <w:sz w:val="22"/>
                <w:szCs w:val="22"/>
              </w:rPr>
            </w:pPr>
          </w:p>
        </w:tc>
        <w:tc>
          <w:tcPr>
            <w:tcW w:w="1284" w:type="dxa"/>
            <w:gridSpan w:val="2"/>
          </w:tcPr>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p>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t>56,473,032</w:t>
            </w:r>
          </w:p>
        </w:tc>
        <w:tc>
          <w:tcPr>
            <w:tcW w:w="236" w:type="dxa"/>
            <w:gridSpan w:val="2"/>
          </w:tcPr>
          <w:p w:rsidR="00A95A2B" w:rsidRPr="00154928" w:rsidRDefault="00A95A2B" w:rsidP="00D15213">
            <w:pPr>
              <w:tabs>
                <w:tab w:val="left" w:pos="540"/>
                <w:tab w:val="left" w:pos="1080"/>
              </w:tabs>
              <w:spacing w:line="240" w:lineRule="atLeast"/>
              <w:ind w:left="539" w:right="32"/>
              <w:rPr>
                <w:rFonts w:ascii="Times New Roman" w:eastAsia="Times New Roman" w:hAnsi="Times New Roman" w:cs="Times New Roman"/>
                <w:sz w:val="22"/>
                <w:szCs w:val="22"/>
              </w:rPr>
            </w:pPr>
          </w:p>
        </w:tc>
        <w:tc>
          <w:tcPr>
            <w:tcW w:w="1228" w:type="dxa"/>
            <w:gridSpan w:val="2"/>
          </w:tcPr>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p>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t>56,473,032</w:t>
            </w:r>
          </w:p>
        </w:tc>
      </w:tr>
      <w:tr w:rsidR="00A95A2B" w:rsidRPr="00154928" w:rsidTr="00D15213">
        <w:trPr>
          <w:gridAfter w:val="1"/>
          <w:wAfter w:w="78" w:type="dxa"/>
          <w:trHeight w:val="523"/>
        </w:trPr>
        <w:tc>
          <w:tcPr>
            <w:tcW w:w="3618" w:type="dxa"/>
            <w:vAlign w:val="bottom"/>
          </w:tcPr>
          <w:p w:rsidR="00A95A2B" w:rsidRPr="00154928" w:rsidRDefault="00A95A2B" w:rsidP="00D15213">
            <w:pPr>
              <w:numPr>
                <w:ilvl w:val="0"/>
                <w:numId w:val="6"/>
              </w:numPr>
              <w:tabs>
                <w:tab w:val="left" w:pos="405"/>
              </w:tabs>
              <w:spacing w:line="240" w:lineRule="atLeast"/>
              <w:ind w:right="43"/>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Payable-Central Waste Management Co., Ltd.</w:t>
            </w:r>
          </w:p>
        </w:tc>
        <w:tc>
          <w:tcPr>
            <w:tcW w:w="1308" w:type="dxa"/>
          </w:tcPr>
          <w:p w:rsidR="00A95A2B" w:rsidRPr="00154928" w:rsidRDefault="00A95A2B" w:rsidP="00D15213">
            <w:pPr>
              <w:tabs>
                <w:tab w:val="decimal" w:pos="1092"/>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br/>
              <w:t>8,158,940</w:t>
            </w:r>
          </w:p>
        </w:tc>
        <w:tc>
          <w:tcPr>
            <w:tcW w:w="270" w:type="dxa"/>
            <w:gridSpan w:val="2"/>
          </w:tcPr>
          <w:p w:rsidR="00A95A2B" w:rsidRPr="00154928" w:rsidRDefault="00A95A2B" w:rsidP="00D15213">
            <w:pPr>
              <w:tabs>
                <w:tab w:val="left" w:pos="540"/>
                <w:tab w:val="left" w:pos="1080"/>
              </w:tabs>
              <w:spacing w:line="240" w:lineRule="atLeast"/>
              <w:ind w:left="539" w:right="32"/>
              <w:rPr>
                <w:rFonts w:ascii="Times New Roman" w:eastAsia="Times New Roman" w:hAnsi="Times New Roman" w:cs="Times New Roman"/>
                <w:sz w:val="22"/>
                <w:szCs w:val="22"/>
              </w:rPr>
            </w:pPr>
          </w:p>
        </w:tc>
        <w:tc>
          <w:tcPr>
            <w:tcW w:w="1255" w:type="dxa"/>
            <w:gridSpan w:val="2"/>
          </w:tcPr>
          <w:p w:rsidR="00A95A2B" w:rsidRPr="00154928" w:rsidRDefault="00A95A2B" w:rsidP="00D15213">
            <w:pPr>
              <w:tabs>
                <w:tab w:val="decimal" w:pos="1092"/>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br/>
              <w:t>8,158,940</w:t>
            </w:r>
          </w:p>
        </w:tc>
        <w:tc>
          <w:tcPr>
            <w:tcW w:w="270" w:type="dxa"/>
            <w:gridSpan w:val="2"/>
          </w:tcPr>
          <w:p w:rsidR="00A95A2B" w:rsidRPr="00154928" w:rsidRDefault="00A95A2B" w:rsidP="00D15213">
            <w:pPr>
              <w:tabs>
                <w:tab w:val="left" w:pos="540"/>
                <w:tab w:val="left" w:pos="1080"/>
              </w:tabs>
              <w:spacing w:line="240" w:lineRule="atLeast"/>
              <w:ind w:left="539" w:right="32"/>
              <w:rPr>
                <w:rFonts w:ascii="Times New Roman" w:eastAsia="Times New Roman" w:hAnsi="Times New Roman" w:cs="Times New Roman"/>
                <w:sz w:val="22"/>
                <w:szCs w:val="22"/>
              </w:rPr>
            </w:pPr>
          </w:p>
        </w:tc>
        <w:tc>
          <w:tcPr>
            <w:tcW w:w="1284" w:type="dxa"/>
            <w:gridSpan w:val="2"/>
          </w:tcPr>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p>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t>8,158,940</w:t>
            </w:r>
          </w:p>
        </w:tc>
        <w:tc>
          <w:tcPr>
            <w:tcW w:w="236" w:type="dxa"/>
            <w:gridSpan w:val="2"/>
          </w:tcPr>
          <w:p w:rsidR="00A95A2B" w:rsidRPr="00154928" w:rsidRDefault="00A95A2B" w:rsidP="00D15213">
            <w:pPr>
              <w:tabs>
                <w:tab w:val="left" w:pos="540"/>
                <w:tab w:val="left" w:pos="1080"/>
              </w:tabs>
              <w:spacing w:line="240" w:lineRule="atLeast"/>
              <w:ind w:left="539" w:right="32"/>
              <w:rPr>
                <w:rFonts w:ascii="Times New Roman" w:eastAsia="Times New Roman" w:hAnsi="Times New Roman" w:cs="Times New Roman"/>
                <w:sz w:val="22"/>
                <w:szCs w:val="22"/>
              </w:rPr>
            </w:pPr>
          </w:p>
        </w:tc>
        <w:tc>
          <w:tcPr>
            <w:tcW w:w="1228" w:type="dxa"/>
            <w:gridSpan w:val="2"/>
          </w:tcPr>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p>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t>8,158,940</w:t>
            </w:r>
          </w:p>
        </w:tc>
      </w:tr>
      <w:tr w:rsidR="00A95A2B" w:rsidRPr="00154928" w:rsidTr="00D15213">
        <w:trPr>
          <w:gridAfter w:val="1"/>
          <w:wAfter w:w="78" w:type="dxa"/>
          <w:trHeight w:val="74"/>
        </w:trPr>
        <w:tc>
          <w:tcPr>
            <w:tcW w:w="3618" w:type="dxa"/>
            <w:vAlign w:val="bottom"/>
          </w:tcPr>
          <w:p w:rsidR="00A95A2B" w:rsidRPr="00154928" w:rsidRDefault="00A95A2B" w:rsidP="00D15213">
            <w:pPr>
              <w:numPr>
                <w:ilvl w:val="0"/>
                <w:numId w:val="6"/>
              </w:numPr>
              <w:tabs>
                <w:tab w:val="left" w:pos="405"/>
              </w:tabs>
              <w:spacing w:line="240" w:lineRule="atLeast"/>
              <w:ind w:right="43"/>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Other payables</w:t>
            </w:r>
          </w:p>
        </w:tc>
        <w:tc>
          <w:tcPr>
            <w:tcW w:w="1308" w:type="dxa"/>
            <w:tcBorders>
              <w:bottom w:val="single" w:sz="4" w:space="0" w:color="auto"/>
            </w:tcBorders>
          </w:tcPr>
          <w:p w:rsidR="00A95A2B" w:rsidRPr="00154928" w:rsidRDefault="00A95A2B" w:rsidP="00D15213">
            <w:pPr>
              <w:tabs>
                <w:tab w:val="decimal" w:pos="1092"/>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t>27,112,112</w:t>
            </w:r>
          </w:p>
        </w:tc>
        <w:tc>
          <w:tcPr>
            <w:tcW w:w="270" w:type="dxa"/>
            <w:gridSpan w:val="2"/>
          </w:tcPr>
          <w:p w:rsidR="00A95A2B" w:rsidRPr="00154928" w:rsidRDefault="00A95A2B" w:rsidP="00D15213">
            <w:pPr>
              <w:tabs>
                <w:tab w:val="left" w:pos="540"/>
                <w:tab w:val="left" w:pos="1080"/>
              </w:tabs>
              <w:spacing w:line="240" w:lineRule="atLeast"/>
              <w:ind w:left="539" w:right="32"/>
              <w:rPr>
                <w:rFonts w:ascii="Times New Roman" w:hAnsi="Times New Roman" w:cs="Times New Roman"/>
                <w:sz w:val="22"/>
                <w:szCs w:val="22"/>
              </w:rPr>
            </w:pPr>
          </w:p>
        </w:tc>
        <w:tc>
          <w:tcPr>
            <w:tcW w:w="1255" w:type="dxa"/>
            <w:gridSpan w:val="2"/>
            <w:tcBorders>
              <w:bottom w:val="single" w:sz="4" w:space="0" w:color="auto"/>
            </w:tcBorders>
          </w:tcPr>
          <w:p w:rsidR="00A95A2B" w:rsidRPr="00154928" w:rsidRDefault="00A95A2B" w:rsidP="00D15213">
            <w:pPr>
              <w:tabs>
                <w:tab w:val="decimal" w:pos="1092"/>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t>28,859,079</w:t>
            </w:r>
          </w:p>
        </w:tc>
        <w:tc>
          <w:tcPr>
            <w:tcW w:w="270" w:type="dxa"/>
            <w:gridSpan w:val="2"/>
          </w:tcPr>
          <w:p w:rsidR="00A95A2B" w:rsidRPr="00154928" w:rsidRDefault="00A95A2B" w:rsidP="00D15213">
            <w:pPr>
              <w:tabs>
                <w:tab w:val="left" w:pos="540"/>
                <w:tab w:val="left" w:pos="1080"/>
              </w:tabs>
              <w:spacing w:line="240" w:lineRule="atLeast"/>
              <w:ind w:left="539" w:right="32"/>
              <w:rPr>
                <w:rFonts w:ascii="Times New Roman" w:hAnsi="Times New Roman" w:cs="Times New Roman"/>
                <w:sz w:val="22"/>
                <w:szCs w:val="22"/>
              </w:rPr>
            </w:pPr>
          </w:p>
        </w:tc>
        <w:tc>
          <w:tcPr>
            <w:tcW w:w="1284" w:type="dxa"/>
            <w:gridSpan w:val="2"/>
            <w:tcBorders>
              <w:bottom w:val="single" w:sz="4" w:space="0" w:color="auto"/>
            </w:tcBorders>
          </w:tcPr>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t>25,468,458</w:t>
            </w:r>
          </w:p>
        </w:tc>
        <w:tc>
          <w:tcPr>
            <w:tcW w:w="236" w:type="dxa"/>
            <w:gridSpan w:val="2"/>
          </w:tcPr>
          <w:p w:rsidR="00A95A2B" w:rsidRPr="00154928" w:rsidRDefault="00A95A2B" w:rsidP="00D15213">
            <w:pPr>
              <w:tabs>
                <w:tab w:val="left" w:pos="540"/>
                <w:tab w:val="left" w:pos="1080"/>
              </w:tabs>
              <w:spacing w:line="240" w:lineRule="atLeast"/>
              <w:ind w:left="539" w:right="32"/>
              <w:rPr>
                <w:rFonts w:ascii="Times New Roman" w:hAnsi="Times New Roman" w:cs="Times New Roman"/>
                <w:sz w:val="22"/>
                <w:szCs w:val="22"/>
              </w:rPr>
            </w:pPr>
          </w:p>
        </w:tc>
        <w:tc>
          <w:tcPr>
            <w:tcW w:w="1228" w:type="dxa"/>
            <w:gridSpan w:val="2"/>
            <w:tcBorders>
              <w:bottom w:val="single" w:sz="4" w:space="0" w:color="auto"/>
            </w:tcBorders>
          </w:tcPr>
          <w:p w:rsidR="00A95A2B" w:rsidRPr="00154928" w:rsidRDefault="00A95A2B" w:rsidP="00D15213">
            <w:pPr>
              <w:tabs>
                <w:tab w:val="decimal" w:pos="1030"/>
              </w:tabs>
              <w:spacing w:line="240" w:lineRule="atLeast"/>
              <w:ind w:left="-108" w:right="-108"/>
              <w:rPr>
                <w:rFonts w:ascii="Times New Roman" w:hAnsi="Times New Roman" w:cs="Times New Roman"/>
                <w:sz w:val="22"/>
                <w:szCs w:val="22"/>
              </w:rPr>
            </w:pPr>
            <w:r w:rsidRPr="00154928">
              <w:rPr>
                <w:rFonts w:ascii="Times New Roman" w:hAnsi="Times New Roman" w:cs="Times New Roman"/>
                <w:sz w:val="22"/>
                <w:szCs w:val="22"/>
              </w:rPr>
              <w:t>25,586,908</w:t>
            </w:r>
          </w:p>
        </w:tc>
      </w:tr>
      <w:tr w:rsidR="00A95A2B" w:rsidRPr="00154928" w:rsidTr="00D15213">
        <w:trPr>
          <w:gridAfter w:val="1"/>
          <w:wAfter w:w="78" w:type="dxa"/>
        </w:trPr>
        <w:tc>
          <w:tcPr>
            <w:tcW w:w="3618" w:type="dxa"/>
            <w:vAlign w:val="bottom"/>
          </w:tcPr>
          <w:p w:rsidR="00A95A2B" w:rsidRPr="00154928" w:rsidRDefault="00A95A2B" w:rsidP="00D15213">
            <w:pPr>
              <w:tabs>
                <w:tab w:val="left" w:pos="405"/>
              </w:tabs>
              <w:spacing w:line="240" w:lineRule="atLeast"/>
              <w:ind w:left="522" w:right="43"/>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Total</w:t>
            </w:r>
          </w:p>
        </w:tc>
        <w:tc>
          <w:tcPr>
            <w:tcW w:w="1308" w:type="dxa"/>
            <w:tcBorders>
              <w:top w:val="single" w:sz="4" w:space="0" w:color="auto"/>
              <w:bottom w:val="double" w:sz="4" w:space="0" w:color="auto"/>
            </w:tcBorders>
          </w:tcPr>
          <w:p w:rsidR="00A95A2B" w:rsidRPr="00154928" w:rsidRDefault="00A95A2B" w:rsidP="00D15213">
            <w:pPr>
              <w:tabs>
                <w:tab w:val="decimal" w:pos="1058"/>
              </w:tabs>
              <w:spacing w:line="240" w:lineRule="atLeast"/>
              <w:ind w:left="-93" w:right="-206"/>
              <w:rPr>
                <w:rFonts w:ascii="Times New Roman" w:hAnsi="Times New Roman" w:cs="Times New Roman"/>
                <w:b/>
                <w:bCs/>
                <w:sz w:val="22"/>
                <w:szCs w:val="22"/>
              </w:rPr>
            </w:pPr>
            <w:r w:rsidRPr="00154928">
              <w:rPr>
                <w:rFonts w:ascii="Times New Roman" w:hAnsi="Times New Roman" w:cs="Times New Roman"/>
                <w:b/>
                <w:bCs/>
                <w:sz w:val="22"/>
                <w:szCs w:val="22"/>
              </w:rPr>
              <w:t>91,744,084</w:t>
            </w:r>
          </w:p>
        </w:tc>
        <w:tc>
          <w:tcPr>
            <w:tcW w:w="270" w:type="dxa"/>
            <w:gridSpan w:val="2"/>
          </w:tcPr>
          <w:p w:rsidR="00A95A2B" w:rsidRPr="00154928" w:rsidRDefault="00A95A2B" w:rsidP="00D15213">
            <w:pPr>
              <w:tabs>
                <w:tab w:val="left" w:pos="540"/>
                <w:tab w:val="left" w:pos="1080"/>
              </w:tabs>
              <w:spacing w:line="240" w:lineRule="atLeast"/>
              <w:ind w:left="539" w:right="32"/>
              <w:rPr>
                <w:rFonts w:ascii="Times New Roman" w:hAnsi="Times New Roman" w:cs="Times New Roman"/>
                <w:b/>
                <w:bCs/>
                <w:sz w:val="22"/>
                <w:szCs w:val="22"/>
              </w:rPr>
            </w:pPr>
          </w:p>
        </w:tc>
        <w:tc>
          <w:tcPr>
            <w:tcW w:w="1255" w:type="dxa"/>
            <w:gridSpan w:val="2"/>
            <w:tcBorders>
              <w:top w:val="single" w:sz="4" w:space="0" w:color="auto"/>
              <w:bottom w:val="double" w:sz="4" w:space="0" w:color="auto"/>
            </w:tcBorders>
          </w:tcPr>
          <w:p w:rsidR="00A95A2B" w:rsidRPr="00154928" w:rsidRDefault="00A95A2B" w:rsidP="00D15213">
            <w:pPr>
              <w:tabs>
                <w:tab w:val="decimal" w:pos="1058"/>
              </w:tabs>
              <w:spacing w:line="240" w:lineRule="atLeast"/>
              <w:ind w:left="-93" w:right="-206"/>
              <w:rPr>
                <w:rFonts w:ascii="Times New Roman" w:hAnsi="Times New Roman" w:cs="Times New Roman"/>
                <w:b/>
                <w:bCs/>
                <w:sz w:val="22"/>
                <w:szCs w:val="22"/>
              </w:rPr>
            </w:pPr>
            <w:r w:rsidRPr="00154928">
              <w:rPr>
                <w:rFonts w:ascii="Times New Roman" w:hAnsi="Times New Roman" w:cs="Times New Roman"/>
                <w:b/>
                <w:bCs/>
                <w:sz w:val="22"/>
                <w:szCs w:val="22"/>
              </w:rPr>
              <w:t>93,491,051</w:t>
            </w:r>
          </w:p>
        </w:tc>
        <w:tc>
          <w:tcPr>
            <w:tcW w:w="270" w:type="dxa"/>
            <w:gridSpan w:val="2"/>
          </w:tcPr>
          <w:p w:rsidR="00A95A2B" w:rsidRPr="00154928" w:rsidRDefault="00A95A2B" w:rsidP="00D15213">
            <w:pPr>
              <w:tabs>
                <w:tab w:val="left" w:pos="540"/>
                <w:tab w:val="left" w:pos="1080"/>
              </w:tabs>
              <w:spacing w:line="240" w:lineRule="atLeast"/>
              <w:ind w:left="539" w:right="32"/>
              <w:rPr>
                <w:rFonts w:ascii="Times New Roman" w:hAnsi="Times New Roman" w:cs="Times New Roman"/>
                <w:b/>
                <w:bCs/>
                <w:sz w:val="22"/>
                <w:szCs w:val="22"/>
              </w:rPr>
            </w:pPr>
          </w:p>
        </w:tc>
        <w:tc>
          <w:tcPr>
            <w:tcW w:w="1284" w:type="dxa"/>
            <w:gridSpan w:val="2"/>
            <w:tcBorders>
              <w:top w:val="single" w:sz="4" w:space="0" w:color="auto"/>
              <w:bottom w:val="double" w:sz="4" w:space="0" w:color="auto"/>
            </w:tcBorders>
          </w:tcPr>
          <w:p w:rsidR="00A95A2B" w:rsidRPr="00154928" w:rsidRDefault="00A95A2B" w:rsidP="00D15213">
            <w:pPr>
              <w:tabs>
                <w:tab w:val="decimal" w:pos="1030"/>
              </w:tabs>
              <w:spacing w:line="240" w:lineRule="atLeast"/>
              <w:ind w:left="-108" w:right="-108"/>
              <w:rPr>
                <w:rFonts w:ascii="Times New Roman" w:hAnsi="Times New Roman" w:cs="Times New Roman"/>
                <w:b/>
                <w:bCs/>
                <w:sz w:val="22"/>
                <w:szCs w:val="22"/>
              </w:rPr>
            </w:pPr>
            <w:r w:rsidRPr="00154928">
              <w:rPr>
                <w:rFonts w:ascii="Times New Roman" w:hAnsi="Times New Roman" w:cs="Times New Roman"/>
                <w:b/>
                <w:bCs/>
                <w:sz w:val="22"/>
                <w:szCs w:val="22"/>
              </w:rPr>
              <w:t>90,100,430</w:t>
            </w:r>
          </w:p>
        </w:tc>
        <w:tc>
          <w:tcPr>
            <w:tcW w:w="236" w:type="dxa"/>
            <w:gridSpan w:val="2"/>
          </w:tcPr>
          <w:p w:rsidR="00A95A2B" w:rsidRPr="00154928" w:rsidRDefault="00A95A2B" w:rsidP="00D15213">
            <w:pPr>
              <w:tabs>
                <w:tab w:val="left" w:pos="540"/>
                <w:tab w:val="left" w:pos="1080"/>
              </w:tabs>
              <w:spacing w:line="240" w:lineRule="atLeast"/>
              <w:ind w:left="539" w:right="32"/>
              <w:rPr>
                <w:rFonts w:ascii="Times New Roman" w:hAnsi="Times New Roman" w:cs="Times New Roman"/>
                <w:b/>
                <w:bCs/>
                <w:sz w:val="22"/>
                <w:szCs w:val="22"/>
              </w:rPr>
            </w:pPr>
          </w:p>
        </w:tc>
        <w:tc>
          <w:tcPr>
            <w:tcW w:w="1228" w:type="dxa"/>
            <w:gridSpan w:val="2"/>
            <w:tcBorders>
              <w:top w:val="single" w:sz="4" w:space="0" w:color="auto"/>
              <w:bottom w:val="double" w:sz="4" w:space="0" w:color="auto"/>
            </w:tcBorders>
          </w:tcPr>
          <w:p w:rsidR="00A95A2B" w:rsidRPr="00154928" w:rsidRDefault="00A95A2B" w:rsidP="00D15213">
            <w:pPr>
              <w:tabs>
                <w:tab w:val="decimal" w:pos="1030"/>
              </w:tabs>
              <w:spacing w:line="240" w:lineRule="atLeast"/>
              <w:ind w:left="-108" w:right="-108"/>
              <w:rPr>
                <w:rFonts w:ascii="Times New Roman" w:hAnsi="Times New Roman" w:cs="Times New Roman"/>
                <w:b/>
                <w:bCs/>
                <w:sz w:val="22"/>
                <w:szCs w:val="22"/>
              </w:rPr>
            </w:pPr>
            <w:r w:rsidRPr="00154928">
              <w:rPr>
                <w:rFonts w:ascii="Times New Roman" w:hAnsi="Times New Roman" w:cs="Times New Roman"/>
                <w:b/>
                <w:bCs/>
                <w:sz w:val="22"/>
                <w:szCs w:val="22"/>
              </w:rPr>
              <w:t>90,218,880</w:t>
            </w:r>
          </w:p>
        </w:tc>
      </w:tr>
    </w:tbl>
    <w:p w:rsidR="00A95A2B" w:rsidRPr="00154928" w:rsidRDefault="00A95A2B" w:rsidP="00A95A2B">
      <w:pPr>
        <w:spacing w:line="240" w:lineRule="atLeast"/>
        <w:ind w:left="547" w:right="0"/>
        <w:jc w:val="both"/>
        <w:rPr>
          <w:rFonts w:ascii="Times New Roman" w:hAnsi="Times New Roman" w:cs="Angsana New"/>
          <w:sz w:val="22"/>
          <w:szCs w:val="22"/>
        </w:rPr>
      </w:pPr>
    </w:p>
    <w:p w:rsidR="00A95A2B" w:rsidRPr="00154928" w:rsidRDefault="00A95A2B" w:rsidP="00A95A2B">
      <w:pPr>
        <w:tabs>
          <w:tab w:val="left" w:pos="4536"/>
        </w:tabs>
        <w:spacing w:line="240" w:lineRule="atLeast"/>
        <w:ind w:left="567" w:right="0"/>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Trade accounts payable - Suvarnabhumi Environment Care Co., Ltd. as at </w:t>
      </w:r>
      <w:r w:rsidRPr="00154928">
        <w:rPr>
          <w:rFonts w:ascii="Times New Roman" w:hAnsi="Times New Roman" w:cs="Times New Roman"/>
          <w:sz w:val="22"/>
          <w:szCs w:val="22"/>
        </w:rPr>
        <w:t xml:space="preserve">31 December </w:t>
      </w:r>
      <w:r w:rsidRPr="00154928">
        <w:rPr>
          <w:rFonts w:ascii="Times New Roman" w:eastAsia="Times New Roman" w:hAnsi="Times New Roman" w:cs="Times New Roman"/>
          <w:sz w:val="22"/>
          <w:szCs w:val="22"/>
        </w:rPr>
        <w:t>2019 and 2018 amounted to Baht 56.47 million in consolidated and separate financial statements included debts from a compensation for manage waste in Suvarnabhumi Airport, without an agreement and the original evidences which occurred in the year 2010</w:t>
      </w:r>
      <w:r w:rsidRPr="00154928">
        <w:rPr>
          <w:rFonts w:ascii="Times New Roman" w:eastAsia="Times New Roman" w:hAnsi="Times New Roman" w:cs="Times New Roman"/>
          <w:sz w:val="22"/>
          <w:szCs w:val="22"/>
          <w:cs/>
        </w:rPr>
        <w:t xml:space="preserve"> </w:t>
      </w:r>
      <w:r w:rsidRPr="00154928">
        <w:rPr>
          <w:rFonts w:ascii="Times New Roman" w:eastAsia="Times New Roman" w:hAnsi="Times New Roman" w:cs="Times New Roman"/>
          <w:sz w:val="22"/>
          <w:szCs w:val="22"/>
        </w:rPr>
        <w:t xml:space="preserve">to </w:t>
      </w:r>
      <w:r w:rsidRPr="00154928">
        <w:rPr>
          <w:rFonts w:ascii="Times New Roman" w:eastAsia="Times New Roman" w:hAnsi="Times New Roman" w:cs="Times New Roman"/>
          <w:sz w:val="22"/>
          <w:szCs w:val="22"/>
          <w:cs/>
        </w:rPr>
        <w:t>2</w:t>
      </w:r>
      <w:r w:rsidRPr="00154928">
        <w:rPr>
          <w:rFonts w:ascii="Times New Roman" w:eastAsia="Times New Roman" w:hAnsi="Times New Roman" w:cs="Times New Roman"/>
          <w:sz w:val="22"/>
          <w:szCs w:val="22"/>
        </w:rPr>
        <w:t>014</w:t>
      </w:r>
      <w:r w:rsidRPr="00154928">
        <w:rPr>
          <w:rFonts w:ascii="Times New Roman" w:eastAsia="Times New Roman" w:hAnsi="Times New Roman" w:cs="Times New Roman"/>
          <w:sz w:val="22"/>
          <w:szCs w:val="22"/>
          <w:cs/>
        </w:rPr>
        <w:t xml:space="preserve"> </w:t>
      </w:r>
      <w:r w:rsidRPr="00154928">
        <w:rPr>
          <w:rFonts w:ascii="Times New Roman" w:eastAsia="Times New Roman" w:hAnsi="Times New Roman" w:cs="Times New Roman"/>
          <w:sz w:val="22"/>
          <w:szCs w:val="22"/>
        </w:rPr>
        <w:t xml:space="preserve">amounted to Baht </w:t>
      </w:r>
      <w:r w:rsidRPr="00154928">
        <w:rPr>
          <w:rFonts w:ascii="Times New Roman" w:eastAsia="Times New Roman" w:hAnsi="Times New Roman" w:cs="Times New Roman"/>
          <w:sz w:val="22"/>
          <w:szCs w:val="22"/>
          <w:cs/>
        </w:rPr>
        <w:t xml:space="preserve">32.31 </w:t>
      </w:r>
      <w:r w:rsidRPr="00154928">
        <w:rPr>
          <w:rFonts w:ascii="Times New Roman" w:eastAsia="Times New Roman" w:hAnsi="Times New Roman" w:cs="Times New Roman"/>
          <w:sz w:val="22"/>
          <w:szCs w:val="22"/>
        </w:rPr>
        <w:t>million.  However, the new management has been in the process of requesting the evidence of debt again.</w:t>
      </w:r>
    </w:p>
    <w:p w:rsidR="00A95A2B" w:rsidRPr="00154928" w:rsidRDefault="00A95A2B" w:rsidP="00A95A2B">
      <w:pPr>
        <w:spacing w:line="240" w:lineRule="atLeast"/>
        <w:ind w:left="547" w:right="0"/>
        <w:jc w:val="both"/>
        <w:rPr>
          <w:rFonts w:ascii="Times New Roman" w:hAnsi="Times New Roman" w:cs="Angsana New"/>
          <w:sz w:val="22"/>
          <w:szCs w:val="22"/>
        </w:rPr>
      </w:pPr>
    </w:p>
    <w:p w:rsidR="00A95A2B" w:rsidRPr="00154928" w:rsidRDefault="00A95A2B" w:rsidP="00A95A2B">
      <w:pPr>
        <w:tabs>
          <w:tab w:val="left" w:pos="2552"/>
          <w:tab w:val="left" w:pos="6237"/>
        </w:tabs>
        <w:spacing w:line="240" w:lineRule="atLeast"/>
        <w:ind w:left="567" w:right="0"/>
        <w:jc w:val="thaiDistribute"/>
        <w:rPr>
          <w:rFonts w:ascii="Times New Roman" w:eastAsia="Times New Roman" w:hAnsi="Times New Roman" w:cs="Times New Roman"/>
          <w:spacing w:val="2"/>
          <w:sz w:val="22"/>
          <w:szCs w:val="22"/>
        </w:rPr>
      </w:pPr>
      <w:r w:rsidRPr="00154928">
        <w:rPr>
          <w:rFonts w:ascii="Times New Roman" w:eastAsia="Times New Roman" w:hAnsi="Times New Roman" w:cs="Times New Roman"/>
          <w:sz w:val="22"/>
          <w:szCs w:val="22"/>
        </w:rPr>
        <w:t>Trade accounts payables - Central Waste Management Co., Ltd. as at 31 December 2019 and 2018 balanced to Baht 8.16 million in consolidated and separate financial statements.  The Company requested the</w:t>
      </w:r>
      <w:r w:rsidRPr="00154928">
        <w:rPr>
          <w:rFonts w:ascii="Times New Roman" w:eastAsia="Times New Roman" w:hAnsi="Times New Roman" w:cs="Times New Roman"/>
          <w:spacing w:val="2"/>
          <w:sz w:val="22"/>
          <w:szCs w:val="22"/>
        </w:rPr>
        <w:t xml:space="preserve"> debtor made a payment in installment by offsetting the outstanding balance of Central Waste Management Co., Ltd owed.  Subsequently, on 21 August 2017, the Company informed to terminate the above installment agreement.</w:t>
      </w:r>
      <w:r w:rsidRPr="00154928">
        <w:rPr>
          <w:rFonts w:ascii="Times New Roman" w:eastAsia="Times New Roman" w:hAnsi="Times New Roman" w:hint="cs"/>
          <w:spacing w:val="2"/>
          <w:sz w:val="22"/>
          <w:szCs w:val="22"/>
          <w:cs/>
        </w:rPr>
        <w:t xml:space="preserve">  </w:t>
      </w:r>
      <w:r w:rsidRPr="00154928">
        <w:rPr>
          <w:rFonts w:ascii="Times New Roman" w:eastAsia="Times New Roman" w:hAnsi="Times New Roman" w:cs="Times New Roman"/>
          <w:spacing w:val="2"/>
          <w:sz w:val="22"/>
          <w:szCs w:val="22"/>
        </w:rPr>
        <w:t xml:space="preserve">Please also see notes </w:t>
      </w:r>
      <w:r w:rsidRPr="00154928">
        <w:rPr>
          <w:rFonts w:ascii="Times New Roman" w:eastAsia="Times New Roman" w:hAnsi="Times New Roman" w:cs="Angsana New"/>
          <w:spacing w:val="2"/>
          <w:sz w:val="22"/>
          <w:szCs w:val="22"/>
        </w:rPr>
        <w:t>7</w:t>
      </w:r>
      <w:r w:rsidRPr="00154928">
        <w:rPr>
          <w:rFonts w:ascii="Times New Roman" w:eastAsia="Times New Roman" w:hAnsi="Times New Roman" w:cs="Times New Roman"/>
          <w:spacing w:val="2"/>
          <w:sz w:val="22"/>
          <w:szCs w:val="22"/>
        </w:rPr>
        <w:t xml:space="preserve"> and 39 to the financial statements.</w:t>
      </w:r>
    </w:p>
    <w:p w:rsidR="00A95A2B" w:rsidRPr="009E7941" w:rsidRDefault="00A95A2B" w:rsidP="009E7941">
      <w:pPr>
        <w:spacing w:line="240" w:lineRule="atLeast"/>
        <w:ind w:left="547" w:right="0"/>
        <w:jc w:val="both"/>
        <w:rPr>
          <w:rFonts w:ascii="Times New Roman" w:hAnsi="Times New Roman" w:cs="Angsana New"/>
          <w:sz w:val="22"/>
          <w:szCs w:val="22"/>
        </w:rPr>
      </w:pPr>
    </w:p>
    <w:p w:rsidR="00A95A2B" w:rsidRPr="00154928" w:rsidRDefault="00A95A2B" w:rsidP="0073595C">
      <w:pPr>
        <w:pStyle w:val="ListParagraph"/>
        <w:numPr>
          <w:ilvl w:val="0"/>
          <w:numId w:val="46"/>
        </w:numPr>
        <w:tabs>
          <w:tab w:val="left" w:pos="588"/>
        </w:tabs>
        <w:ind w:hanging="720"/>
        <w:jc w:val="both"/>
        <w:rPr>
          <w:rFonts w:ascii="Times New Roman" w:hAnsi="Times New Roman" w:cs="Times New Roman"/>
          <w:b/>
          <w:bCs/>
          <w:sz w:val="22"/>
          <w:szCs w:val="22"/>
        </w:rPr>
      </w:pPr>
      <w:r w:rsidRPr="00154928">
        <w:rPr>
          <w:rFonts w:ascii="Times New Roman" w:hAnsi="Times New Roman" w:cs="Times New Roman"/>
          <w:b/>
          <w:bCs/>
          <w:sz w:val="22"/>
          <w:szCs w:val="22"/>
        </w:rPr>
        <w:t>Other current payables</w:t>
      </w:r>
    </w:p>
    <w:p w:rsidR="00A95A2B" w:rsidRPr="00154928" w:rsidRDefault="00A95A2B" w:rsidP="00A95A2B">
      <w:pPr>
        <w:spacing w:line="240" w:lineRule="atLeast"/>
        <w:ind w:left="547" w:right="0"/>
        <w:jc w:val="both"/>
        <w:rPr>
          <w:rFonts w:ascii="Times New Roman" w:hAnsi="Times New Roman" w:cs="Times New Roman"/>
          <w:sz w:val="22"/>
          <w:szCs w:val="22"/>
          <w:cs/>
        </w:rPr>
      </w:pPr>
    </w:p>
    <w:tbl>
      <w:tblPr>
        <w:tblW w:w="9602" w:type="dxa"/>
        <w:tblInd w:w="18" w:type="dxa"/>
        <w:tblLayout w:type="fixed"/>
        <w:tblLook w:val="0000" w:firstRow="0" w:lastRow="0" w:firstColumn="0" w:lastColumn="0" w:noHBand="0" w:noVBand="0"/>
      </w:tblPr>
      <w:tblGrid>
        <w:gridCol w:w="3646"/>
        <w:gridCol w:w="1240"/>
        <w:gridCol w:w="10"/>
        <w:gridCol w:w="20"/>
        <w:gridCol w:w="206"/>
        <w:gridCol w:w="36"/>
        <w:gridCol w:w="13"/>
        <w:gridCol w:w="1293"/>
        <w:gridCol w:w="236"/>
        <w:gridCol w:w="34"/>
        <w:gridCol w:w="1274"/>
        <w:gridCol w:w="16"/>
        <w:gridCol w:w="23"/>
        <w:gridCol w:w="6"/>
        <w:gridCol w:w="38"/>
        <w:gridCol w:w="193"/>
        <w:gridCol w:w="7"/>
        <w:gridCol w:w="32"/>
        <w:gridCol w:w="67"/>
        <w:gridCol w:w="1092"/>
        <w:gridCol w:w="14"/>
        <w:gridCol w:w="39"/>
        <w:gridCol w:w="67"/>
      </w:tblGrid>
      <w:tr w:rsidR="00A95A2B" w:rsidRPr="00154928" w:rsidTr="00D15213">
        <w:trPr>
          <w:tblHeader/>
        </w:trPr>
        <w:tc>
          <w:tcPr>
            <w:tcW w:w="3646" w:type="dxa"/>
            <w:shd w:val="clear" w:color="auto" w:fill="auto"/>
            <w:vAlign w:val="center"/>
          </w:tcPr>
          <w:p w:rsidR="00A95A2B" w:rsidRPr="00154928" w:rsidRDefault="00A95A2B" w:rsidP="00D15213">
            <w:pPr>
              <w:tabs>
                <w:tab w:val="left" w:pos="71"/>
              </w:tabs>
              <w:spacing w:line="240" w:lineRule="atLeast"/>
              <w:ind w:left="71" w:right="32"/>
              <w:rPr>
                <w:rFonts w:ascii="Times New Roman" w:hAnsi="Times New Roman" w:cs="Times New Roman"/>
                <w:sz w:val="22"/>
                <w:szCs w:val="22"/>
                <w:cs/>
              </w:rPr>
            </w:pPr>
          </w:p>
        </w:tc>
        <w:tc>
          <w:tcPr>
            <w:tcW w:w="2818" w:type="dxa"/>
            <w:gridSpan w:val="7"/>
            <w:shd w:val="clear" w:color="auto" w:fill="auto"/>
          </w:tcPr>
          <w:p w:rsidR="00A95A2B" w:rsidRPr="00154928" w:rsidRDefault="00A95A2B" w:rsidP="00D15213">
            <w:pPr>
              <w:spacing w:line="240" w:lineRule="atLeast"/>
              <w:ind w:right="32"/>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p>
          <w:p w:rsidR="00A95A2B" w:rsidRPr="00154928" w:rsidRDefault="00A95A2B" w:rsidP="00D15213">
            <w:pPr>
              <w:spacing w:line="240" w:lineRule="atLeast"/>
              <w:ind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c>
          <w:tcPr>
            <w:tcW w:w="236" w:type="dxa"/>
          </w:tcPr>
          <w:p w:rsidR="00A95A2B" w:rsidRPr="00154928" w:rsidRDefault="00A95A2B" w:rsidP="00D15213">
            <w:pPr>
              <w:tabs>
                <w:tab w:val="left" w:pos="540"/>
                <w:tab w:val="left" w:pos="1080"/>
              </w:tabs>
              <w:spacing w:line="240" w:lineRule="atLeast"/>
              <w:ind w:left="539" w:right="32"/>
              <w:rPr>
                <w:rFonts w:ascii="Times New Roman" w:hAnsi="Times New Roman" w:cs="Times New Roman"/>
                <w:b/>
                <w:bCs/>
                <w:sz w:val="22"/>
                <w:szCs w:val="22"/>
              </w:rPr>
            </w:pPr>
          </w:p>
        </w:tc>
        <w:tc>
          <w:tcPr>
            <w:tcW w:w="2902" w:type="dxa"/>
            <w:gridSpan w:val="14"/>
          </w:tcPr>
          <w:p w:rsidR="00A95A2B" w:rsidRPr="00154928" w:rsidRDefault="00A95A2B" w:rsidP="00D15213">
            <w:pPr>
              <w:spacing w:line="240" w:lineRule="atLeast"/>
              <w:ind w:left="179" w:right="32"/>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p>
          <w:p w:rsidR="00A95A2B" w:rsidRPr="00154928" w:rsidRDefault="00A95A2B" w:rsidP="00D15213">
            <w:pPr>
              <w:spacing w:line="240" w:lineRule="atLeast"/>
              <w:ind w:left="179"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r>
      <w:tr w:rsidR="00A95A2B" w:rsidRPr="00154928" w:rsidTr="00D15213">
        <w:trPr>
          <w:tblHeader/>
        </w:trPr>
        <w:tc>
          <w:tcPr>
            <w:tcW w:w="3646" w:type="dxa"/>
            <w:shd w:val="clear" w:color="auto" w:fill="auto"/>
            <w:vAlign w:val="center"/>
          </w:tcPr>
          <w:p w:rsidR="00A95A2B" w:rsidRPr="00154928" w:rsidRDefault="00A95A2B" w:rsidP="00D15213">
            <w:pPr>
              <w:tabs>
                <w:tab w:val="left" w:pos="71"/>
              </w:tabs>
              <w:spacing w:line="240" w:lineRule="atLeast"/>
              <w:ind w:left="71" w:right="32"/>
              <w:rPr>
                <w:rFonts w:ascii="Times New Roman" w:hAnsi="Times New Roman" w:cs="Times New Roman"/>
                <w:sz w:val="22"/>
                <w:szCs w:val="22"/>
                <w:cs/>
              </w:rPr>
            </w:pPr>
          </w:p>
        </w:tc>
        <w:tc>
          <w:tcPr>
            <w:tcW w:w="1270" w:type="dxa"/>
            <w:gridSpan w:val="3"/>
            <w:shd w:val="clear" w:color="auto" w:fill="auto"/>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55" w:type="dxa"/>
            <w:gridSpan w:val="3"/>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93" w:type="dxa"/>
            <w:shd w:val="clear" w:color="auto" w:fill="auto"/>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391" w:type="dxa"/>
            <w:gridSpan w:val="6"/>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99" w:type="dxa"/>
            <w:gridSpan w:val="4"/>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12" w:type="dxa"/>
            <w:gridSpan w:val="4"/>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gridAfter w:val="3"/>
          <w:wAfter w:w="120" w:type="dxa"/>
          <w:tblHeader/>
        </w:trPr>
        <w:tc>
          <w:tcPr>
            <w:tcW w:w="3646" w:type="dxa"/>
            <w:shd w:val="clear" w:color="auto" w:fill="auto"/>
            <w:vAlign w:val="center"/>
          </w:tcPr>
          <w:p w:rsidR="00A95A2B" w:rsidRPr="00154928" w:rsidRDefault="00A95A2B" w:rsidP="00D15213">
            <w:pPr>
              <w:tabs>
                <w:tab w:val="left" w:pos="71"/>
              </w:tabs>
              <w:spacing w:line="240" w:lineRule="atLeast"/>
              <w:ind w:left="71" w:right="32"/>
              <w:rPr>
                <w:rFonts w:ascii="Times New Roman" w:hAnsi="Times New Roman" w:cs="Times New Roman"/>
                <w:sz w:val="22"/>
                <w:szCs w:val="22"/>
                <w:cs/>
              </w:rPr>
            </w:pPr>
          </w:p>
        </w:tc>
        <w:tc>
          <w:tcPr>
            <w:tcW w:w="5836" w:type="dxa"/>
            <w:gridSpan w:val="19"/>
            <w:shd w:val="clear" w:color="auto" w:fill="auto"/>
          </w:tcPr>
          <w:p w:rsidR="00A95A2B" w:rsidRPr="00154928" w:rsidRDefault="00A95A2B" w:rsidP="00D15213">
            <w:pPr>
              <w:tabs>
                <w:tab w:val="left" w:pos="540"/>
              </w:tabs>
              <w:spacing w:line="240" w:lineRule="atLeast"/>
              <w:ind w:left="539" w:right="225"/>
              <w:jc w:val="center"/>
              <w:rPr>
                <w:rFonts w:ascii="Times New Roman" w:hAnsi="Times New Roman" w:cs="Times New Roman"/>
                <w:i/>
                <w:iCs/>
                <w:sz w:val="22"/>
                <w:szCs w:val="22"/>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r>
      <w:tr w:rsidR="00A95A2B" w:rsidRPr="00154928" w:rsidTr="00D15213">
        <w:trPr>
          <w:gridAfter w:val="1"/>
          <w:wAfter w:w="67" w:type="dxa"/>
        </w:trPr>
        <w:tc>
          <w:tcPr>
            <w:tcW w:w="3646" w:type="dxa"/>
            <w:shd w:val="clear" w:color="auto" w:fill="auto"/>
          </w:tcPr>
          <w:p w:rsidR="00A95A2B" w:rsidRPr="00154928" w:rsidRDefault="00A95A2B" w:rsidP="00D15213">
            <w:pPr>
              <w:spacing w:line="240" w:lineRule="atLeast"/>
              <w:ind w:left="522" w:right="32"/>
              <w:rPr>
                <w:rFonts w:ascii="Times New Roman" w:hAnsi="Times New Roman" w:cs="Times New Roman"/>
                <w:sz w:val="22"/>
                <w:szCs w:val="22"/>
              </w:rPr>
            </w:pPr>
            <w:r w:rsidRPr="00154928">
              <w:rPr>
                <w:rFonts w:ascii="Times New Roman" w:hAnsi="Times New Roman" w:cs="Times New Roman"/>
                <w:sz w:val="22"/>
                <w:szCs w:val="22"/>
              </w:rPr>
              <w:t>Related persons</w:t>
            </w:r>
          </w:p>
        </w:tc>
        <w:tc>
          <w:tcPr>
            <w:tcW w:w="1240" w:type="dxa"/>
            <w:shd w:val="clear" w:color="auto" w:fill="auto"/>
            <w:vAlign w:val="bottom"/>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439,583</w:t>
            </w:r>
          </w:p>
        </w:tc>
        <w:tc>
          <w:tcPr>
            <w:tcW w:w="236" w:type="dxa"/>
            <w:gridSpan w:val="3"/>
          </w:tcPr>
          <w:p w:rsidR="00A95A2B" w:rsidRPr="00154928" w:rsidRDefault="00A95A2B" w:rsidP="00D15213">
            <w:pPr>
              <w:spacing w:line="240" w:lineRule="atLeast"/>
              <w:ind w:left="-54" w:right="32"/>
              <w:jc w:val="right"/>
              <w:rPr>
                <w:rFonts w:ascii="Times New Roman" w:eastAsia="Times New Roman" w:hAnsi="Times New Roman" w:cs="Times New Roman"/>
                <w:sz w:val="22"/>
                <w:szCs w:val="22"/>
                <w:lang w:val="en-GB"/>
              </w:rPr>
            </w:pPr>
          </w:p>
        </w:tc>
        <w:tc>
          <w:tcPr>
            <w:tcW w:w="1342" w:type="dxa"/>
            <w:gridSpan w:val="3"/>
            <w:shd w:val="clear" w:color="auto" w:fill="auto"/>
            <w:vAlign w:val="bottom"/>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266,508</w:t>
            </w:r>
          </w:p>
        </w:tc>
        <w:tc>
          <w:tcPr>
            <w:tcW w:w="236" w:type="dxa"/>
          </w:tcPr>
          <w:p w:rsidR="00A95A2B" w:rsidRPr="00154928" w:rsidRDefault="00A95A2B" w:rsidP="00D15213">
            <w:pPr>
              <w:spacing w:line="240" w:lineRule="atLeast"/>
              <w:ind w:left="-54" w:right="32"/>
              <w:jc w:val="right"/>
              <w:rPr>
                <w:rFonts w:ascii="Times New Roman" w:eastAsia="Times New Roman" w:hAnsi="Times New Roman" w:cs="Times New Roman"/>
                <w:sz w:val="22"/>
                <w:szCs w:val="22"/>
                <w:lang w:val="en-GB"/>
              </w:rPr>
            </w:pPr>
          </w:p>
        </w:tc>
        <w:tc>
          <w:tcPr>
            <w:tcW w:w="1324" w:type="dxa"/>
            <w:gridSpan w:val="3"/>
            <w:vAlign w:val="bottom"/>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438,068</w:t>
            </w:r>
          </w:p>
        </w:tc>
        <w:tc>
          <w:tcPr>
            <w:tcW w:w="267" w:type="dxa"/>
            <w:gridSpan w:val="5"/>
          </w:tcPr>
          <w:p w:rsidR="00A95A2B" w:rsidRPr="00154928" w:rsidRDefault="00A95A2B" w:rsidP="00D15213">
            <w:pPr>
              <w:spacing w:line="240" w:lineRule="atLeast"/>
              <w:ind w:left="-54" w:right="32"/>
              <w:jc w:val="right"/>
              <w:rPr>
                <w:rFonts w:ascii="Times New Roman" w:eastAsia="Times New Roman" w:hAnsi="Times New Roman" w:cs="Times New Roman"/>
                <w:sz w:val="22"/>
                <w:szCs w:val="22"/>
                <w:lang w:val="en-GB"/>
              </w:rPr>
            </w:pPr>
          </w:p>
        </w:tc>
        <w:tc>
          <w:tcPr>
            <w:tcW w:w="1244" w:type="dxa"/>
            <w:gridSpan w:val="5"/>
            <w:vAlign w:val="bottom"/>
          </w:tcPr>
          <w:p w:rsidR="00A95A2B" w:rsidRPr="00154928" w:rsidRDefault="00A95A2B" w:rsidP="00D15213">
            <w:pPr>
              <w:tabs>
                <w:tab w:val="decimal" w:pos="1011"/>
              </w:tabs>
              <w:spacing w:line="240" w:lineRule="atLeast"/>
              <w:ind w:left="-5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266,508</w:t>
            </w:r>
          </w:p>
        </w:tc>
      </w:tr>
      <w:tr w:rsidR="00A95A2B" w:rsidRPr="00154928" w:rsidTr="00D15213">
        <w:trPr>
          <w:gridAfter w:val="1"/>
          <w:wAfter w:w="67" w:type="dxa"/>
        </w:trPr>
        <w:tc>
          <w:tcPr>
            <w:tcW w:w="3646" w:type="dxa"/>
            <w:shd w:val="clear" w:color="auto" w:fill="auto"/>
          </w:tcPr>
          <w:p w:rsidR="00A95A2B" w:rsidRPr="00154928" w:rsidRDefault="00A95A2B" w:rsidP="00D15213">
            <w:pPr>
              <w:spacing w:line="240" w:lineRule="atLeast"/>
              <w:ind w:left="522" w:right="32"/>
              <w:rPr>
                <w:rFonts w:ascii="Times New Roman" w:hAnsi="Times New Roman" w:cs="Times New Roman"/>
                <w:sz w:val="22"/>
                <w:szCs w:val="22"/>
                <w:cs/>
              </w:rPr>
            </w:pPr>
            <w:r w:rsidRPr="00154928">
              <w:rPr>
                <w:rFonts w:ascii="Times New Roman" w:hAnsi="Times New Roman" w:cs="Times New Roman"/>
                <w:sz w:val="22"/>
                <w:szCs w:val="22"/>
              </w:rPr>
              <w:t>Other parties</w:t>
            </w:r>
          </w:p>
        </w:tc>
        <w:tc>
          <w:tcPr>
            <w:tcW w:w="1240" w:type="dxa"/>
            <w:tcBorders>
              <w:bottom w:val="single" w:sz="4" w:space="0" w:color="auto"/>
            </w:tcBorders>
            <w:shd w:val="clear" w:color="auto" w:fill="auto"/>
            <w:vAlign w:val="bottom"/>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11,722,074</w:t>
            </w:r>
          </w:p>
        </w:tc>
        <w:tc>
          <w:tcPr>
            <w:tcW w:w="236" w:type="dxa"/>
            <w:gridSpan w:val="3"/>
          </w:tcPr>
          <w:p w:rsidR="00A95A2B" w:rsidRPr="00154928" w:rsidRDefault="00A95A2B" w:rsidP="00D15213">
            <w:pPr>
              <w:spacing w:line="240" w:lineRule="atLeast"/>
              <w:ind w:left="-54" w:right="32"/>
              <w:jc w:val="right"/>
              <w:rPr>
                <w:rFonts w:ascii="Times New Roman" w:eastAsia="Times New Roman" w:hAnsi="Times New Roman" w:cs="Times New Roman"/>
                <w:sz w:val="22"/>
                <w:szCs w:val="22"/>
                <w:lang w:val="en-GB"/>
              </w:rPr>
            </w:pPr>
          </w:p>
        </w:tc>
        <w:tc>
          <w:tcPr>
            <w:tcW w:w="1342" w:type="dxa"/>
            <w:gridSpan w:val="3"/>
            <w:tcBorders>
              <w:bottom w:val="single" w:sz="4" w:space="0" w:color="auto"/>
            </w:tcBorders>
            <w:shd w:val="clear" w:color="auto" w:fill="auto"/>
            <w:vAlign w:val="bottom"/>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11,064,057</w:t>
            </w:r>
          </w:p>
        </w:tc>
        <w:tc>
          <w:tcPr>
            <w:tcW w:w="236" w:type="dxa"/>
          </w:tcPr>
          <w:p w:rsidR="00A95A2B" w:rsidRPr="00154928" w:rsidRDefault="00A95A2B" w:rsidP="00D15213">
            <w:pPr>
              <w:spacing w:line="240" w:lineRule="atLeast"/>
              <w:ind w:left="-54" w:right="32"/>
              <w:jc w:val="right"/>
              <w:rPr>
                <w:rFonts w:ascii="Times New Roman" w:eastAsia="Times New Roman" w:hAnsi="Times New Roman" w:cs="Times New Roman"/>
                <w:sz w:val="22"/>
                <w:szCs w:val="22"/>
                <w:lang w:val="en-GB"/>
              </w:rPr>
            </w:pPr>
          </w:p>
        </w:tc>
        <w:tc>
          <w:tcPr>
            <w:tcW w:w="1324" w:type="dxa"/>
            <w:gridSpan w:val="3"/>
            <w:tcBorders>
              <w:bottom w:val="single" w:sz="4" w:space="0" w:color="auto"/>
            </w:tcBorders>
            <w:vAlign w:val="bottom"/>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11,451,781</w:t>
            </w:r>
          </w:p>
        </w:tc>
        <w:tc>
          <w:tcPr>
            <w:tcW w:w="267" w:type="dxa"/>
            <w:gridSpan w:val="5"/>
          </w:tcPr>
          <w:p w:rsidR="00A95A2B" w:rsidRPr="00154928" w:rsidRDefault="00A95A2B" w:rsidP="00D15213">
            <w:pPr>
              <w:spacing w:line="240" w:lineRule="atLeast"/>
              <w:ind w:left="-54" w:right="32"/>
              <w:rPr>
                <w:rFonts w:ascii="Times New Roman" w:eastAsia="Times New Roman" w:hAnsi="Times New Roman" w:cs="Times New Roman"/>
                <w:sz w:val="22"/>
                <w:szCs w:val="22"/>
              </w:rPr>
            </w:pPr>
          </w:p>
        </w:tc>
        <w:tc>
          <w:tcPr>
            <w:tcW w:w="1244" w:type="dxa"/>
            <w:gridSpan w:val="5"/>
            <w:tcBorders>
              <w:bottom w:val="single" w:sz="4" w:space="0" w:color="auto"/>
            </w:tcBorders>
          </w:tcPr>
          <w:p w:rsidR="00A95A2B" w:rsidRPr="00154928" w:rsidRDefault="00A95A2B" w:rsidP="00D15213">
            <w:pPr>
              <w:tabs>
                <w:tab w:val="decimal" w:pos="1011"/>
              </w:tabs>
              <w:spacing w:line="240" w:lineRule="atLeast"/>
              <w:ind w:left="-5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10,797,417</w:t>
            </w:r>
          </w:p>
        </w:tc>
      </w:tr>
      <w:tr w:rsidR="00A95A2B" w:rsidRPr="00154928" w:rsidTr="00D15213">
        <w:trPr>
          <w:gridAfter w:val="1"/>
          <w:wAfter w:w="67" w:type="dxa"/>
        </w:trPr>
        <w:tc>
          <w:tcPr>
            <w:tcW w:w="3646" w:type="dxa"/>
            <w:shd w:val="clear" w:color="auto" w:fill="auto"/>
            <w:vAlign w:val="center"/>
          </w:tcPr>
          <w:p w:rsidR="00A95A2B" w:rsidRPr="00154928" w:rsidRDefault="00A95A2B" w:rsidP="00D15213">
            <w:pPr>
              <w:spacing w:line="240" w:lineRule="atLeast"/>
              <w:ind w:left="522" w:right="32"/>
              <w:rPr>
                <w:rFonts w:ascii="Times New Roman" w:hAnsi="Times New Roman" w:cs="Times New Roman"/>
                <w:b/>
                <w:bCs/>
                <w:sz w:val="22"/>
                <w:szCs w:val="22"/>
                <w:cs/>
              </w:rPr>
            </w:pPr>
            <w:r w:rsidRPr="00154928">
              <w:rPr>
                <w:rFonts w:ascii="Times New Roman" w:hAnsi="Times New Roman" w:cs="Times New Roman"/>
                <w:b/>
                <w:bCs/>
                <w:sz w:val="22"/>
                <w:szCs w:val="22"/>
              </w:rPr>
              <w:t>Total</w:t>
            </w:r>
          </w:p>
        </w:tc>
        <w:tc>
          <w:tcPr>
            <w:tcW w:w="1240" w:type="dxa"/>
            <w:tcBorders>
              <w:top w:val="single" w:sz="4" w:space="0" w:color="auto"/>
              <w:bottom w:val="double" w:sz="4" w:space="0" w:color="auto"/>
            </w:tcBorders>
            <w:shd w:val="clear" w:color="auto" w:fill="auto"/>
            <w:vAlign w:val="bottom"/>
          </w:tcPr>
          <w:p w:rsidR="00A95A2B" w:rsidRPr="00154928" w:rsidRDefault="00A95A2B" w:rsidP="00D15213">
            <w:pPr>
              <w:tabs>
                <w:tab w:val="decimal" w:pos="987"/>
              </w:tabs>
              <w:spacing w:line="240" w:lineRule="atLeast"/>
              <w:ind w:left="-54" w:right="0"/>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12,161,657</w:t>
            </w:r>
          </w:p>
        </w:tc>
        <w:tc>
          <w:tcPr>
            <w:tcW w:w="236" w:type="dxa"/>
            <w:gridSpan w:val="3"/>
          </w:tcPr>
          <w:p w:rsidR="00A95A2B" w:rsidRPr="00154928" w:rsidRDefault="00A95A2B" w:rsidP="00D15213">
            <w:pPr>
              <w:spacing w:line="240" w:lineRule="atLeast"/>
              <w:ind w:left="-54" w:right="32"/>
              <w:jc w:val="right"/>
              <w:rPr>
                <w:rFonts w:ascii="Times New Roman" w:hAnsi="Times New Roman" w:cs="Times New Roman"/>
                <w:b/>
                <w:bCs/>
                <w:sz w:val="22"/>
                <w:szCs w:val="22"/>
              </w:rPr>
            </w:pPr>
          </w:p>
        </w:tc>
        <w:tc>
          <w:tcPr>
            <w:tcW w:w="1342" w:type="dxa"/>
            <w:gridSpan w:val="3"/>
            <w:tcBorders>
              <w:top w:val="single" w:sz="4" w:space="0" w:color="auto"/>
              <w:bottom w:val="double" w:sz="4" w:space="0" w:color="auto"/>
            </w:tcBorders>
            <w:shd w:val="clear" w:color="auto" w:fill="auto"/>
            <w:vAlign w:val="bottom"/>
          </w:tcPr>
          <w:p w:rsidR="00A95A2B" w:rsidRPr="00154928" w:rsidRDefault="00A95A2B" w:rsidP="00D15213">
            <w:pPr>
              <w:tabs>
                <w:tab w:val="decimal" w:pos="987"/>
              </w:tabs>
              <w:spacing w:line="240" w:lineRule="atLeast"/>
              <w:ind w:left="-54" w:right="0"/>
              <w:rPr>
                <w:rFonts w:ascii="Times New Roman" w:hAnsi="Times New Roman" w:cs="Times New Roman"/>
                <w:b/>
                <w:bCs/>
                <w:sz w:val="22"/>
                <w:szCs w:val="22"/>
              </w:rPr>
            </w:pPr>
            <w:r w:rsidRPr="00154928">
              <w:rPr>
                <w:rFonts w:ascii="Times New Roman" w:eastAsia="Times New Roman" w:hAnsi="Times New Roman" w:cs="Times New Roman"/>
                <w:b/>
                <w:bCs/>
                <w:sz w:val="22"/>
                <w:szCs w:val="22"/>
              </w:rPr>
              <w:t>11,330,565</w:t>
            </w:r>
          </w:p>
        </w:tc>
        <w:tc>
          <w:tcPr>
            <w:tcW w:w="236" w:type="dxa"/>
          </w:tcPr>
          <w:p w:rsidR="00A95A2B" w:rsidRPr="00154928" w:rsidRDefault="00A95A2B" w:rsidP="00D15213">
            <w:pPr>
              <w:spacing w:line="240" w:lineRule="atLeast"/>
              <w:ind w:left="-54" w:right="32"/>
              <w:jc w:val="right"/>
              <w:rPr>
                <w:rFonts w:ascii="Times New Roman" w:hAnsi="Times New Roman" w:cs="Times New Roman"/>
                <w:b/>
                <w:bCs/>
                <w:sz w:val="22"/>
                <w:szCs w:val="22"/>
              </w:rPr>
            </w:pPr>
          </w:p>
        </w:tc>
        <w:tc>
          <w:tcPr>
            <w:tcW w:w="1324" w:type="dxa"/>
            <w:gridSpan w:val="3"/>
            <w:tcBorders>
              <w:top w:val="single" w:sz="4" w:space="0" w:color="auto"/>
              <w:bottom w:val="double" w:sz="4" w:space="0" w:color="auto"/>
            </w:tcBorders>
            <w:vAlign w:val="bottom"/>
          </w:tcPr>
          <w:p w:rsidR="00A95A2B" w:rsidRPr="00154928" w:rsidRDefault="00A95A2B" w:rsidP="00D15213">
            <w:pPr>
              <w:tabs>
                <w:tab w:val="decimal" w:pos="1011"/>
              </w:tabs>
              <w:spacing w:line="240" w:lineRule="atLeast"/>
              <w:ind w:left="-54" w:right="0"/>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11,889,849</w:t>
            </w:r>
          </w:p>
        </w:tc>
        <w:tc>
          <w:tcPr>
            <w:tcW w:w="267" w:type="dxa"/>
            <w:gridSpan w:val="5"/>
          </w:tcPr>
          <w:p w:rsidR="00A95A2B" w:rsidRPr="00154928" w:rsidRDefault="00A95A2B" w:rsidP="00D15213">
            <w:pPr>
              <w:spacing w:line="240" w:lineRule="atLeast"/>
              <w:ind w:left="-54" w:right="32"/>
              <w:rPr>
                <w:rFonts w:ascii="Times New Roman" w:eastAsia="Times New Roman" w:hAnsi="Times New Roman" w:cs="Times New Roman"/>
                <w:b/>
                <w:bCs/>
                <w:sz w:val="22"/>
                <w:szCs w:val="22"/>
              </w:rPr>
            </w:pPr>
          </w:p>
        </w:tc>
        <w:tc>
          <w:tcPr>
            <w:tcW w:w="1244" w:type="dxa"/>
            <w:gridSpan w:val="5"/>
            <w:tcBorders>
              <w:top w:val="single" w:sz="4" w:space="0" w:color="auto"/>
              <w:bottom w:val="double" w:sz="4" w:space="0" w:color="auto"/>
            </w:tcBorders>
            <w:vAlign w:val="bottom"/>
          </w:tcPr>
          <w:p w:rsidR="00A95A2B" w:rsidRPr="00154928" w:rsidRDefault="00A95A2B" w:rsidP="00D15213">
            <w:pPr>
              <w:tabs>
                <w:tab w:val="decimal" w:pos="1011"/>
              </w:tabs>
              <w:spacing w:line="240" w:lineRule="atLeast"/>
              <w:ind w:left="-108" w:right="-108"/>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11,063,925</w:t>
            </w:r>
          </w:p>
        </w:tc>
      </w:tr>
      <w:tr w:rsidR="00A95A2B" w:rsidRPr="00154928" w:rsidTr="00D15213">
        <w:tblPrEx>
          <w:tblLook w:val="01E0" w:firstRow="1" w:lastRow="1" w:firstColumn="1" w:lastColumn="1" w:noHBand="0" w:noVBand="0"/>
        </w:tblPrEx>
        <w:trPr>
          <w:gridAfter w:val="1"/>
          <w:wAfter w:w="67" w:type="dxa"/>
        </w:trPr>
        <w:tc>
          <w:tcPr>
            <w:tcW w:w="3646" w:type="dxa"/>
          </w:tcPr>
          <w:p w:rsidR="00A95A2B" w:rsidRPr="00154928" w:rsidRDefault="00A95A2B" w:rsidP="00D15213">
            <w:pPr>
              <w:spacing w:line="240" w:lineRule="atLeast"/>
              <w:ind w:left="522" w:right="32"/>
              <w:rPr>
                <w:rFonts w:ascii="Times New Roman" w:hAnsi="Times New Roman" w:cs="Times New Roman"/>
                <w:i/>
                <w:iCs/>
                <w:sz w:val="22"/>
                <w:szCs w:val="22"/>
                <w:cs/>
              </w:rPr>
            </w:pPr>
          </w:p>
        </w:tc>
        <w:tc>
          <w:tcPr>
            <w:tcW w:w="1240" w:type="dxa"/>
            <w:shd w:val="clear" w:color="auto" w:fill="auto"/>
          </w:tcPr>
          <w:p w:rsidR="00A95A2B" w:rsidRPr="00154928" w:rsidRDefault="00A95A2B" w:rsidP="00D15213">
            <w:pPr>
              <w:tabs>
                <w:tab w:val="decimal" w:pos="971"/>
              </w:tabs>
              <w:spacing w:line="240" w:lineRule="atLeast"/>
              <w:ind w:left="-108" w:right="-108"/>
              <w:rPr>
                <w:rFonts w:ascii="Times New Roman" w:hAnsi="Times New Roman" w:cs="Times New Roman"/>
                <w:i/>
                <w:iCs/>
                <w:sz w:val="22"/>
                <w:szCs w:val="22"/>
              </w:rPr>
            </w:pPr>
          </w:p>
        </w:tc>
        <w:tc>
          <w:tcPr>
            <w:tcW w:w="272" w:type="dxa"/>
            <w:gridSpan w:val="4"/>
            <w:shd w:val="clear" w:color="auto" w:fill="auto"/>
          </w:tcPr>
          <w:p w:rsidR="00A95A2B" w:rsidRPr="00154928" w:rsidRDefault="00A95A2B" w:rsidP="00D15213">
            <w:pPr>
              <w:tabs>
                <w:tab w:val="left" w:pos="540"/>
                <w:tab w:val="decimal" w:pos="987"/>
                <w:tab w:val="decimal" w:pos="1167"/>
              </w:tabs>
              <w:spacing w:line="240" w:lineRule="atLeast"/>
              <w:ind w:left="539" w:right="0"/>
              <w:rPr>
                <w:rFonts w:ascii="Times New Roman" w:hAnsi="Times New Roman" w:cs="Times New Roman"/>
                <w:i/>
                <w:iCs/>
                <w:sz w:val="22"/>
                <w:szCs w:val="22"/>
              </w:rPr>
            </w:pPr>
          </w:p>
        </w:tc>
        <w:tc>
          <w:tcPr>
            <w:tcW w:w="1306" w:type="dxa"/>
            <w:gridSpan w:val="2"/>
            <w:shd w:val="clear" w:color="auto" w:fill="auto"/>
          </w:tcPr>
          <w:p w:rsidR="00A95A2B" w:rsidRPr="00154928" w:rsidRDefault="00A95A2B" w:rsidP="00D15213">
            <w:pPr>
              <w:tabs>
                <w:tab w:val="decimal" w:pos="987"/>
              </w:tabs>
              <w:spacing w:line="240" w:lineRule="atLeast"/>
              <w:ind w:left="-108" w:right="0"/>
              <w:rPr>
                <w:rFonts w:ascii="Times New Roman" w:hAnsi="Times New Roman" w:cs="Times New Roman"/>
                <w:i/>
                <w:iCs/>
                <w:sz w:val="22"/>
                <w:szCs w:val="22"/>
              </w:rPr>
            </w:pPr>
          </w:p>
        </w:tc>
        <w:tc>
          <w:tcPr>
            <w:tcW w:w="236" w:type="dxa"/>
            <w:shd w:val="clear" w:color="auto" w:fill="auto"/>
          </w:tcPr>
          <w:p w:rsidR="00A95A2B" w:rsidRPr="00154928" w:rsidRDefault="00A95A2B" w:rsidP="00D15213">
            <w:pPr>
              <w:tabs>
                <w:tab w:val="left" w:pos="540"/>
                <w:tab w:val="decimal" w:pos="1167"/>
              </w:tabs>
              <w:spacing w:line="240" w:lineRule="atLeast"/>
              <w:ind w:left="539" w:right="32"/>
              <w:rPr>
                <w:rFonts w:ascii="Times New Roman" w:hAnsi="Times New Roman" w:cs="Times New Roman"/>
                <w:i/>
                <w:iCs/>
                <w:sz w:val="22"/>
                <w:szCs w:val="22"/>
              </w:rPr>
            </w:pPr>
          </w:p>
        </w:tc>
        <w:tc>
          <w:tcPr>
            <w:tcW w:w="1347" w:type="dxa"/>
            <w:gridSpan w:val="4"/>
            <w:shd w:val="clear" w:color="auto" w:fill="auto"/>
          </w:tcPr>
          <w:p w:rsidR="00A95A2B" w:rsidRPr="00154928" w:rsidRDefault="00A95A2B" w:rsidP="00D15213">
            <w:pPr>
              <w:tabs>
                <w:tab w:val="decimal" w:pos="1011"/>
              </w:tabs>
              <w:spacing w:line="240" w:lineRule="atLeast"/>
              <w:ind w:left="-108" w:right="-108"/>
              <w:rPr>
                <w:rFonts w:ascii="Times New Roman" w:hAnsi="Times New Roman" w:cs="Times New Roman"/>
                <w:sz w:val="22"/>
                <w:szCs w:val="22"/>
                <w:cs/>
              </w:rPr>
            </w:pPr>
          </w:p>
        </w:tc>
        <w:tc>
          <w:tcPr>
            <w:tcW w:w="276" w:type="dxa"/>
            <w:gridSpan w:val="5"/>
            <w:shd w:val="clear" w:color="auto" w:fill="auto"/>
          </w:tcPr>
          <w:p w:rsidR="00A95A2B" w:rsidRPr="00154928" w:rsidRDefault="00A95A2B" w:rsidP="00D15213">
            <w:pPr>
              <w:tabs>
                <w:tab w:val="left" w:pos="540"/>
                <w:tab w:val="left" w:pos="1080"/>
              </w:tabs>
              <w:spacing w:line="240" w:lineRule="atLeast"/>
              <w:ind w:left="539" w:right="32"/>
              <w:rPr>
                <w:rFonts w:ascii="Times New Roman" w:hAnsi="Times New Roman" w:cs="Times New Roman"/>
                <w:sz w:val="22"/>
                <w:szCs w:val="22"/>
              </w:rPr>
            </w:pPr>
          </w:p>
        </w:tc>
        <w:tc>
          <w:tcPr>
            <w:tcW w:w="1212" w:type="dxa"/>
            <w:gridSpan w:val="4"/>
            <w:shd w:val="clear" w:color="auto" w:fill="auto"/>
          </w:tcPr>
          <w:p w:rsidR="00A95A2B" w:rsidRPr="00154928" w:rsidRDefault="00A95A2B" w:rsidP="00D15213">
            <w:pPr>
              <w:tabs>
                <w:tab w:val="decimal" w:pos="971"/>
              </w:tabs>
              <w:spacing w:line="240" w:lineRule="atLeast"/>
              <w:ind w:left="-108" w:right="-108"/>
              <w:rPr>
                <w:rFonts w:ascii="Times New Roman" w:hAnsi="Times New Roman" w:cs="Times New Roman"/>
                <w:sz w:val="22"/>
                <w:szCs w:val="22"/>
              </w:rPr>
            </w:pPr>
          </w:p>
        </w:tc>
      </w:tr>
      <w:tr w:rsidR="00A95A2B" w:rsidRPr="00154928" w:rsidTr="00D15213">
        <w:tblPrEx>
          <w:tblLook w:val="01E0" w:firstRow="1" w:lastRow="1" w:firstColumn="1" w:lastColumn="1" w:noHBand="0" w:noVBand="0"/>
        </w:tblPrEx>
        <w:trPr>
          <w:gridAfter w:val="1"/>
          <w:wAfter w:w="67" w:type="dxa"/>
        </w:trPr>
        <w:tc>
          <w:tcPr>
            <w:tcW w:w="4886" w:type="dxa"/>
            <w:gridSpan w:val="2"/>
          </w:tcPr>
          <w:p w:rsidR="00A95A2B" w:rsidRPr="00154928" w:rsidRDefault="00A95A2B" w:rsidP="00D15213">
            <w:pPr>
              <w:spacing w:line="240" w:lineRule="atLeast"/>
              <w:ind w:left="522" w:right="32"/>
              <w:rPr>
                <w:rFonts w:ascii="Times New Roman" w:hAnsi="Times New Roman" w:cs="Times New Roman"/>
                <w:i/>
                <w:iCs/>
                <w:sz w:val="22"/>
                <w:szCs w:val="22"/>
              </w:rPr>
            </w:pPr>
            <w:r w:rsidRPr="00154928">
              <w:rPr>
                <w:rFonts w:ascii="Times New Roman" w:hAnsi="Times New Roman" w:cs="Angsana New"/>
                <w:i/>
                <w:iCs/>
                <w:sz w:val="22"/>
                <w:lang w:val="en-GB"/>
              </w:rPr>
              <w:t>Other current payable – Other parties</w:t>
            </w:r>
          </w:p>
        </w:tc>
        <w:tc>
          <w:tcPr>
            <w:tcW w:w="272" w:type="dxa"/>
            <w:gridSpan w:val="4"/>
            <w:shd w:val="clear" w:color="auto" w:fill="auto"/>
          </w:tcPr>
          <w:p w:rsidR="00A95A2B" w:rsidRPr="00154928" w:rsidRDefault="00A95A2B" w:rsidP="00D15213">
            <w:pPr>
              <w:tabs>
                <w:tab w:val="left" w:pos="540"/>
                <w:tab w:val="decimal" w:pos="987"/>
                <w:tab w:val="decimal" w:pos="1167"/>
              </w:tabs>
              <w:spacing w:line="240" w:lineRule="atLeast"/>
              <w:ind w:left="539" w:right="0"/>
              <w:rPr>
                <w:rFonts w:ascii="Times New Roman" w:hAnsi="Times New Roman" w:cs="Times New Roman"/>
                <w:i/>
                <w:iCs/>
                <w:sz w:val="22"/>
                <w:szCs w:val="22"/>
              </w:rPr>
            </w:pPr>
          </w:p>
        </w:tc>
        <w:tc>
          <w:tcPr>
            <w:tcW w:w="1306" w:type="dxa"/>
            <w:gridSpan w:val="2"/>
            <w:shd w:val="clear" w:color="auto" w:fill="auto"/>
          </w:tcPr>
          <w:p w:rsidR="00A95A2B" w:rsidRPr="00154928" w:rsidRDefault="00A95A2B" w:rsidP="00D15213">
            <w:pPr>
              <w:tabs>
                <w:tab w:val="decimal" w:pos="987"/>
              </w:tabs>
              <w:spacing w:line="240" w:lineRule="atLeast"/>
              <w:ind w:left="-108" w:right="0"/>
              <w:rPr>
                <w:rFonts w:ascii="Times New Roman" w:hAnsi="Times New Roman" w:cs="Times New Roman"/>
                <w:i/>
                <w:iCs/>
                <w:sz w:val="22"/>
                <w:szCs w:val="22"/>
              </w:rPr>
            </w:pPr>
          </w:p>
        </w:tc>
        <w:tc>
          <w:tcPr>
            <w:tcW w:w="236" w:type="dxa"/>
            <w:shd w:val="clear" w:color="auto" w:fill="auto"/>
          </w:tcPr>
          <w:p w:rsidR="00A95A2B" w:rsidRPr="00154928" w:rsidRDefault="00A95A2B" w:rsidP="00D15213">
            <w:pPr>
              <w:tabs>
                <w:tab w:val="left" w:pos="540"/>
                <w:tab w:val="decimal" w:pos="1167"/>
              </w:tabs>
              <w:spacing w:line="240" w:lineRule="atLeast"/>
              <w:ind w:left="539" w:right="32"/>
              <w:rPr>
                <w:rFonts w:ascii="Times New Roman" w:hAnsi="Times New Roman" w:cs="Times New Roman"/>
                <w:i/>
                <w:iCs/>
                <w:sz w:val="22"/>
                <w:szCs w:val="22"/>
              </w:rPr>
            </w:pPr>
          </w:p>
        </w:tc>
        <w:tc>
          <w:tcPr>
            <w:tcW w:w="1347" w:type="dxa"/>
            <w:gridSpan w:val="4"/>
            <w:shd w:val="clear" w:color="auto" w:fill="auto"/>
          </w:tcPr>
          <w:p w:rsidR="00A95A2B" w:rsidRPr="00154928" w:rsidRDefault="00A95A2B" w:rsidP="00D15213">
            <w:pPr>
              <w:tabs>
                <w:tab w:val="decimal" w:pos="1011"/>
              </w:tabs>
              <w:spacing w:line="240" w:lineRule="atLeast"/>
              <w:ind w:left="-108" w:right="-108"/>
              <w:rPr>
                <w:rFonts w:ascii="Times New Roman" w:hAnsi="Times New Roman" w:cs="Times New Roman"/>
                <w:sz w:val="22"/>
                <w:szCs w:val="22"/>
                <w:cs/>
              </w:rPr>
            </w:pPr>
          </w:p>
        </w:tc>
        <w:tc>
          <w:tcPr>
            <w:tcW w:w="276" w:type="dxa"/>
            <w:gridSpan w:val="5"/>
            <w:shd w:val="clear" w:color="auto" w:fill="auto"/>
          </w:tcPr>
          <w:p w:rsidR="00A95A2B" w:rsidRPr="00154928" w:rsidRDefault="00A95A2B" w:rsidP="00D15213">
            <w:pPr>
              <w:tabs>
                <w:tab w:val="left" w:pos="540"/>
                <w:tab w:val="left" w:pos="1080"/>
              </w:tabs>
              <w:spacing w:line="240" w:lineRule="atLeast"/>
              <w:ind w:left="539" w:right="32"/>
              <w:rPr>
                <w:rFonts w:ascii="Times New Roman" w:hAnsi="Times New Roman" w:cs="Times New Roman"/>
                <w:sz w:val="22"/>
                <w:szCs w:val="22"/>
              </w:rPr>
            </w:pPr>
          </w:p>
        </w:tc>
        <w:tc>
          <w:tcPr>
            <w:tcW w:w="1212" w:type="dxa"/>
            <w:gridSpan w:val="4"/>
            <w:shd w:val="clear" w:color="auto" w:fill="auto"/>
          </w:tcPr>
          <w:p w:rsidR="00A95A2B" w:rsidRPr="00154928" w:rsidRDefault="00A95A2B" w:rsidP="00D15213">
            <w:pPr>
              <w:tabs>
                <w:tab w:val="decimal" w:pos="971"/>
              </w:tabs>
              <w:spacing w:line="240" w:lineRule="atLeast"/>
              <w:ind w:left="-108" w:right="-108"/>
              <w:rPr>
                <w:rFonts w:ascii="Times New Roman" w:hAnsi="Times New Roman" w:cs="Times New Roman"/>
                <w:sz w:val="22"/>
                <w:szCs w:val="22"/>
              </w:rPr>
            </w:pPr>
          </w:p>
        </w:tc>
      </w:tr>
      <w:tr w:rsidR="00A95A2B" w:rsidRPr="00154928" w:rsidTr="00D15213">
        <w:tblPrEx>
          <w:tblLook w:val="01E0" w:firstRow="1" w:lastRow="1" w:firstColumn="1" w:lastColumn="1" w:noHBand="0" w:noVBand="0"/>
        </w:tblPrEx>
        <w:trPr>
          <w:gridAfter w:val="1"/>
          <w:wAfter w:w="67" w:type="dxa"/>
        </w:trPr>
        <w:tc>
          <w:tcPr>
            <w:tcW w:w="3646" w:type="dxa"/>
          </w:tcPr>
          <w:p w:rsidR="00A95A2B" w:rsidRPr="00154928" w:rsidRDefault="00A95A2B" w:rsidP="00D15213">
            <w:pPr>
              <w:spacing w:line="240" w:lineRule="atLeast"/>
              <w:ind w:left="522" w:right="32"/>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Other payables</w:t>
            </w:r>
          </w:p>
        </w:tc>
        <w:tc>
          <w:tcPr>
            <w:tcW w:w="1240" w:type="dxa"/>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rPr>
            </w:pPr>
            <w:r w:rsidRPr="00154928">
              <w:rPr>
                <w:rFonts w:ascii="Times New Roman" w:eastAsia="Times New Roman" w:hAnsi="Times New Roman" w:cs="Times New Roman"/>
                <w:spacing w:val="2"/>
                <w:sz w:val="22"/>
                <w:szCs w:val="22"/>
              </w:rPr>
              <w:t>7,419,349</w:t>
            </w:r>
          </w:p>
        </w:tc>
        <w:tc>
          <w:tcPr>
            <w:tcW w:w="272" w:type="dxa"/>
            <w:gridSpan w:val="4"/>
            <w:shd w:val="clear" w:color="auto" w:fill="auto"/>
          </w:tcPr>
          <w:p w:rsidR="00A95A2B" w:rsidRPr="00154928" w:rsidRDefault="00A95A2B" w:rsidP="00D15213">
            <w:pPr>
              <w:tabs>
                <w:tab w:val="left" w:pos="540"/>
                <w:tab w:val="decimal" w:pos="1033"/>
                <w:tab w:val="decimal" w:pos="1167"/>
              </w:tabs>
              <w:spacing w:line="240" w:lineRule="atLeast"/>
              <w:ind w:left="-54" w:right="0"/>
              <w:rPr>
                <w:rFonts w:ascii="Times New Roman" w:eastAsia="Times New Roman" w:hAnsi="Times New Roman" w:cs="Times New Roman"/>
                <w:spacing w:val="2"/>
                <w:sz w:val="22"/>
                <w:szCs w:val="22"/>
              </w:rPr>
            </w:pPr>
          </w:p>
        </w:tc>
        <w:tc>
          <w:tcPr>
            <w:tcW w:w="1306" w:type="dxa"/>
            <w:gridSpan w:val="2"/>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spacing w:val="2"/>
                <w:sz w:val="22"/>
                <w:szCs w:val="22"/>
                <w:cs/>
              </w:rPr>
            </w:pPr>
            <w:r w:rsidRPr="00154928">
              <w:rPr>
                <w:rFonts w:ascii="Times New Roman" w:eastAsia="Times New Roman" w:hAnsi="Times New Roman" w:cs="Times New Roman"/>
                <w:spacing w:val="2"/>
                <w:sz w:val="22"/>
                <w:szCs w:val="22"/>
              </w:rPr>
              <w:t>3,211,828</w:t>
            </w:r>
          </w:p>
        </w:tc>
        <w:tc>
          <w:tcPr>
            <w:tcW w:w="236" w:type="dxa"/>
            <w:shd w:val="clear" w:color="auto" w:fill="auto"/>
          </w:tcPr>
          <w:p w:rsidR="00A95A2B" w:rsidRPr="00154928" w:rsidRDefault="00A95A2B" w:rsidP="00D15213">
            <w:pPr>
              <w:tabs>
                <w:tab w:val="left" w:pos="540"/>
                <w:tab w:val="decimal" w:pos="1033"/>
                <w:tab w:val="decimal" w:pos="1167"/>
              </w:tabs>
              <w:spacing w:line="240" w:lineRule="atLeast"/>
              <w:ind w:left="-54" w:right="32"/>
              <w:rPr>
                <w:rFonts w:ascii="Times New Roman" w:eastAsia="Times New Roman" w:hAnsi="Times New Roman" w:cs="Times New Roman"/>
                <w:spacing w:val="2"/>
                <w:sz w:val="22"/>
                <w:szCs w:val="22"/>
              </w:rPr>
            </w:pPr>
          </w:p>
        </w:tc>
        <w:tc>
          <w:tcPr>
            <w:tcW w:w="1347" w:type="dxa"/>
            <w:gridSpan w:val="4"/>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spacing w:val="2"/>
                <w:sz w:val="22"/>
                <w:szCs w:val="22"/>
                <w:cs/>
              </w:rPr>
            </w:pPr>
            <w:r w:rsidRPr="00154928">
              <w:rPr>
                <w:rFonts w:ascii="Times New Roman" w:eastAsia="Times New Roman" w:hAnsi="Times New Roman" w:cs="Times New Roman"/>
                <w:spacing w:val="2"/>
                <w:sz w:val="22"/>
                <w:szCs w:val="22"/>
              </w:rPr>
              <w:t>7,207,095</w:t>
            </w:r>
          </w:p>
        </w:tc>
        <w:tc>
          <w:tcPr>
            <w:tcW w:w="276" w:type="dxa"/>
            <w:gridSpan w:val="5"/>
            <w:shd w:val="clear" w:color="auto" w:fill="auto"/>
          </w:tcPr>
          <w:p w:rsidR="00A95A2B" w:rsidRPr="00154928" w:rsidRDefault="00A95A2B" w:rsidP="00D15213">
            <w:pPr>
              <w:tabs>
                <w:tab w:val="left" w:pos="540"/>
                <w:tab w:val="decimal" w:pos="1006"/>
                <w:tab w:val="left" w:pos="1080"/>
              </w:tabs>
              <w:spacing w:line="240" w:lineRule="atLeast"/>
              <w:ind w:left="-54" w:right="32"/>
              <w:rPr>
                <w:rFonts w:ascii="Times New Roman" w:eastAsia="Times New Roman" w:hAnsi="Times New Roman" w:cs="Times New Roman"/>
                <w:spacing w:val="2"/>
                <w:sz w:val="22"/>
                <w:szCs w:val="22"/>
              </w:rPr>
            </w:pPr>
          </w:p>
        </w:tc>
        <w:tc>
          <w:tcPr>
            <w:tcW w:w="1212" w:type="dxa"/>
            <w:gridSpan w:val="4"/>
            <w:shd w:val="clear" w:color="auto" w:fill="auto"/>
          </w:tcPr>
          <w:p w:rsidR="00A95A2B" w:rsidRPr="00154928" w:rsidRDefault="00A95A2B" w:rsidP="00D15213">
            <w:pPr>
              <w:tabs>
                <w:tab w:val="decimal" w:pos="1006"/>
              </w:tabs>
              <w:spacing w:line="240" w:lineRule="atLeast"/>
              <w:ind w:left="-54" w:right="-108"/>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2,998,702</w:t>
            </w:r>
          </w:p>
        </w:tc>
      </w:tr>
      <w:tr w:rsidR="00A95A2B" w:rsidRPr="00154928" w:rsidTr="00D15213">
        <w:tblPrEx>
          <w:tblLook w:val="01E0" w:firstRow="1" w:lastRow="1" w:firstColumn="1" w:lastColumn="1" w:noHBand="0" w:noVBand="0"/>
        </w:tblPrEx>
        <w:trPr>
          <w:gridAfter w:val="1"/>
          <w:wAfter w:w="67" w:type="dxa"/>
        </w:trPr>
        <w:tc>
          <w:tcPr>
            <w:tcW w:w="3646" w:type="dxa"/>
          </w:tcPr>
          <w:p w:rsidR="00A95A2B" w:rsidRPr="00154928" w:rsidRDefault="00A95A2B" w:rsidP="00D15213">
            <w:pPr>
              <w:spacing w:line="240" w:lineRule="atLeast"/>
              <w:ind w:left="522" w:right="32"/>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Assets payables</w:t>
            </w:r>
          </w:p>
        </w:tc>
        <w:tc>
          <w:tcPr>
            <w:tcW w:w="1240" w:type="dxa"/>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438,980</w:t>
            </w:r>
          </w:p>
        </w:tc>
        <w:tc>
          <w:tcPr>
            <w:tcW w:w="272" w:type="dxa"/>
            <w:gridSpan w:val="4"/>
            <w:shd w:val="clear" w:color="auto" w:fill="auto"/>
          </w:tcPr>
          <w:p w:rsidR="00A95A2B" w:rsidRPr="00154928" w:rsidRDefault="00A95A2B" w:rsidP="00D15213">
            <w:pPr>
              <w:tabs>
                <w:tab w:val="left" w:pos="540"/>
                <w:tab w:val="decimal" w:pos="1033"/>
                <w:tab w:val="decimal" w:pos="1167"/>
              </w:tabs>
              <w:spacing w:line="240" w:lineRule="atLeast"/>
              <w:ind w:left="-54" w:right="0"/>
              <w:rPr>
                <w:rFonts w:ascii="Times New Roman" w:eastAsia="Times New Roman" w:hAnsi="Times New Roman" w:cs="Times New Roman"/>
                <w:spacing w:val="2"/>
                <w:sz w:val="22"/>
                <w:szCs w:val="22"/>
              </w:rPr>
            </w:pPr>
          </w:p>
        </w:tc>
        <w:tc>
          <w:tcPr>
            <w:tcW w:w="1306" w:type="dxa"/>
            <w:gridSpan w:val="2"/>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heme="minorBidi"/>
                <w:spacing w:val="2"/>
                <w:sz w:val="22"/>
                <w:szCs w:val="22"/>
                <w:cs/>
              </w:rPr>
            </w:pPr>
            <w:r w:rsidRPr="00154928">
              <w:rPr>
                <w:rFonts w:ascii="Times New Roman" w:eastAsia="Times New Roman" w:hAnsi="Times New Roman" w:cs="Times New Roman"/>
                <w:spacing w:val="2"/>
                <w:sz w:val="22"/>
                <w:szCs w:val="22"/>
              </w:rPr>
              <w:t>4,163,659</w:t>
            </w:r>
          </w:p>
        </w:tc>
        <w:tc>
          <w:tcPr>
            <w:tcW w:w="236" w:type="dxa"/>
            <w:shd w:val="clear" w:color="auto" w:fill="auto"/>
          </w:tcPr>
          <w:p w:rsidR="00A95A2B" w:rsidRPr="00154928" w:rsidRDefault="00A95A2B" w:rsidP="00D15213">
            <w:pPr>
              <w:tabs>
                <w:tab w:val="left" w:pos="540"/>
                <w:tab w:val="decimal" w:pos="1033"/>
                <w:tab w:val="decimal" w:pos="1167"/>
              </w:tabs>
              <w:spacing w:line="240" w:lineRule="atLeast"/>
              <w:ind w:left="-54" w:right="32"/>
              <w:rPr>
                <w:rFonts w:ascii="Times New Roman" w:eastAsia="Times New Roman" w:hAnsi="Times New Roman" w:cs="Times New Roman"/>
                <w:spacing w:val="2"/>
                <w:sz w:val="22"/>
                <w:szCs w:val="22"/>
              </w:rPr>
            </w:pPr>
          </w:p>
        </w:tc>
        <w:tc>
          <w:tcPr>
            <w:tcW w:w="1347" w:type="dxa"/>
            <w:gridSpan w:val="4"/>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438,980</w:t>
            </w:r>
          </w:p>
        </w:tc>
        <w:tc>
          <w:tcPr>
            <w:tcW w:w="276" w:type="dxa"/>
            <w:gridSpan w:val="5"/>
            <w:shd w:val="clear" w:color="auto" w:fill="auto"/>
          </w:tcPr>
          <w:p w:rsidR="00A95A2B" w:rsidRPr="00154928" w:rsidRDefault="00A95A2B" w:rsidP="00D15213">
            <w:pPr>
              <w:tabs>
                <w:tab w:val="decimal" w:pos="1006"/>
              </w:tabs>
              <w:spacing w:line="240" w:lineRule="atLeast"/>
              <w:ind w:left="-54" w:right="-108"/>
              <w:rPr>
                <w:rFonts w:ascii="Times New Roman" w:eastAsia="Times New Roman" w:hAnsi="Times New Roman" w:cs="Times New Roman"/>
                <w:spacing w:val="2"/>
                <w:sz w:val="22"/>
                <w:szCs w:val="22"/>
              </w:rPr>
            </w:pPr>
          </w:p>
        </w:tc>
        <w:tc>
          <w:tcPr>
            <w:tcW w:w="1212" w:type="dxa"/>
            <w:gridSpan w:val="4"/>
            <w:shd w:val="clear" w:color="auto" w:fill="auto"/>
          </w:tcPr>
          <w:p w:rsidR="00A95A2B" w:rsidRPr="00154928" w:rsidRDefault="00A95A2B" w:rsidP="00D15213">
            <w:pPr>
              <w:tabs>
                <w:tab w:val="decimal" w:pos="1006"/>
              </w:tabs>
              <w:spacing w:line="240" w:lineRule="atLeast"/>
              <w:ind w:left="-54" w:right="-108"/>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4,163,659</w:t>
            </w:r>
          </w:p>
        </w:tc>
      </w:tr>
      <w:tr w:rsidR="00A95A2B" w:rsidRPr="00154928" w:rsidTr="00D15213">
        <w:tblPrEx>
          <w:tblLook w:val="01E0" w:firstRow="1" w:lastRow="1" w:firstColumn="1" w:lastColumn="1" w:noHBand="0" w:noVBand="0"/>
        </w:tblPrEx>
        <w:trPr>
          <w:gridAfter w:val="1"/>
          <w:wAfter w:w="67" w:type="dxa"/>
        </w:trPr>
        <w:tc>
          <w:tcPr>
            <w:tcW w:w="3646" w:type="dxa"/>
          </w:tcPr>
          <w:p w:rsidR="00A95A2B" w:rsidRPr="00154928" w:rsidRDefault="00A95A2B" w:rsidP="00D15213">
            <w:pPr>
              <w:spacing w:line="240" w:lineRule="atLeast"/>
              <w:ind w:left="522" w:right="32"/>
              <w:rPr>
                <w:rFonts w:ascii="Times New Roman" w:eastAsia="Times New Roman" w:hAnsi="Times New Roman" w:cstheme="minorBidi"/>
                <w:spacing w:val="2"/>
                <w:sz w:val="22"/>
                <w:szCs w:val="22"/>
                <w:cs/>
              </w:rPr>
            </w:pPr>
            <w:r w:rsidRPr="00154928">
              <w:rPr>
                <w:rFonts w:ascii="Times New Roman" w:eastAsia="Times New Roman" w:hAnsi="Times New Roman" w:cs="Times New Roman"/>
                <w:spacing w:val="2"/>
                <w:sz w:val="22"/>
                <w:szCs w:val="22"/>
              </w:rPr>
              <w:t>Advance received</w:t>
            </w:r>
          </w:p>
        </w:tc>
        <w:tc>
          <w:tcPr>
            <w:tcW w:w="1250" w:type="dxa"/>
            <w:gridSpan w:val="2"/>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17,737</w:t>
            </w:r>
          </w:p>
        </w:tc>
        <w:tc>
          <w:tcPr>
            <w:tcW w:w="275" w:type="dxa"/>
            <w:gridSpan w:val="4"/>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pacing w:val="2"/>
                <w:sz w:val="22"/>
                <w:szCs w:val="22"/>
              </w:rPr>
            </w:pPr>
          </w:p>
        </w:tc>
        <w:tc>
          <w:tcPr>
            <w:tcW w:w="1293" w:type="dxa"/>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pacing w:val="2"/>
                <w:sz w:val="22"/>
                <w:szCs w:val="22"/>
              </w:rPr>
            </w:pPr>
            <w:r w:rsidRPr="00154928">
              <w:rPr>
                <w:rFonts w:ascii="Times New Roman" w:eastAsia="Times New Roman" w:hAnsi="Times New Roman" w:cs="Times New Roman"/>
                <w:spacing w:val="2"/>
                <w:sz w:val="22"/>
                <w:szCs w:val="22"/>
              </w:rPr>
              <w:t>18,887</w:t>
            </w:r>
          </w:p>
        </w:tc>
        <w:tc>
          <w:tcPr>
            <w:tcW w:w="236" w:type="dxa"/>
            <w:shd w:val="clear" w:color="auto" w:fill="auto"/>
          </w:tcPr>
          <w:p w:rsidR="00A95A2B" w:rsidRPr="00154928" w:rsidRDefault="00A95A2B" w:rsidP="00D15213">
            <w:pPr>
              <w:tabs>
                <w:tab w:val="left" w:pos="540"/>
                <w:tab w:val="left" w:pos="1080"/>
              </w:tabs>
              <w:spacing w:line="240" w:lineRule="atLeast"/>
              <w:ind w:left="-54" w:right="32"/>
              <w:rPr>
                <w:rFonts w:ascii="Times New Roman" w:eastAsia="Times New Roman" w:hAnsi="Times New Roman" w:cs="Times New Roman"/>
                <w:spacing w:val="2"/>
                <w:sz w:val="22"/>
                <w:szCs w:val="22"/>
              </w:rPr>
            </w:pPr>
          </w:p>
        </w:tc>
        <w:tc>
          <w:tcPr>
            <w:tcW w:w="1353" w:type="dxa"/>
            <w:gridSpan w:val="5"/>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17,737</w:t>
            </w:r>
          </w:p>
        </w:tc>
        <w:tc>
          <w:tcPr>
            <w:tcW w:w="270" w:type="dxa"/>
            <w:gridSpan w:val="4"/>
            <w:shd w:val="clear" w:color="auto" w:fill="auto"/>
          </w:tcPr>
          <w:p w:rsidR="00A95A2B" w:rsidRPr="00154928" w:rsidRDefault="00A95A2B" w:rsidP="00D15213">
            <w:pPr>
              <w:tabs>
                <w:tab w:val="decimal" w:pos="1011"/>
              </w:tabs>
              <w:spacing w:line="240" w:lineRule="atLeast"/>
              <w:ind w:left="-54" w:right="-108"/>
              <w:rPr>
                <w:rFonts w:ascii="Times New Roman" w:eastAsia="Times New Roman" w:hAnsi="Times New Roman" w:cs="Times New Roman"/>
                <w:spacing w:val="2"/>
                <w:sz w:val="22"/>
                <w:szCs w:val="22"/>
              </w:rPr>
            </w:pPr>
          </w:p>
        </w:tc>
        <w:tc>
          <w:tcPr>
            <w:tcW w:w="1212" w:type="dxa"/>
            <w:gridSpan w:val="4"/>
            <w:shd w:val="clear" w:color="auto" w:fill="auto"/>
          </w:tcPr>
          <w:p w:rsidR="00A95A2B" w:rsidRPr="00154928" w:rsidRDefault="00A95A2B" w:rsidP="00D15213">
            <w:pPr>
              <w:tabs>
                <w:tab w:val="decimal" w:pos="1006"/>
              </w:tabs>
              <w:spacing w:line="240" w:lineRule="atLeast"/>
              <w:ind w:left="-54" w:right="-108"/>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18,887</w:t>
            </w:r>
          </w:p>
        </w:tc>
      </w:tr>
      <w:tr w:rsidR="00A95A2B" w:rsidRPr="00154928" w:rsidTr="00D15213">
        <w:tblPrEx>
          <w:tblLook w:val="01E0" w:firstRow="1" w:lastRow="1" w:firstColumn="1" w:lastColumn="1" w:noHBand="0" w:noVBand="0"/>
        </w:tblPrEx>
        <w:trPr>
          <w:gridAfter w:val="2"/>
          <w:wAfter w:w="106" w:type="dxa"/>
        </w:trPr>
        <w:tc>
          <w:tcPr>
            <w:tcW w:w="3646" w:type="dxa"/>
          </w:tcPr>
          <w:p w:rsidR="00A95A2B" w:rsidRPr="00154928" w:rsidRDefault="00A95A2B" w:rsidP="00D15213">
            <w:pPr>
              <w:spacing w:line="240" w:lineRule="atLeast"/>
              <w:ind w:left="522" w:right="32"/>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Withholding tax payable</w:t>
            </w:r>
          </w:p>
        </w:tc>
        <w:tc>
          <w:tcPr>
            <w:tcW w:w="1250" w:type="dxa"/>
            <w:gridSpan w:val="2"/>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rPr>
            </w:pPr>
            <w:r w:rsidRPr="00154928">
              <w:rPr>
                <w:rFonts w:ascii="Times New Roman" w:eastAsia="Times New Roman" w:hAnsi="Times New Roman" w:cs="Times New Roman"/>
                <w:spacing w:val="2"/>
                <w:sz w:val="22"/>
                <w:szCs w:val="22"/>
              </w:rPr>
              <w:t>574,736</w:t>
            </w:r>
          </w:p>
        </w:tc>
        <w:tc>
          <w:tcPr>
            <w:tcW w:w="275" w:type="dxa"/>
            <w:gridSpan w:val="4"/>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pacing w:val="2"/>
                <w:sz w:val="22"/>
                <w:szCs w:val="22"/>
              </w:rPr>
            </w:pPr>
          </w:p>
        </w:tc>
        <w:tc>
          <w:tcPr>
            <w:tcW w:w="1293" w:type="dxa"/>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pacing w:val="2"/>
                <w:sz w:val="22"/>
                <w:szCs w:val="22"/>
              </w:rPr>
            </w:pPr>
            <w:r w:rsidRPr="00154928">
              <w:rPr>
                <w:rFonts w:ascii="Times New Roman" w:eastAsia="Times New Roman" w:hAnsi="Times New Roman" w:cs="Times New Roman"/>
                <w:spacing w:val="2"/>
                <w:sz w:val="22"/>
                <w:szCs w:val="22"/>
              </w:rPr>
              <w:t>467,503</w:t>
            </w:r>
          </w:p>
        </w:tc>
        <w:tc>
          <w:tcPr>
            <w:tcW w:w="270" w:type="dxa"/>
            <w:gridSpan w:val="2"/>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rPr>
            </w:pPr>
          </w:p>
        </w:tc>
        <w:tc>
          <w:tcPr>
            <w:tcW w:w="1274" w:type="dxa"/>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rPr>
            </w:pPr>
            <w:r w:rsidRPr="00154928">
              <w:rPr>
                <w:rFonts w:ascii="Times New Roman" w:eastAsia="Times New Roman" w:hAnsi="Times New Roman" w:cs="Times New Roman"/>
                <w:spacing w:val="2"/>
                <w:sz w:val="22"/>
                <w:szCs w:val="22"/>
              </w:rPr>
              <w:t>574,736</w:t>
            </w:r>
          </w:p>
        </w:tc>
        <w:tc>
          <w:tcPr>
            <w:tcW w:w="276" w:type="dxa"/>
            <w:gridSpan w:val="5"/>
            <w:shd w:val="clear" w:color="auto" w:fill="auto"/>
          </w:tcPr>
          <w:p w:rsidR="00A95A2B" w:rsidRPr="00154928" w:rsidRDefault="00A95A2B" w:rsidP="00D15213">
            <w:pPr>
              <w:tabs>
                <w:tab w:val="left" w:pos="540"/>
                <w:tab w:val="left" w:pos="1080"/>
              </w:tabs>
              <w:spacing w:line="240" w:lineRule="atLeast"/>
              <w:ind w:left="-54" w:right="32"/>
              <w:rPr>
                <w:rFonts w:ascii="Times New Roman" w:eastAsia="Times New Roman" w:hAnsi="Times New Roman" w:cs="Times New Roman"/>
                <w:spacing w:val="2"/>
                <w:sz w:val="22"/>
                <w:szCs w:val="22"/>
              </w:rPr>
            </w:pPr>
          </w:p>
        </w:tc>
        <w:tc>
          <w:tcPr>
            <w:tcW w:w="1212" w:type="dxa"/>
            <w:gridSpan w:val="5"/>
            <w:shd w:val="clear" w:color="auto" w:fill="auto"/>
          </w:tcPr>
          <w:p w:rsidR="00A95A2B" w:rsidRPr="00154928" w:rsidRDefault="00A95A2B" w:rsidP="00D15213">
            <w:pPr>
              <w:tabs>
                <w:tab w:val="decimal" w:pos="1054"/>
              </w:tabs>
              <w:spacing w:line="240" w:lineRule="atLeast"/>
              <w:ind w:left="-54" w:right="-108"/>
              <w:rPr>
                <w:rFonts w:ascii="Times New Roman" w:eastAsia="Times New Roman" w:hAnsi="Times New Roman" w:cs="Times New Roman"/>
                <w:spacing w:val="2"/>
                <w:sz w:val="22"/>
                <w:szCs w:val="22"/>
              </w:rPr>
            </w:pPr>
            <w:r w:rsidRPr="00154928">
              <w:rPr>
                <w:rFonts w:ascii="Times New Roman" w:eastAsia="Times New Roman" w:hAnsi="Times New Roman" w:cs="Times New Roman"/>
                <w:spacing w:val="2"/>
                <w:sz w:val="22"/>
                <w:szCs w:val="22"/>
              </w:rPr>
              <w:t>416,839</w:t>
            </w:r>
          </w:p>
        </w:tc>
      </w:tr>
      <w:tr w:rsidR="00A95A2B" w:rsidRPr="00154928" w:rsidTr="00D15213">
        <w:tblPrEx>
          <w:tblLook w:val="01E0" w:firstRow="1" w:lastRow="1" w:firstColumn="1" w:lastColumn="1" w:noHBand="0" w:noVBand="0"/>
        </w:tblPrEx>
        <w:trPr>
          <w:gridAfter w:val="2"/>
          <w:wAfter w:w="106" w:type="dxa"/>
        </w:trPr>
        <w:tc>
          <w:tcPr>
            <w:tcW w:w="3646" w:type="dxa"/>
          </w:tcPr>
          <w:p w:rsidR="00A95A2B" w:rsidRPr="00154928" w:rsidRDefault="00A95A2B" w:rsidP="00D15213">
            <w:pPr>
              <w:spacing w:line="240" w:lineRule="atLeast"/>
              <w:ind w:left="522" w:right="32"/>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Revenue Department payable</w:t>
            </w:r>
          </w:p>
        </w:tc>
        <w:tc>
          <w:tcPr>
            <w:tcW w:w="1250" w:type="dxa"/>
            <w:gridSpan w:val="2"/>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1,372,308</w:t>
            </w:r>
          </w:p>
        </w:tc>
        <w:tc>
          <w:tcPr>
            <w:tcW w:w="275" w:type="dxa"/>
            <w:gridSpan w:val="4"/>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pacing w:val="2"/>
                <w:sz w:val="22"/>
                <w:szCs w:val="22"/>
              </w:rPr>
            </w:pPr>
          </w:p>
        </w:tc>
        <w:tc>
          <w:tcPr>
            <w:tcW w:w="1293" w:type="dxa"/>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pacing w:val="2"/>
                <w:sz w:val="22"/>
                <w:szCs w:val="22"/>
              </w:rPr>
            </w:pPr>
            <w:r w:rsidRPr="00154928">
              <w:rPr>
                <w:rFonts w:ascii="Times New Roman" w:eastAsia="Times New Roman" w:hAnsi="Times New Roman" w:cs="Times New Roman"/>
                <w:spacing w:val="2"/>
                <w:sz w:val="22"/>
                <w:szCs w:val="22"/>
              </w:rPr>
              <w:t>1,072,533</w:t>
            </w:r>
          </w:p>
        </w:tc>
        <w:tc>
          <w:tcPr>
            <w:tcW w:w="270" w:type="dxa"/>
            <w:gridSpan w:val="2"/>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rPr>
            </w:pPr>
          </w:p>
        </w:tc>
        <w:tc>
          <w:tcPr>
            <w:tcW w:w="1274" w:type="dxa"/>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1,317,319</w:t>
            </w:r>
          </w:p>
        </w:tc>
        <w:tc>
          <w:tcPr>
            <w:tcW w:w="276" w:type="dxa"/>
            <w:gridSpan w:val="5"/>
            <w:shd w:val="clear" w:color="auto" w:fill="auto"/>
          </w:tcPr>
          <w:p w:rsidR="00A95A2B" w:rsidRPr="00154928" w:rsidRDefault="00A95A2B" w:rsidP="00D15213">
            <w:pPr>
              <w:tabs>
                <w:tab w:val="left" w:pos="540"/>
                <w:tab w:val="left" w:pos="1080"/>
              </w:tabs>
              <w:spacing w:line="240" w:lineRule="atLeast"/>
              <w:ind w:left="-54" w:right="32"/>
              <w:rPr>
                <w:rFonts w:ascii="Times New Roman" w:eastAsia="Times New Roman" w:hAnsi="Times New Roman" w:cs="Times New Roman"/>
                <w:spacing w:val="2"/>
                <w:sz w:val="22"/>
                <w:szCs w:val="22"/>
              </w:rPr>
            </w:pPr>
          </w:p>
        </w:tc>
        <w:tc>
          <w:tcPr>
            <w:tcW w:w="1212" w:type="dxa"/>
            <w:gridSpan w:val="5"/>
            <w:shd w:val="clear" w:color="auto" w:fill="auto"/>
          </w:tcPr>
          <w:p w:rsidR="00A95A2B" w:rsidRPr="00154928" w:rsidRDefault="00A95A2B" w:rsidP="00D15213">
            <w:pPr>
              <w:tabs>
                <w:tab w:val="decimal" w:pos="1054"/>
              </w:tabs>
              <w:spacing w:line="240" w:lineRule="atLeast"/>
              <w:ind w:left="-54" w:right="-108"/>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1,072,533</w:t>
            </w:r>
          </w:p>
        </w:tc>
      </w:tr>
      <w:tr w:rsidR="00A95A2B" w:rsidRPr="00154928" w:rsidTr="00D15213">
        <w:tblPrEx>
          <w:tblLook w:val="01E0" w:firstRow="1" w:lastRow="1" w:firstColumn="1" w:lastColumn="1" w:noHBand="0" w:noVBand="0"/>
        </w:tblPrEx>
        <w:trPr>
          <w:gridAfter w:val="2"/>
          <w:wAfter w:w="106" w:type="dxa"/>
        </w:trPr>
        <w:tc>
          <w:tcPr>
            <w:tcW w:w="3646" w:type="dxa"/>
          </w:tcPr>
          <w:p w:rsidR="00A95A2B" w:rsidRPr="00154928" w:rsidRDefault="00A95A2B" w:rsidP="00D15213">
            <w:pPr>
              <w:spacing w:line="240" w:lineRule="atLeast"/>
              <w:ind w:left="522" w:right="32"/>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Others</w:t>
            </w:r>
          </w:p>
        </w:tc>
        <w:tc>
          <w:tcPr>
            <w:tcW w:w="1250" w:type="dxa"/>
            <w:gridSpan w:val="2"/>
            <w:tcBorders>
              <w:bottom w:val="single" w:sz="4" w:space="0" w:color="auto"/>
            </w:tcBorders>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1,898,964</w:t>
            </w:r>
          </w:p>
        </w:tc>
        <w:tc>
          <w:tcPr>
            <w:tcW w:w="275" w:type="dxa"/>
            <w:gridSpan w:val="4"/>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pacing w:val="2"/>
                <w:sz w:val="22"/>
                <w:szCs w:val="22"/>
              </w:rPr>
            </w:pPr>
          </w:p>
        </w:tc>
        <w:tc>
          <w:tcPr>
            <w:tcW w:w="1293" w:type="dxa"/>
            <w:tcBorders>
              <w:bottom w:val="single" w:sz="4" w:space="0" w:color="auto"/>
            </w:tcBorders>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imes New Roman"/>
                <w:spacing w:val="2"/>
                <w:sz w:val="22"/>
                <w:szCs w:val="22"/>
              </w:rPr>
            </w:pPr>
            <w:r w:rsidRPr="00154928">
              <w:rPr>
                <w:rFonts w:ascii="Times New Roman" w:eastAsia="Times New Roman" w:hAnsi="Times New Roman" w:cs="Times New Roman"/>
                <w:spacing w:val="2"/>
                <w:sz w:val="22"/>
                <w:szCs w:val="22"/>
              </w:rPr>
              <w:t>2,129,647</w:t>
            </w:r>
          </w:p>
        </w:tc>
        <w:tc>
          <w:tcPr>
            <w:tcW w:w="270" w:type="dxa"/>
            <w:gridSpan w:val="2"/>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rPr>
            </w:pPr>
          </w:p>
        </w:tc>
        <w:tc>
          <w:tcPr>
            <w:tcW w:w="1274" w:type="dxa"/>
            <w:tcBorders>
              <w:bottom w:val="single" w:sz="4" w:space="0" w:color="auto"/>
            </w:tcBorders>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1,895,914</w:t>
            </w:r>
          </w:p>
        </w:tc>
        <w:tc>
          <w:tcPr>
            <w:tcW w:w="276" w:type="dxa"/>
            <w:gridSpan w:val="5"/>
            <w:shd w:val="clear" w:color="auto" w:fill="auto"/>
          </w:tcPr>
          <w:p w:rsidR="00A95A2B" w:rsidRPr="00154928" w:rsidRDefault="00A95A2B" w:rsidP="00D15213">
            <w:pPr>
              <w:tabs>
                <w:tab w:val="left" w:pos="540"/>
                <w:tab w:val="left" w:pos="1080"/>
              </w:tabs>
              <w:spacing w:line="240" w:lineRule="atLeast"/>
              <w:ind w:left="-54" w:right="32"/>
              <w:rPr>
                <w:rFonts w:ascii="Times New Roman" w:eastAsia="Times New Roman" w:hAnsi="Times New Roman" w:cs="Times New Roman"/>
                <w:spacing w:val="2"/>
                <w:sz w:val="22"/>
                <w:szCs w:val="22"/>
              </w:rPr>
            </w:pPr>
          </w:p>
        </w:tc>
        <w:tc>
          <w:tcPr>
            <w:tcW w:w="1212" w:type="dxa"/>
            <w:gridSpan w:val="5"/>
            <w:tcBorders>
              <w:bottom w:val="single" w:sz="4" w:space="0" w:color="auto"/>
            </w:tcBorders>
            <w:shd w:val="clear" w:color="auto" w:fill="auto"/>
          </w:tcPr>
          <w:p w:rsidR="00A95A2B" w:rsidRPr="00154928" w:rsidRDefault="00A95A2B" w:rsidP="00D15213">
            <w:pPr>
              <w:tabs>
                <w:tab w:val="decimal" w:pos="1054"/>
              </w:tabs>
              <w:spacing w:line="240" w:lineRule="atLeast"/>
              <w:ind w:left="-54" w:right="-108"/>
              <w:rPr>
                <w:rFonts w:ascii="Times New Roman" w:eastAsia="Times New Roman" w:hAnsi="Times New Roman" w:cs="Times New Roman"/>
                <w:spacing w:val="2"/>
                <w:sz w:val="22"/>
                <w:szCs w:val="22"/>
                <w:cs/>
              </w:rPr>
            </w:pPr>
            <w:r w:rsidRPr="00154928">
              <w:rPr>
                <w:rFonts w:ascii="Times New Roman" w:eastAsia="Times New Roman" w:hAnsi="Times New Roman" w:cs="Times New Roman"/>
                <w:spacing w:val="2"/>
                <w:sz w:val="22"/>
                <w:szCs w:val="22"/>
              </w:rPr>
              <w:t>2,126,797</w:t>
            </w:r>
          </w:p>
        </w:tc>
      </w:tr>
      <w:tr w:rsidR="00A95A2B" w:rsidRPr="00154928" w:rsidTr="00D15213">
        <w:tblPrEx>
          <w:tblLook w:val="01E0" w:firstRow="1" w:lastRow="1" w:firstColumn="1" w:lastColumn="1" w:noHBand="0" w:noVBand="0"/>
        </w:tblPrEx>
        <w:trPr>
          <w:gridAfter w:val="2"/>
          <w:wAfter w:w="106" w:type="dxa"/>
        </w:trPr>
        <w:tc>
          <w:tcPr>
            <w:tcW w:w="3646" w:type="dxa"/>
          </w:tcPr>
          <w:p w:rsidR="00A95A2B" w:rsidRPr="00154928" w:rsidRDefault="00A95A2B" w:rsidP="00D15213">
            <w:pPr>
              <w:spacing w:line="240" w:lineRule="atLeast"/>
              <w:ind w:left="522" w:right="32"/>
              <w:rPr>
                <w:rFonts w:ascii="Times New Roman" w:eastAsia="Times New Roman" w:hAnsi="Times New Roman" w:cs="Times New Roman"/>
                <w:b/>
                <w:bCs/>
                <w:spacing w:val="2"/>
                <w:sz w:val="22"/>
                <w:szCs w:val="22"/>
                <w:cs/>
              </w:rPr>
            </w:pPr>
            <w:r w:rsidRPr="00154928">
              <w:rPr>
                <w:rFonts w:ascii="Times New Roman" w:eastAsia="Times New Roman" w:hAnsi="Times New Roman" w:cs="Times New Roman"/>
                <w:b/>
                <w:bCs/>
                <w:spacing w:val="2"/>
                <w:sz w:val="22"/>
                <w:szCs w:val="22"/>
              </w:rPr>
              <w:t>Total</w:t>
            </w:r>
          </w:p>
        </w:tc>
        <w:tc>
          <w:tcPr>
            <w:tcW w:w="1250" w:type="dxa"/>
            <w:gridSpan w:val="2"/>
            <w:tcBorders>
              <w:top w:val="single" w:sz="4" w:space="0" w:color="auto"/>
              <w:bottom w:val="double" w:sz="4" w:space="0" w:color="auto"/>
            </w:tcBorders>
            <w:shd w:val="clear" w:color="auto" w:fill="auto"/>
            <w:vAlign w:val="bottom"/>
          </w:tcPr>
          <w:p w:rsidR="00A95A2B" w:rsidRPr="00154928" w:rsidRDefault="00A95A2B" w:rsidP="00D15213">
            <w:pPr>
              <w:tabs>
                <w:tab w:val="decimal" w:pos="987"/>
              </w:tabs>
              <w:spacing w:line="240" w:lineRule="atLeast"/>
              <w:ind w:left="-54" w:right="0"/>
              <w:rPr>
                <w:rFonts w:ascii="Times New Roman" w:eastAsia="Times New Roman" w:hAnsi="Times New Roman" w:cs="Times New Roman"/>
                <w:b/>
                <w:bCs/>
                <w:spacing w:val="2"/>
                <w:sz w:val="22"/>
                <w:szCs w:val="22"/>
              </w:rPr>
            </w:pPr>
            <w:r w:rsidRPr="00154928">
              <w:rPr>
                <w:rFonts w:ascii="Times New Roman" w:eastAsia="Times New Roman" w:hAnsi="Times New Roman" w:cs="Times New Roman"/>
                <w:b/>
                <w:bCs/>
                <w:spacing w:val="2"/>
                <w:sz w:val="22"/>
                <w:szCs w:val="22"/>
              </w:rPr>
              <w:t>11,722,074</w:t>
            </w:r>
          </w:p>
        </w:tc>
        <w:tc>
          <w:tcPr>
            <w:tcW w:w="275" w:type="dxa"/>
            <w:gridSpan w:val="4"/>
            <w:shd w:val="clear" w:color="auto" w:fill="auto"/>
          </w:tcPr>
          <w:p w:rsidR="00A95A2B" w:rsidRPr="00154928" w:rsidRDefault="00A95A2B" w:rsidP="00D15213">
            <w:pPr>
              <w:tabs>
                <w:tab w:val="decimal" w:pos="987"/>
              </w:tabs>
              <w:spacing w:line="240" w:lineRule="atLeast"/>
              <w:ind w:left="-54" w:right="0"/>
              <w:rPr>
                <w:rFonts w:ascii="Times New Roman" w:eastAsia="Times New Roman" w:hAnsi="Times New Roman" w:cs="Times New Roman"/>
                <w:b/>
                <w:bCs/>
                <w:sz w:val="22"/>
                <w:szCs w:val="22"/>
                <w:lang w:val="en-GB"/>
              </w:rPr>
            </w:pPr>
          </w:p>
        </w:tc>
        <w:tc>
          <w:tcPr>
            <w:tcW w:w="1293" w:type="dxa"/>
            <w:tcBorders>
              <w:top w:val="single" w:sz="4" w:space="0" w:color="auto"/>
              <w:bottom w:val="double" w:sz="4" w:space="0" w:color="auto"/>
            </w:tcBorders>
            <w:shd w:val="clear" w:color="auto" w:fill="auto"/>
            <w:vAlign w:val="bottom"/>
          </w:tcPr>
          <w:p w:rsidR="00A95A2B" w:rsidRPr="00154928" w:rsidRDefault="00A95A2B" w:rsidP="00D15213">
            <w:pPr>
              <w:tabs>
                <w:tab w:val="decimal" w:pos="987"/>
              </w:tabs>
              <w:spacing w:line="240" w:lineRule="atLeast"/>
              <w:ind w:left="-54" w:right="0"/>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11,064,057</w:t>
            </w:r>
          </w:p>
        </w:tc>
        <w:tc>
          <w:tcPr>
            <w:tcW w:w="270" w:type="dxa"/>
            <w:gridSpan w:val="2"/>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b/>
                <w:bCs/>
                <w:spacing w:val="2"/>
                <w:sz w:val="22"/>
                <w:szCs w:val="22"/>
              </w:rPr>
            </w:pPr>
          </w:p>
        </w:tc>
        <w:tc>
          <w:tcPr>
            <w:tcW w:w="1274" w:type="dxa"/>
            <w:tcBorders>
              <w:top w:val="single" w:sz="4" w:space="0" w:color="auto"/>
              <w:bottom w:val="double" w:sz="4" w:space="0" w:color="auto"/>
            </w:tcBorders>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b/>
                <w:bCs/>
                <w:spacing w:val="2"/>
                <w:sz w:val="22"/>
                <w:szCs w:val="22"/>
                <w:cs/>
              </w:rPr>
            </w:pPr>
            <w:r w:rsidRPr="00154928">
              <w:rPr>
                <w:rFonts w:ascii="Times New Roman" w:eastAsia="Times New Roman" w:hAnsi="Times New Roman" w:cs="Times New Roman"/>
                <w:b/>
                <w:bCs/>
                <w:spacing w:val="2"/>
                <w:sz w:val="22"/>
                <w:szCs w:val="22"/>
              </w:rPr>
              <w:t>11,451,781</w:t>
            </w:r>
          </w:p>
        </w:tc>
        <w:tc>
          <w:tcPr>
            <w:tcW w:w="276" w:type="dxa"/>
            <w:gridSpan w:val="5"/>
            <w:shd w:val="clear" w:color="auto" w:fill="auto"/>
          </w:tcPr>
          <w:p w:rsidR="00A95A2B" w:rsidRPr="00154928" w:rsidRDefault="00A95A2B" w:rsidP="00D15213">
            <w:pPr>
              <w:spacing w:line="240" w:lineRule="atLeast"/>
              <w:ind w:left="-54" w:right="32"/>
              <w:rPr>
                <w:rFonts w:ascii="Times New Roman" w:eastAsia="Times New Roman" w:hAnsi="Times New Roman" w:cs="Times New Roman"/>
                <w:b/>
                <w:bCs/>
                <w:sz w:val="22"/>
                <w:szCs w:val="22"/>
              </w:rPr>
            </w:pPr>
          </w:p>
        </w:tc>
        <w:tc>
          <w:tcPr>
            <w:tcW w:w="1212" w:type="dxa"/>
            <w:gridSpan w:val="5"/>
            <w:tcBorders>
              <w:top w:val="single" w:sz="4" w:space="0" w:color="auto"/>
              <w:bottom w:val="double" w:sz="4" w:space="0" w:color="auto"/>
            </w:tcBorders>
            <w:shd w:val="clear" w:color="auto" w:fill="auto"/>
          </w:tcPr>
          <w:p w:rsidR="00A95A2B" w:rsidRPr="00154928" w:rsidRDefault="00A95A2B" w:rsidP="00D15213">
            <w:pPr>
              <w:tabs>
                <w:tab w:val="decimal" w:pos="1006"/>
              </w:tabs>
              <w:spacing w:line="240" w:lineRule="atLeast"/>
              <w:ind w:left="-54" w:right="0"/>
              <w:rPr>
                <w:rFonts w:ascii="Times New Roman" w:eastAsia="Times New Roman" w:hAnsi="Times New Roman" w:cs="Times New Roman"/>
                <w:b/>
                <w:bCs/>
                <w:spacing w:val="2"/>
                <w:sz w:val="22"/>
                <w:szCs w:val="22"/>
                <w:cs/>
              </w:rPr>
            </w:pPr>
            <w:r w:rsidRPr="00154928">
              <w:rPr>
                <w:rFonts w:ascii="Times New Roman" w:eastAsia="Times New Roman" w:hAnsi="Times New Roman" w:cs="Times New Roman"/>
                <w:b/>
                <w:bCs/>
                <w:spacing w:val="2"/>
                <w:sz w:val="22"/>
                <w:szCs w:val="22"/>
              </w:rPr>
              <w:t>10,797,417</w:t>
            </w:r>
          </w:p>
        </w:tc>
      </w:tr>
    </w:tbl>
    <w:p w:rsidR="00A95A2B" w:rsidRPr="00154928" w:rsidRDefault="00A95A2B" w:rsidP="00A95A2B">
      <w:pPr>
        <w:spacing w:line="240" w:lineRule="atLeast"/>
        <w:ind w:left="567" w:right="0"/>
        <w:jc w:val="both"/>
        <w:rPr>
          <w:rFonts w:ascii="Times New Roman" w:hAnsi="Times New Roman" w:cs="Times New Roman"/>
          <w:sz w:val="22"/>
          <w:szCs w:val="22"/>
        </w:rPr>
      </w:pPr>
    </w:p>
    <w:p w:rsidR="009E7941" w:rsidRDefault="009E7941">
      <w:pPr>
        <w:spacing w:line="240" w:lineRule="auto"/>
        <w:ind w:right="0"/>
        <w:rPr>
          <w:rFonts w:ascii="Times New Roman" w:hAnsi="Times New Roman" w:cs="Times New Roman"/>
          <w:b/>
          <w:bCs/>
          <w:sz w:val="22"/>
          <w:szCs w:val="22"/>
        </w:rPr>
      </w:pPr>
      <w:r>
        <w:rPr>
          <w:rFonts w:ascii="Times New Roman" w:hAnsi="Times New Roman" w:cs="Times New Roman"/>
          <w:b/>
          <w:bCs/>
          <w:sz w:val="22"/>
          <w:szCs w:val="22"/>
        </w:rPr>
        <w:br w:type="page"/>
      </w:r>
    </w:p>
    <w:p w:rsidR="00A95A2B" w:rsidRPr="00154928" w:rsidRDefault="00A95A2B" w:rsidP="0073595C">
      <w:pPr>
        <w:pStyle w:val="ListParagraph"/>
        <w:numPr>
          <w:ilvl w:val="0"/>
          <w:numId w:val="46"/>
        </w:numPr>
        <w:tabs>
          <w:tab w:val="left" w:pos="588"/>
        </w:tabs>
        <w:ind w:hanging="720"/>
        <w:jc w:val="both"/>
        <w:rPr>
          <w:rFonts w:ascii="Times New Roman" w:hAnsi="Times New Roman" w:cs="Times New Roman"/>
          <w:b/>
          <w:bCs/>
          <w:sz w:val="22"/>
          <w:szCs w:val="22"/>
          <w:cs/>
          <w:lang w:val="th-TH"/>
        </w:rPr>
      </w:pPr>
      <w:r w:rsidRPr="00154928">
        <w:rPr>
          <w:rFonts w:ascii="Times New Roman" w:hAnsi="Times New Roman" w:cs="Times New Roman"/>
          <w:b/>
          <w:bCs/>
          <w:sz w:val="22"/>
          <w:szCs w:val="22"/>
        </w:rPr>
        <w:lastRenderedPageBreak/>
        <w:t>Accrued interest payable</w:t>
      </w:r>
    </w:p>
    <w:p w:rsidR="00A95A2B" w:rsidRPr="00154928" w:rsidRDefault="00A95A2B" w:rsidP="00A95A2B">
      <w:pPr>
        <w:spacing w:line="240" w:lineRule="atLeast"/>
        <w:ind w:left="567" w:right="0"/>
        <w:jc w:val="both"/>
        <w:rPr>
          <w:rFonts w:ascii="Times New Roman" w:hAnsi="Times New Roman" w:cs="Times New Roman"/>
          <w:sz w:val="22"/>
          <w:szCs w:val="22"/>
        </w:rPr>
      </w:pP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67" w:right="0"/>
        <w:jc w:val="both"/>
        <w:rPr>
          <w:rFonts w:ascii="Times New Roman" w:hAnsi="Times New Roman" w:cs="Times New Roman"/>
          <w:sz w:val="22"/>
          <w:szCs w:val="22"/>
        </w:rPr>
      </w:pPr>
      <w:r w:rsidRPr="00154928">
        <w:rPr>
          <w:rFonts w:ascii="Times New Roman" w:hAnsi="Times New Roman" w:cs="Times New Roman"/>
          <w:sz w:val="22"/>
          <w:szCs w:val="22"/>
        </w:rPr>
        <w:t>Accrued interest payable consisted of:</w:t>
      </w:r>
    </w:p>
    <w:p w:rsidR="00A95A2B" w:rsidRPr="00154928" w:rsidRDefault="00A95A2B" w:rsidP="00A95A2B">
      <w:pPr>
        <w:spacing w:line="240" w:lineRule="atLeast"/>
        <w:ind w:left="547" w:right="0"/>
        <w:jc w:val="both"/>
        <w:rPr>
          <w:rFonts w:ascii="Times New Roman" w:hAnsi="Times New Roman" w:cs="Times New Roman"/>
          <w:sz w:val="22"/>
          <w:szCs w:val="22"/>
        </w:rPr>
      </w:pPr>
    </w:p>
    <w:tbl>
      <w:tblPr>
        <w:tblW w:w="9470" w:type="dxa"/>
        <w:tblInd w:w="18" w:type="dxa"/>
        <w:tblLayout w:type="fixed"/>
        <w:tblLook w:val="01E0" w:firstRow="1" w:lastRow="1" w:firstColumn="1" w:lastColumn="1" w:noHBand="0" w:noVBand="0"/>
      </w:tblPr>
      <w:tblGrid>
        <w:gridCol w:w="3939"/>
        <w:gridCol w:w="1177"/>
        <w:gridCol w:w="270"/>
        <w:gridCol w:w="1214"/>
        <w:gridCol w:w="236"/>
        <w:gridCol w:w="1206"/>
        <w:gridCol w:w="236"/>
        <w:gridCol w:w="1192"/>
      </w:tblGrid>
      <w:tr w:rsidR="00A95A2B" w:rsidRPr="00154928" w:rsidTr="00D15213">
        <w:trPr>
          <w:tblHeader/>
        </w:trPr>
        <w:tc>
          <w:tcPr>
            <w:tcW w:w="3939" w:type="dxa"/>
            <w:shd w:val="clear" w:color="auto" w:fill="auto"/>
          </w:tcPr>
          <w:p w:rsidR="00A95A2B" w:rsidRPr="00154928" w:rsidRDefault="00A95A2B" w:rsidP="00D15213">
            <w:pPr>
              <w:spacing w:line="240" w:lineRule="atLeast"/>
              <w:ind w:left="522" w:right="-45"/>
              <w:rPr>
                <w:rFonts w:ascii="Times New Roman" w:hAnsi="Times New Roman" w:cs="Times New Roman"/>
                <w:sz w:val="22"/>
                <w:szCs w:val="22"/>
              </w:rPr>
            </w:pPr>
          </w:p>
        </w:tc>
        <w:tc>
          <w:tcPr>
            <w:tcW w:w="2661" w:type="dxa"/>
            <w:gridSpan w:val="3"/>
            <w:shd w:val="clear" w:color="auto" w:fill="auto"/>
            <w:vAlign w:val="bottom"/>
          </w:tcPr>
          <w:p w:rsidR="00A95A2B" w:rsidRPr="00154928" w:rsidRDefault="00A95A2B" w:rsidP="00D15213">
            <w:pPr>
              <w:spacing w:line="240" w:lineRule="atLeast"/>
              <w:jc w:val="center"/>
              <w:rPr>
                <w:rFonts w:ascii="Times New Roman" w:hAnsi="Times New Roman" w:cs="Times New Roman"/>
                <w:b/>
                <w:bCs/>
                <w:sz w:val="22"/>
                <w:szCs w:val="22"/>
                <w:cs/>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2870" w:type="dxa"/>
            <w:gridSpan w:val="4"/>
            <w:shd w:val="clear" w:color="auto" w:fill="auto"/>
            <w:vAlign w:val="bottom"/>
          </w:tcPr>
          <w:p w:rsidR="00A95A2B" w:rsidRPr="00154928" w:rsidRDefault="00A95A2B" w:rsidP="00D15213">
            <w:pPr>
              <w:spacing w:line="240" w:lineRule="atLeast"/>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rPr>
              <w:br/>
              <w:t>financial statements</w:t>
            </w:r>
          </w:p>
        </w:tc>
      </w:tr>
      <w:tr w:rsidR="00A95A2B" w:rsidRPr="00154928" w:rsidTr="00D15213">
        <w:trPr>
          <w:tblHeader/>
        </w:trPr>
        <w:tc>
          <w:tcPr>
            <w:tcW w:w="3939" w:type="dxa"/>
          </w:tcPr>
          <w:p w:rsidR="00A95A2B" w:rsidRPr="00154928" w:rsidRDefault="00A95A2B" w:rsidP="00D15213">
            <w:pPr>
              <w:spacing w:line="240" w:lineRule="atLeast"/>
              <w:ind w:left="522" w:right="-45"/>
              <w:rPr>
                <w:rFonts w:ascii="Times New Roman" w:hAnsi="Times New Roman" w:cs="Times New Roman"/>
                <w:sz w:val="22"/>
                <w:szCs w:val="22"/>
              </w:rPr>
            </w:pPr>
          </w:p>
        </w:tc>
        <w:tc>
          <w:tcPr>
            <w:tcW w:w="1177"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14"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06"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192"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tblHeader/>
        </w:trPr>
        <w:tc>
          <w:tcPr>
            <w:tcW w:w="3939" w:type="dxa"/>
          </w:tcPr>
          <w:p w:rsidR="00A95A2B" w:rsidRPr="00154928" w:rsidRDefault="00A95A2B" w:rsidP="00D15213">
            <w:pPr>
              <w:tabs>
                <w:tab w:val="left" w:pos="405"/>
              </w:tabs>
              <w:spacing w:line="240" w:lineRule="atLeast"/>
              <w:ind w:left="522" w:right="43" w:hanging="117"/>
              <w:jc w:val="center"/>
              <w:rPr>
                <w:rFonts w:ascii="Times New Roman" w:hAnsi="Times New Roman" w:cs="Times New Roman"/>
                <w:i/>
                <w:iCs/>
                <w:sz w:val="22"/>
                <w:szCs w:val="22"/>
                <w:cs/>
              </w:rPr>
            </w:pPr>
          </w:p>
        </w:tc>
        <w:tc>
          <w:tcPr>
            <w:tcW w:w="5531" w:type="dxa"/>
            <w:gridSpan w:val="7"/>
          </w:tcPr>
          <w:p w:rsidR="00A95A2B" w:rsidRPr="00154928" w:rsidRDefault="00A95A2B" w:rsidP="00D15213">
            <w:pPr>
              <w:tabs>
                <w:tab w:val="left" w:pos="405"/>
              </w:tabs>
              <w:spacing w:line="240" w:lineRule="atLeast"/>
              <w:ind w:right="43" w:hanging="117"/>
              <w:jc w:val="center"/>
              <w:rPr>
                <w:rFonts w:ascii="Times New Roman" w:hAnsi="Times New Roman" w:cs="Times New Roman"/>
                <w:i/>
                <w:iCs/>
                <w:sz w:val="22"/>
                <w:szCs w:val="22"/>
                <w:cs/>
              </w:rPr>
            </w:pPr>
            <w:r w:rsidRPr="00154928">
              <w:rPr>
                <w:rFonts w:ascii="Times New Roman" w:hAnsi="Times New Roman" w:cs="Times New Roman"/>
                <w:i/>
                <w:iCs/>
                <w:sz w:val="22"/>
                <w:szCs w:val="22"/>
              </w:rPr>
              <w:t>(in Baht)</w:t>
            </w:r>
          </w:p>
        </w:tc>
      </w:tr>
      <w:tr w:rsidR="00A95A2B" w:rsidRPr="00154928" w:rsidTr="00D15213">
        <w:tc>
          <w:tcPr>
            <w:tcW w:w="3939" w:type="dxa"/>
            <w:vAlign w:val="bottom"/>
          </w:tcPr>
          <w:p w:rsidR="00A95A2B" w:rsidRPr="00154928" w:rsidRDefault="00A95A2B" w:rsidP="00D15213">
            <w:pPr>
              <w:pStyle w:val="BodyText"/>
              <w:tabs>
                <w:tab w:val="left" w:pos="2862"/>
              </w:tabs>
              <w:spacing w:line="240" w:lineRule="atLeast"/>
              <w:ind w:left="792" w:right="-87" w:hanging="243"/>
              <w:rPr>
                <w:rFonts w:ascii="Times New Roman" w:hAnsi="Times New Roman" w:cs="Times New Roman"/>
                <w:sz w:val="22"/>
                <w:szCs w:val="22"/>
              </w:rPr>
            </w:pPr>
            <w:r w:rsidRPr="00154928">
              <w:rPr>
                <w:rFonts w:ascii="Times New Roman" w:hAnsi="Times New Roman" w:cs="Times New Roman"/>
                <w:sz w:val="22"/>
                <w:szCs w:val="22"/>
              </w:rPr>
              <w:t>Accrued interest payable under</w:t>
            </w:r>
            <w:r w:rsidRPr="00154928">
              <w:rPr>
                <w:rFonts w:ascii="Times New Roman" w:hAnsi="Times New Roman" w:cs="Times New Roman"/>
                <w:sz w:val="22"/>
                <w:szCs w:val="22"/>
              </w:rPr>
              <w:br/>
              <w:t>litigations</w:t>
            </w:r>
          </w:p>
        </w:tc>
        <w:tc>
          <w:tcPr>
            <w:tcW w:w="1177" w:type="dxa"/>
            <w:tcBorders>
              <w:bottom w:val="single" w:sz="4" w:space="0" w:color="auto"/>
            </w:tcBorders>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sz w:val="22"/>
                <w:szCs w:val="22"/>
              </w:rPr>
            </w:pPr>
            <w:r w:rsidRPr="00154928">
              <w:rPr>
                <w:rFonts w:ascii="Times New Roman" w:hAnsi="Times New Roman" w:cs="Times New Roman"/>
                <w:sz w:val="22"/>
                <w:szCs w:val="22"/>
              </w:rPr>
              <w:t>1,408,959</w:t>
            </w:r>
          </w:p>
        </w:tc>
        <w:tc>
          <w:tcPr>
            <w:tcW w:w="270" w:type="dxa"/>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sz w:val="22"/>
                <w:szCs w:val="22"/>
              </w:rPr>
            </w:pPr>
          </w:p>
        </w:tc>
        <w:tc>
          <w:tcPr>
            <w:tcW w:w="1214" w:type="dxa"/>
            <w:tcBorders>
              <w:bottom w:val="single" w:sz="4" w:space="0" w:color="auto"/>
            </w:tcBorders>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sz w:val="22"/>
                <w:szCs w:val="22"/>
              </w:rPr>
            </w:pPr>
            <w:r w:rsidRPr="00154928">
              <w:rPr>
                <w:rFonts w:ascii="Times New Roman" w:hAnsi="Times New Roman" w:cs="Times New Roman"/>
                <w:sz w:val="22"/>
                <w:szCs w:val="22"/>
              </w:rPr>
              <w:t>1,243,155</w:t>
            </w:r>
          </w:p>
        </w:tc>
        <w:tc>
          <w:tcPr>
            <w:tcW w:w="236" w:type="dxa"/>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sz w:val="22"/>
                <w:szCs w:val="22"/>
              </w:rPr>
            </w:pPr>
          </w:p>
        </w:tc>
        <w:tc>
          <w:tcPr>
            <w:tcW w:w="1206" w:type="dxa"/>
            <w:tcBorders>
              <w:bottom w:val="single" w:sz="4" w:space="0" w:color="auto"/>
            </w:tcBorders>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sz w:val="22"/>
                <w:szCs w:val="22"/>
              </w:rPr>
            </w:pPr>
            <w:r w:rsidRPr="00154928">
              <w:rPr>
                <w:rFonts w:ascii="Times New Roman" w:hAnsi="Times New Roman" w:cs="Times New Roman"/>
                <w:sz w:val="22"/>
                <w:szCs w:val="22"/>
              </w:rPr>
              <w:t>177,173</w:t>
            </w:r>
          </w:p>
        </w:tc>
        <w:tc>
          <w:tcPr>
            <w:tcW w:w="236" w:type="dxa"/>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sz w:val="22"/>
                <w:szCs w:val="22"/>
              </w:rPr>
            </w:pPr>
          </w:p>
        </w:tc>
        <w:tc>
          <w:tcPr>
            <w:tcW w:w="1192" w:type="dxa"/>
            <w:tcBorders>
              <w:bottom w:val="single" w:sz="4" w:space="0" w:color="auto"/>
            </w:tcBorders>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sz w:val="22"/>
                <w:szCs w:val="22"/>
              </w:rPr>
            </w:pPr>
            <w:r w:rsidRPr="00154928">
              <w:rPr>
                <w:rFonts w:ascii="Times New Roman" w:hAnsi="Times New Roman" w:cs="Times New Roman"/>
                <w:sz w:val="22"/>
                <w:szCs w:val="22"/>
              </w:rPr>
              <w:t>141,685</w:t>
            </w:r>
          </w:p>
        </w:tc>
      </w:tr>
      <w:tr w:rsidR="00A95A2B" w:rsidRPr="00154928" w:rsidTr="00D15213">
        <w:trPr>
          <w:trHeight w:val="98"/>
        </w:trPr>
        <w:tc>
          <w:tcPr>
            <w:tcW w:w="3939" w:type="dxa"/>
            <w:vAlign w:val="bottom"/>
          </w:tcPr>
          <w:p w:rsidR="00A95A2B" w:rsidRPr="00154928" w:rsidRDefault="00A95A2B" w:rsidP="002E16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67" w:right="0"/>
              <w:jc w:val="both"/>
              <w:rPr>
                <w:rFonts w:ascii="Times New Roman" w:hAnsi="Times New Roman" w:cs="Times New Roman"/>
                <w:b/>
                <w:bCs/>
                <w:sz w:val="22"/>
                <w:szCs w:val="22"/>
                <w:cs/>
              </w:rPr>
            </w:pPr>
            <w:r w:rsidRPr="00154928">
              <w:rPr>
                <w:rFonts w:ascii="Times New Roman" w:hAnsi="Times New Roman" w:cs="Times New Roman"/>
                <w:b/>
                <w:bCs/>
                <w:sz w:val="22"/>
                <w:szCs w:val="22"/>
              </w:rPr>
              <w:t>Total</w:t>
            </w:r>
          </w:p>
        </w:tc>
        <w:tc>
          <w:tcPr>
            <w:tcW w:w="1177" w:type="dxa"/>
            <w:tcBorders>
              <w:top w:val="single" w:sz="4" w:space="0" w:color="auto"/>
              <w:bottom w:val="double" w:sz="4" w:space="0" w:color="auto"/>
            </w:tcBorders>
          </w:tcPr>
          <w:p w:rsidR="00A95A2B" w:rsidRPr="00154928" w:rsidRDefault="00A95A2B" w:rsidP="00D15213">
            <w:pPr>
              <w:tabs>
                <w:tab w:val="decimal" w:pos="972"/>
              </w:tabs>
              <w:spacing w:line="240" w:lineRule="atLeast"/>
              <w:ind w:right="43"/>
              <w:jc w:val="thaiDistribute"/>
              <w:rPr>
                <w:rFonts w:ascii="Times New Roman" w:hAnsi="Times New Roman" w:cs="Times New Roman"/>
                <w:b/>
                <w:bCs/>
                <w:sz w:val="22"/>
                <w:szCs w:val="22"/>
              </w:rPr>
            </w:pPr>
            <w:r w:rsidRPr="00154928">
              <w:rPr>
                <w:rFonts w:ascii="Times New Roman" w:hAnsi="Times New Roman" w:cs="Times New Roman"/>
                <w:b/>
                <w:bCs/>
                <w:sz w:val="22"/>
                <w:szCs w:val="22"/>
              </w:rPr>
              <w:t>1,408,959</w:t>
            </w:r>
          </w:p>
        </w:tc>
        <w:tc>
          <w:tcPr>
            <w:tcW w:w="270" w:type="dxa"/>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b/>
                <w:bCs/>
                <w:sz w:val="22"/>
                <w:szCs w:val="22"/>
              </w:rPr>
            </w:pPr>
          </w:p>
        </w:tc>
        <w:tc>
          <w:tcPr>
            <w:tcW w:w="1214" w:type="dxa"/>
            <w:tcBorders>
              <w:top w:val="single" w:sz="4" w:space="0" w:color="auto"/>
              <w:bottom w:val="double" w:sz="4" w:space="0" w:color="auto"/>
            </w:tcBorders>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b/>
                <w:bCs/>
                <w:sz w:val="22"/>
                <w:szCs w:val="22"/>
              </w:rPr>
            </w:pPr>
            <w:r w:rsidRPr="00154928">
              <w:rPr>
                <w:rFonts w:ascii="Times New Roman" w:hAnsi="Times New Roman" w:cs="Times New Roman"/>
                <w:b/>
                <w:bCs/>
                <w:sz w:val="22"/>
                <w:szCs w:val="22"/>
              </w:rPr>
              <w:t>1,243,155</w:t>
            </w:r>
          </w:p>
        </w:tc>
        <w:tc>
          <w:tcPr>
            <w:tcW w:w="236" w:type="dxa"/>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b/>
                <w:bCs/>
                <w:sz w:val="22"/>
                <w:szCs w:val="22"/>
              </w:rPr>
            </w:pPr>
          </w:p>
        </w:tc>
        <w:tc>
          <w:tcPr>
            <w:tcW w:w="1206" w:type="dxa"/>
            <w:tcBorders>
              <w:top w:val="single" w:sz="4" w:space="0" w:color="auto"/>
              <w:bottom w:val="double" w:sz="4" w:space="0" w:color="auto"/>
            </w:tcBorders>
          </w:tcPr>
          <w:p w:rsidR="00A95A2B" w:rsidRPr="00154928" w:rsidRDefault="00A95A2B" w:rsidP="00D15213">
            <w:pPr>
              <w:tabs>
                <w:tab w:val="decimal" w:pos="972"/>
              </w:tabs>
              <w:spacing w:line="240" w:lineRule="atLeast"/>
              <w:ind w:right="43"/>
              <w:jc w:val="thaiDistribute"/>
              <w:rPr>
                <w:rFonts w:ascii="Times New Roman" w:hAnsi="Times New Roman" w:cs="Times New Roman"/>
                <w:b/>
                <w:bCs/>
                <w:sz w:val="22"/>
                <w:szCs w:val="22"/>
                <w:cs/>
              </w:rPr>
            </w:pPr>
            <w:r w:rsidRPr="00154928">
              <w:rPr>
                <w:rFonts w:ascii="Times New Roman" w:hAnsi="Times New Roman" w:cs="Times New Roman"/>
                <w:b/>
                <w:bCs/>
                <w:sz w:val="22"/>
                <w:szCs w:val="22"/>
              </w:rPr>
              <w:t>177,173</w:t>
            </w:r>
          </w:p>
        </w:tc>
        <w:tc>
          <w:tcPr>
            <w:tcW w:w="236" w:type="dxa"/>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b/>
                <w:bCs/>
                <w:sz w:val="22"/>
                <w:szCs w:val="22"/>
              </w:rPr>
            </w:pPr>
          </w:p>
        </w:tc>
        <w:tc>
          <w:tcPr>
            <w:tcW w:w="1192" w:type="dxa"/>
            <w:tcBorders>
              <w:top w:val="single" w:sz="4" w:space="0" w:color="auto"/>
              <w:bottom w:val="double" w:sz="4" w:space="0" w:color="auto"/>
            </w:tcBorders>
            <w:vAlign w:val="bottom"/>
          </w:tcPr>
          <w:p w:rsidR="00A95A2B" w:rsidRPr="00154928" w:rsidRDefault="00A95A2B" w:rsidP="00D15213">
            <w:pPr>
              <w:tabs>
                <w:tab w:val="decimal" w:pos="972"/>
              </w:tabs>
              <w:spacing w:line="240" w:lineRule="atLeast"/>
              <w:ind w:right="43"/>
              <w:jc w:val="thaiDistribute"/>
              <w:rPr>
                <w:rFonts w:ascii="Times New Roman" w:hAnsi="Times New Roman" w:cs="Times New Roman"/>
                <w:b/>
                <w:bCs/>
                <w:sz w:val="22"/>
                <w:szCs w:val="22"/>
              </w:rPr>
            </w:pPr>
            <w:r w:rsidRPr="00154928">
              <w:rPr>
                <w:rFonts w:ascii="Times New Roman" w:hAnsi="Times New Roman" w:cs="Times New Roman"/>
                <w:b/>
                <w:bCs/>
                <w:sz w:val="22"/>
                <w:szCs w:val="22"/>
              </w:rPr>
              <w:t>141,685</w:t>
            </w:r>
          </w:p>
        </w:tc>
      </w:tr>
    </w:tbl>
    <w:p w:rsidR="00A95A2B" w:rsidRPr="00154928" w:rsidRDefault="00A95A2B" w:rsidP="009E7941">
      <w:pPr>
        <w:spacing w:line="240" w:lineRule="atLeast"/>
        <w:ind w:left="547" w:right="0"/>
        <w:jc w:val="both"/>
        <w:rPr>
          <w:rFonts w:ascii="Times New Roman" w:hAnsi="Times New Roman" w:cs="Times New Roman"/>
          <w:sz w:val="22"/>
          <w:szCs w:val="22"/>
        </w:rPr>
      </w:pPr>
    </w:p>
    <w:p w:rsidR="00A95A2B" w:rsidRPr="00154928" w:rsidRDefault="00A95A2B" w:rsidP="0073595C">
      <w:pPr>
        <w:pStyle w:val="ListParagraph"/>
        <w:numPr>
          <w:ilvl w:val="0"/>
          <w:numId w:val="46"/>
        </w:numPr>
        <w:tabs>
          <w:tab w:val="left" w:pos="588"/>
        </w:tabs>
        <w:ind w:hanging="720"/>
        <w:jc w:val="both"/>
        <w:rPr>
          <w:rFonts w:ascii="Times New Roman" w:hAnsi="Times New Roman" w:cs="Times New Roman"/>
          <w:b/>
          <w:bCs/>
          <w:sz w:val="22"/>
          <w:szCs w:val="22"/>
        </w:rPr>
      </w:pPr>
      <w:r w:rsidRPr="00154928">
        <w:rPr>
          <w:rFonts w:ascii="Times New Roman" w:hAnsi="Times New Roman" w:cs="Times New Roman"/>
          <w:b/>
          <w:bCs/>
          <w:sz w:val="22"/>
          <w:szCs w:val="22"/>
        </w:rPr>
        <w:t>Non – current provisions for employee benefit</w:t>
      </w:r>
    </w:p>
    <w:p w:rsidR="00A95A2B" w:rsidRPr="00154928" w:rsidRDefault="00A95A2B" w:rsidP="00A95A2B">
      <w:pPr>
        <w:spacing w:line="240" w:lineRule="atLeast"/>
        <w:ind w:left="547" w:right="0"/>
        <w:jc w:val="both"/>
        <w:rPr>
          <w:rFonts w:ascii="Times New Roman" w:hAnsi="Times New Roman" w:cs="Times New Roman"/>
          <w:sz w:val="22"/>
          <w:szCs w:val="22"/>
        </w:rPr>
      </w:pP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r w:rsidRPr="00154928">
        <w:rPr>
          <w:rFonts w:ascii="Times New Roman" w:hAnsi="Times New Roman" w:cs="Times New Roman"/>
          <w:spacing w:val="-4"/>
          <w:sz w:val="22"/>
          <w:szCs w:val="22"/>
        </w:rPr>
        <w:t>Non – current provisions for employee benefit in the statement of financial position as at 31 December were as follows:</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10015" w:type="dxa"/>
        <w:tblInd w:w="18" w:type="dxa"/>
        <w:tblLayout w:type="fixed"/>
        <w:tblLook w:val="0000" w:firstRow="0" w:lastRow="0" w:firstColumn="0" w:lastColumn="0" w:noHBand="0" w:noVBand="0"/>
      </w:tblPr>
      <w:tblGrid>
        <w:gridCol w:w="4346"/>
        <w:gridCol w:w="1302"/>
        <w:gridCol w:w="270"/>
        <w:gridCol w:w="1260"/>
        <w:gridCol w:w="270"/>
        <w:gridCol w:w="1170"/>
        <w:gridCol w:w="270"/>
        <w:gridCol w:w="1127"/>
      </w:tblGrid>
      <w:tr w:rsidR="00A95A2B" w:rsidRPr="00154928" w:rsidTr="00D15213">
        <w:tc>
          <w:tcPr>
            <w:tcW w:w="4346" w:type="dxa"/>
            <w:shd w:val="clear" w:color="auto" w:fill="auto"/>
            <w:vAlign w:val="center"/>
          </w:tcPr>
          <w:p w:rsidR="00A95A2B" w:rsidRPr="00154928" w:rsidRDefault="00A95A2B" w:rsidP="009E7941">
            <w:pPr>
              <w:tabs>
                <w:tab w:val="left" w:pos="540"/>
                <w:tab w:val="left" w:pos="1080"/>
              </w:tabs>
              <w:spacing w:line="240" w:lineRule="atLeast"/>
              <w:ind w:left="539"/>
              <w:rPr>
                <w:rFonts w:ascii="Times New Roman" w:hAnsi="Times New Roman" w:cs="Times New Roman"/>
                <w:sz w:val="22"/>
                <w:szCs w:val="22"/>
                <w:cs/>
              </w:rPr>
            </w:pPr>
          </w:p>
        </w:tc>
        <w:tc>
          <w:tcPr>
            <w:tcW w:w="2832" w:type="dxa"/>
            <w:gridSpan w:val="3"/>
            <w:shd w:val="clear" w:color="auto" w:fill="auto"/>
          </w:tcPr>
          <w:p w:rsidR="00A95A2B" w:rsidRPr="00154928" w:rsidRDefault="00A95A2B" w:rsidP="009E7941">
            <w:pPr>
              <w:spacing w:line="240" w:lineRule="atLeast"/>
              <w:ind w:right="32"/>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p>
          <w:p w:rsidR="00A95A2B" w:rsidRPr="00154928" w:rsidRDefault="00A95A2B" w:rsidP="009E7941">
            <w:pPr>
              <w:spacing w:line="240" w:lineRule="atLeast"/>
              <w:ind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c>
          <w:tcPr>
            <w:tcW w:w="270" w:type="dxa"/>
          </w:tcPr>
          <w:p w:rsidR="00A95A2B" w:rsidRPr="00154928" w:rsidRDefault="00A95A2B" w:rsidP="009E7941">
            <w:pPr>
              <w:tabs>
                <w:tab w:val="left" w:pos="540"/>
                <w:tab w:val="left" w:pos="1080"/>
              </w:tabs>
              <w:spacing w:line="240" w:lineRule="atLeast"/>
              <w:ind w:left="539" w:right="32"/>
              <w:rPr>
                <w:rFonts w:ascii="Times New Roman" w:hAnsi="Times New Roman" w:cs="Times New Roman"/>
                <w:b/>
                <w:bCs/>
                <w:sz w:val="22"/>
                <w:szCs w:val="22"/>
              </w:rPr>
            </w:pPr>
          </w:p>
        </w:tc>
        <w:tc>
          <w:tcPr>
            <w:tcW w:w="2567" w:type="dxa"/>
            <w:gridSpan w:val="3"/>
          </w:tcPr>
          <w:p w:rsidR="00A95A2B" w:rsidRPr="00154928" w:rsidRDefault="00A95A2B" w:rsidP="009E7941">
            <w:pPr>
              <w:spacing w:line="240" w:lineRule="atLeast"/>
              <w:ind w:left="179" w:right="32"/>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p>
          <w:p w:rsidR="00A95A2B" w:rsidRPr="00154928" w:rsidRDefault="00A95A2B" w:rsidP="009E7941">
            <w:pPr>
              <w:spacing w:line="240" w:lineRule="atLeast"/>
              <w:ind w:left="179"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r>
      <w:tr w:rsidR="00A95A2B" w:rsidRPr="00154928" w:rsidTr="00D15213">
        <w:tc>
          <w:tcPr>
            <w:tcW w:w="4346" w:type="dxa"/>
            <w:shd w:val="clear" w:color="auto" w:fill="auto"/>
            <w:vAlign w:val="center"/>
          </w:tcPr>
          <w:p w:rsidR="00A95A2B" w:rsidRPr="00154928" w:rsidRDefault="00A95A2B" w:rsidP="009E7941">
            <w:pPr>
              <w:tabs>
                <w:tab w:val="left" w:pos="540"/>
                <w:tab w:val="left" w:pos="1080"/>
              </w:tabs>
              <w:spacing w:line="240" w:lineRule="atLeast"/>
              <w:ind w:left="539"/>
              <w:rPr>
                <w:rFonts w:ascii="Times New Roman" w:hAnsi="Times New Roman" w:cs="Times New Roman"/>
                <w:sz w:val="22"/>
                <w:szCs w:val="22"/>
                <w:cs/>
              </w:rPr>
            </w:pPr>
          </w:p>
        </w:tc>
        <w:tc>
          <w:tcPr>
            <w:tcW w:w="1302" w:type="dxa"/>
            <w:shd w:val="clear" w:color="auto" w:fill="auto"/>
          </w:tcPr>
          <w:p w:rsidR="00A95A2B" w:rsidRPr="00154928" w:rsidRDefault="00A95A2B" w:rsidP="009E7941">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A95A2B" w:rsidRPr="00154928" w:rsidRDefault="00A95A2B" w:rsidP="009E7941">
            <w:pPr>
              <w:spacing w:line="240" w:lineRule="atLeast"/>
              <w:ind w:left="-54" w:right="-96"/>
              <w:jc w:val="center"/>
              <w:rPr>
                <w:rFonts w:ascii="Times New Roman" w:hAnsi="Times New Roman" w:cs="Times New Roman"/>
                <w:sz w:val="22"/>
                <w:szCs w:val="22"/>
              </w:rPr>
            </w:pPr>
          </w:p>
        </w:tc>
        <w:tc>
          <w:tcPr>
            <w:tcW w:w="1260" w:type="dxa"/>
            <w:shd w:val="clear" w:color="auto" w:fill="auto"/>
          </w:tcPr>
          <w:p w:rsidR="00A95A2B" w:rsidRPr="00154928" w:rsidRDefault="00A95A2B" w:rsidP="009E7941">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70" w:type="dxa"/>
          </w:tcPr>
          <w:p w:rsidR="00A95A2B" w:rsidRPr="00154928" w:rsidRDefault="00A95A2B" w:rsidP="009E7941">
            <w:pPr>
              <w:spacing w:line="240" w:lineRule="atLeast"/>
              <w:ind w:left="-54" w:right="-96"/>
              <w:jc w:val="center"/>
              <w:rPr>
                <w:rFonts w:ascii="Times New Roman" w:hAnsi="Times New Roman" w:cs="Times New Roman"/>
                <w:sz w:val="22"/>
                <w:szCs w:val="22"/>
              </w:rPr>
            </w:pPr>
          </w:p>
        </w:tc>
        <w:tc>
          <w:tcPr>
            <w:tcW w:w="1170" w:type="dxa"/>
          </w:tcPr>
          <w:p w:rsidR="00A95A2B" w:rsidRPr="00154928" w:rsidRDefault="00A95A2B" w:rsidP="009E7941">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A95A2B" w:rsidRPr="00154928" w:rsidRDefault="00A95A2B" w:rsidP="009E7941">
            <w:pPr>
              <w:spacing w:line="240" w:lineRule="atLeast"/>
              <w:ind w:left="-54" w:right="-96"/>
              <w:jc w:val="center"/>
              <w:rPr>
                <w:rFonts w:ascii="Times New Roman" w:hAnsi="Times New Roman" w:cs="Times New Roman"/>
                <w:sz w:val="22"/>
                <w:szCs w:val="22"/>
              </w:rPr>
            </w:pPr>
          </w:p>
        </w:tc>
        <w:tc>
          <w:tcPr>
            <w:tcW w:w="1127" w:type="dxa"/>
          </w:tcPr>
          <w:p w:rsidR="00A95A2B" w:rsidRPr="00154928" w:rsidRDefault="00A95A2B" w:rsidP="009E7941">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c>
          <w:tcPr>
            <w:tcW w:w="4346" w:type="dxa"/>
            <w:shd w:val="clear" w:color="auto" w:fill="auto"/>
            <w:vAlign w:val="center"/>
          </w:tcPr>
          <w:p w:rsidR="00A95A2B" w:rsidRPr="00154928" w:rsidRDefault="00A95A2B" w:rsidP="009E7941">
            <w:pPr>
              <w:tabs>
                <w:tab w:val="left" w:pos="540"/>
                <w:tab w:val="left" w:pos="1080"/>
              </w:tabs>
              <w:spacing w:line="240" w:lineRule="atLeast"/>
              <w:ind w:left="539"/>
              <w:rPr>
                <w:rFonts w:ascii="Times New Roman" w:hAnsi="Times New Roman" w:cs="Times New Roman"/>
                <w:sz w:val="22"/>
                <w:szCs w:val="22"/>
                <w:cs/>
              </w:rPr>
            </w:pPr>
          </w:p>
        </w:tc>
        <w:tc>
          <w:tcPr>
            <w:tcW w:w="5669" w:type="dxa"/>
            <w:gridSpan w:val="7"/>
            <w:shd w:val="clear" w:color="auto" w:fill="auto"/>
          </w:tcPr>
          <w:p w:rsidR="00A95A2B" w:rsidRPr="00154928" w:rsidRDefault="00A95A2B" w:rsidP="009E7941">
            <w:pPr>
              <w:tabs>
                <w:tab w:val="left" w:pos="540"/>
              </w:tabs>
              <w:spacing w:line="240" w:lineRule="atLeast"/>
              <w:ind w:left="539" w:right="225"/>
              <w:jc w:val="center"/>
              <w:rPr>
                <w:rFonts w:ascii="Times New Roman" w:hAnsi="Times New Roman" w:cs="Times New Roman"/>
                <w:i/>
                <w:iCs/>
                <w:sz w:val="22"/>
                <w:szCs w:val="22"/>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r>
      <w:tr w:rsidR="00A95A2B" w:rsidRPr="00154928" w:rsidTr="00D15213">
        <w:tc>
          <w:tcPr>
            <w:tcW w:w="4346" w:type="dxa"/>
            <w:shd w:val="clear" w:color="auto" w:fill="auto"/>
          </w:tcPr>
          <w:p w:rsidR="00A95A2B" w:rsidRPr="00154928" w:rsidRDefault="00A95A2B" w:rsidP="00D15213">
            <w:pPr>
              <w:tabs>
                <w:tab w:val="left" w:pos="540"/>
                <w:tab w:val="left" w:pos="1080"/>
              </w:tabs>
              <w:spacing w:line="240" w:lineRule="atLeast"/>
              <w:ind w:left="539"/>
              <w:rPr>
                <w:rFonts w:ascii="Times New Roman" w:hAnsi="Times New Roman" w:cs="Times New Roman"/>
                <w:sz w:val="22"/>
                <w:szCs w:val="22"/>
                <w:cs/>
              </w:rPr>
            </w:pPr>
            <w:r w:rsidRPr="00154928">
              <w:rPr>
                <w:rFonts w:ascii="Times New Roman" w:hAnsi="Times New Roman" w:cs="Times New Roman"/>
                <w:sz w:val="22"/>
                <w:szCs w:val="22"/>
              </w:rPr>
              <w:t>Post-employment benefits</w:t>
            </w:r>
          </w:p>
        </w:tc>
        <w:tc>
          <w:tcPr>
            <w:tcW w:w="1302" w:type="dxa"/>
            <w:shd w:val="clear" w:color="auto" w:fill="auto"/>
            <w:vAlign w:val="center"/>
          </w:tcPr>
          <w:p w:rsidR="00A95A2B" w:rsidRPr="00154928" w:rsidRDefault="00A95A2B" w:rsidP="00D15213">
            <w:pPr>
              <w:tabs>
                <w:tab w:val="decimal" w:pos="860"/>
              </w:tabs>
              <w:spacing w:line="240" w:lineRule="atLeast"/>
              <w:ind w:left="76" w:right="-113"/>
              <w:rPr>
                <w:rFonts w:ascii="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D15213">
            <w:pPr>
              <w:tabs>
                <w:tab w:val="decimal" w:pos="860"/>
              </w:tabs>
              <w:spacing w:line="240" w:lineRule="atLeast"/>
              <w:ind w:left="76" w:right="-113"/>
              <w:rPr>
                <w:rFonts w:ascii="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154928" w:rsidRDefault="00A95A2B" w:rsidP="00D15213">
            <w:pPr>
              <w:tabs>
                <w:tab w:val="decimal" w:pos="816"/>
              </w:tabs>
              <w:spacing w:line="240" w:lineRule="atLeast"/>
              <w:ind w:left="76" w:right="-113"/>
              <w:rPr>
                <w:rFonts w:ascii="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vAlign w:val="center"/>
          </w:tcPr>
          <w:p w:rsidR="00A95A2B" w:rsidRPr="00154928" w:rsidRDefault="00A95A2B" w:rsidP="00D15213">
            <w:pPr>
              <w:tabs>
                <w:tab w:val="decimal" w:pos="591"/>
              </w:tabs>
              <w:spacing w:line="240" w:lineRule="atLeast"/>
              <w:ind w:left="76" w:right="-53"/>
              <w:rPr>
                <w:rFonts w:ascii="Times New Roman" w:hAnsi="Times New Roman" w:cs="Times New Roman"/>
                <w:sz w:val="22"/>
                <w:szCs w:val="22"/>
              </w:rPr>
            </w:pPr>
          </w:p>
        </w:tc>
      </w:tr>
      <w:tr w:rsidR="00A95A2B" w:rsidRPr="00154928" w:rsidTr="00D15213">
        <w:tc>
          <w:tcPr>
            <w:tcW w:w="4346" w:type="dxa"/>
            <w:shd w:val="clear" w:color="auto" w:fill="auto"/>
          </w:tcPr>
          <w:p w:rsidR="00A95A2B" w:rsidRPr="00154928" w:rsidRDefault="00A95A2B" w:rsidP="00D15213">
            <w:pPr>
              <w:tabs>
                <w:tab w:val="left" w:pos="540"/>
                <w:tab w:val="left" w:pos="1080"/>
              </w:tabs>
              <w:spacing w:line="240" w:lineRule="atLeast"/>
              <w:ind w:left="539"/>
              <w:rPr>
                <w:rFonts w:ascii="Times New Roman" w:hAnsi="Times New Roman" w:cs="Times New Roman"/>
                <w:sz w:val="22"/>
                <w:szCs w:val="22"/>
              </w:rPr>
            </w:pPr>
            <w:r w:rsidRPr="00154928">
              <w:rPr>
                <w:rFonts w:ascii="Times New Roman" w:hAnsi="Times New Roman" w:cs="Times New Roman"/>
                <w:sz w:val="22"/>
                <w:szCs w:val="22"/>
              </w:rPr>
              <w:t xml:space="preserve">   Legal severance payments plan</w:t>
            </w:r>
          </w:p>
        </w:tc>
        <w:tc>
          <w:tcPr>
            <w:tcW w:w="1302" w:type="dxa"/>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10,226,757</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377B05">
            <w:pPr>
              <w:tabs>
                <w:tab w:val="decimal" w:pos="1021"/>
              </w:tabs>
              <w:spacing w:line="240" w:lineRule="atLeast"/>
              <w:ind w:left="-93" w:right="-113"/>
              <w:rPr>
                <w:rFonts w:ascii="Times New Roman" w:eastAsia="Times New Roman" w:hAnsi="Times New Roman" w:cs="Times New Roman"/>
                <w:sz w:val="22"/>
                <w:szCs w:val="22"/>
              </w:rPr>
            </w:pPr>
            <w:r w:rsidRPr="00154928">
              <w:rPr>
                <w:rFonts w:ascii="Times New Roman" w:hAnsi="Times New Roman" w:cs="Times New Roman"/>
                <w:sz w:val="22"/>
                <w:szCs w:val="22"/>
              </w:rPr>
              <w:t>6,890,166</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154928" w:rsidRDefault="00A95A2B" w:rsidP="00377B05">
            <w:pPr>
              <w:tabs>
                <w:tab w:val="decimal" w:pos="954"/>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7,469,390</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vAlign w:val="center"/>
          </w:tcPr>
          <w:p w:rsidR="00A95A2B" w:rsidRPr="00377B05" w:rsidRDefault="00A95A2B" w:rsidP="00377B05">
            <w:pPr>
              <w:tabs>
                <w:tab w:val="decimal" w:pos="907"/>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cs/>
              </w:rPr>
              <w:t>4</w:t>
            </w:r>
            <w:r w:rsidRPr="00154928">
              <w:rPr>
                <w:rFonts w:ascii="Times New Roman" w:hAnsi="Times New Roman" w:cs="Times New Roman"/>
                <w:sz w:val="22"/>
                <w:szCs w:val="22"/>
              </w:rPr>
              <w:t>,653,294</w:t>
            </w:r>
          </w:p>
        </w:tc>
      </w:tr>
      <w:tr w:rsidR="00A95A2B" w:rsidRPr="00154928" w:rsidTr="00D15213">
        <w:tc>
          <w:tcPr>
            <w:tcW w:w="4346" w:type="dxa"/>
            <w:shd w:val="clear" w:color="auto" w:fill="auto"/>
            <w:vAlign w:val="center"/>
          </w:tcPr>
          <w:p w:rsidR="00A95A2B" w:rsidRPr="00154928" w:rsidRDefault="00A95A2B" w:rsidP="00D15213">
            <w:pPr>
              <w:tabs>
                <w:tab w:val="left" w:pos="540"/>
                <w:tab w:val="left" w:pos="1080"/>
              </w:tabs>
              <w:spacing w:line="240" w:lineRule="atLeast"/>
              <w:ind w:left="539"/>
              <w:rPr>
                <w:rFonts w:ascii="Times New Roman" w:hAnsi="Times New Roman" w:cs="Times New Roman"/>
                <w:b/>
                <w:bCs/>
                <w:sz w:val="22"/>
                <w:szCs w:val="22"/>
                <w:cs/>
              </w:rPr>
            </w:pPr>
            <w:r w:rsidRPr="00154928">
              <w:rPr>
                <w:rFonts w:ascii="Times New Roman" w:hAnsi="Times New Roman" w:cs="Times New Roman"/>
                <w:b/>
                <w:bCs/>
                <w:sz w:val="22"/>
                <w:szCs w:val="22"/>
              </w:rPr>
              <w:t>Total</w:t>
            </w:r>
          </w:p>
        </w:tc>
        <w:tc>
          <w:tcPr>
            <w:tcW w:w="1302" w:type="dxa"/>
            <w:tcBorders>
              <w:top w:val="single" w:sz="4" w:space="0" w:color="auto"/>
              <w:bottom w:val="double" w:sz="4" w:space="0" w:color="auto"/>
            </w:tcBorders>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b/>
                <w:bCs/>
                <w:sz w:val="22"/>
                <w:szCs w:val="22"/>
              </w:rPr>
            </w:pPr>
            <w:r w:rsidRPr="00154928">
              <w:rPr>
                <w:rFonts w:ascii="Times New Roman" w:hAnsi="Times New Roman" w:cs="Times New Roman"/>
                <w:b/>
                <w:bCs/>
                <w:sz w:val="22"/>
                <w:szCs w:val="22"/>
              </w:rPr>
              <w:t>10,226,757</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rsidR="00A95A2B" w:rsidRPr="00154928" w:rsidRDefault="00A95A2B" w:rsidP="00377B05">
            <w:pPr>
              <w:tabs>
                <w:tab w:val="decimal" w:pos="1021"/>
              </w:tabs>
              <w:spacing w:line="240" w:lineRule="atLeast"/>
              <w:ind w:left="-93" w:right="-113"/>
              <w:rPr>
                <w:rFonts w:ascii="Times New Roman" w:hAnsi="Times New Roman" w:cs="Times New Roman"/>
                <w:b/>
                <w:bCs/>
                <w:sz w:val="22"/>
                <w:szCs w:val="22"/>
              </w:rPr>
            </w:pPr>
            <w:r w:rsidRPr="00154928">
              <w:rPr>
                <w:rFonts w:ascii="Times New Roman" w:hAnsi="Times New Roman" w:cs="Times New Roman"/>
                <w:b/>
                <w:bCs/>
                <w:sz w:val="22"/>
                <w:szCs w:val="22"/>
              </w:rPr>
              <w:t>6,890,166</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rsidR="00A95A2B" w:rsidRPr="00377B05" w:rsidRDefault="00A95A2B" w:rsidP="00377B05">
            <w:pPr>
              <w:tabs>
                <w:tab w:val="decimal" w:pos="954"/>
              </w:tabs>
              <w:spacing w:line="240" w:lineRule="atLeast"/>
              <w:ind w:left="-93" w:right="-113"/>
              <w:rPr>
                <w:rFonts w:ascii="Times New Roman" w:hAnsi="Times New Roman" w:cs="Times New Roman"/>
                <w:b/>
                <w:bCs/>
                <w:sz w:val="22"/>
                <w:szCs w:val="22"/>
              </w:rPr>
            </w:pPr>
            <w:r w:rsidRPr="00377B05">
              <w:rPr>
                <w:rFonts w:ascii="Times New Roman" w:hAnsi="Times New Roman" w:cs="Times New Roman"/>
                <w:b/>
                <w:bCs/>
                <w:sz w:val="22"/>
                <w:szCs w:val="22"/>
              </w:rPr>
              <w:t>7,469,390</w:t>
            </w:r>
          </w:p>
        </w:tc>
        <w:tc>
          <w:tcPr>
            <w:tcW w:w="270" w:type="dxa"/>
          </w:tcPr>
          <w:p w:rsidR="00A95A2B" w:rsidRPr="00377B05" w:rsidRDefault="00A95A2B" w:rsidP="00D15213">
            <w:pPr>
              <w:tabs>
                <w:tab w:val="decimal" w:pos="976"/>
              </w:tabs>
              <w:spacing w:line="240" w:lineRule="atLeast"/>
              <w:ind w:left="76" w:right="-113"/>
              <w:rPr>
                <w:rFonts w:ascii="Times New Roman" w:hAnsi="Times New Roman" w:cs="Times New Roman"/>
                <w:b/>
                <w:bCs/>
                <w:sz w:val="22"/>
                <w:szCs w:val="22"/>
              </w:rPr>
            </w:pPr>
          </w:p>
        </w:tc>
        <w:tc>
          <w:tcPr>
            <w:tcW w:w="1127" w:type="dxa"/>
            <w:tcBorders>
              <w:top w:val="single" w:sz="4" w:space="0" w:color="auto"/>
              <w:bottom w:val="double" w:sz="4" w:space="0" w:color="auto"/>
            </w:tcBorders>
            <w:vAlign w:val="center"/>
          </w:tcPr>
          <w:p w:rsidR="00A95A2B" w:rsidRPr="00377B05" w:rsidRDefault="00A95A2B" w:rsidP="00377B05">
            <w:pPr>
              <w:tabs>
                <w:tab w:val="decimal" w:pos="907"/>
              </w:tabs>
              <w:spacing w:line="240" w:lineRule="atLeast"/>
              <w:ind w:left="-93" w:right="-113"/>
              <w:rPr>
                <w:rFonts w:ascii="Times New Roman" w:hAnsi="Times New Roman" w:cs="Times New Roman"/>
                <w:b/>
                <w:bCs/>
                <w:sz w:val="22"/>
                <w:szCs w:val="22"/>
              </w:rPr>
            </w:pPr>
            <w:r w:rsidRPr="00377B05">
              <w:rPr>
                <w:rFonts w:ascii="Times New Roman" w:hAnsi="Times New Roman" w:cs="Times New Roman"/>
                <w:b/>
                <w:bCs/>
                <w:sz w:val="22"/>
                <w:szCs w:val="22"/>
                <w:cs/>
              </w:rPr>
              <w:t>4</w:t>
            </w:r>
            <w:r w:rsidRPr="00377B05">
              <w:rPr>
                <w:rFonts w:ascii="Times New Roman" w:hAnsi="Times New Roman" w:cs="Times New Roman"/>
                <w:b/>
                <w:bCs/>
                <w:sz w:val="22"/>
                <w:szCs w:val="22"/>
              </w:rPr>
              <w:t>,653,294</w:t>
            </w:r>
          </w:p>
        </w:tc>
      </w:tr>
    </w:tbl>
    <w:p w:rsidR="00A95A2B" w:rsidRPr="00377B05" w:rsidRDefault="00A95A2B" w:rsidP="00377B05">
      <w:pPr>
        <w:spacing w:line="240" w:lineRule="atLeast"/>
        <w:ind w:left="547" w:right="0"/>
        <w:jc w:val="both"/>
        <w:rPr>
          <w:rFonts w:ascii="Times New Roman" w:hAnsi="Times New Roman" w:cs="Times New Roman"/>
          <w:sz w:val="22"/>
          <w:szCs w:val="22"/>
        </w:rPr>
      </w:pPr>
    </w:p>
    <w:tbl>
      <w:tblPr>
        <w:tblW w:w="10015" w:type="dxa"/>
        <w:tblInd w:w="18" w:type="dxa"/>
        <w:tblLayout w:type="fixed"/>
        <w:tblLook w:val="0000" w:firstRow="0" w:lastRow="0" w:firstColumn="0" w:lastColumn="0" w:noHBand="0" w:noVBand="0"/>
      </w:tblPr>
      <w:tblGrid>
        <w:gridCol w:w="4346"/>
        <w:gridCol w:w="1302"/>
        <w:gridCol w:w="270"/>
        <w:gridCol w:w="1260"/>
        <w:gridCol w:w="270"/>
        <w:gridCol w:w="1170"/>
        <w:gridCol w:w="270"/>
        <w:gridCol w:w="700"/>
        <w:gridCol w:w="427"/>
      </w:tblGrid>
      <w:tr w:rsidR="00A95A2B" w:rsidRPr="00154928" w:rsidTr="00D15213">
        <w:trPr>
          <w:gridAfter w:val="1"/>
          <w:wAfter w:w="427" w:type="dxa"/>
        </w:trPr>
        <w:tc>
          <w:tcPr>
            <w:tcW w:w="9588" w:type="dxa"/>
            <w:gridSpan w:val="8"/>
            <w:shd w:val="clear" w:color="auto" w:fill="auto"/>
          </w:tcPr>
          <w:p w:rsidR="00A95A2B" w:rsidRPr="00154928" w:rsidRDefault="00A95A2B" w:rsidP="00D1521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r w:rsidRPr="00154928">
              <w:rPr>
                <w:rFonts w:ascii="Times New Roman" w:hAnsi="Times New Roman" w:cs="Times New Roman"/>
                <w:spacing w:val="-4"/>
                <w:sz w:val="22"/>
                <w:szCs w:val="22"/>
              </w:rPr>
              <w:t xml:space="preserve">Movement in present value of the defined benefit obligations for the years ended 31 December was as </w:t>
            </w:r>
          </w:p>
          <w:p w:rsidR="00A95A2B" w:rsidRPr="00154928" w:rsidRDefault="00A95A2B" w:rsidP="00D1521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r w:rsidRPr="00154928">
              <w:rPr>
                <w:rFonts w:ascii="Times New Roman" w:hAnsi="Times New Roman" w:cs="Times New Roman"/>
                <w:spacing w:val="-4"/>
                <w:sz w:val="22"/>
                <w:szCs w:val="22"/>
              </w:rPr>
              <w:t>follows:</w:t>
            </w:r>
          </w:p>
          <w:p w:rsidR="00A95A2B" w:rsidRPr="00154928" w:rsidRDefault="00A95A2B" w:rsidP="00D15213">
            <w:pPr>
              <w:tabs>
                <w:tab w:val="decimal" w:pos="816"/>
              </w:tabs>
              <w:spacing w:line="240" w:lineRule="atLeast"/>
              <w:ind w:right="-113"/>
              <w:rPr>
                <w:rFonts w:ascii="Times New Roman" w:hAnsi="Times New Roman" w:cs="Times New Roman"/>
                <w:sz w:val="22"/>
                <w:szCs w:val="22"/>
              </w:rPr>
            </w:pPr>
          </w:p>
        </w:tc>
      </w:tr>
      <w:tr w:rsidR="00A95A2B" w:rsidRPr="00154928" w:rsidTr="00D15213">
        <w:tc>
          <w:tcPr>
            <w:tcW w:w="4346" w:type="dxa"/>
            <w:shd w:val="clear" w:color="auto" w:fill="auto"/>
            <w:vAlign w:val="center"/>
          </w:tcPr>
          <w:p w:rsidR="00A95A2B" w:rsidRPr="00154928" w:rsidRDefault="00A95A2B" w:rsidP="00D15213">
            <w:pPr>
              <w:tabs>
                <w:tab w:val="left" w:pos="540"/>
                <w:tab w:val="left" w:pos="1080"/>
              </w:tabs>
              <w:spacing w:line="240" w:lineRule="atLeast"/>
              <w:ind w:left="539"/>
              <w:rPr>
                <w:rFonts w:ascii="Times New Roman" w:hAnsi="Times New Roman" w:cs="Times New Roman"/>
                <w:sz w:val="22"/>
                <w:szCs w:val="22"/>
                <w:cs/>
              </w:rPr>
            </w:pPr>
          </w:p>
        </w:tc>
        <w:tc>
          <w:tcPr>
            <w:tcW w:w="2832" w:type="dxa"/>
            <w:gridSpan w:val="3"/>
            <w:shd w:val="clear" w:color="auto" w:fill="auto"/>
          </w:tcPr>
          <w:p w:rsidR="00A95A2B" w:rsidRPr="00154928" w:rsidRDefault="00A95A2B" w:rsidP="00D15213">
            <w:pPr>
              <w:spacing w:line="240" w:lineRule="atLeast"/>
              <w:ind w:right="32"/>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p>
          <w:p w:rsidR="00A95A2B" w:rsidRPr="00154928" w:rsidRDefault="00A95A2B" w:rsidP="00D15213">
            <w:pPr>
              <w:spacing w:line="240" w:lineRule="atLeast"/>
              <w:ind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c>
          <w:tcPr>
            <w:tcW w:w="270" w:type="dxa"/>
          </w:tcPr>
          <w:p w:rsidR="00A95A2B" w:rsidRPr="00154928" w:rsidRDefault="00A95A2B" w:rsidP="00D15213">
            <w:pPr>
              <w:tabs>
                <w:tab w:val="left" w:pos="540"/>
                <w:tab w:val="left" w:pos="1080"/>
              </w:tabs>
              <w:spacing w:line="240" w:lineRule="atLeast"/>
              <w:ind w:left="539" w:right="32"/>
              <w:rPr>
                <w:rFonts w:ascii="Times New Roman" w:hAnsi="Times New Roman" w:cs="Times New Roman"/>
                <w:b/>
                <w:bCs/>
                <w:sz w:val="22"/>
                <w:szCs w:val="22"/>
              </w:rPr>
            </w:pPr>
          </w:p>
        </w:tc>
        <w:tc>
          <w:tcPr>
            <w:tcW w:w="2567" w:type="dxa"/>
            <w:gridSpan w:val="4"/>
          </w:tcPr>
          <w:p w:rsidR="00A95A2B" w:rsidRPr="00154928" w:rsidRDefault="00A95A2B" w:rsidP="00D15213">
            <w:pPr>
              <w:spacing w:line="240" w:lineRule="atLeast"/>
              <w:ind w:left="179" w:right="32"/>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p>
          <w:p w:rsidR="00A95A2B" w:rsidRPr="00154928" w:rsidRDefault="00A95A2B" w:rsidP="00D15213">
            <w:pPr>
              <w:spacing w:line="240" w:lineRule="atLeast"/>
              <w:ind w:left="179"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r>
      <w:tr w:rsidR="00A95A2B" w:rsidRPr="00154928" w:rsidTr="00D15213">
        <w:tc>
          <w:tcPr>
            <w:tcW w:w="4346" w:type="dxa"/>
            <w:shd w:val="clear" w:color="auto" w:fill="auto"/>
            <w:vAlign w:val="center"/>
          </w:tcPr>
          <w:p w:rsidR="00A95A2B" w:rsidRPr="00154928" w:rsidRDefault="00A95A2B" w:rsidP="00D15213">
            <w:pPr>
              <w:tabs>
                <w:tab w:val="left" w:pos="540"/>
                <w:tab w:val="left" w:pos="1080"/>
              </w:tabs>
              <w:spacing w:line="240" w:lineRule="atLeast"/>
              <w:ind w:left="539"/>
              <w:rPr>
                <w:rFonts w:ascii="Times New Roman" w:hAnsi="Times New Roman" w:cs="Times New Roman"/>
                <w:sz w:val="22"/>
                <w:szCs w:val="22"/>
                <w:cs/>
              </w:rPr>
            </w:pPr>
          </w:p>
        </w:tc>
        <w:tc>
          <w:tcPr>
            <w:tcW w:w="1302" w:type="dxa"/>
            <w:shd w:val="clear" w:color="auto" w:fill="auto"/>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260" w:type="dxa"/>
            <w:shd w:val="clear" w:color="auto" w:fill="auto"/>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170" w:type="dxa"/>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A95A2B" w:rsidRPr="00154928" w:rsidRDefault="00A95A2B" w:rsidP="00D15213">
            <w:pPr>
              <w:spacing w:line="240" w:lineRule="atLeast"/>
              <w:ind w:left="-54" w:right="-96"/>
              <w:jc w:val="center"/>
              <w:rPr>
                <w:rFonts w:ascii="Times New Roman" w:hAnsi="Times New Roman" w:cs="Times New Roman"/>
                <w:sz w:val="22"/>
                <w:szCs w:val="22"/>
              </w:rPr>
            </w:pPr>
          </w:p>
        </w:tc>
        <w:tc>
          <w:tcPr>
            <w:tcW w:w="1127" w:type="dxa"/>
            <w:gridSpan w:val="2"/>
          </w:tcPr>
          <w:p w:rsidR="00A95A2B" w:rsidRPr="00154928" w:rsidRDefault="00A95A2B" w:rsidP="00D15213">
            <w:pPr>
              <w:spacing w:line="240" w:lineRule="atLeast"/>
              <w:ind w:left="-54" w:right="-96"/>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c>
          <w:tcPr>
            <w:tcW w:w="4346" w:type="dxa"/>
            <w:shd w:val="clear" w:color="auto" w:fill="auto"/>
            <w:vAlign w:val="center"/>
          </w:tcPr>
          <w:p w:rsidR="00A95A2B" w:rsidRPr="00154928" w:rsidRDefault="00A95A2B" w:rsidP="00D15213">
            <w:pPr>
              <w:tabs>
                <w:tab w:val="left" w:pos="540"/>
                <w:tab w:val="left" w:pos="1080"/>
              </w:tabs>
              <w:spacing w:line="240" w:lineRule="atLeast"/>
              <w:ind w:left="539"/>
              <w:rPr>
                <w:rFonts w:ascii="Times New Roman" w:hAnsi="Times New Roman" w:cs="Times New Roman"/>
                <w:sz w:val="22"/>
                <w:szCs w:val="22"/>
                <w:cs/>
              </w:rPr>
            </w:pPr>
          </w:p>
        </w:tc>
        <w:tc>
          <w:tcPr>
            <w:tcW w:w="5669" w:type="dxa"/>
            <w:gridSpan w:val="8"/>
            <w:shd w:val="clear" w:color="auto" w:fill="auto"/>
          </w:tcPr>
          <w:p w:rsidR="00A95A2B" w:rsidRPr="00154928" w:rsidRDefault="00A95A2B" w:rsidP="00D15213">
            <w:pPr>
              <w:tabs>
                <w:tab w:val="left" w:pos="540"/>
              </w:tabs>
              <w:spacing w:line="240" w:lineRule="atLeast"/>
              <w:ind w:left="539" w:right="225"/>
              <w:jc w:val="center"/>
              <w:rPr>
                <w:rFonts w:ascii="Times New Roman" w:hAnsi="Times New Roman" w:cs="Times New Roman"/>
                <w:i/>
                <w:iCs/>
                <w:sz w:val="22"/>
                <w:szCs w:val="22"/>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r>
      <w:tr w:rsidR="00A95A2B" w:rsidRPr="00154928" w:rsidTr="00D15213">
        <w:tc>
          <w:tcPr>
            <w:tcW w:w="4346" w:type="dxa"/>
            <w:shd w:val="clear" w:color="auto" w:fill="auto"/>
          </w:tcPr>
          <w:p w:rsidR="00A95A2B" w:rsidRPr="00154928" w:rsidRDefault="00A95A2B" w:rsidP="00D15213">
            <w:pPr>
              <w:tabs>
                <w:tab w:val="left" w:pos="833"/>
                <w:tab w:val="left" w:pos="1080"/>
              </w:tabs>
              <w:spacing w:line="240" w:lineRule="atLeast"/>
              <w:ind w:left="833" w:hanging="284"/>
              <w:rPr>
                <w:rFonts w:ascii="Times New Roman" w:hAnsi="Times New Roman" w:cs="Times New Roman"/>
                <w:sz w:val="22"/>
                <w:szCs w:val="22"/>
                <w:cs/>
              </w:rPr>
            </w:pPr>
            <w:r w:rsidRPr="00154928">
              <w:rPr>
                <w:rFonts w:ascii="Times New Roman" w:hAnsi="Times New Roman" w:cs="Times New Roman"/>
                <w:sz w:val="22"/>
                <w:szCs w:val="22"/>
              </w:rPr>
              <w:t xml:space="preserve">Non – current provisions for employee </w:t>
            </w:r>
            <w:r w:rsidRPr="00154928">
              <w:rPr>
                <w:rFonts w:ascii="Times New Roman" w:hAnsi="Times New Roman" w:cs="Times New Roman"/>
                <w:sz w:val="22"/>
                <w:szCs w:val="22"/>
              </w:rPr>
              <w:br/>
              <w:t xml:space="preserve"> benefit at 1 January</w:t>
            </w:r>
          </w:p>
        </w:tc>
        <w:tc>
          <w:tcPr>
            <w:tcW w:w="1302" w:type="dxa"/>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p>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r w:rsidRPr="00154928">
              <w:rPr>
                <w:rFonts w:ascii="Times New Roman" w:hAnsi="Times New Roman" w:cs="Times New Roman" w:hint="cs"/>
                <w:sz w:val="22"/>
                <w:szCs w:val="22"/>
                <w:cs/>
              </w:rPr>
              <w:t>6</w:t>
            </w:r>
            <w:r w:rsidRPr="00154928">
              <w:rPr>
                <w:rFonts w:ascii="Times New Roman" w:hAnsi="Times New Roman" w:cs="Times New Roman"/>
                <w:sz w:val="22"/>
                <w:szCs w:val="22"/>
              </w:rPr>
              <w:t>,890,166</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p>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5,425,153</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C163D6" w:rsidRDefault="00A95A2B" w:rsidP="00C163D6">
            <w:pPr>
              <w:tabs>
                <w:tab w:val="decimal" w:pos="1026"/>
              </w:tabs>
              <w:spacing w:line="240" w:lineRule="atLeast"/>
              <w:ind w:left="76" w:right="-113"/>
              <w:rPr>
                <w:rFonts w:ascii="Times New Roman" w:eastAsia="Times New Roman" w:hAnsi="Times New Roman" w:cs="Times New Roman"/>
                <w:sz w:val="22"/>
                <w:szCs w:val="22"/>
                <w:lang w:val="en-GB"/>
              </w:rPr>
            </w:pPr>
          </w:p>
          <w:p w:rsidR="00A95A2B" w:rsidRPr="00C163D6" w:rsidRDefault="00A95A2B" w:rsidP="00C163D6">
            <w:pPr>
              <w:tabs>
                <w:tab w:val="decimal" w:pos="1026"/>
              </w:tabs>
              <w:spacing w:line="240" w:lineRule="atLeast"/>
              <w:ind w:left="76" w:right="-113"/>
              <w:rPr>
                <w:rFonts w:ascii="Times New Roman" w:eastAsia="Times New Roman" w:hAnsi="Times New Roman" w:cs="Times New Roman"/>
                <w:sz w:val="22"/>
                <w:szCs w:val="22"/>
                <w:lang w:val="en-GB"/>
              </w:rPr>
            </w:pPr>
            <w:r w:rsidRPr="00C163D6">
              <w:rPr>
                <w:rFonts w:ascii="Times New Roman" w:eastAsia="Times New Roman" w:hAnsi="Times New Roman" w:cs="Times New Roman"/>
                <w:sz w:val="22"/>
                <w:szCs w:val="22"/>
                <w:lang w:val="en-GB"/>
              </w:rPr>
              <w:t>4,653,294</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vAlign w:val="center"/>
          </w:tcPr>
          <w:p w:rsidR="00A95A2B" w:rsidRPr="00154928" w:rsidRDefault="00A95A2B" w:rsidP="00C163D6">
            <w:pPr>
              <w:tabs>
                <w:tab w:val="decimal" w:pos="949"/>
              </w:tabs>
              <w:spacing w:line="240" w:lineRule="atLeast"/>
              <w:ind w:left="-93" w:right="-113"/>
              <w:rPr>
                <w:rFonts w:ascii="Times New Roman" w:hAnsi="Times New Roman" w:cs="Times New Roman"/>
                <w:sz w:val="22"/>
                <w:szCs w:val="22"/>
              </w:rPr>
            </w:pPr>
          </w:p>
          <w:p w:rsidR="00A95A2B" w:rsidRPr="00154928" w:rsidRDefault="00A95A2B" w:rsidP="00C163D6">
            <w:pPr>
              <w:tabs>
                <w:tab w:val="decimal" w:pos="949"/>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4,087,782</w:t>
            </w:r>
          </w:p>
        </w:tc>
      </w:tr>
      <w:tr w:rsidR="00A95A2B" w:rsidRPr="00154928" w:rsidTr="00D15213">
        <w:tc>
          <w:tcPr>
            <w:tcW w:w="4346" w:type="dxa"/>
            <w:shd w:val="clear" w:color="auto" w:fill="auto"/>
          </w:tcPr>
          <w:p w:rsidR="00A95A2B" w:rsidRPr="00154928" w:rsidRDefault="00A95A2B" w:rsidP="00D15213">
            <w:pPr>
              <w:tabs>
                <w:tab w:val="left" w:pos="540"/>
                <w:tab w:val="left" w:pos="1080"/>
              </w:tabs>
              <w:spacing w:line="240" w:lineRule="atLeast"/>
              <w:ind w:left="539"/>
              <w:rPr>
                <w:rFonts w:ascii="Times New Roman" w:hAnsi="Times New Roman"/>
                <w:b/>
                <w:bCs/>
                <w:sz w:val="22"/>
                <w:szCs w:val="22"/>
                <w:cs/>
              </w:rPr>
            </w:pPr>
            <w:r w:rsidRPr="00154928">
              <w:rPr>
                <w:rFonts w:ascii="Times New Roman" w:hAnsi="Times New Roman" w:cs="Times New Roman"/>
                <w:b/>
                <w:bCs/>
                <w:sz w:val="22"/>
                <w:szCs w:val="22"/>
              </w:rPr>
              <w:t>Recognized in profit or loss</w:t>
            </w:r>
          </w:p>
        </w:tc>
        <w:tc>
          <w:tcPr>
            <w:tcW w:w="1302" w:type="dxa"/>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C163D6" w:rsidRDefault="00A95A2B" w:rsidP="00C163D6">
            <w:pPr>
              <w:tabs>
                <w:tab w:val="decimal" w:pos="1026"/>
              </w:tabs>
              <w:spacing w:line="240" w:lineRule="atLeast"/>
              <w:ind w:left="76" w:right="-113"/>
              <w:rPr>
                <w:rFonts w:ascii="Times New Roman" w:eastAsia="Times New Roman" w:hAnsi="Times New Roman" w:cs="Times New Roman"/>
                <w:sz w:val="22"/>
                <w:szCs w:val="22"/>
                <w:lang w:val="en-GB"/>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vAlign w:val="center"/>
          </w:tcPr>
          <w:p w:rsidR="00A95A2B" w:rsidRPr="00154928" w:rsidRDefault="00A95A2B" w:rsidP="00C163D6">
            <w:pPr>
              <w:tabs>
                <w:tab w:val="decimal" w:pos="949"/>
              </w:tabs>
              <w:spacing w:line="240" w:lineRule="atLeast"/>
              <w:ind w:left="-93" w:right="-113"/>
              <w:rPr>
                <w:rFonts w:ascii="Times New Roman" w:hAnsi="Times New Roman" w:cs="Times New Roman"/>
                <w:sz w:val="22"/>
                <w:szCs w:val="22"/>
              </w:rPr>
            </w:pPr>
          </w:p>
        </w:tc>
      </w:tr>
      <w:tr w:rsidR="00A95A2B" w:rsidRPr="00154928" w:rsidTr="00D15213">
        <w:tc>
          <w:tcPr>
            <w:tcW w:w="4346" w:type="dxa"/>
            <w:shd w:val="clear" w:color="auto" w:fill="auto"/>
          </w:tcPr>
          <w:p w:rsidR="00A95A2B" w:rsidRPr="00154928" w:rsidRDefault="00A95A2B" w:rsidP="00D15213">
            <w:pPr>
              <w:tabs>
                <w:tab w:val="left" w:pos="540"/>
                <w:tab w:val="left" w:pos="1080"/>
              </w:tabs>
              <w:spacing w:line="240" w:lineRule="atLeast"/>
              <w:ind w:left="539"/>
              <w:rPr>
                <w:rFonts w:ascii="Times New Roman" w:hAnsi="Times New Roman" w:cs="Times New Roman"/>
                <w:sz w:val="22"/>
                <w:szCs w:val="22"/>
                <w:cs/>
              </w:rPr>
            </w:pPr>
            <w:r w:rsidRPr="00154928">
              <w:rPr>
                <w:rFonts w:ascii="Times New Roman" w:hAnsi="Times New Roman" w:cs="Times New Roman"/>
                <w:sz w:val="22"/>
                <w:szCs w:val="22"/>
              </w:rPr>
              <w:t>Past service costs</w:t>
            </w:r>
          </w:p>
        </w:tc>
        <w:tc>
          <w:tcPr>
            <w:tcW w:w="1302" w:type="dxa"/>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847,975</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D15213">
            <w:pPr>
              <w:tabs>
                <w:tab w:val="decimal" w:pos="727"/>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C163D6" w:rsidRDefault="00A95A2B" w:rsidP="00C163D6">
            <w:pPr>
              <w:tabs>
                <w:tab w:val="decimal" w:pos="1026"/>
              </w:tabs>
              <w:spacing w:line="240" w:lineRule="atLeast"/>
              <w:ind w:left="76" w:right="-113"/>
              <w:rPr>
                <w:rFonts w:ascii="Times New Roman" w:eastAsia="Times New Roman" w:hAnsi="Times New Roman" w:cs="Times New Roman"/>
                <w:sz w:val="22"/>
                <w:szCs w:val="22"/>
                <w:lang w:val="en-GB"/>
              </w:rPr>
            </w:pPr>
            <w:r w:rsidRPr="00C163D6">
              <w:rPr>
                <w:rFonts w:ascii="Times New Roman" w:eastAsia="Times New Roman" w:hAnsi="Times New Roman" w:cs="Times New Roman"/>
                <w:sz w:val="22"/>
                <w:szCs w:val="22"/>
                <w:lang w:val="en-GB"/>
              </w:rPr>
              <w:t>616,833</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vAlign w:val="center"/>
          </w:tcPr>
          <w:p w:rsidR="00A95A2B" w:rsidRPr="00154928" w:rsidRDefault="00A95A2B" w:rsidP="003E2CCF">
            <w:pPr>
              <w:tabs>
                <w:tab w:val="decimal" w:pos="592"/>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w:t>
            </w:r>
          </w:p>
        </w:tc>
      </w:tr>
      <w:tr w:rsidR="00A95A2B" w:rsidRPr="00154928" w:rsidTr="00D15213">
        <w:tc>
          <w:tcPr>
            <w:tcW w:w="4346" w:type="dxa"/>
            <w:shd w:val="clear" w:color="auto" w:fill="auto"/>
          </w:tcPr>
          <w:p w:rsidR="00A95A2B" w:rsidRPr="00154928" w:rsidRDefault="00A95A2B" w:rsidP="00D15213">
            <w:pPr>
              <w:tabs>
                <w:tab w:val="left" w:pos="540"/>
                <w:tab w:val="left" w:pos="1080"/>
              </w:tabs>
              <w:spacing w:line="240" w:lineRule="atLeast"/>
              <w:ind w:left="539"/>
              <w:rPr>
                <w:rFonts w:ascii="Times New Roman" w:hAnsi="Times New Roman" w:cs="Times New Roman"/>
                <w:sz w:val="22"/>
                <w:szCs w:val="22"/>
                <w:cs/>
              </w:rPr>
            </w:pPr>
            <w:r w:rsidRPr="00154928">
              <w:rPr>
                <w:rFonts w:ascii="Times New Roman" w:hAnsi="Times New Roman" w:cs="Times New Roman"/>
                <w:sz w:val="22"/>
                <w:szCs w:val="22"/>
              </w:rPr>
              <w:t>Current service costs</w:t>
            </w:r>
          </w:p>
        </w:tc>
        <w:tc>
          <w:tcPr>
            <w:tcW w:w="1302" w:type="dxa"/>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758,477</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721,797</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C163D6" w:rsidRDefault="00A95A2B" w:rsidP="00C163D6">
            <w:pPr>
              <w:tabs>
                <w:tab w:val="decimal" w:pos="1026"/>
              </w:tabs>
              <w:spacing w:line="240" w:lineRule="atLeast"/>
              <w:ind w:left="76" w:right="-113"/>
              <w:rPr>
                <w:rFonts w:ascii="Times New Roman" w:eastAsia="Times New Roman" w:hAnsi="Times New Roman" w:cs="Times New Roman"/>
                <w:sz w:val="22"/>
                <w:szCs w:val="22"/>
                <w:lang w:val="en-GB"/>
              </w:rPr>
            </w:pPr>
            <w:r w:rsidRPr="00C163D6">
              <w:rPr>
                <w:rFonts w:ascii="Times New Roman" w:eastAsia="Times New Roman" w:hAnsi="Times New Roman" w:cs="Times New Roman"/>
                <w:sz w:val="22"/>
                <w:szCs w:val="22"/>
                <w:lang w:val="en-GB"/>
              </w:rPr>
              <w:t>647,430</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vAlign w:val="center"/>
          </w:tcPr>
          <w:p w:rsidR="00A95A2B" w:rsidRPr="00154928" w:rsidRDefault="00A95A2B" w:rsidP="00C163D6">
            <w:pPr>
              <w:tabs>
                <w:tab w:val="decimal" w:pos="949"/>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644,851</w:t>
            </w:r>
          </w:p>
        </w:tc>
      </w:tr>
      <w:tr w:rsidR="00A95A2B" w:rsidRPr="00154928" w:rsidTr="00D15213">
        <w:tc>
          <w:tcPr>
            <w:tcW w:w="4346" w:type="dxa"/>
            <w:shd w:val="clear" w:color="auto" w:fill="auto"/>
          </w:tcPr>
          <w:p w:rsidR="00A95A2B" w:rsidRPr="00154928" w:rsidRDefault="00A95A2B" w:rsidP="00D15213">
            <w:pPr>
              <w:tabs>
                <w:tab w:val="left" w:pos="540"/>
                <w:tab w:val="left" w:pos="972"/>
                <w:tab w:val="left" w:pos="1200"/>
              </w:tabs>
              <w:spacing w:line="240" w:lineRule="atLeast"/>
              <w:ind w:left="539" w:right="-292"/>
              <w:rPr>
                <w:rFonts w:ascii="Times New Roman" w:hAnsi="Times New Roman" w:cs="Times New Roman"/>
                <w:sz w:val="22"/>
                <w:szCs w:val="22"/>
              </w:rPr>
            </w:pPr>
            <w:r w:rsidRPr="00154928">
              <w:rPr>
                <w:rFonts w:ascii="Times New Roman" w:hAnsi="Times New Roman" w:cs="Times New Roman"/>
                <w:sz w:val="22"/>
                <w:szCs w:val="22"/>
              </w:rPr>
              <w:t>Interest on obligation</w:t>
            </w:r>
          </w:p>
        </w:tc>
        <w:tc>
          <w:tcPr>
            <w:tcW w:w="1302" w:type="dxa"/>
            <w:tcBorders>
              <w:bottom w:val="single" w:sz="4" w:space="0" w:color="auto"/>
            </w:tcBorders>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cs/>
              </w:rPr>
            </w:pPr>
            <w:r w:rsidRPr="00154928">
              <w:rPr>
                <w:rFonts w:ascii="Times New Roman" w:hAnsi="Times New Roman" w:cs="Times New Roman"/>
                <w:sz w:val="22"/>
                <w:szCs w:val="22"/>
              </w:rPr>
              <w:t>115,630</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tcBorders>
              <w:bottom w:val="single" w:sz="4" w:space="0" w:color="auto"/>
            </w:tcBorders>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cs/>
              </w:rPr>
            </w:pPr>
            <w:r w:rsidRPr="00154928">
              <w:rPr>
                <w:rFonts w:ascii="Times New Roman" w:hAnsi="Times New Roman" w:cs="Times New Roman"/>
                <w:sz w:val="22"/>
                <w:szCs w:val="22"/>
              </w:rPr>
              <w:t>86,036</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tcBorders>
              <w:bottom w:val="single" w:sz="4" w:space="0" w:color="auto"/>
            </w:tcBorders>
            <w:vAlign w:val="center"/>
          </w:tcPr>
          <w:p w:rsidR="00A95A2B" w:rsidRPr="00C163D6" w:rsidRDefault="00A95A2B" w:rsidP="00C163D6">
            <w:pPr>
              <w:tabs>
                <w:tab w:val="decimal" w:pos="1026"/>
              </w:tabs>
              <w:spacing w:line="240" w:lineRule="atLeast"/>
              <w:ind w:left="76" w:right="-113"/>
              <w:rPr>
                <w:rFonts w:ascii="Times New Roman" w:eastAsia="Times New Roman" w:hAnsi="Times New Roman" w:cs="Times New Roman"/>
                <w:sz w:val="22"/>
                <w:szCs w:val="22"/>
                <w:cs/>
                <w:lang w:val="en-GB"/>
              </w:rPr>
            </w:pPr>
            <w:r w:rsidRPr="00C163D6">
              <w:rPr>
                <w:rFonts w:ascii="Times New Roman" w:eastAsia="Times New Roman" w:hAnsi="Times New Roman" w:cs="Times New Roman"/>
                <w:sz w:val="22"/>
                <w:szCs w:val="22"/>
                <w:lang w:val="en-GB"/>
              </w:rPr>
              <w:t>89,610</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tcBorders>
              <w:bottom w:val="single" w:sz="4" w:space="0" w:color="auto"/>
            </w:tcBorders>
            <w:vAlign w:val="center"/>
          </w:tcPr>
          <w:p w:rsidR="00A95A2B" w:rsidRPr="00154928" w:rsidRDefault="00A95A2B" w:rsidP="00C163D6">
            <w:pPr>
              <w:tabs>
                <w:tab w:val="decimal" w:pos="949"/>
              </w:tabs>
              <w:spacing w:line="240" w:lineRule="atLeast"/>
              <w:ind w:left="-93" w:right="-113"/>
              <w:rPr>
                <w:rFonts w:ascii="Times New Roman" w:hAnsi="Times New Roman" w:cs="Times New Roman"/>
                <w:sz w:val="22"/>
                <w:szCs w:val="22"/>
                <w:cs/>
              </w:rPr>
            </w:pPr>
            <w:r w:rsidRPr="00154928">
              <w:rPr>
                <w:rFonts w:ascii="Times New Roman" w:hAnsi="Times New Roman" w:cs="Times New Roman"/>
                <w:sz w:val="22"/>
                <w:szCs w:val="22"/>
              </w:rPr>
              <w:t>67,734</w:t>
            </w:r>
          </w:p>
        </w:tc>
      </w:tr>
      <w:tr w:rsidR="00A95A2B" w:rsidRPr="00154928" w:rsidTr="00D15213">
        <w:tc>
          <w:tcPr>
            <w:tcW w:w="4346" w:type="dxa"/>
            <w:shd w:val="clear" w:color="auto" w:fill="auto"/>
          </w:tcPr>
          <w:p w:rsidR="00A95A2B" w:rsidRPr="00154928" w:rsidRDefault="00A95A2B" w:rsidP="00D15213">
            <w:pPr>
              <w:tabs>
                <w:tab w:val="left" w:pos="540"/>
                <w:tab w:val="left" w:pos="972"/>
                <w:tab w:val="left" w:pos="1200"/>
              </w:tabs>
              <w:spacing w:line="240" w:lineRule="atLeast"/>
              <w:ind w:left="539" w:right="-292"/>
              <w:rPr>
                <w:rFonts w:ascii="Times New Roman" w:hAnsi="Times New Roman" w:cs="Times New Roman"/>
                <w:sz w:val="22"/>
                <w:szCs w:val="22"/>
                <w:cs/>
              </w:rPr>
            </w:pPr>
          </w:p>
        </w:tc>
        <w:tc>
          <w:tcPr>
            <w:tcW w:w="1302" w:type="dxa"/>
            <w:tcBorders>
              <w:top w:val="single" w:sz="4" w:space="0" w:color="auto"/>
              <w:bottom w:val="single" w:sz="4" w:space="0" w:color="auto"/>
            </w:tcBorders>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1,722,082</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sz w:val="22"/>
                <w:szCs w:val="22"/>
              </w:rPr>
            </w:pPr>
            <w:r w:rsidRPr="00154928">
              <w:rPr>
                <w:rFonts w:ascii="Times New Roman" w:hAnsi="Times New Roman" w:cs="Times New Roman"/>
                <w:sz w:val="22"/>
                <w:szCs w:val="22"/>
              </w:rPr>
              <w:t>807,833</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tcBorders>
              <w:top w:val="single" w:sz="4" w:space="0" w:color="auto"/>
              <w:bottom w:val="single" w:sz="4" w:space="0" w:color="auto"/>
            </w:tcBorders>
            <w:vAlign w:val="center"/>
          </w:tcPr>
          <w:p w:rsidR="00A95A2B" w:rsidRPr="00C163D6" w:rsidRDefault="00A95A2B" w:rsidP="00C163D6">
            <w:pPr>
              <w:tabs>
                <w:tab w:val="decimal" w:pos="1039"/>
              </w:tabs>
              <w:spacing w:line="240" w:lineRule="atLeast"/>
              <w:ind w:left="76" w:right="-113"/>
              <w:rPr>
                <w:rFonts w:ascii="Times New Roman" w:eastAsia="Times New Roman" w:hAnsi="Times New Roman" w:cs="Times New Roman"/>
                <w:sz w:val="22"/>
                <w:szCs w:val="22"/>
                <w:lang w:val="en-GB"/>
              </w:rPr>
            </w:pPr>
            <w:r w:rsidRPr="00C163D6">
              <w:rPr>
                <w:rFonts w:ascii="Times New Roman" w:eastAsia="Times New Roman" w:hAnsi="Times New Roman" w:cs="Times New Roman"/>
                <w:sz w:val="22"/>
                <w:szCs w:val="22"/>
                <w:lang w:val="en-GB"/>
              </w:rPr>
              <w:t>1,353,873</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tcBorders>
              <w:top w:val="single" w:sz="4" w:space="0" w:color="auto"/>
              <w:bottom w:val="single" w:sz="4" w:space="0" w:color="auto"/>
            </w:tcBorders>
            <w:vAlign w:val="center"/>
          </w:tcPr>
          <w:p w:rsidR="00A95A2B" w:rsidRPr="00154928" w:rsidRDefault="00A95A2B" w:rsidP="00C163D6">
            <w:pPr>
              <w:tabs>
                <w:tab w:val="decimal" w:pos="949"/>
              </w:tabs>
              <w:spacing w:line="240" w:lineRule="atLeast"/>
              <w:ind w:left="-93" w:right="-113"/>
              <w:rPr>
                <w:rFonts w:ascii="Times New Roman" w:hAnsi="Times New Roman" w:cs="Times New Roman"/>
                <w:sz w:val="22"/>
                <w:szCs w:val="22"/>
                <w:cs/>
              </w:rPr>
            </w:pPr>
            <w:r w:rsidRPr="00154928">
              <w:rPr>
                <w:rFonts w:ascii="Times New Roman" w:hAnsi="Times New Roman" w:cs="Times New Roman"/>
                <w:sz w:val="22"/>
                <w:szCs w:val="22"/>
              </w:rPr>
              <w:t>712,585</w:t>
            </w:r>
          </w:p>
        </w:tc>
      </w:tr>
      <w:tr w:rsidR="00A95A2B" w:rsidRPr="00154928" w:rsidTr="00D15213">
        <w:tc>
          <w:tcPr>
            <w:tcW w:w="4346" w:type="dxa"/>
            <w:shd w:val="clear" w:color="auto" w:fill="auto"/>
          </w:tcPr>
          <w:p w:rsidR="00A95A2B" w:rsidRPr="00154928" w:rsidRDefault="00A95A2B" w:rsidP="00D15213">
            <w:pPr>
              <w:tabs>
                <w:tab w:val="left" w:pos="540"/>
                <w:tab w:val="left" w:pos="833"/>
              </w:tabs>
              <w:spacing w:line="240" w:lineRule="atLeast"/>
              <w:ind w:left="539" w:right="-292"/>
              <w:rPr>
                <w:rFonts w:ascii="Times New Roman" w:hAnsi="Times New Roman" w:cs="Times New Roman"/>
                <w:b/>
                <w:bCs/>
                <w:sz w:val="22"/>
                <w:szCs w:val="22"/>
                <w:cs/>
              </w:rPr>
            </w:pPr>
            <w:r w:rsidRPr="00154928">
              <w:rPr>
                <w:rFonts w:ascii="Times New Roman" w:hAnsi="Times New Roman" w:cs="Times New Roman"/>
                <w:b/>
                <w:bCs/>
                <w:sz w:val="22"/>
                <w:szCs w:val="22"/>
              </w:rPr>
              <w:t xml:space="preserve">Recognized in other comprehensive </w:t>
            </w:r>
            <w:r w:rsidRPr="00154928">
              <w:rPr>
                <w:rFonts w:ascii="Times New Roman" w:hAnsi="Times New Roman" w:cs="Times New Roman"/>
                <w:b/>
                <w:bCs/>
                <w:sz w:val="22"/>
                <w:szCs w:val="22"/>
              </w:rPr>
              <w:br/>
            </w:r>
            <w:r w:rsidRPr="00154928">
              <w:rPr>
                <w:rFonts w:ascii="Times New Roman" w:hAnsi="Times New Roman" w:cs="Times New Roman"/>
                <w:b/>
                <w:bCs/>
                <w:sz w:val="22"/>
                <w:szCs w:val="22"/>
              </w:rPr>
              <w:tab/>
            </w:r>
            <w:r w:rsidRPr="00154928">
              <w:rPr>
                <w:rFonts w:ascii="Times New Roman" w:hAnsi="Times New Roman" w:cs="Times New Roman"/>
                <w:b/>
                <w:bCs/>
                <w:sz w:val="22"/>
                <w:szCs w:val="22"/>
              </w:rPr>
              <w:tab/>
              <w:t>income</w:t>
            </w:r>
          </w:p>
        </w:tc>
        <w:tc>
          <w:tcPr>
            <w:tcW w:w="1302" w:type="dxa"/>
            <w:shd w:val="clear" w:color="auto" w:fill="auto"/>
            <w:vAlign w:val="center"/>
          </w:tcPr>
          <w:p w:rsidR="00A95A2B" w:rsidRPr="00154928" w:rsidRDefault="00A95A2B" w:rsidP="00D15213">
            <w:pPr>
              <w:tabs>
                <w:tab w:val="decimal" w:pos="860"/>
              </w:tabs>
              <w:spacing w:line="240" w:lineRule="atLeast"/>
              <w:ind w:left="76" w:right="-113"/>
              <w:rPr>
                <w:rFonts w:ascii="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D15213">
            <w:pPr>
              <w:tabs>
                <w:tab w:val="decimal" w:pos="860"/>
              </w:tabs>
              <w:spacing w:line="240" w:lineRule="atLeast"/>
              <w:ind w:left="76" w:right="-113"/>
              <w:rPr>
                <w:rFonts w:ascii="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154928" w:rsidRDefault="00A95A2B" w:rsidP="00D15213">
            <w:pPr>
              <w:tabs>
                <w:tab w:val="decimal" w:pos="954"/>
              </w:tabs>
              <w:spacing w:line="240" w:lineRule="atLeast"/>
              <w:ind w:left="76" w:right="-113"/>
              <w:rPr>
                <w:rFonts w:ascii="Times New Roman" w:hAnsi="Times New Roman" w:cs="Times New Roman"/>
                <w:sz w:val="22"/>
                <w:szCs w:val="22"/>
                <w:cs/>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vAlign w:val="center"/>
          </w:tcPr>
          <w:p w:rsidR="00A95A2B" w:rsidRPr="00154928" w:rsidRDefault="00A95A2B" w:rsidP="00C163D6">
            <w:pPr>
              <w:tabs>
                <w:tab w:val="decimal" w:pos="949"/>
              </w:tabs>
              <w:spacing w:line="240" w:lineRule="atLeast"/>
              <w:ind w:left="76" w:right="-113"/>
              <w:rPr>
                <w:rFonts w:ascii="Times New Roman" w:hAnsi="Times New Roman" w:cs="Times New Roman"/>
                <w:sz w:val="22"/>
                <w:szCs w:val="22"/>
                <w:cs/>
              </w:rPr>
            </w:pPr>
          </w:p>
        </w:tc>
      </w:tr>
      <w:tr w:rsidR="00A95A2B" w:rsidRPr="00154928" w:rsidTr="00D15213">
        <w:tc>
          <w:tcPr>
            <w:tcW w:w="4346" w:type="dxa"/>
            <w:shd w:val="clear" w:color="auto" w:fill="auto"/>
          </w:tcPr>
          <w:p w:rsidR="00A95A2B" w:rsidRPr="00154928" w:rsidRDefault="00A95A2B" w:rsidP="00D15213">
            <w:pPr>
              <w:tabs>
                <w:tab w:val="left" w:pos="540"/>
                <w:tab w:val="left" w:pos="972"/>
                <w:tab w:val="left" w:pos="1200"/>
              </w:tabs>
              <w:spacing w:line="240" w:lineRule="atLeast"/>
              <w:ind w:left="539" w:right="-292"/>
              <w:rPr>
                <w:rFonts w:ascii="Times New Roman" w:hAnsi="Times New Roman" w:cs="Times New Roman"/>
                <w:sz w:val="22"/>
                <w:szCs w:val="22"/>
                <w:cs/>
              </w:rPr>
            </w:pPr>
            <w:r w:rsidRPr="00154928">
              <w:rPr>
                <w:rFonts w:ascii="Times New Roman" w:hAnsi="Times New Roman" w:cs="Times New Roman"/>
                <w:sz w:val="22"/>
                <w:szCs w:val="22"/>
              </w:rPr>
              <w:t>Actuarial (gains) loss</w:t>
            </w:r>
          </w:p>
        </w:tc>
        <w:tc>
          <w:tcPr>
            <w:tcW w:w="1302" w:type="dxa"/>
            <w:shd w:val="clear" w:color="auto" w:fill="auto"/>
            <w:vAlign w:val="center"/>
          </w:tcPr>
          <w:p w:rsidR="00A95A2B" w:rsidRPr="00154928" w:rsidRDefault="00A95A2B" w:rsidP="00D15213">
            <w:pPr>
              <w:tabs>
                <w:tab w:val="decimal" w:pos="1026"/>
              </w:tabs>
              <w:spacing w:line="240" w:lineRule="atLeast"/>
              <w:ind w:left="76" w:right="-11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1,614,509</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D15213">
            <w:pPr>
              <w:tabs>
                <w:tab w:val="decimal" w:pos="1026"/>
              </w:tabs>
              <w:spacing w:line="240" w:lineRule="atLeast"/>
              <w:ind w:left="76" w:right="-11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lang w:val="en-GB"/>
              </w:rPr>
              <w:t>796</w:t>
            </w:r>
            <w:r w:rsidRPr="00154928">
              <w:rPr>
                <w:rFonts w:ascii="Times New Roman" w:eastAsia="Times New Roman" w:hAnsi="Times New Roman" w:cs="Times New Roman"/>
                <w:sz w:val="22"/>
                <w:szCs w:val="22"/>
                <w:lang w:val="en-GB"/>
              </w:rPr>
              <w:t>,020</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154928" w:rsidRDefault="00A95A2B" w:rsidP="00D15213">
            <w:pPr>
              <w:tabs>
                <w:tab w:val="decimal" w:pos="1026"/>
              </w:tabs>
              <w:spacing w:line="240" w:lineRule="atLeast"/>
              <w:ind w:left="76" w:right="-11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1,462,223</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vAlign w:val="center"/>
          </w:tcPr>
          <w:p w:rsidR="00A95A2B" w:rsidRPr="00154928" w:rsidRDefault="00A95A2B" w:rsidP="00C163D6">
            <w:pPr>
              <w:tabs>
                <w:tab w:val="decimal" w:pos="949"/>
              </w:tabs>
              <w:spacing w:line="240" w:lineRule="atLeast"/>
              <w:ind w:left="-93" w:right="-11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(8,</w:t>
            </w:r>
            <w:r w:rsidRPr="00154928">
              <w:rPr>
                <w:rFonts w:ascii="Times New Roman" w:eastAsia="Times New Roman" w:hAnsi="Times New Roman" w:cs="Times New Roman"/>
                <w:sz w:val="22"/>
                <w:szCs w:val="22"/>
              </w:rPr>
              <w:t>233</w:t>
            </w:r>
            <w:r w:rsidRPr="00154928">
              <w:rPr>
                <w:rFonts w:ascii="Times New Roman" w:eastAsia="Times New Roman" w:hAnsi="Times New Roman" w:cs="Times New Roman"/>
                <w:sz w:val="22"/>
                <w:szCs w:val="22"/>
                <w:lang w:val="en-GB"/>
              </w:rPr>
              <w:t>)</w:t>
            </w:r>
          </w:p>
        </w:tc>
      </w:tr>
      <w:tr w:rsidR="00A95A2B" w:rsidRPr="00154928" w:rsidTr="00D15213">
        <w:tc>
          <w:tcPr>
            <w:tcW w:w="4346" w:type="dxa"/>
            <w:shd w:val="clear" w:color="auto" w:fill="auto"/>
          </w:tcPr>
          <w:p w:rsidR="00A95A2B" w:rsidRPr="00154928" w:rsidRDefault="00A95A2B" w:rsidP="00D15213">
            <w:pPr>
              <w:tabs>
                <w:tab w:val="left" w:pos="540"/>
                <w:tab w:val="left" w:pos="972"/>
                <w:tab w:val="left" w:pos="1200"/>
              </w:tabs>
              <w:spacing w:line="240" w:lineRule="atLeast"/>
              <w:ind w:left="539" w:right="-292"/>
              <w:rPr>
                <w:rFonts w:ascii="Times New Roman" w:hAnsi="Times New Roman" w:cs="Times New Roman"/>
                <w:b/>
                <w:bCs/>
                <w:sz w:val="22"/>
                <w:szCs w:val="22"/>
                <w:cs/>
              </w:rPr>
            </w:pPr>
            <w:r w:rsidRPr="00154928">
              <w:rPr>
                <w:rFonts w:ascii="Times New Roman" w:hAnsi="Times New Roman" w:cs="Times New Roman"/>
                <w:b/>
                <w:bCs/>
                <w:sz w:val="22"/>
                <w:szCs w:val="22"/>
              </w:rPr>
              <w:t>Others</w:t>
            </w:r>
          </w:p>
        </w:tc>
        <w:tc>
          <w:tcPr>
            <w:tcW w:w="1302" w:type="dxa"/>
            <w:shd w:val="clear" w:color="auto" w:fill="auto"/>
            <w:vAlign w:val="center"/>
          </w:tcPr>
          <w:p w:rsidR="00A95A2B" w:rsidRPr="00154928" w:rsidRDefault="00A95A2B" w:rsidP="00D15213">
            <w:pPr>
              <w:tabs>
                <w:tab w:val="decimal" w:pos="1026"/>
              </w:tabs>
              <w:spacing w:line="240" w:lineRule="atLeast"/>
              <w:ind w:left="76" w:right="-113"/>
              <w:rPr>
                <w:rFonts w:ascii="Times New Roman" w:eastAsia="Times New Roman" w:hAnsi="Times New Roman" w:cs="Times New Roman"/>
                <w:sz w:val="22"/>
                <w:szCs w:val="22"/>
                <w:lang w:val="en-GB"/>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D15213">
            <w:pPr>
              <w:tabs>
                <w:tab w:val="decimal" w:pos="860"/>
                <w:tab w:val="decimal" w:pos="1026"/>
              </w:tabs>
              <w:spacing w:line="240" w:lineRule="atLeast"/>
              <w:ind w:left="76" w:right="-113"/>
              <w:rPr>
                <w:rFonts w:ascii="Times New Roman" w:eastAsia="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154928" w:rsidRDefault="00A95A2B" w:rsidP="00D15213">
            <w:pPr>
              <w:tabs>
                <w:tab w:val="decimal" w:pos="1026"/>
              </w:tabs>
              <w:spacing w:line="240" w:lineRule="atLeast"/>
              <w:ind w:left="76" w:right="-113"/>
              <w:rPr>
                <w:rFonts w:ascii="Times New Roman" w:eastAsia="Times New Roman" w:hAnsi="Times New Roman" w:cs="Times New Roman"/>
                <w:sz w:val="22"/>
                <w:szCs w:val="22"/>
                <w:cs/>
                <w:lang w:val="en-GB"/>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vAlign w:val="center"/>
          </w:tcPr>
          <w:p w:rsidR="00A95A2B" w:rsidRPr="00154928" w:rsidRDefault="00A95A2B" w:rsidP="00C163D6">
            <w:pPr>
              <w:tabs>
                <w:tab w:val="decimal" w:pos="816"/>
                <w:tab w:val="decimal" w:pos="949"/>
              </w:tabs>
              <w:spacing w:line="240" w:lineRule="atLeast"/>
              <w:ind w:left="76" w:right="-113"/>
              <w:rPr>
                <w:rFonts w:ascii="Times New Roman" w:eastAsia="Times New Roman" w:hAnsi="Times New Roman" w:cs="Times New Roman"/>
                <w:sz w:val="22"/>
                <w:szCs w:val="22"/>
                <w:cs/>
              </w:rPr>
            </w:pPr>
          </w:p>
        </w:tc>
      </w:tr>
      <w:tr w:rsidR="00A95A2B" w:rsidRPr="00154928" w:rsidTr="00D15213">
        <w:tc>
          <w:tcPr>
            <w:tcW w:w="4346" w:type="dxa"/>
            <w:shd w:val="clear" w:color="auto" w:fill="auto"/>
          </w:tcPr>
          <w:p w:rsidR="00A95A2B" w:rsidRPr="00154928" w:rsidRDefault="00A95A2B" w:rsidP="00D15213">
            <w:pPr>
              <w:tabs>
                <w:tab w:val="left" w:pos="540"/>
                <w:tab w:val="left" w:pos="972"/>
                <w:tab w:val="left" w:pos="1200"/>
              </w:tabs>
              <w:spacing w:line="240" w:lineRule="atLeast"/>
              <w:ind w:left="539" w:right="-292"/>
              <w:rPr>
                <w:rFonts w:ascii="Times New Roman" w:hAnsi="Times New Roman" w:cs="Times New Roman"/>
                <w:sz w:val="22"/>
                <w:szCs w:val="22"/>
                <w:cs/>
              </w:rPr>
            </w:pPr>
            <w:r w:rsidRPr="00154928">
              <w:rPr>
                <w:rFonts w:ascii="Times New Roman" w:hAnsi="Times New Roman" w:cs="Times New Roman"/>
                <w:sz w:val="22"/>
                <w:szCs w:val="22"/>
              </w:rPr>
              <w:t xml:space="preserve">Benefit paid </w:t>
            </w:r>
          </w:p>
        </w:tc>
        <w:tc>
          <w:tcPr>
            <w:tcW w:w="1302" w:type="dxa"/>
            <w:tcBorders>
              <w:bottom w:val="single" w:sz="4" w:space="0" w:color="auto"/>
            </w:tcBorders>
            <w:shd w:val="clear" w:color="auto" w:fill="auto"/>
            <w:vAlign w:val="center"/>
          </w:tcPr>
          <w:p w:rsidR="00A95A2B" w:rsidRPr="00154928" w:rsidRDefault="00A95A2B" w:rsidP="000C6703">
            <w:pPr>
              <w:tabs>
                <w:tab w:val="decimal" w:pos="598"/>
              </w:tabs>
              <w:spacing w:line="240" w:lineRule="atLeast"/>
              <w:ind w:left="76" w:right="-11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lang w:val="en-GB"/>
              </w:rPr>
              <w:t>-</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shd w:val="clear" w:color="auto" w:fill="auto"/>
            <w:vAlign w:val="center"/>
          </w:tcPr>
          <w:p w:rsidR="00A95A2B" w:rsidRPr="00154928" w:rsidRDefault="00A95A2B" w:rsidP="00D15213">
            <w:pPr>
              <w:tabs>
                <w:tab w:val="decimal" w:pos="1026"/>
              </w:tabs>
              <w:spacing w:line="240" w:lineRule="atLeast"/>
              <w:ind w:left="76" w:right="-11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lang w:val="en-GB"/>
              </w:rPr>
              <w:t>(</w:t>
            </w:r>
            <w:r w:rsidRPr="00154928">
              <w:rPr>
                <w:rFonts w:ascii="Times New Roman" w:eastAsia="Times New Roman" w:hAnsi="Times New Roman" w:cs="Times New Roman"/>
                <w:sz w:val="22"/>
                <w:szCs w:val="22"/>
                <w:lang w:val="en-GB"/>
              </w:rPr>
              <w:t>138,840</w:t>
            </w:r>
            <w:r w:rsidRPr="00154928">
              <w:rPr>
                <w:rFonts w:ascii="Times New Roman" w:eastAsia="Times New Roman" w:hAnsi="Times New Roman" w:cs="Times New Roman"/>
                <w:sz w:val="22"/>
                <w:szCs w:val="22"/>
                <w:cs/>
                <w:lang w:val="en-GB"/>
              </w:rPr>
              <w:t>)</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vAlign w:val="center"/>
          </w:tcPr>
          <w:p w:rsidR="00A95A2B" w:rsidRPr="00154928" w:rsidRDefault="00A95A2B" w:rsidP="000C6703">
            <w:pPr>
              <w:tabs>
                <w:tab w:val="decimal" w:pos="614"/>
              </w:tabs>
              <w:spacing w:line="240" w:lineRule="atLeast"/>
              <w:ind w:left="76" w:right="-11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lang w:val="en-GB"/>
              </w:rPr>
              <w:t>-</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27" w:type="dxa"/>
            <w:gridSpan w:val="2"/>
            <w:vAlign w:val="center"/>
          </w:tcPr>
          <w:p w:rsidR="00A95A2B" w:rsidRPr="00154928" w:rsidRDefault="00A95A2B" w:rsidP="00C163D6">
            <w:pPr>
              <w:tabs>
                <w:tab w:val="decimal" w:pos="949"/>
              </w:tabs>
              <w:spacing w:line="240" w:lineRule="atLeast"/>
              <w:ind w:left="-93" w:right="-11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138,840</w:t>
            </w:r>
            <w:r w:rsidRPr="00154928">
              <w:rPr>
                <w:rFonts w:ascii="Times New Roman" w:eastAsia="Times New Roman" w:hAnsi="Times New Roman" w:cs="Times New Roman"/>
                <w:sz w:val="22"/>
                <w:szCs w:val="22"/>
                <w:cs/>
              </w:rPr>
              <w:t>)</w:t>
            </w:r>
          </w:p>
        </w:tc>
      </w:tr>
      <w:tr w:rsidR="00A95A2B" w:rsidRPr="00154928" w:rsidTr="00D15213">
        <w:tc>
          <w:tcPr>
            <w:tcW w:w="4346" w:type="dxa"/>
            <w:shd w:val="clear" w:color="auto" w:fill="auto"/>
          </w:tcPr>
          <w:p w:rsidR="00A95A2B" w:rsidRPr="00154928" w:rsidRDefault="00A95A2B" w:rsidP="00D15213">
            <w:pPr>
              <w:tabs>
                <w:tab w:val="left" w:pos="540"/>
                <w:tab w:val="left" w:pos="972"/>
                <w:tab w:val="left" w:pos="1200"/>
              </w:tabs>
              <w:spacing w:line="240" w:lineRule="atLeast"/>
              <w:ind w:left="539" w:right="-292"/>
              <w:rPr>
                <w:rFonts w:ascii="Times New Roman" w:hAnsi="Times New Roman" w:cs="Times New Roman"/>
                <w:b/>
                <w:bCs/>
                <w:sz w:val="22"/>
                <w:szCs w:val="22"/>
                <w:cs/>
              </w:rPr>
            </w:pPr>
            <w:r w:rsidRPr="00154928">
              <w:rPr>
                <w:rFonts w:ascii="Times New Roman" w:hAnsi="Times New Roman" w:cs="Times New Roman"/>
                <w:b/>
                <w:bCs/>
                <w:sz w:val="22"/>
                <w:szCs w:val="22"/>
              </w:rPr>
              <w:t>Non - current provisions for employee</w:t>
            </w:r>
          </w:p>
        </w:tc>
        <w:tc>
          <w:tcPr>
            <w:tcW w:w="1302" w:type="dxa"/>
            <w:shd w:val="clear" w:color="auto" w:fill="auto"/>
            <w:vAlign w:val="center"/>
          </w:tcPr>
          <w:p w:rsidR="00A95A2B" w:rsidRPr="00154928" w:rsidRDefault="00A95A2B" w:rsidP="00D15213">
            <w:pPr>
              <w:tabs>
                <w:tab w:val="decimal" w:pos="860"/>
              </w:tabs>
              <w:spacing w:line="240" w:lineRule="atLeast"/>
              <w:ind w:left="76" w:right="-113"/>
              <w:rPr>
                <w:rFonts w:ascii="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260" w:type="dxa"/>
            <w:tcBorders>
              <w:top w:val="single" w:sz="4" w:space="0" w:color="auto"/>
            </w:tcBorders>
            <w:shd w:val="clear" w:color="auto" w:fill="auto"/>
            <w:vAlign w:val="center"/>
          </w:tcPr>
          <w:p w:rsidR="00A95A2B" w:rsidRPr="00154928" w:rsidRDefault="00A95A2B" w:rsidP="00D15213">
            <w:pPr>
              <w:tabs>
                <w:tab w:val="decimal" w:pos="860"/>
              </w:tabs>
              <w:spacing w:line="240" w:lineRule="atLeast"/>
              <w:ind w:left="76" w:right="-113"/>
              <w:rPr>
                <w:rFonts w:ascii="Times New Roman" w:hAnsi="Times New Roman" w:cs="Times New Roman"/>
                <w:sz w:val="22"/>
                <w:szCs w:val="22"/>
              </w:rPr>
            </w:pP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sz w:val="22"/>
                <w:szCs w:val="22"/>
              </w:rPr>
            </w:pPr>
          </w:p>
        </w:tc>
        <w:tc>
          <w:tcPr>
            <w:tcW w:w="1170" w:type="dxa"/>
            <w:tcBorders>
              <w:top w:val="single" w:sz="4" w:space="0" w:color="auto"/>
            </w:tcBorders>
            <w:vAlign w:val="center"/>
          </w:tcPr>
          <w:p w:rsidR="00A95A2B" w:rsidRPr="00154928" w:rsidRDefault="00A95A2B" w:rsidP="00D15213">
            <w:pPr>
              <w:tabs>
                <w:tab w:val="decimal" w:pos="954"/>
              </w:tabs>
              <w:spacing w:line="240" w:lineRule="atLeast"/>
              <w:ind w:left="76" w:right="-113"/>
              <w:rPr>
                <w:rFonts w:ascii="Times New Roman" w:hAnsi="Times New Roman" w:cs="Times New Roman"/>
                <w:sz w:val="22"/>
                <w:szCs w:val="22"/>
                <w:cs/>
              </w:rPr>
            </w:pPr>
          </w:p>
        </w:tc>
        <w:tc>
          <w:tcPr>
            <w:tcW w:w="270" w:type="dxa"/>
          </w:tcPr>
          <w:p w:rsidR="00A95A2B" w:rsidRPr="00154928" w:rsidRDefault="00A95A2B" w:rsidP="00D15213">
            <w:pPr>
              <w:tabs>
                <w:tab w:val="decimal" w:pos="954"/>
              </w:tabs>
              <w:spacing w:line="240" w:lineRule="atLeast"/>
              <w:ind w:left="76" w:right="-113"/>
              <w:rPr>
                <w:rFonts w:ascii="Times New Roman" w:hAnsi="Times New Roman" w:cs="Times New Roman"/>
                <w:sz w:val="22"/>
                <w:szCs w:val="22"/>
              </w:rPr>
            </w:pPr>
          </w:p>
        </w:tc>
        <w:tc>
          <w:tcPr>
            <w:tcW w:w="1127" w:type="dxa"/>
            <w:gridSpan w:val="2"/>
            <w:tcBorders>
              <w:top w:val="single" w:sz="4" w:space="0" w:color="auto"/>
            </w:tcBorders>
            <w:vAlign w:val="center"/>
          </w:tcPr>
          <w:p w:rsidR="00A95A2B" w:rsidRPr="00154928" w:rsidRDefault="00A95A2B" w:rsidP="00C163D6">
            <w:pPr>
              <w:tabs>
                <w:tab w:val="decimal" w:pos="949"/>
              </w:tabs>
              <w:spacing w:line="240" w:lineRule="atLeast"/>
              <w:ind w:left="76" w:right="-113"/>
              <w:rPr>
                <w:rFonts w:ascii="Times New Roman" w:hAnsi="Times New Roman" w:cs="Times New Roman"/>
                <w:sz w:val="22"/>
                <w:szCs w:val="22"/>
                <w:cs/>
              </w:rPr>
            </w:pPr>
          </w:p>
        </w:tc>
      </w:tr>
      <w:tr w:rsidR="00A95A2B" w:rsidRPr="00154928" w:rsidTr="00D15213">
        <w:tc>
          <w:tcPr>
            <w:tcW w:w="4346" w:type="dxa"/>
            <w:shd w:val="clear" w:color="auto" w:fill="auto"/>
            <w:vAlign w:val="center"/>
          </w:tcPr>
          <w:p w:rsidR="00A95A2B" w:rsidRPr="00154928" w:rsidRDefault="00A95A2B" w:rsidP="00D15213">
            <w:pPr>
              <w:tabs>
                <w:tab w:val="left" w:pos="540"/>
                <w:tab w:val="left" w:pos="833"/>
                <w:tab w:val="left" w:pos="1200"/>
              </w:tabs>
              <w:spacing w:line="240" w:lineRule="atLeast"/>
              <w:ind w:left="539" w:right="-292"/>
              <w:rPr>
                <w:rFonts w:ascii="Times New Roman" w:hAnsi="Times New Roman" w:cs="Times New Roman"/>
                <w:b/>
                <w:bCs/>
                <w:sz w:val="22"/>
                <w:szCs w:val="22"/>
                <w:cs/>
              </w:rPr>
            </w:pPr>
            <w:r w:rsidRPr="00154928">
              <w:rPr>
                <w:rFonts w:ascii="Times New Roman" w:hAnsi="Times New Roman" w:cs="Times New Roman"/>
                <w:b/>
                <w:bCs/>
                <w:sz w:val="22"/>
                <w:szCs w:val="22"/>
              </w:rPr>
              <w:tab/>
            </w:r>
            <w:r w:rsidRPr="00154928">
              <w:rPr>
                <w:rFonts w:ascii="Times New Roman" w:hAnsi="Times New Roman" w:cs="Times New Roman"/>
                <w:b/>
                <w:bCs/>
                <w:sz w:val="22"/>
                <w:szCs w:val="22"/>
              </w:rPr>
              <w:tab/>
              <w:t>benefit at 31 December</w:t>
            </w:r>
          </w:p>
        </w:tc>
        <w:tc>
          <w:tcPr>
            <w:tcW w:w="1302" w:type="dxa"/>
            <w:tcBorders>
              <w:bottom w:val="double" w:sz="4" w:space="0" w:color="auto"/>
            </w:tcBorders>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b/>
                <w:bCs/>
                <w:sz w:val="22"/>
                <w:szCs w:val="22"/>
              </w:rPr>
            </w:pPr>
            <w:r w:rsidRPr="00154928">
              <w:rPr>
                <w:rFonts w:ascii="Times New Roman" w:hAnsi="Times New Roman" w:cs="Times New Roman"/>
                <w:b/>
                <w:bCs/>
                <w:sz w:val="22"/>
                <w:szCs w:val="22"/>
              </w:rPr>
              <w:t>10,226,757</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b/>
                <w:bCs/>
                <w:sz w:val="22"/>
                <w:szCs w:val="22"/>
              </w:rPr>
            </w:pPr>
          </w:p>
        </w:tc>
        <w:tc>
          <w:tcPr>
            <w:tcW w:w="1260" w:type="dxa"/>
            <w:tcBorders>
              <w:bottom w:val="double" w:sz="4" w:space="0" w:color="auto"/>
            </w:tcBorders>
            <w:shd w:val="clear" w:color="auto" w:fill="auto"/>
            <w:vAlign w:val="center"/>
          </w:tcPr>
          <w:p w:rsidR="00A95A2B" w:rsidRPr="00154928" w:rsidRDefault="00A95A2B" w:rsidP="00D15213">
            <w:pPr>
              <w:tabs>
                <w:tab w:val="decimal" w:pos="1077"/>
              </w:tabs>
              <w:spacing w:line="240" w:lineRule="atLeast"/>
              <w:ind w:left="-93" w:right="-113"/>
              <w:rPr>
                <w:rFonts w:ascii="Times New Roman" w:hAnsi="Times New Roman" w:cs="Times New Roman"/>
                <w:b/>
                <w:bCs/>
                <w:sz w:val="22"/>
                <w:szCs w:val="22"/>
              </w:rPr>
            </w:pPr>
            <w:r w:rsidRPr="00154928">
              <w:rPr>
                <w:rFonts w:ascii="Times New Roman" w:hAnsi="Times New Roman" w:cs="Times New Roman"/>
                <w:b/>
                <w:bCs/>
                <w:sz w:val="22"/>
                <w:szCs w:val="22"/>
              </w:rPr>
              <w:t>6,890,166</w:t>
            </w:r>
          </w:p>
        </w:tc>
        <w:tc>
          <w:tcPr>
            <w:tcW w:w="270" w:type="dxa"/>
          </w:tcPr>
          <w:p w:rsidR="00A95A2B" w:rsidRPr="00154928" w:rsidRDefault="00A95A2B" w:rsidP="00D15213">
            <w:pPr>
              <w:tabs>
                <w:tab w:val="decimal" w:pos="976"/>
              </w:tabs>
              <w:spacing w:line="240" w:lineRule="atLeast"/>
              <w:ind w:left="76" w:right="-113"/>
              <w:rPr>
                <w:rFonts w:ascii="Times New Roman" w:hAnsi="Times New Roman" w:cs="Times New Roman"/>
                <w:b/>
                <w:bCs/>
                <w:sz w:val="22"/>
                <w:szCs w:val="22"/>
              </w:rPr>
            </w:pPr>
          </w:p>
        </w:tc>
        <w:tc>
          <w:tcPr>
            <w:tcW w:w="1170" w:type="dxa"/>
            <w:tcBorders>
              <w:bottom w:val="double" w:sz="4" w:space="0" w:color="auto"/>
            </w:tcBorders>
            <w:vAlign w:val="center"/>
          </w:tcPr>
          <w:p w:rsidR="00A95A2B" w:rsidRPr="00154928" w:rsidRDefault="00A95A2B" w:rsidP="00D15213">
            <w:pPr>
              <w:tabs>
                <w:tab w:val="decimal" w:pos="954"/>
              </w:tabs>
              <w:spacing w:line="240" w:lineRule="atLeast"/>
              <w:ind w:left="-93" w:right="-113"/>
              <w:rPr>
                <w:rFonts w:ascii="Times New Roman" w:hAnsi="Times New Roman" w:cs="Times New Roman"/>
                <w:b/>
                <w:bCs/>
                <w:sz w:val="22"/>
                <w:szCs w:val="22"/>
                <w:cs/>
              </w:rPr>
            </w:pPr>
            <w:r w:rsidRPr="00154928">
              <w:rPr>
                <w:rFonts w:ascii="Times New Roman" w:hAnsi="Times New Roman" w:cs="Times New Roman"/>
                <w:b/>
                <w:bCs/>
                <w:sz w:val="22"/>
                <w:szCs w:val="22"/>
              </w:rPr>
              <w:t>7,469,390</w:t>
            </w:r>
          </w:p>
        </w:tc>
        <w:tc>
          <w:tcPr>
            <w:tcW w:w="270" w:type="dxa"/>
          </w:tcPr>
          <w:p w:rsidR="00A95A2B" w:rsidRPr="00154928" w:rsidRDefault="00A95A2B" w:rsidP="00D15213">
            <w:pPr>
              <w:tabs>
                <w:tab w:val="decimal" w:pos="954"/>
              </w:tabs>
              <w:spacing w:line="240" w:lineRule="atLeast"/>
              <w:ind w:left="76" w:right="-113"/>
              <w:rPr>
                <w:rFonts w:ascii="Times New Roman" w:hAnsi="Times New Roman" w:cs="Times New Roman"/>
                <w:b/>
                <w:bCs/>
                <w:sz w:val="22"/>
                <w:szCs w:val="22"/>
              </w:rPr>
            </w:pPr>
          </w:p>
        </w:tc>
        <w:tc>
          <w:tcPr>
            <w:tcW w:w="1127" w:type="dxa"/>
            <w:gridSpan w:val="2"/>
            <w:tcBorders>
              <w:bottom w:val="double" w:sz="4" w:space="0" w:color="auto"/>
            </w:tcBorders>
            <w:vAlign w:val="center"/>
          </w:tcPr>
          <w:p w:rsidR="00A95A2B" w:rsidRPr="00154928" w:rsidRDefault="00A95A2B" w:rsidP="00C163D6">
            <w:pPr>
              <w:tabs>
                <w:tab w:val="decimal" w:pos="949"/>
              </w:tabs>
              <w:spacing w:line="240" w:lineRule="atLeast"/>
              <w:ind w:left="-93" w:right="-113"/>
              <w:rPr>
                <w:rFonts w:ascii="Times New Roman" w:hAnsi="Times New Roman" w:cs="Times New Roman"/>
                <w:b/>
                <w:bCs/>
                <w:sz w:val="22"/>
                <w:szCs w:val="22"/>
                <w:cs/>
              </w:rPr>
            </w:pPr>
            <w:r w:rsidRPr="00154928">
              <w:rPr>
                <w:rFonts w:ascii="Times New Roman" w:hAnsi="Times New Roman" w:cs="Times New Roman"/>
                <w:b/>
                <w:bCs/>
                <w:sz w:val="22"/>
                <w:szCs w:val="22"/>
              </w:rPr>
              <w:t>4,653,294</w:t>
            </w:r>
          </w:p>
        </w:tc>
      </w:tr>
    </w:tbl>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0C6703" w:rsidRDefault="000C6703">
      <w:pPr>
        <w:spacing w:line="240" w:lineRule="auto"/>
        <w:ind w:right="0"/>
        <w:rPr>
          <w:rFonts w:ascii="Times New Roman" w:hAnsi="Times New Roman" w:cs="Angsana New"/>
          <w:b/>
          <w:bCs/>
          <w:i/>
          <w:iCs/>
          <w:sz w:val="22"/>
          <w:szCs w:val="22"/>
        </w:rPr>
      </w:pPr>
      <w:r>
        <w:rPr>
          <w:rFonts w:ascii="Times New Roman" w:hAnsi="Times New Roman" w:cs="Angsana New"/>
          <w:b/>
          <w:bCs/>
          <w:i/>
          <w:iCs/>
          <w:sz w:val="22"/>
          <w:szCs w:val="22"/>
        </w:rPr>
        <w:br w:type="page"/>
      </w:r>
    </w:p>
    <w:p w:rsidR="00A95A2B" w:rsidRPr="00154928" w:rsidRDefault="00A95A2B" w:rsidP="00A95A2B">
      <w:pPr>
        <w:tabs>
          <w:tab w:val="left" w:pos="540"/>
        </w:tabs>
        <w:spacing w:line="240" w:lineRule="atLeast"/>
        <w:ind w:left="540" w:right="0"/>
        <w:jc w:val="both"/>
        <w:rPr>
          <w:rFonts w:ascii="Times New Roman" w:hAnsi="Times New Roman" w:cs="Angsana New"/>
          <w:b/>
          <w:bCs/>
          <w:i/>
          <w:iCs/>
          <w:sz w:val="22"/>
          <w:szCs w:val="22"/>
        </w:rPr>
      </w:pPr>
      <w:r w:rsidRPr="00154928">
        <w:rPr>
          <w:rFonts w:ascii="Times New Roman" w:hAnsi="Times New Roman" w:cs="Angsana New"/>
          <w:b/>
          <w:bCs/>
          <w:i/>
          <w:iCs/>
          <w:sz w:val="22"/>
          <w:szCs w:val="22"/>
        </w:rPr>
        <w:lastRenderedPageBreak/>
        <w:t>Principle actuarial assumptions</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A95A2B" w:rsidRPr="00154928" w:rsidRDefault="00A95A2B" w:rsidP="00A95A2B">
      <w:pPr>
        <w:tabs>
          <w:tab w:val="left" w:pos="540"/>
        </w:tabs>
        <w:spacing w:line="240" w:lineRule="atLeast"/>
        <w:ind w:left="540" w:right="0"/>
        <w:jc w:val="both"/>
        <w:rPr>
          <w:rFonts w:ascii="Times New Roman" w:hAnsi="Times New Roman" w:cs="Angsana New"/>
          <w:sz w:val="22"/>
          <w:szCs w:val="22"/>
        </w:rPr>
      </w:pPr>
      <w:r w:rsidRPr="00154928">
        <w:rPr>
          <w:rFonts w:ascii="Times New Roman" w:hAnsi="Times New Roman" w:cs="Angsana New"/>
          <w:sz w:val="22"/>
          <w:szCs w:val="22"/>
        </w:rPr>
        <w:t>Principal actuarial assumptions at the reporting date.</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A95A2B" w:rsidRPr="00154928" w:rsidRDefault="00A95A2B" w:rsidP="00A95A2B">
      <w:pPr>
        <w:tabs>
          <w:tab w:val="left" w:pos="540"/>
        </w:tabs>
        <w:spacing w:line="240" w:lineRule="atLeast"/>
        <w:ind w:left="540" w:right="0"/>
        <w:jc w:val="both"/>
        <w:rPr>
          <w:rFonts w:ascii="Times New Roman" w:hAnsi="Times New Roman" w:cs="Angsana New"/>
          <w:i/>
          <w:iCs/>
          <w:sz w:val="22"/>
          <w:szCs w:val="22"/>
        </w:rPr>
      </w:pPr>
      <w:r w:rsidRPr="00154928">
        <w:rPr>
          <w:rFonts w:ascii="Times New Roman" w:hAnsi="Times New Roman" w:cs="Angsana New"/>
          <w:i/>
          <w:iCs/>
          <w:sz w:val="22"/>
          <w:szCs w:val="22"/>
        </w:rPr>
        <w:t>Defined benefit obligations</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9245" w:type="dxa"/>
        <w:tblInd w:w="540" w:type="dxa"/>
        <w:tblLook w:val="04A0" w:firstRow="1" w:lastRow="0" w:firstColumn="1" w:lastColumn="0" w:noHBand="0" w:noVBand="1"/>
      </w:tblPr>
      <w:tblGrid>
        <w:gridCol w:w="3670"/>
        <w:gridCol w:w="2694"/>
        <w:gridCol w:w="2835"/>
        <w:gridCol w:w="46"/>
      </w:tblGrid>
      <w:tr w:rsidR="00A95A2B" w:rsidRPr="00154928" w:rsidTr="00D15213">
        <w:trPr>
          <w:gridAfter w:val="1"/>
          <w:wAfter w:w="46" w:type="dxa"/>
          <w:tblHeader/>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rPr>
            </w:pPr>
          </w:p>
        </w:tc>
        <w:tc>
          <w:tcPr>
            <w:tcW w:w="5529" w:type="dxa"/>
            <w:gridSpan w:val="2"/>
          </w:tcPr>
          <w:p w:rsidR="00A95A2B" w:rsidRPr="00154928" w:rsidRDefault="00A95A2B" w:rsidP="00D15213">
            <w:pPr>
              <w:tabs>
                <w:tab w:val="left" w:pos="540"/>
              </w:tabs>
              <w:spacing w:line="240" w:lineRule="atLeast"/>
              <w:ind w:right="45"/>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 and separate</w:t>
            </w:r>
          </w:p>
        </w:tc>
      </w:tr>
      <w:tr w:rsidR="00A95A2B" w:rsidRPr="00154928" w:rsidTr="00D15213">
        <w:trPr>
          <w:gridAfter w:val="1"/>
          <w:wAfter w:w="46" w:type="dxa"/>
          <w:tblHeader/>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rPr>
            </w:pPr>
          </w:p>
        </w:tc>
        <w:tc>
          <w:tcPr>
            <w:tcW w:w="5529" w:type="dxa"/>
            <w:gridSpan w:val="2"/>
          </w:tcPr>
          <w:p w:rsidR="00A95A2B" w:rsidRPr="00154928" w:rsidRDefault="00A95A2B" w:rsidP="00D15213">
            <w:pPr>
              <w:spacing w:line="240" w:lineRule="atLeast"/>
              <w:ind w:right="-41"/>
              <w:jc w:val="center"/>
              <w:rPr>
                <w:rFonts w:ascii="Times New Roman" w:hAnsi="Times New Roman" w:cs="Times New Roman"/>
                <w:b/>
                <w:bCs/>
                <w:sz w:val="22"/>
                <w:szCs w:val="22"/>
              </w:rPr>
            </w:pPr>
            <w:r w:rsidRPr="00154928">
              <w:rPr>
                <w:rFonts w:ascii="Times New Roman" w:hAnsi="Times New Roman" w:cs="Times New Roman"/>
                <w:b/>
                <w:bCs/>
                <w:sz w:val="22"/>
                <w:szCs w:val="22"/>
              </w:rPr>
              <w:t>financial statements</w:t>
            </w:r>
          </w:p>
        </w:tc>
      </w:tr>
      <w:tr w:rsidR="00A95A2B" w:rsidRPr="00154928" w:rsidTr="00D15213">
        <w:trPr>
          <w:gridAfter w:val="1"/>
          <w:wAfter w:w="46" w:type="dxa"/>
          <w:tblHeader/>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rPr>
            </w:pPr>
          </w:p>
        </w:tc>
        <w:tc>
          <w:tcPr>
            <w:tcW w:w="2694" w:type="dxa"/>
          </w:tcPr>
          <w:p w:rsidR="00A95A2B" w:rsidRPr="00154928" w:rsidRDefault="00A95A2B" w:rsidP="00D15213">
            <w:pPr>
              <w:tabs>
                <w:tab w:val="left" w:pos="540"/>
              </w:tabs>
              <w:spacing w:line="240" w:lineRule="atLeast"/>
              <w:ind w:right="45"/>
              <w:jc w:val="center"/>
              <w:rPr>
                <w:rFonts w:ascii="Times New Roman" w:hAnsi="Times New Roman"/>
                <w:sz w:val="22"/>
                <w:szCs w:val="22"/>
                <w:cs/>
              </w:rPr>
            </w:pPr>
            <w:r w:rsidRPr="00154928">
              <w:rPr>
                <w:rFonts w:ascii="Times New Roman" w:hAnsi="Times New Roman" w:cs="Times New Roman"/>
                <w:sz w:val="22"/>
                <w:szCs w:val="22"/>
              </w:rPr>
              <w:t>2019</w:t>
            </w:r>
          </w:p>
        </w:tc>
        <w:tc>
          <w:tcPr>
            <w:tcW w:w="2835" w:type="dxa"/>
          </w:tcPr>
          <w:p w:rsidR="00A95A2B" w:rsidRPr="00154928" w:rsidRDefault="00A95A2B" w:rsidP="00D15213">
            <w:pPr>
              <w:tabs>
                <w:tab w:val="left" w:pos="540"/>
              </w:tabs>
              <w:spacing w:line="240" w:lineRule="atLeast"/>
              <w:ind w:right="45"/>
              <w:jc w:val="center"/>
              <w:rPr>
                <w:rFonts w:ascii="Times New Roman" w:hAnsi="Times New Roman"/>
                <w:sz w:val="22"/>
                <w:szCs w:val="22"/>
                <w:cs/>
              </w:rPr>
            </w:pPr>
            <w:r w:rsidRPr="00154928">
              <w:rPr>
                <w:rFonts w:ascii="Times New Roman" w:hAnsi="Times New Roman" w:cs="Times New Roman"/>
                <w:sz w:val="22"/>
                <w:szCs w:val="22"/>
              </w:rPr>
              <w:t>2018</w:t>
            </w:r>
          </w:p>
        </w:tc>
      </w:tr>
      <w:tr w:rsidR="00A95A2B" w:rsidRPr="00154928" w:rsidTr="00D15213">
        <w:trPr>
          <w:gridAfter w:val="1"/>
          <w:wAfter w:w="46" w:type="dxa"/>
          <w:tblHeader/>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rPr>
            </w:pPr>
          </w:p>
        </w:tc>
        <w:tc>
          <w:tcPr>
            <w:tcW w:w="5529" w:type="dxa"/>
            <w:gridSpan w:val="2"/>
          </w:tcPr>
          <w:p w:rsidR="00A95A2B" w:rsidRPr="00154928" w:rsidRDefault="00A95A2B" w:rsidP="00D15213">
            <w:pPr>
              <w:tabs>
                <w:tab w:val="left" w:pos="540"/>
              </w:tabs>
              <w:spacing w:line="240" w:lineRule="atLeast"/>
              <w:ind w:right="45"/>
              <w:jc w:val="center"/>
              <w:rPr>
                <w:rFonts w:ascii="Times New Roman" w:hAnsi="Times New Roman" w:cs="Times New Roman"/>
                <w:i/>
                <w:iCs/>
                <w:sz w:val="22"/>
                <w:szCs w:val="22"/>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w:t>
            </w:r>
            <w:r w:rsidRPr="00154928">
              <w:rPr>
                <w:rFonts w:ascii="Times New Roman" w:hAnsi="Times New Roman" w:cs="Times New Roman"/>
                <w:i/>
                <w:iCs/>
                <w:sz w:val="22"/>
                <w:szCs w:val="22"/>
                <w:cs/>
              </w:rPr>
              <w:t>)</w:t>
            </w:r>
          </w:p>
        </w:tc>
      </w:tr>
      <w:tr w:rsidR="00A95A2B" w:rsidRPr="00154928" w:rsidTr="00D15213">
        <w:trPr>
          <w:gridAfter w:val="1"/>
          <w:wAfter w:w="46" w:type="dxa"/>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rPr>
            </w:pPr>
            <w:r w:rsidRPr="00154928">
              <w:rPr>
                <w:rFonts w:ascii="Times New Roman" w:hAnsi="Times New Roman" w:cs="Times New Roman"/>
                <w:sz w:val="22"/>
                <w:szCs w:val="22"/>
              </w:rPr>
              <w:t>Discount rate</w:t>
            </w:r>
          </w:p>
        </w:tc>
        <w:tc>
          <w:tcPr>
            <w:tcW w:w="2694"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1.61-1.71</w:t>
            </w:r>
          </w:p>
        </w:tc>
        <w:tc>
          <w:tcPr>
            <w:tcW w:w="2835"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2</w:t>
            </w:r>
            <w:r w:rsidRPr="00154928">
              <w:rPr>
                <w:rFonts w:ascii="Times New Roman" w:hAnsi="Times New Roman" w:cs="Times New Roman"/>
                <w:sz w:val="22"/>
                <w:szCs w:val="22"/>
                <w:cs/>
              </w:rPr>
              <w:t>.</w:t>
            </w:r>
            <w:r w:rsidRPr="00154928">
              <w:rPr>
                <w:rFonts w:ascii="Times New Roman" w:hAnsi="Times New Roman" w:cs="Times New Roman"/>
                <w:sz w:val="22"/>
                <w:szCs w:val="22"/>
              </w:rPr>
              <w:t>55</w:t>
            </w:r>
            <w:r w:rsidRPr="00154928">
              <w:rPr>
                <w:rFonts w:ascii="Times New Roman" w:hAnsi="Times New Roman" w:cs="Times New Roman"/>
                <w:sz w:val="22"/>
                <w:szCs w:val="22"/>
                <w:cs/>
              </w:rPr>
              <w:t xml:space="preserve"> - </w:t>
            </w:r>
            <w:r w:rsidRPr="00154928">
              <w:rPr>
                <w:rFonts w:ascii="Times New Roman" w:hAnsi="Times New Roman" w:cs="Times New Roman"/>
                <w:sz w:val="22"/>
                <w:szCs w:val="22"/>
              </w:rPr>
              <w:t>3</w:t>
            </w:r>
            <w:r w:rsidRPr="00154928">
              <w:rPr>
                <w:rFonts w:ascii="Times New Roman" w:hAnsi="Times New Roman" w:cs="Times New Roman"/>
                <w:sz w:val="22"/>
                <w:szCs w:val="22"/>
                <w:cs/>
              </w:rPr>
              <w:t>.</w:t>
            </w:r>
            <w:r w:rsidRPr="00154928">
              <w:rPr>
                <w:rFonts w:ascii="Times New Roman" w:hAnsi="Times New Roman" w:cs="Times New Roman"/>
                <w:sz w:val="22"/>
                <w:szCs w:val="22"/>
              </w:rPr>
              <w:t>02</w:t>
            </w:r>
          </w:p>
        </w:tc>
      </w:tr>
      <w:tr w:rsidR="00A95A2B" w:rsidRPr="00154928" w:rsidTr="00D15213">
        <w:trPr>
          <w:gridAfter w:val="1"/>
          <w:wAfter w:w="46" w:type="dxa"/>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rPr>
            </w:pPr>
            <w:r w:rsidRPr="00154928">
              <w:rPr>
                <w:rFonts w:ascii="Times New Roman" w:hAnsi="Times New Roman" w:cs="Times New Roman"/>
                <w:sz w:val="22"/>
                <w:szCs w:val="22"/>
              </w:rPr>
              <w:t>Future salary growth</w:t>
            </w:r>
          </w:p>
        </w:tc>
        <w:tc>
          <w:tcPr>
            <w:tcW w:w="2694"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5.00-5.50</w:t>
            </w:r>
          </w:p>
        </w:tc>
        <w:tc>
          <w:tcPr>
            <w:tcW w:w="2835"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5</w:t>
            </w:r>
            <w:r w:rsidRPr="00154928">
              <w:rPr>
                <w:rFonts w:ascii="Times New Roman" w:hAnsi="Times New Roman" w:cs="Times New Roman"/>
                <w:sz w:val="22"/>
                <w:szCs w:val="22"/>
                <w:cs/>
              </w:rPr>
              <w:t>.</w:t>
            </w:r>
            <w:r w:rsidRPr="00154928">
              <w:rPr>
                <w:rFonts w:ascii="Times New Roman" w:hAnsi="Times New Roman" w:cs="Times New Roman"/>
                <w:sz w:val="22"/>
                <w:szCs w:val="22"/>
              </w:rPr>
              <w:t>00 - 5.50</w:t>
            </w:r>
          </w:p>
        </w:tc>
      </w:tr>
      <w:tr w:rsidR="00A95A2B" w:rsidRPr="00154928" w:rsidTr="00D15213">
        <w:trPr>
          <w:gridAfter w:val="1"/>
          <w:wAfter w:w="46" w:type="dxa"/>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cs/>
              </w:rPr>
            </w:pPr>
            <w:r w:rsidRPr="00154928">
              <w:rPr>
                <w:rFonts w:ascii="Times New Roman" w:hAnsi="Times New Roman" w:cs="Times New Roman"/>
                <w:sz w:val="22"/>
                <w:szCs w:val="22"/>
              </w:rPr>
              <w:t>Retirement (year)</w:t>
            </w:r>
          </w:p>
        </w:tc>
        <w:tc>
          <w:tcPr>
            <w:tcW w:w="2694"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60</w:t>
            </w:r>
          </w:p>
        </w:tc>
        <w:tc>
          <w:tcPr>
            <w:tcW w:w="2835"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60</w:t>
            </w:r>
          </w:p>
        </w:tc>
      </w:tr>
      <w:tr w:rsidR="00A95A2B" w:rsidRPr="00154928" w:rsidTr="00D15213">
        <w:trPr>
          <w:gridAfter w:val="1"/>
          <w:wAfter w:w="46" w:type="dxa"/>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rPr>
            </w:pPr>
            <w:r w:rsidRPr="00154928">
              <w:rPr>
                <w:rFonts w:ascii="Times New Roman" w:hAnsi="Times New Roman" w:cs="Times New Roman"/>
                <w:sz w:val="22"/>
                <w:szCs w:val="22"/>
              </w:rPr>
              <w:t>Staff turnover rate</w:t>
            </w:r>
          </w:p>
        </w:tc>
        <w:tc>
          <w:tcPr>
            <w:tcW w:w="2694"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2</w:t>
            </w:r>
            <w:r w:rsidRPr="00154928">
              <w:rPr>
                <w:rFonts w:ascii="Times New Roman" w:hAnsi="Times New Roman" w:cs="Times New Roman"/>
                <w:sz w:val="22"/>
                <w:szCs w:val="22"/>
                <w:cs/>
              </w:rPr>
              <w:t>.</w:t>
            </w:r>
            <w:r w:rsidRPr="00154928">
              <w:rPr>
                <w:rFonts w:ascii="Times New Roman" w:hAnsi="Times New Roman" w:cs="Times New Roman"/>
                <w:sz w:val="22"/>
                <w:szCs w:val="22"/>
              </w:rPr>
              <w:t xml:space="preserve">39 </w:t>
            </w:r>
            <w:r w:rsidRPr="00154928">
              <w:rPr>
                <w:rFonts w:ascii="Times New Roman" w:hAnsi="Times New Roman" w:cs="Times New Roman"/>
                <w:sz w:val="22"/>
                <w:szCs w:val="22"/>
                <w:cs/>
              </w:rPr>
              <w:t xml:space="preserve">– </w:t>
            </w:r>
            <w:r w:rsidRPr="00154928">
              <w:rPr>
                <w:rFonts w:ascii="Times New Roman" w:hAnsi="Times New Roman" w:cs="Times New Roman"/>
                <w:sz w:val="22"/>
                <w:szCs w:val="22"/>
              </w:rPr>
              <w:t>28</w:t>
            </w:r>
            <w:r w:rsidRPr="00154928">
              <w:rPr>
                <w:rFonts w:ascii="Times New Roman" w:hAnsi="Times New Roman" w:cs="Times New Roman"/>
                <w:sz w:val="22"/>
                <w:szCs w:val="22"/>
                <w:cs/>
              </w:rPr>
              <w:t>.</w:t>
            </w:r>
            <w:r w:rsidRPr="00154928">
              <w:rPr>
                <w:rFonts w:ascii="Times New Roman" w:hAnsi="Times New Roman" w:cs="Times New Roman"/>
                <w:sz w:val="22"/>
                <w:szCs w:val="22"/>
              </w:rPr>
              <w:t>65</w:t>
            </w:r>
            <w:r w:rsidRPr="00154928">
              <w:rPr>
                <w:rFonts w:ascii="Times New Roman" w:hAnsi="Times New Roman" w:cs="Times New Roman"/>
                <w:sz w:val="22"/>
                <w:szCs w:val="22"/>
                <w:cs/>
              </w:rPr>
              <w:t>*</w:t>
            </w:r>
          </w:p>
        </w:tc>
        <w:tc>
          <w:tcPr>
            <w:tcW w:w="2835"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2</w:t>
            </w:r>
            <w:r w:rsidRPr="00154928">
              <w:rPr>
                <w:rFonts w:ascii="Times New Roman" w:hAnsi="Times New Roman" w:cs="Times New Roman"/>
                <w:sz w:val="22"/>
                <w:szCs w:val="22"/>
                <w:cs/>
              </w:rPr>
              <w:t>.</w:t>
            </w:r>
            <w:r w:rsidRPr="00154928">
              <w:rPr>
                <w:rFonts w:ascii="Times New Roman" w:hAnsi="Times New Roman" w:cs="Times New Roman"/>
                <w:sz w:val="22"/>
                <w:szCs w:val="22"/>
              </w:rPr>
              <w:t xml:space="preserve">39 </w:t>
            </w:r>
            <w:r w:rsidRPr="00154928">
              <w:rPr>
                <w:rFonts w:ascii="Times New Roman" w:hAnsi="Times New Roman" w:cs="Times New Roman"/>
                <w:sz w:val="22"/>
                <w:szCs w:val="22"/>
                <w:cs/>
              </w:rPr>
              <w:t xml:space="preserve">– </w:t>
            </w:r>
            <w:r w:rsidRPr="00154928">
              <w:rPr>
                <w:rFonts w:ascii="Times New Roman" w:hAnsi="Times New Roman" w:cs="Times New Roman"/>
                <w:sz w:val="22"/>
                <w:szCs w:val="22"/>
              </w:rPr>
              <w:t>28</w:t>
            </w:r>
            <w:r w:rsidRPr="00154928">
              <w:rPr>
                <w:rFonts w:ascii="Times New Roman" w:hAnsi="Times New Roman" w:cs="Times New Roman"/>
                <w:sz w:val="22"/>
                <w:szCs w:val="22"/>
                <w:cs/>
              </w:rPr>
              <w:t>.</w:t>
            </w:r>
            <w:r w:rsidRPr="00154928">
              <w:rPr>
                <w:rFonts w:ascii="Times New Roman" w:hAnsi="Times New Roman" w:cs="Times New Roman"/>
                <w:sz w:val="22"/>
                <w:szCs w:val="22"/>
              </w:rPr>
              <w:t>65</w:t>
            </w:r>
            <w:r w:rsidRPr="00154928">
              <w:rPr>
                <w:rFonts w:ascii="Times New Roman" w:hAnsi="Times New Roman" w:cs="Times New Roman"/>
                <w:sz w:val="22"/>
                <w:szCs w:val="22"/>
                <w:cs/>
              </w:rPr>
              <w:t>*</w:t>
            </w:r>
          </w:p>
        </w:tc>
      </w:tr>
      <w:tr w:rsidR="00A95A2B" w:rsidRPr="00154928" w:rsidTr="00D15213">
        <w:trPr>
          <w:gridAfter w:val="1"/>
          <w:wAfter w:w="46" w:type="dxa"/>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rPr>
            </w:pPr>
            <w:r w:rsidRPr="00154928">
              <w:rPr>
                <w:rFonts w:ascii="Times New Roman" w:hAnsi="Times New Roman" w:cs="Times New Roman"/>
                <w:sz w:val="22"/>
                <w:szCs w:val="22"/>
              </w:rPr>
              <w:t>Mortality rate</w:t>
            </w:r>
          </w:p>
        </w:tc>
        <w:tc>
          <w:tcPr>
            <w:tcW w:w="2694"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105</w:t>
            </w:r>
            <w:r w:rsidRPr="00154928">
              <w:rPr>
                <w:rFonts w:ascii="Times New Roman" w:hAnsi="Times New Roman" w:cs="Angsana New" w:hint="cs"/>
                <w:sz w:val="22"/>
                <w:szCs w:val="22"/>
                <w:cs/>
              </w:rPr>
              <w:t xml:space="preserve"> </w:t>
            </w:r>
            <w:r w:rsidRPr="00154928">
              <w:rPr>
                <w:rFonts w:ascii="Times New Roman" w:hAnsi="Times New Roman" w:cs="Angsana New"/>
                <w:sz w:val="22"/>
                <w:szCs w:val="22"/>
                <w:lang w:val="en-GB"/>
              </w:rPr>
              <w:t xml:space="preserve">of </w:t>
            </w:r>
            <w:r w:rsidRPr="00154928">
              <w:rPr>
                <w:rFonts w:ascii="Times New Roman" w:hAnsi="Times New Roman" w:cs="Angsana New" w:hint="cs"/>
                <w:sz w:val="22"/>
                <w:szCs w:val="22"/>
                <w:cs/>
              </w:rPr>
              <w:t xml:space="preserve"> </w:t>
            </w:r>
            <w:r w:rsidRPr="00154928">
              <w:rPr>
                <w:rFonts w:ascii="Times New Roman" w:hAnsi="Times New Roman" w:cs="Times New Roman"/>
                <w:sz w:val="22"/>
                <w:szCs w:val="22"/>
              </w:rPr>
              <w:t>TMO 2017</w:t>
            </w:r>
            <w:r w:rsidRPr="00154928">
              <w:rPr>
                <w:rFonts w:ascii="Times New Roman" w:hAnsi="Times New Roman" w:cs="Times New Roman"/>
                <w:sz w:val="22"/>
                <w:szCs w:val="22"/>
                <w:cs/>
              </w:rPr>
              <w:t>**</w:t>
            </w:r>
          </w:p>
        </w:tc>
        <w:tc>
          <w:tcPr>
            <w:tcW w:w="2835"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rPr>
            </w:pPr>
            <w:r w:rsidRPr="00154928">
              <w:rPr>
                <w:rFonts w:ascii="Times New Roman" w:hAnsi="Times New Roman" w:cs="Times New Roman"/>
                <w:sz w:val="22"/>
                <w:szCs w:val="22"/>
              </w:rPr>
              <w:t>105</w:t>
            </w:r>
            <w:r w:rsidRPr="00154928">
              <w:rPr>
                <w:rFonts w:ascii="Times New Roman" w:hAnsi="Times New Roman" w:cs="Angsana New" w:hint="cs"/>
                <w:sz w:val="22"/>
                <w:szCs w:val="22"/>
                <w:cs/>
              </w:rPr>
              <w:t xml:space="preserve"> </w:t>
            </w:r>
            <w:r w:rsidRPr="00154928">
              <w:rPr>
                <w:rFonts w:ascii="Times New Roman" w:hAnsi="Times New Roman" w:cs="Angsana New"/>
                <w:sz w:val="22"/>
                <w:szCs w:val="22"/>
                <w:lang w:val="en-GB"/>
              </w:rPr>
              <w:t>of</w:t>
            </w:r>
            <w:r w:rsidRPr="00154928">
              <w:rPr>
                <w:rFonts w:ascii="Times New Roman" w:hAnsi="Times New Roman" w:cs="Angsana New" w:hint="cs"/>
                <w:sz w:val="22"/>
                <w:szCs w:val="22"/>
                <w:cs/>
              </w:rPr>
              <w:t xml:space="preserve"> </w:t>
            </w:r>
            <w:r w:rsidRPr="00154928">
              <w:rPr>
                <w:rFonts w:ascii="Times New Roman" w:hAnsi="Times New Roman" w:cs="Times New Roman"/>
                <w:sz w:val="22"/>
                <w:szCs w:val="22"/>
              </w:rPr>
              <w:t>TMO 2017</w:t>
            </w:r>
            <w:r w:rsidRPr="00154928">
              <w:rPr>
                <w:rFonts w:ascii="Times New Roman" w:hAnsi="Times New Roman" w:cs="Times New Roman"/>
                <w:sz w:val="22"/>
                <w:szCs w:val="22"/>
                <w:cs/>
              </w:rPr>
              <w:t>**</w:t>
            </w:r>
          </w:p>
        </w:tc>
      </w:tr>
      <w:tr w:rsidR="00A95A2B" w:rsidRPr="00154928" w:rsidTr="00D15213">
        <w:trPr>
          <w:gridAfter w:val="1"/>
          <w:wAfter w:w="46" w:type="dxa"/>
        </w:trPr>
        <w:tc>
          <w:tcPr>
            <w:tcW w:w="3670" w:type="dxa"/>
          </w:tcPr>
          <w:p w:rsidR="00A95A2B" w:rsidRPr="00154928" w:rsidRDefault="00A95A2B" w:rsidP="00D15213">
            <w:pPr>
              <w:tabs>
                <w:tab w:val="left" w:pos="540"/>
              </w:tabs>
              <w:spacing w:line="240" w:lineRule="atLeast"/>
              <w:ind w:right="45"/>
              <w:rPr>
                <w:rFonts w:ascii="Times New Roman" w:hAnsi="Times New Roman" w:cs="Times New Roman"/>
                <w:sz w:val="22"/>
                <w:szCs w:val="22"/>
                <w:cs/>
              </w:rPr>
            </w:pPr>
            <w:r w:rsidRPr="00154928">
              <w:rPr>
                <w:rFonts w:ascii="Times New Roman" w:hAnsi="Times New Roman" w:cs="Times New Roman"/>
                <w:sz w:val="22"/>
                <w:szCs w:val="22"/>
              </w:rPr>
              <w:t>Disability rate</w:t>
            </w:r>
          </w:p>
        </w:tc>
        <w:tc>
          <w:tcPr>
            <w:tcW w:w="2694"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cs/>
              </w:rPr>
            </w:pPr>
            <w:r w:rsidRPr="00154928">
              <w:rPr>
                <w:rFonts w:ascii="Times New Roman" w:hAnsi="Times New Roman" w:cs="Times New Roman"/>
                <w:sz w:val="22"/>
                <w:szCs w:val="22"/>
              </w:rPr>
              <w:t>Including in mortality rate</w:t>
            </w:r>
          </w:p>
        </w:tc>
        <w:tc>
          <w:tcPr>
            <w:tcW w:w="2835" w:type="dxa"/>
          </w:tcPr>
          <w:p w:rsidR="00A95A2B" w:rsidRPr="00154928" w:rsidRDefault="00A95A2B" w:rsidP="00D15213">
            <w:pPr>
              <w:tabs>
                <w:tab w:val="left" w:pos="540"/>
              </w:tabs>
              <w:spacing w:line="240" w:lineRule="atLeast"/>
              <w:ind w:right="45"/>
              <w:jc w:val="center"/>
              <w:rPr>
                <w:rFonts w:ascii="Times New Roman" w:hAnsi="Times New Roman" w:cs="Times New Roman"/>
                <w:sz w:val="22"/>
                <w:szCs w:val="22"/>
                <w:cs/>
              </w:rPr>
            </w:pPr>
            <w:r w:rsidRPr="00154928">
              <w:rPr>
                <w:rFonts w:ascii="Times New Roman" w:hAnsi="Times New Roman" w:cs="Times New Roman"/>
                <w:sz w:val="22"/>
                <w:szCs w:val="22"/>
              </w:rPr>
              <w:t>Including in mortality rate</w:t>
            </w:r>
          </w:p>
        </w:tc>
      </w:tr>
      <w:tr w:rsidR="00A95A2B" w:rsidRPr="00154928" w:rsidTr="00D15213">
        <w:tc>
          <w:tcPr>
            <w:tcW w:w="9245" w:type="dxa"/>
            <w:gridSpan w:val="4"/>
          </w:tcPr>
          <w:p w:rsidR="00A95A2B" w:rsidRPr="00154928" w:rsidRDefault="00A95A2B" w:rsidP="00D15213">
            <w:pPr>
              <w:tabs>
                <w:tab w:val="left" w:pos="812"/>
              </w:tabs>
              <w:spacing w:line="240" w:lineRule="atLeast"/>
              <w:ind w:right="45"/>
              <w:rPr>
                <w:rFonts w:ascii="Times New Roman" w:hAnsi="Times New Roman" w:cs="Times New Roman"/>
                <w:sz w:val="18"/>
                <w:szCs w:val="18"/>
              </w:rPr>
            </w:pPr>
          </w:p>
          <w:p w:rsidR="00A95A2B" w:rsidRPr="00154928" w:rsidRDefault="00A95A2B" w:rsidP="00D15213">
            <w:pPr>
              <w:tabs>
                <w:tab w:val="left" w:pos="812"/>
              </w:tabs>
              <w:spacing w:line="240" w:lineRule="atLeast"/>
              <w:ind w:right="45"/>
              <w:rPr>
                <w:rFonts w:ascii="Times New Roman" w:hAnsi="Times New Roman" w:cs="Times New Roman"/>
                <w:sz w:val="18"/>
                <w:szCs w:val="18"/>
                <w:cs/>
              </w:rPr>
            </w:pPr>
            <w:r w:rsidRPr="00154928">
              <w:rPr>
                <w:rFonts w:ascii="Times New Roman" w:hAnsi="Times New Roman" w:cs="Times New Roman"/>
                <w:sz w:val="18"/>
                <w:szCs w:val="18"/>
              </w:rPr>
              <w:t>*upon the length of service</w:t>
            </w:r>
          </w:p>
        </w:tc>
      </w:tr>
      <w:tr w:rsidR="00A95A2B" w:rsidRPr="00154928" w:rsidTr="00D15213">
        <w:tc>
          <w:tcPr>
            <w:tcW w:w="9245" w:type="dxa"/>
            <w:gridSpan w:val="4"/>
          </w:tcPr>
          <w:p w:rsidR="00A95A2B" w:rsidRPr="00154928" w:rsidRDefault="00A95A2B" w:rsidP="00D15213">
            <w:pPr>
              <w:tabs>
                <w:tab w:val="left" w:pos="812"/>
              </w:tabs>
              <w:spacing w:line="240" w:lineRule="atLeast"/>
              <w:ind w:right="45"/>
              <w:rPr>
                <w:rFonts w:ascii="Times New Roman" w:hAnsi="Times New Roman" w:cs="Times New Roman"/>
                <w:sz w:val="18"/>
                <w:szCs w:val="18"/>
              </w:rPr>
            </w:pPr>
            <w:r w:rsidRPr="00154928">
              <w:rPr>
                <w:rFonts w:ascii="Times New Roman" w:hAnsi="Times New Roman" w:cs="Times New Roman"/>
                <w:sz w:val="18"/>
                <w:szCs w:val="18"/>
              </w:rPr>
              <w:t>**Based on TMO 2017 : Male and Female Thai Mortality Ordinary Tables of 2017</w:t>
            </w:r>
          </w:p>
        </w:tc>
      </w:tr>
    </w:tbl>
    <w:p w:rsidR="00A95A2B" w:rsidRPr="00154928" w:rsidRDefault="00A95A2B" w:rsidP="00A95A2B">
      <w:pPr>
        <w:tabs>
          <w:tab w:val="left" w:pos="540"/>
        </w:tabs>
        <w:spacing w:line="240" w:lineRule="atLeast"/>
        <w:ind w:left="540" w:right="0"/>
        <w:jc w:val="both"/>
        <w:rPr>
          <w:rFonts w:ascii="Times New Roman" w:hAnsi="Times New Roman" w:cs="Times New Roman"/>
          <w:sz w:val="22"/>
          <w:szCs w:val="22"/>
        </w:rPr>
      </w:pPr>
    </w:p>
    <w:p w:rsidR="00A95A2B" w:rsidRPr="00154928" w:rsidRDefault="00A95A2B" w:rsidP="00A95A2B">
      <w:pPr>
        <w:tabs>
          <w:tab w:val="left" w:pos="540"/>
        </w:tabs>
        <w:spacing w:line="240" w:lineRule="atLeast"/>
        <w:ind w:left="540" w:right="0"/>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Sensitivity analysis</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A95A2B" w:rsidRPr="00154928" w:rsidRDefault="00A95A2B" w:rsidP="00A95A2B">
      <w:pPr>
        <w:spacing w:line="240" w:lineRule="atLeast"/>
        <w:ind w:left="540" w:right="0"/>
        <w:jc w:val="thaiDistribute"/>
        <w:rPr>
          <w:rFonts w:ascii="Times New Roman" w:hAnsi="Times New Roman" w:cs="Times New Roman"/>
          <w:sz w:val="22"/>
          <w:szCs w:val="22"/>
        </w:rPr>
      </w:pPr>
      <w:r w:rsidRPr="00154928">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A95A2B" w:rsidRPr="00154928" w:rsidRDefault="00A95A2B" w:rsidP="00A95A2B">
      <w:pPr>
        <w:spacing w:line="240" w:lineRule="atLeast"/>
        <w:ind w:left="540" w:right="0"/>
        <w:jc w:val="thaiDistribute"/>
        <w:rPr>
          <w:rFonts w:ascii="Times New Roman" w:hAnsi="Times New Roman" w:cs="Times New Roman"/>
          <w:sz w:val="22"/>
          <w:szCs w:val="22"/>
        </w:rPr>
      </w:pPr>
      <w:r w:rsidRPr="00154928">
        <w:rPr>
          <w:rFonts w:ascii="Times New Roman" w:hAnsi="Times New Roman" w:cs="Times New Roman"/>
          <w:sz w:val="22"/>
          <w:szCs w:val="22"/>
        </w:rPr>
        <w:t>Impacts to benefit obligations for the year ended 31 December were as follows:</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tbl>
      <w:tblPr>
        <w:tblW w:w="0" w:type="auto"/>
        <w:tblInd w:w="539" w:type="dxa"/>
        <w:tblLook w:val="04A0" w:firstRow="1" w:lastRow="0" w:firstColumn="1" w:lastColumn="0" w:noHBand="0" w:noVBand="1"/>
      </w:tblPr>
      <w:tblGrid>
        <w:gridCol w:w="4429"/>
        <w:gridCol w:w="1118"/>
        <w:gridCol w:w="7"/>
        <w:gridCol w:w="1112"/>
        <w:gridCol w:w="13"/>
        <w:gridCol w:w="1106"/>
        <w:gridCol w:w="6"/>
        <w:gridCol w:w="1113"/>
      </w:tblGrid>
      <w:tr w:rsidR="00A95A2B" w:rsidRPr="00154928" w:rsidTr="00D15213">
        <w:trPr>
          <w:tblHeader/>
        </w:trPr>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c>
          <w:tcPr>
            <w:tcW w:w="2250" w:type="dxa"/>
            <w:gridSpan w:val="4"/>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 xml:space="preserve">Consolidated </w:t>
            </w:r>
            <w:r w:rsidRPr="00154928">
              <w:rPr>
                <w:rFonts w:ascii="Times New Roman" w:hAnsi="Times New Roman" w:cs="Times New Roman"/>
                <w:b/>
                <w:bCs/>
                <w:sz w:val="22"/>
                <w:szCs w:val="22"/>
              </w:rPr>
              <w:t>financial statements</w:t>
            </w:r>
          </w:p>
        </w:tc>
        <w:tc>
          <w:tcPr>
            <w:tcW w:w="2225" w:type="dxa"/>
            <w:gridSpan w:val="3"/>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 xml:space="preserve">Separate </w:t>
            </w:r>
            <w:r w:rsidRPr="00154928">
              <w:rPr>
                <w:rFonts w:ascii="Times New Roman" w:hAnsi="Times New Roman" w:cs="Times New Roman"/>
                <w:b/>
                <w:bCs/>
                <w:sz w:val="22"/>
                <w:szCs w:val="22"/>
              </w:rPr>
              <w:t>financial statements</w:t>
            </w:r>
          </w:p>
        </w:tc>
      </w:tr>
      <w:tr w:rsidR="00A95A2B" w:rsidRPr="00154928" w:rsidTr="00D15213">
        <w:trPr>
          <w:tblHeader/>
        </w:trPr>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c>
          <w:tcPr>
            <w:tcW w:w="1118" w:type="dxa"/>
          </w:tcPr>
          <w:p w:rsidR="00A95A2B" w:rsidRPr="00154928" w:rsidRDefault="00A95A2B" w:rsidP="00D15213">
            <w:pPr>
              <w:tabs>
                <w:tab w:val="left" w:pos="540"/>
                <w:tab w:val="decimal" w:pos="765"/>
                <w:tab w:val="left" w:pos="108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1119" w:type="dxa"/>
            <w:gridSpan w:val="2"/>
          </w:tcPr>
          <w:p w:rsidR="00A95A2B" w:rsidRPr="00154928" w:rsidRDefault="00A95A2B" w:rsidP="00D15213">
            <w:pPr>
              <w:tabs>
                <w:tab w:val="left" w:pos="540"/>
                <w:tab w:val="decimal" w:pos="765"/>
                <w:tab w:val="left" w:pos="108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1119" w:type="dxa"/>
            <w:gridSpan w:val="2"/>
          </w:tcPr>
          <w:p w:rsidR="00A95A2B" w:rsidRPr="00154928" w:rsidRDefault="00A95A2B" w:rsidP="00D15213">
            <w:pPr>
              <w:tabs>
                <w:tab w:val="left" w:pos="540"/>
                <w:tab w:val="decimal" w:pos="765"/>
                <w:tab w:val="left" w:pos="108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1119" w:type="dxa"/>
            <w:gridSpan w:val="2"/>
          </w:tcPr>
          <w:p w:rsidR="00A95A2B" w:rsidRPr="00154928" w:rsidRDefault="00A95A2B" w:rsidP="00D15213">
            <w:pPr>
              <w:tabs>
                <w:tab w:val="left" w:pos="540"/>
                <w:tab w:val="decimal" w:pos="765"/>
                <w:tab w:val="left" w:pos="108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tblHeader/>
        </w:trPr>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c>
          <w:tcPr>
            <w:tcW w:w="4475" w:type="dxa"/>
            <w:gridSpan w:val="7"/>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cs/>
              </w:rPr>
            </w:pPr>
            <w:r w:rsidRPr="00154928">
              <w:rPr>
                <w:rFonts w:ascii="Times New Roman" w:hAnsi="Times New Roman" w:cs="Times New Roman"/>
                <w:i/>
                <w:iCs/>
                <w:sz w:val="22"/>
                <w:szCs w:val="22"/>
              </w:rPr>
              <w:t>(in million Baht)</w:t>
            </w:r>
          </w:p>
        </w:tc>
      </w:tr>
      <w:tr w:rsidR="00A95A2B" w:rsidRPr="00154928" w:rsidTr="00D15213">
        <w:tc>
          <w:tcPr>
            <w:tcW w:w="4429" w:type="dxa"/>
          </w:tcPr>
          <w:p w:rsidR="00A95A2B" w:rsidRPr="00154928" w:rsidRDefault="00A95A2B" w:rsidP="00D15213">
            <w:pPr>
              <w:tabs>
                <w:tab w:val="left" w:pos="170"/>
              </w:tabs>
              <w:spacing w:line="240" w:lineRule="atLeast"/>
              <w:ind w:right="-63"/>
              <w:rPr>
                <w:rFonts w:ascii="Times New Roman" w:hAnsi="Times New Roman" w:cs="Times New Roman"/>
                <w:b/>
                <w:bCs/>
                <w:sz w:val="22"/>
                <w:szCs w:val="22"/>
              </w:rPr>
            </w:pPr>
            <w:r w:rsidRPr="00154928">
              <w:rPr>
                <w:rFonts w:ascii="Times New Roman" w:hAnsi="Times New Roman" w:cs="Times New Roman"/>
                <w:b/>
                <w:bCs/>
                <w:sz w:val="22"/>
                <w:szCs w:val="22"/>
              </w:rPr>
              <w:t>Impact to defined benefit obligations</w:t>
            </w:r>
          </w:p>
        </w:tc>
        <w:tc>
          <w:tcPr>
            <w:tcW w:w="4475" w:type="dxa"/>
            <w:gridSpan w:val="7"/>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i/>
                <w:iCs/>
                <w:sz w:val="22"/>
                <w:szCs w:val="22"/>
                <w:cs/>
              </w:rPr>
            </w:pPr>
          </w:p>
        </w:tc>
      </w:tr>
      <w:tr w:rsidR="00A95A2B" w:rsidRPr="00154928" w:rsidTr="00D15213">
        <w:trPr>
          <w:trHeight w:val="180"/>
        </w:trPr>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i/>
                <w:iCs/>
                <w:sz w:val="22"/>
                <w:szCs w:val="22"/>
                <w:cs/>
              </w:rPr>
            </w:pPr>
            <w:r w:rsidRPr="00154928">
              <w:rPr>
                <w:rFonts w:ascii="Times New Roman" w:eastAsia="Times New Roman" w:hAnsi="Times New Roman" w:cs="Times New Roman"/>
                <w:i/>
                <w:iCs/>
                <w:sz w:val="22"/>
                <w:szCs w:val="22"/>
              </w:rPr>
              <w:t>Discount rate</w:t>
            </w:r>
          </w:p>
        </w:tc>
        <w:tc>
          <w:tcPr>
            <w:tcW w:w="1125" w:type="dxa"/>
            <w:gridSpan w:val="2"/>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c>
          <w:tcPr>
            <w:tcW w:w="1125" w:type="dxa"/>
            <w:gridSpan w:val="2"/>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p>
        </w:tc>
        <w:tc>
          <w:tcPr>
            <w:tcW w:w="1113"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Increased 0.5%</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(0.41)</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(0.23)</w:t>
            </w: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Angsana New"/>
                <w:sz w:val="22"/>
                <w:lang w:val="en-GB"/>
              </w:rPr>
            </w:pPr>
            <w:r w:rsidRPr="00154928">
              <w:rPr>
                <w:rFonts w:ascii="Times New Roman" w:eastAsia="Times New Roman" w:hAnsi="Times New Roman" w:cs="Angsana New"/>
                <w:sz w:val="22"/>
                <w:lang w:val="en-GB"/>
              </w:rPr>
              <w:t>(0.33)</w:t>
            </w: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cs/>
              </w:rPr>
            </w:pPr>
            <w:r w:rsidRPr="00154928">
              <w:rPr>
                <w:rFonts w:ascii="Times New Roman" w:eastAsia="Times New Roman" w:hAnsi="Times New Roman" w:cs="Times New Roman" w:hint="cs"/>
                <w:sz w:val="22"/>
                <w:szCs w:val="22"/>
                <w:cs/>
              </w:rPr>
              <w:t>(0.17)</w:t>
            </w: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Decreased 0.5%</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0.45</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0.25</w:t>
            </w: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0.36</w:t>
            </w: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0.19</w:t>
            </w: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i/>
                <w:iCs/>
                <w:sz w:val="22"/>
                <w:szCs w:val="22"/>
                <w:cs/>
              </w:rPr>
            </w:pPr>
            <w:r w:rsidRPr="00154928">
              <w:rPr>
                <w:rFonts w:ascii="Times New Roman" w:hAnsi="Times New Roman" w:cs="Times New Roman"/>
                <w:i/>
                <w:iCs/>
                <w:sz w:val="22"/>
                <w:szCs w:val="22"/>
              </w:rPr>
              <w:t>Salary increase rate</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Increased 1.0%</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0.84</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0.48</w:t>
            </w: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0.66</w:t>
            </w: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0.36</w:t>
            </w: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Decreased 1.0%</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(0.73)</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(0.41)</w:t>
            </w: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(0.57)</w:t>
            </w: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(0.31)</w:t>
            </w: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i/>
                <w:iCs/>
                <w:sz w:val="22"/>
                <w:szCs w:val="22"/>
              </w:rPr>
            </w:pPr>
            <w:r w:rsidRPr="00154928">
              <w:rPr>
                <w:rFonts w:ascii="Times New Roman" w:eastAsia="Times New Roman" w:hAnsi="Times New Roman" w:cs="Times New Roman"/>
                <w:i/>
                <w:iCs/>
                <w:sz w:val="22"/>
                <w:szCs w:val="22"/>
              </w:rPr>
              <w:t xml:space="preserve">Staff turnover rate </w:t>
            </w:r>
          </w:p>
        </w:tc>
        <w:tc>
          <w:tcPr>
            <w:tcW w:w="1125" w:type="dxa"/>
            <w:gridSpan w:val="2"/>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c>
          <w:tcPr>
            <w:tcW w:w="1125" w:type="dxa"/>
            <w:gridSpan w:val="2"/>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c>
          <w:tcPr>
            <w:tcW w:w="1112" w:type="dxa"/>
            <w:gridSpan w:val="2"/>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c>
          <w:tcPr>
            <w:tcW w:w="1113"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Increased 20%</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(0.64)</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(0.36)</w:t>
            </w: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(0.51)</w:t>
            </w: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(0.27)</w:t>
            </w: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Decreased 20%</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0.77</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0.42</w:t>
            </w: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sz w:val="22"/>
                <w:szCs w:val="22"/>
                <w:cs/>
              </w:rPr>
            </w:pPr>
            <w:r w:rsidRPr="00154928">
              <w:rPr>
                <w:rFonts w:ascii="Times New Roman" w:eastAsia="Times New Roman" w:hAnsi="Times New Roman" w:cs="Times New Roman" w:hint="cs"/>
                <w:sz w:val="22"/>
                <w:szCs w:val="22"/>
                <w:cs/>
              </w:rPr>
              <w:t>0.62</w:t>
            </w: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0.33</w:t>
            </w: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i/>
                <w:iCs/>
                <w:sz w:val="22"/>
                <w:szCs w:val="22"/>
              </w:rPr>
            </w:pPr>
            <w:r w:rsidRPr="00154928">
              <w:rPr>
                <w:rFonts w:ascii="Times New Roman" w:eastAsia="Times New Roman" w:hAnsi="Times New Roman" w:cs="Times New Roman"/>
                <w:i/>
                <w:iCs/>
                <w:sz w:val="22"/>
                <w:szCs w:val="22"/>
              </w:rPr>
              <w:t>Mortality rate</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Increased 20%</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(0.10)</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(0.05)</w:t>
            </w: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(0.08)</w:t>
            </w: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(0.04)</w:t>
            </w:r>
          </w:p>
        </w:tc>
      </w:tr>
      <w:tr w:rsidR="00A95A2B" w:rsidRPr="00154928" w:rsidTr="00D15213">
        <w:tc>
          <w:tcPr>
            <w:tcW w:w="4429" w:type="dxa"/>
          </w:tcPr>
          <w:p w:rsidR="00A95A2B" w:rsidRPr="00154928" w:rsidRDefault="00A95A2B" w:rsidP="00D15213">
            <w:pPr>
              <w:tabs>
                <w:tab w:val="left" w:pos="540"/>
                <w:tab w:val="decimal" w:pos="765"/>
                <w:tab w:val="left" w:pos="1080"/>
              </w:tabs>
              <w:spacing w:line="240" w:lineRule="atLeas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Decreased 20%</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0.03</w:t>
            </w:r>
          </w:p>
        </w:tc>
        <w:tc>
          <w:tcPr>
            <w:tcW w:w="1125"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0.05</w:t>
            </w:r>
          </w:p>
        </w:tc>
        <w:tc>
          <w:tcPr>
            <w:tcW w:w="1112" w:type="dxa"/>
            <w:gridSpan w:val="2"/>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0.01</w:t>
            </w:r>
          </w:p>
        </w:tc>
        <w:tc>
          <w:tcPr>
            <w:tcW w:w="1113" w:type="dxa"/>
          </w:tcPr>
          <w:p w:rsidR="00A95A2B" w:rsidRPr="00154928" w:rsidRDefault="00A95A2B" w:rsidP="00D15213">
            <w:pPr>
              <w:tabs>
                <w:tab w:val="left" w:pos="540"/>
                <w:tab w:val="decimal" w:pos="765"/>
                <w:tab w:val="left" w:pos="1080"/>
              </w:tabs>
              <w:spacing w:line="240" w:lineRule="atLeast"/>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0.04</w:t>
            </w:r>
          </w:p>
        </w:tc>
      </w:tr>
    </w:tbl>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A95A2B" w:rsidRPr="00154928" w:rsidRDefault="00A95A2B" w:rsidP="00A95A2B">
      <w:pPr>
        <w:spacing w:line="240" w:lineRule="atLeast"/>
        <w:ind w:left="547" w:right="-58"/>
        <w:jc w:val="both"/>
        <w:rPr>
          <w:rFonts w:ascii="Times New Roman" w:hAnsi="Times New Roman" w:cs="Times New Roman"/>
          <w:sz w:val="22"/>
          <w:szCs w:val="22"/>
        </w:rPr>
      </w:pPr>
      <w:r w:rsidRPr="00154928">
        <w:rPr>
          <w:rFonts w:ascii="Times New Roman" w:hAnsi="Times New Roman" w:cs="Times New Roman"/>
          <w:sz w:val="22"/>
          <w:szCs w:val="22"/>
        </w:rPr>
        <w:t>Although the analysis does not take account of the full distribution of cash flows expected under the plan, it does provide an approximation of the sensitivity of the assumptions shown.</w:t>
      </w:r>
    </w:p>
    <w:p w:rsidR="00A95A2B" w:rsidRPr="000C6703" w:rsidRDefault="00A95A2B" w:rsidP="000C670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0C6703" w:rsidRDefault="000C6703">
      <w:pPr>
        <w:spacing w:line="240" w:lineRule="auto"/>
        <w:ind w:right="0"/>
        <w:rPr>
          <w:rFonts w:ascii="Times New Roman" w:hAnsi="Times New Roman" w:cs="Times New Roman"/>
          <w:sz w:val="22"/>
          <w:szCs w:val="22"/>
        </w:rPr>
      </w:pPr>
      <w:r>
        <w:rPr>
          <w:rFonts w:ascii="Times New Roman" w:hAnsi="Times New Roman" w:cs="Times New Roman"/>
          <w:sz w:val="22"/>
          <w:szCs w:val="22"/>
        </w:rPr>
        <w:br w:type="page"/>
      </w:r>
    </w:p>
    <w:p w:rsidR="00A95A2B" w:rsidRPr="00154928" w:rsidRDefault="00A95A2B" w:rsidP="00A95A2B">
      <w:pPr>
        <w:spacing w:line="240" w:lineRule="atLeast"/>
        <w:ind w:right="0" w:firstLine="562"/>
        <w:jc w:val="both"/>
        <w:rPr>
          <w:rFonts w:ascii="Angsana New" w:eastAsia="Times New Roman" w:hAnsi="Angsana New" w:cs="Angsana New"/>
          <w:spacing w:val="-4"/>
          <w:sz w:val="22"/>
          <w:szCs w:val="22"/>
          <w:lang w:val="en-GB"/>
        </w:rPr>
      </w:pPr>
      <w:r w:rsidRPr="00154928">
        <w:rPr>
          <w:rFonts w:ascii="Times New Roman" w:hAnsi="Times New Roman" w:cs="Times New Roman"/>
          <w:sz w:val="22"/>
          <w:szCs w:val="22"/>
        </w:rPr>
        <w:lastRenderedPageBreak/>
        <w:t>Amounts of defined benefit obligations for the current and previous four years were as follows:</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8844" w:type="dxa"/>
        <w:tblInd w:w="534" w:type="dxa"/>
        <w:tblLook w:val="01E0" w:firstRow="1" w:lastRow="1" w:firstColumn="1" w:lastColumn="1" w:noHBand="0" w:noVBand="0"/>
      </w:tblPr>
      <w:tblGrid>
        <w:gridCol w:w="2707"/>
        <w:gridCol w:w="1517"/>
        <w:gridCol w:w="1511"/>
        <w:gridCol w:w="1488"/>
        <w:gridCol w:w="1488"/>
        <w:gridCol w:w="133"/>
      </w:tblGrid>
      <w:tr w:rsidR="00A95A2B" w:rsidRPr="00154928" w:rsidTr="00D15213">
        <w:tc>
          <w:tcPr>
            <w:tcW w:w="2707" w:type="dxa"/>
            <w:shd w:val="clear" w:color="auto" w:fill="auto"/>
            <w:vAlign w:val="center"/>
          </w:tcPr>
          <w:p w:rsidR="00A95A2B" w:rsidRPr="00154928" w:rsidRDefault="00A95A2B" w:rsidP="007D25FF">
            <w:pPr>
              <w:tabs>
                <w:tab w:val="left" w:pos="900"/>
                <w:tab w:val="left" w:pos="2160"/>
                <w:tab w:val="right" w:pos="810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cs/>
              </w:rPr>
            </w:pPr>
          </w:p>
        </w:tc>
        <w:tc>
          <w:tcPr>
            <w:tcW w:w="3028" w:type="dxa"/>
            <w:gridSpan w:val="2"/>
            <w:shd w:val="clear" w:color="auto" w:fill="auto"/>
            <w:vAlign w:val="center"/>
          </w:tcPr>
          <w:p w:rsidR="00A95A2B" w:rsidRPr="00154928" w:rsidRDefault="00A95A2B" w:rsidP="007D25FF">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pacing w:val="-4"/>
                <w:sz w:val="22"/>
                <w:szCs w:val="22"/>
                <w:cs/>
              </w:rPr>
            </w:pPr>
            <w:r w:rsidRPr="00154928">
              <w:rPr>
                <w:rFonts w:ascii="Times New Roman" w:hAnsi="Times New Roman" w:cs="Times New Roman"/>
                <w:sz w:val="22"/>
                <w:szCs w:val="22"/>
              </w:rPr>
              <w:t>Defined benefit obligations</w:t>
            </w:r>
          </w:p>
        </w:tc>
        <w:tc>
          <w:tcPr>
            <w:tcW w:w="3109" w:type="dxa"/>
            <w:gridSpan w:val="3"/>
            <w:tcBorders>
              <w:bottom w:val="single" w:sz="4" w:space="0" w:color="auto"/>
            </w:tcBorders>
            <w:shd w:val="clear" w:color="auto" w:fill="auto"/>
            <w:vAlign w:val="center"/>
          </w:tcPr>
          <w:p w:rsidR="00A95A2B" w:rsidRPr="00154928" w:rsidRDefault="00A95A2B" w:rsidP="007D25FF">
            <w:pPr>
              <w:overflowPunct w:val="0"/>
              <w:autoSpaceDE w:val="0"/>
              <w:autoSpaceDN w:val="0"/>
              <w:adjustRightInd w:val="0"/>
              <w:spacing w:line="240" w:lineRule="atLeast"/>
              <w:ind w:left="-59" w:right="-151"/>
              <w:jc w:val="center"/>
              <w:textAlignment w:val="baseline"/>
              <w:rPr>
                <w:rFonts w:ascii="Times New Roman" w:hAnsi="Times New Roman" w:cs="Times New Roman"/>
                <w:sz w:val="22"/>
                <w:szCs w:val="22"/>
              </w:rPr>
            </w:pPr>
            <w:r w:rsidRPr="00154928">
              <w:rPr>
                <w:rFonts w:ascii="Times New Roman" w:hAnsi="Times New Roman" w:cs="Times New Roman"/>
                <w:sz w:val="22"/>
                <w:szCs w:val="22"/>
              </w:rPr>
              <w:t>Experience adjustments</w:t>
            </w:r>
          </w:p>
        </w:tc>
      </w:tr>
      <w:tr w:rsidR="00A95A2B" w:rsidRPr="00154928" w:rsidTr="00D15213">
        <w:trPr>
          <w:gridAfter w:val="1"/>
          <w:wAfter w:w="133" w:type="dxa"/>
        </w:trPr>
        <w:tc>
          <w:tcPr>
            <w:tcW w:w="2707" w:type="dxa"/>
            <w:shd w:val="clear" w:color="auto" w:fill="auto"/>
          </w:tcPr>
          <w:p w:rsidR="00A95A2B" w:rsidRPr="00154928" w:rsidRDefault="00A95A2B" w:rsidP="007D25FF">
            <w:pPr>
              <w:tabs>
                <w:tab w:val="left" w:pos="900"/>
                <w:tab w:val="left" w:pos="2160"/>
                <w:tab w:val="right" w:pos="810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cs/>
              </w:rPr>
            </w:pPr>
          </w:p>
        </w:tc>
        <w:tc>
          <w:tcPr>
            <w:tcW w:w="1517" w:type="dxa"/>
            <w:shd w:val="clear" w:color="auto" w:fill="auto"/>
          </w:tcPr>
          <w:p w:rsidR="00A95A2B" w:rsidRPr="00154928" w:rsidRDefault="00A95A2B" w:rsidP="007D25FF">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Consolidated financial statements</w:t>
            </w:r>
          </w:p>
        </w:tc>
        <w:tc>
          <w:tcPr>
            <w:tcW w:w="1511" w:type="dxa"/>
            <w:shd w:val="clear" w:color="auto" w:fill="auto"/>
          </w:tcPr>
          <w:p w:rsidR="00A95A2B" w:rsidRPr="00154928" w:rsidRDefault="00A95A2B" w:rsidP="007D25FF">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Separated financial statements</w:t>
            </w:r>
          </w:p>
        </w:tc>
        <w:tc>
          <w:tcPr>
            <w:tcW w:w="1488" w:type="dxa"/>
            <w:tcBorders>
              <w:top w:val="single" w:sz="4" w:space="0" w:color="auto"/>
            </w:tcBorders>
            <w:shd w:val="clear" w:color="auto" w:fill="auto"/>
          </w:tcPr>
          <w:p w:rsidR="00A95A2B" w:rsidRPr="00154928" w:rsidRDefault="00A95A2B" w:rsidP="007D25FF">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Consolidated financial statements</w:t>
            </w:r>
          </w:p>
        </w:tc>
        <w:tc>
          <w:tcPr>
            <w:tcW w:w="1488" w:type="dxa"/>
            <w:tcBorders>
              <w:top w:val="single" w:sz="4" w:space="0" w:color="auto"/>
            </w:tcBorders>
            <w:shd w:val="clear" w:color="auto" w:fill="auto"/>
          </w:tcPr>
          <w:p w:rsidR="00A95A2B" w:rsidRPr="00154928" w:rsidRDefault="00A95A2B" w:rsidP="007D25FF">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Separated financial statements</w:t>
            </w:r>
          </w:p>
        </w:tc>
      </w:tr>
      <w:tr w:rsidR="00A95A2B" w:rsidRPr="00154928" w:rsidTr="00D15213">
        <w:trPr>
          <w:gridAfter w:val="1"/>
          <w:wAfter w:w="133" w:type="dxa"/>
        </w:trPr>
        <w:tc>
          <w:tcPr>
            <w:tcW w:w="2707" w:type="dxa"/>
            <w:shd w:val="clear" w:color="auto" w:fill="auto"/>
          </w:tcPr>
          <w:p w:rsidR="00A95A2B" w:rsidRPr="00154928" w:rsidRDefault="00A95A2B" w:rsidP="007D25FF">
            <w:pPr>
              <w:spacing w:line="240" w:lineRule="atLeast"/>
              <w:ind w:left="6" w:right="0"/>
              <w:rPr>
                <w:rFonts w:ascii="Times New Roman" w:eastAsia="Times New Roman" w:hAnsi="Times New Roman" w:cs="Times New Roman"/>
                <w:sz w:val="22"/>
                <w:szCs w:val="22"/>
                <w:cs/>
                <w:lang w:val="en-GB"/>
              </w:rPr>
            </w:pPr>
          </w:p>
        </w:tc>
        <w:tc>
          <w:tcPr>
            <w:tcW w:w="6004" w:type="dxa"/>
            <w:gridSpan w:val="4"/>
            <w:shd w:val="clear" w:color="auto" w:fill="auto"/>
          </w:tcPr>
          <w:p w:rsidR="00A95A2B" w:rsidRPr="00154928" w:rsidRDefault="00A95A2B" w:rsidP="007D25FF">
            <w:pPr>
              <w:overflowPunct w:val="0"/>
              <w:autoSpaceDE w:val="0"/>
              <w:autoSpaceDN w:val="0"/>
              <w:adjustRightInd w:val="0"/>
              <w:spacing w:line="240" w:lineRule="atLeast"/>
              <w:ind w:right="0"/>
              <w:jc w:val="center"/>
              <w:textAlignment w:val="baseline"/>
              <w:rPr>
                <w:rFonts w:ascii="Times New Roman" w:eastAsia="Times New Roman" w:hAnsi="Times New Roman" w:cs="Times New Roman"/>
                <w:sz w:val="22"/>
                <w:szCs w:val="22"/>
              </w:rPr>
            </w:pPr>
            <w:r w:rsidRPr="00154928">
              <w:rPr>
                <w:rFonts w:ascii="Times New Roman" w:eastAsia="Times New Roman" w:hAnsi="Times New Roman" w:cs="Times New Roman"/>
                <w:i/>
                <w:iCs/>
                <w:sz w:val="22"/>
                <w:szCs w:val="22"/>
                <w:cs/>
              </w:rPr>
              <w:t>(</w:t>
            </w:r>
            <w:r w:rsidRPr="00154928">
              <w:rPr>
                <w:rFonts w:ascii="Times New Roman" w:eastAsia="Times New Roman" w:hAnsi="Times New Roman" w:cs="Times New Roman"/>
                <w:i/>
                <w:iCs/>
                <w:sz w:val="22"/>
                <w:szCs w:val="22"/>
              </w:rPr>
              <w:t>in million Baht</w:t>
            </w:r>
            <w:r w:rsidRPr="00154928">
              <w:rPr>
                <w:rFonts w:ascii="Times New Roman" w:eastAsia="Times New Roman" w:hAnsi="Times New Roman" w:cs="Times New Roman"/>
                <w:i/>
                <w:iCs/>
                <w:sz w:val="22"/>
                <w:szCs w:val="22"/>
                <w:cs/>
              </w:rPr>
              <w:t>)</w:t>
            </w:r>
          </w:p>
        </w:tc>
      </w:tr>
      <w:tr w:rsidR="00A95A2B" w:rsidRPr="00154928" w:rsidTr="00D15213">
        <w:trPr>
          <w:gridAfter w:val="1"/>
          <w:wAfter w:w="133" w:type="dxa"/>
        </w:trPr>
        <w:tc>
          <w:tcPr>
            <w:tcW w:w="2707" w:type="dxa"/>
            <w:shd w:val="clear" w:color="auto" w:fill="auto"/>
          </w:tcPr>
          <w:p w:rsidR="00A95A2B" w:rsidRPr="00154928" w:rsidRDefault="00A95A2B" w:rsidP="007D25FF">
            <w:pPr>
              <w:spacing w:line="240" w:lineRule="atLeast"/>
              <w:ind w:left="6" w:right="0"/>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Year 2019</w:t>
            </w:r>
          </w:p>
        </w:tc>
        <w:tc>
          <w:tcPr>
            <w:tcW w:w="1517" w:type="dxa"/>
            <w:shd w:val="clear" w:color="auto" w:fill="auto"/>
          </w:tcPr>
          <w:p w:rsidR="00A95A2B" w:rsidRPr="00154928" w:rsidRDefault="00A95A2B" w:rsidP="007D25FF">
            <w:pPr>
              <w:tabs>
                <w:tab w:val="left" w:pos="540"/>
              </w:tabs>
              <w:spacing w:line="240" w:lineRule="atLeast"/>
              <w:jc w:val="center"/>
              <w:rPr>
                <w:rFonts w:ascii="Times New Roman" w:hAnsi="Times New Roman" w:cs="Angsana New"/>
                <w:sz w:val="22"/>
                <w:lang w:val="en-GB"/>
              </w:rPr>
            </w:pPr>
            <w:r w:rsidRPr="00154928">
              <w:rPr>
                <w:rFonts w:ascii="Times New Roman" w:hAnsi="Times New Roman" w:cs="Angsana New"/>
                <w:sz w:val="22"/>
                <w:lang w:val="en-GB"/>
              </w:rPr>
              <w:t>10</w:t>
            </w:r>
          </w:p>
        </w:tc>
        <w:tc>
          <w:tcPr>
            <w:tcW w:w="1511"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7</w:t>
            </w:r>
          </w:p>
        </w:tc>
        <w:tc>
          <w:tcPr>
            <w:tcW w:w="1488" w:type="dxa"/>
            <w:shd w:val="clear" w:color="auto" w:fill="auto"/>
          </w:tcPr>
          <w:p w:rsidR="00A95A2B" w:rsidRPr="00154928" w:rsidRDefault="00A95A2B" w:rsidP="007D25FF">
            <w:pPr>
              <w:tabs>
                <w:tab w:val="decimal" w:pos="720"/>
              </w:tabs>
              <w:spacing w:line="240" w:lineRule="atLeast"/>
              <w:ind w:left="273"/>
              <w:rPr>
                <w:rFonts w:ascii="Times New Roman" w:hAnsi="Times New Roman" w:cs="Times New Roman"/>
                <w:sz w:val="22"/>
                <w:szCs w:val="22"/>
              </w:rPr>
            </w:pPr>
            <w:r w:rsidRPr="00154928">
              <w:rPr>
                <w:rFonts w:ascii="Times New Roman" w:hAnsi="Times New Roman" w:cs="Times New Roman"/>
                <w:sz w:val="22"/>
                <w:szCs w:val="22"/>
              </w:rPr>
              <w:t>1</w:t>
            </w:r>
          </w:p>
        </w:tc>
        <w:tc>
          <w:tcPr>
            <w:tcW w:w="1488"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1</w:t>
            </w:r>
          </w:p>
        </w:tc>
      </w:tr>
      <w:tr w:rsidR="00A95A2B" w:rsidRPr="00154928" w:rsidTr="00D15213">
        <w:trPr>
          <w:gridAfter w:val="1"/>
          <w:wAfter w:w="133" w:type="dxa"/>
        </w:trPr>
        <w:tc>
          <w:tcPr>
            <w:tcW w:w="2707" w:type="dxa"/>
            <w:shd w:val="clear" w:color="auto" w:fill="auto"/>
          </w:tcPr>
          <w:p w:rsidR="00A95A2B" w:rsidRPr="00154928" w:rsidRDefault="00A95A2B" w:rsidP="007D25FF">
            <w:pPr>
              <w:spacing w:line="240" w:lineRule="atLeast"/>
              <w:ind w:left="6" w:right="0"/>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Year 2018</w:t>
            </w:r>
          </w:p>
        </w:tc>
        <w:tc>
          <w:tcPr>
            <w:tcW w:w="1517"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7</w:t>
            </w:r>
          </w:p>
        </w:tc>
        <w:tc>
          <w:tcPr>
            <w:tcW w:w="1511"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5</w:t>
            </w:r>
          </w:p>
        </w:tc>
        <w:tc>
          <w:tcPr>
            <w:tcW w:w="1488" w:type="dxa"/>
            <w:shd w:val="clear" w:color="auto" w:fill="auto"/>
          </w:tcPr>
          <w:p w:rsidR="00A95A2B" w:rsidRPr="00154928" w:rsidRDefault="00A95A2B" w:rsidP="007D25FF">
            <w:pPr>
              <w:tabs>
                <w:tab w:val="decimal" w:pos="720"/>
              </w:tabs>
              <w:spacing w:line="240" w:lineRule="atLeast"/>
              <w:ind w:left="273"/>
              <w:rPr>
                <w:rFonts w:ascii="Times New Roman" w:hAnsi="Times New Roman" w:cs="Times New Roman"/>
                <w:sz w:val="22"/>
                <w:szCs w:val="22"/>
              </w:rPr>
            </w:pPr>
            <w:r w:rsidRPr="00154928">
              <w:rPr>
                <w:rFonts w:ascii="Times New Roman" w:hAnsi="Times New Roman" w:cs="Times New Roman"/>
                <w:sz w:val="22"/>
                <w:szCs w:val="22"/>
              </w:rPr>
              <w:t>1</w:t>
            </w:r>
          </w:p>
        </w:tc>
        <w:tc>
          <w:tcPr>
            <w:tcW w:w="1488"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w:t>
            </w:r>
          </w:p>
        </w:tc>
      </w:tr>
      <w:tr w:rsidR="00A95A2B" w:rsidRPr="00154928" w:rsidTr="00D15213">
        <w:trPr>
          <w:gridAfter w:val="1"/>
          <w:wAfter w:w="133" w:type="dxa"/>
        </w:trPr>
        <w:tc>
          <w:tcPr>
            <w:tcW w:w="2707" w:type="dxa"/>
            <w:shd w:val="clear" w:color="auto" w:fill="auto"/>
          </w:tcPr>
          <w:p w:rsidR="00A95A2B" w:rsidRPr="00154928" w:rsidRDefault="00A95A2B" w:rsidP="007D25FF">
            <w:pPr>
              <w:spacing w:line="240" w:lineRule="atLeast"/>
              <w:ind w:left="6" w:right="0"/>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Year 2017</w:t>
            </w:r>
          </w:p>
        </w:tc>
        <w:tc>
          <w:tcPr>
            <w:tcW w:w="1517"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5</w:t>
            </w:r>
          </w:p>
        </w:tc>
        <w:tc>
          <w:tcPr>
            <w:tcW w:w="1511"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4</w:t>
            </w:r>
          </w:p>
        </w:tc>
        <w:tc>
          <w:tcPr>
            <w:tcW w:w="1488" w:type="dxa"/>
            <w:shd w:val="clear" w:color="auto" w:fill="auto"/>
          </w:tcPr>
          <w:p w:rsidR="00A95A2B" w:rsidRPr="00154928" w:rsidRDefault="00A95A2B" w:rsidP="007D25FF">
            <w:pPr>
              <w:tabs>
                <w:tab w:val="decimal" w:pos="720"/>
              </w:tabs>
              <w:spacing w:line="240" w:lineRule="atLeast"/>
              <w:ind w:left="273"/>
              <w:rPr>
                <w:rFonts w:ascii="Times New Roman" w:hAnsi="Times New Roman" w:cs="Times New Roman"/>
                <w:sz w:val="22"/>
                <w:szCs w:val="22"/>
              </w:rPr>
            </w:pPr>
            <w:r w:rsidRPr="00154928">
              <w:rPr>
                <w:rFonts w:ascii="Times New Roman" w:hAnsi="Times New Roman" w:cs="Times New Roman"/>
                <w:sz w:val="22"/>
                <w:szCs w:val="22"/>
              </w:rPr>
              <w:t>2</w:t>
            </w:r>
          </w:p>
        </w:tc>
        <w:tc>
          <w:tcPr>
            <w:tcW w:w="1488"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1</w:t>
            </w:r>
          </w:p>
        </w:tc>
      </w:tr>
      <w:tr w:rsidR="00A95A2B" w:rsidRPr="00154928" w:rsidTr="00D15213">
        <w:trPr>
          <w:gridAfter w:val="1"/>
          <w:wAfter w:w="133" w:type="dxa"/>
        </w:trPr>
        <w:tc>
          <w:tcPr>
            <w:tcW w:w="2707" w:type="dxa"/>
            <w:shd w:val="clear" w:color="auto" w:fill="auto"/>
          </w:tcPr>
          <w:p w:rsidR="00A95A2B" w:rsidRPr="00154928" w:rsidRDefault="00A95A2B" w:rsidP="007D25FF">
            <w:pPr>
              <w:spacing w:line="240" w:lineRule="atLeast"/>
              <w:ind w:left="6" w:right="0"/>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Year 2016</w:t>
            </w:r>
          </w:p>
        </w:tc>
        <w:tc>
          <w:tcPr>
            <w:tcW w:w="1517"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3</w:t>
            </w:r>
          </w:p>
        </w:tc>
        <w:tc>
          <w:tcPr>
            <w:tcW w:w="1511"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2</w:t>
            </w:r>
          </w:p>
        </w:tc>
        <w:tc>
          <w:tcPr>
            <w:tcW w:w="1488" w:type="dxa"/>
            <w:shd w:val="clear" w:color="auto" w:fill="auto"/>
          </w:tcPr>
          <w:p w:rsidR="00A95A2B" w:rsidRPr="00154928" w:rsidRDefault="00A95A2B" w:rsidP="007D25FF">
            <w:pPr>
              <w:tabs>
                <w:tab w:val="decimal" w:pos="720"/>
              </w:tabs>
              <w:spacing w:line="240" w:lineRule="atLeast"/>
              <w:ind w:left="273"/>
              <w:rPr>
                <w:rFonts w:ascii="Times New Roman" w:hAnsi="Times New Roman" w:cs="Times New Roman"/>
                <w:sz w:val="22"/>
                <w:szCs w:val="22"/>
              </w:rPr>
            </w:pPr>
            <w:r w:rsidRPr="00154928">
              <w:rPr>
                <w:rFonts w:ascii="Times New Roman" w:hAnsi="Times New Roman" w:cs="Times New Roman"/>
                <w:sz w:val="22"/>
                <w:szCs w:val="22"/>
              </w:rPr>
              <w:t>(2)</w:t>
            </w:r>
          </w:p>
        </w:tc>
        <w:tc>
          <w:tcPr>
            <w:tcW w:w="1488"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(2)</w:t>
            </w:r>
          </w:p>
        </w:tc>
      </w:tr>
      <w:tr w:rsidR="00A95A2B" w:rsidRPr="00154928" w:rsidTr="00D15213">
        <w:trPr>
          <w:gridAfter w:val="1"/>
          <w:wAfter w:w="133" w:type="dxa"/>
        </w:trPr>
        <w:tc>
          <w:tcPr>
            <w:tcW w:w="2707" w:type="dxa"/>
            <w:shd w:val="clear" w:color="auto" w:fill="auto"/>
          </w:tcPr>
          <w:p w:rsidR="00A95A2B" w:rsidRPr="00154928" w:rsidRDefault="00A95A2B" w:rsidP="007D25FF">
            <w:pPr>
              <w:spacing w:line="240" w:lineRule="atLeast"/>
              <w:ind w:left="6" w:right="0"/>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Year 2015</w:t>
            </w:r>
          </w:p>
        </w:tc>
        <w:tc>
          <w:tcPr>
            <w:tcW w:w="1517"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3</w:t>
            </w:r>
          </w:p>
        </w:tc>
        <w:tc>
          <w:tcPr>
            <w:tcW w:w="1511"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2</w:t>
            </w:r>
          </w:p>
        </w:tc>
        <w:tc>
          <w:tcPr>
            <w:tcW w:w="1488" w:type="dxa"/>
            <w:shd w:val="clear" w:color="auto" w:fill="auto"/>
          </w:tcPr>
          <w:p w:rsidR="00A95A2B" w:rsidRPr="00154928" w:rsidRDefault="00A95A2B" w:rsidP="007D25FF">
            <w:pPr>
              <w:tabs>
                <w:tab w:val="decimal" w:pos="720"/>
              </w:tabs>
              <w:spacing w:line="240" w:lineRule="atLeast"/>
              <w:ind w:left="273"/>
              <w:rPr>
                <w:rFonts w:ascii="Times New Roman" w:hAnsi="Times New Roman" w:cs="Times New Roman"/>
                <w:sz w:val="22"/>
                <w:szCs w:val="22"/>
              </w:rPr>
            </w:pPr>
            <w:r w:rsidRPr="00154928">
              <w:rPr>
                <w:rFonts w:ascii="Times New Roman" w:hAnsi="Times New Roman" w:cs="Times New Roman"/>
                <w:sz w:val="22"/>
                <w:szCs w:val="22"/>
              </w:rPr>
              <w:t>-</w:t>
            </w:r>
          </w:p>
        </w:tc>
        <w:tc>
          <w:tcPr>
            <w:tcW w:w="1488" w:type="dxa"/>
            <w:shd w:val="clear" w:color="auto" w:fill="auto"/>
          </w:tcPr>
          <w:p w:rsidR="00A95A2B" w:rsidRPr="00154928" w:rsidRDefault="00A95A2B" w:rsidP="007D25FF">
            <w:pPr>
              <w:tabs>
                <w:tab w:val="left" w:pos="540"/>
              </w:tabs>
              <w:spacing w:line="240" w:lineRule="atLeast"/>
              <w:jc w:val="center"/>
              <w:rPr>
                <w:rFonts w:ascii="Times New Roman" w:hAnsi="Times New Roman" w:cs="Times New Roman"/>
                <w:sz w:val="22"/>
                <w:szCs w:val="22"/>
              </w:rPr>
            </w:pPr>
            <w:r w:rsidRPr="00154928">
              <w:rPr>
                <w:rFonts w:ascii="Times New Roman" w:hAnsi="Times New Roman" w:cs="Times New Roman"/>
                <w:sz w:val="22"/>
                <w:szCs w:val="22"/>
              </w:rPr>
              <w:t>-</w:t>
            </w:r>
          </w:p>
        </w:tc>
      </w:tr>
    </w:tbl>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z w:val="22"/>
          <w:szCs w:val="22"/>
        </w:rPr>
      </w:pPr>
      <w:r w:rsidRPr="00154928">
        <w:rPr>
          <w:rFonts w:ascii="Times New Roman" w:hAnsi="Times New Roman" w:cs="Times New Roman"/>
          <w:sz w:val="22"/>
          <w:szCs w:val="22"/>
        </w:rPr>
        <w:t xml:space="preserve">On </w:t>
      </w:r>
      <w:r w:rsidRPr="00154928">
        <w:rPr>
          <w:rFonts w:ascii="Times New Roman" w:hAnsi="Times New Roman" w:cs="Cordia New"/>
          <w:sz w:val="22"/>
          <w:szCs w:val="22"/>
          <w:lang w:val="en-GB"/>
        </w:rPr>
        <w:t>5 April 2019</w:t>
      </w:r>
      <w:r w:rsidRPr="00154928">
        <w:rPr>
          <w:rFonts w:ascii="Times New Roman" w:hAnsi="Times New Roman" w:cs="Times New Roman"/>
          <w:sz w:val="22"/>
          <w:szCs w:val="22"/>
        </w:rPr>
        <w:t xml:space="preserve">,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Pr="00154928">
        <w:rPr>
          <w:rFonts w:ascii="Times New Roman" w:hAnsi="Times New Roman" w:cs="Times New Roman"/>
          <w:sz w:val="22"/>
          <w:szCs w:val="22"/>
        </w:rPr>
        <w:br/>
        <w:t>The Group/Company has therefore amended its retirement plan</w:t>
      </w:r>
      <w:r w:rsidR="00016F21">
        <w:rPr>
          <w:rFonts w:ascii="Times New Roman" w:hAnsi="Times New Roman" w:cs="Times New Roman"/>
          <w:sz w:val="22"/>
          <w:szCs w:val="22"/>
        </w:rPr>
        <w:t xml:space="preserve"> in accordance with the changes</w:t>
      </w:r>
      <w:r w:rsidR="00016F21">
        <w:rPr>
          <w:rFonts w:ascii="Times New Roman" w:hAnsi="Times New Roman" w:cs="Times New Roman"/>
          <w:sz w:val="22"/>
          <w:szCs w:val="22"/>
        </w:rPr>
        <w:br/>
      </w:r>
      <w:r w:rsidRPr="00154928">
        <w:rPr>
          <w:rFonts w:ascii="Times New Roman" w:hAnsi="Times New Roman" w:cs="Times New Roman"/>
          <w:sz w:val="22"/>
          <w:szCs w:val="22"/>
        </w:rPr>
        <w:t>in the Labor Protection Act in 2019. As a result of this change, the provision for retirement benefits as well as past service cost recognized increased.</w:t>
      </w:r>
    </w:p>
    <w:p w:rsidR="00A95A2B" w:rsidRPr="00154928" w:rsidRDefault="00A95A2B" w:rsidP="000C670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A95A2B" w:rsidRPr="00154928" w:rsidRDefault="00A95A2B" w:rsidP="0073595C">
      <w:pPr>
        <w:pStyle w:val="ListParagraph"/>
        <w:numPr>
          <w:ilvl w:val="0"/>
          <w:numId w:val="46"/>
        </w:numPr>
        <w:tabs>
          <w:tab w:val="left" w:pos="588"/>
        </w:tabs>
        <w:ind w:hanging="720"/>
        <w:jc w:val="both"/>
        <w:rPr>
          <w:rFonts w:ascii="Times New Roman" w:hAnsi="Times New Roman" w:cs="Times New Roman"/>
          <w:b/>
          <w:bCs/>
          <w:sz w:val="22"/>
          <w:szCs w:val="22"/>
        </w:rPr>
      </w:pPr>
      <w:r w:rsidRPr="00154928">
        <w:rPr>
          <w:rFonts w:ascii="Times New Roman" w:hAnsi="Times New Roman" w:cs="Times New Roman"/>
          <w:b/>
          <w:bCs/>
          <w:sz w:val="22"/>
          <w:szCs w:val="22"/>
        </w:rPr>
        <w:t>Non-current provisions for capping and improvement of landfill</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9580" w:type="dxa"/>
        <w:tblInd w:w="18" w:type="dxa"/>
        <w:tblLayout w:type="fixed"/>
        <w:tblLook w:val="01E0" w:firstRow="1" w:lastRow="1" w:firstColumn="1" w:lastColumn="1" w:noHBand="0" w:noVBand="0"/>
      </w:tblPr>
      <w:tblGrid>
        <w:gridCol w:w="3982"/>
        <w:gridCol w:w="1260"/>
        <w:gridCol w:w="236"/>
        <w:gridCol w:w="13"/>
        <w:gridCol w:w="1234"/>
        <w:gridCol w:w="236"/>
        <w:gridCol w:w="6"/>
        <w:gridCol w:w="1192"/>
        <w:gridCol w:w="236"/>
        <w:gridCol w:w="1185"/>
      </w:tblGrid>
      <w:tr w:rsidR="00A95A2B" w:rsidRPr="00154928" w:rsidTr="00D15213">
        <w:trPr>
          <w:tblHeader/>
        </w:trPr>
        <w:tc>
          <w:tcPr>
            <w:tcW w:w="3982" w:type="dxa"/>
          </w:tcPr>
          <w:p w:rsidR="00A95A2B" w:rsidRPr="00154928" w:rsidRDefault="00A95A2B" w:rsidP="00D15213">
            <w:pPr>
              <w:spacing w:line="240" w:lineRule="atLeast"/>
              <w:ind w:left="522" w:right="-45"/>
              <w:rPr>
                <w:rFonts w:ascii="Times New Roman" w:hAnsi="Times New Roman" w:cs="Times New Roman"/>
                <w:sz w:val="22"/>
                <w:szCs w:val="22"/>
              </w:rPr>
            </w:pPr>
          </w:p>
        </w:tc>
        <w:tc>
          <w:tcPr>
            <w:tcW w:w="2743" w:type="dxa"/>
            <w:gridSpan w:val="4"/>
          </w:tcPr>
          <w:p w:rsidR="00A95A2B" w:rsidRPr="00154928" w:rsidRDefault="00A95A2B" w:rsidP="00D15213">
            <w:pPr>
              <w:spacing w:line="240" w:lineRule="atLeast"/>
              <w:ind w:right="32"/>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p>
          <w:p w:rsidR="00A95A2B" w:rsidRPr="00154928" w:rsidRDefault="00A95A2B" w:rsidP="00D15213">
            <w:pPr>
              <w:spacing w:line="240" w:lineRule="atLeast"/>
              <w:ind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c>
          <w:tcPr>
            <w:tcW w:w="236" w:type="dxa"/>
          </w:tcPr>
          <w:p w:rsidR="00A95A2B" w:rsidRPr="00154928" w:rsidRDefault="00A95A2B" w:rsidP="00D15213">
            <w:pPr>
              <w:tabs>
                <w:tab w:val="left" w:pos="540"/>
                <w:tab w:val="left" w:pos="1080"/>
              </w:tabs>
              <w:spacing w:line="240" w:lineRule="atLeast"/>
              <w:ind w:left="539" w:right="32"/>
              <w:rPr>
                <w:rFonts w:ascii="Times New Roman" w:hAnsi="Times New Roman" w:cs="Times New Roman"/>
                <w:b/>
                <w:bCs/>
                <w:sz w:val="22"/>
                <w:szCs w:val="22"/>
              </w:rPr>
            </w:pPr>
          </w:p>
        </w:tc>
        <w:tc>
          <w:tcPr>
            <w:tcW w:w="2619" w:type="dxa"/>
            <w:gridSpan w:val="4"/>
          </w:tcPr>
          <w:p w:rsidR="00A95A2B" w:rsidRPr="00154928" w:rsidRDefault="00A95A2B" w:rsidP="00D15213">
            <w:pPr>
              <w:spacing w:line="240" w:lineRule="atLeast"/>
              <w:ind w:right="32"/>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p>
          <w:p w:rsidR="00A95A2B" w:rsidRPr="00154928" w:rsidRDefault="00A95A2B" w:rsidP="00D15213">
            <w:pPr>
              <w:spacing w:line="240" w:lineRule="atLeast"/>
              <w:ind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r>
      <w:tr w:rsidR="00A95A2B" w:rsidRPr="00154928" w:rsidTr="00D15213">
        <w:trPr>
          <w:tblHeader/>
        </w:trPr>
        <w:tc>
          <w:tcPr>
            <w:tcW w:w="3982" w:type="dxa"/>
          </w:tcPr>
          <w:p w:rsidR="00A95A2B" w:rsidRPr="00154928" w:rsidRDefault="00A95A2B" w:rsidP="00D15213">
            <w:pPr>
              <w:spacing w:line="240" w:lineRule="atLeast"/>
              <w:ind w:left="522" w:right="-45"/>
              <w:rPr>
                <w:rFonts w:ascii="Times New Roman" w:hAnsi="Times New Roman" w:cs="Times New Roman"/>
                <w:sz w:val="22"/>
                <w:szCs w:val="22"/>
              </w:rPr>
            </w:pPr>
          </w:p>
        </w:tc>
        <w:tc>
          <w:tcPr>
            <w:tcW w:w="1260" w:type="dxa"/>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49" w:type="dxa"/>
            <w:gridSpan w:val="2"/>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234" w:type="dxa"/>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198" w:type="dxa"/>
            <w:gridSpan w:val="2"/>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185" w:type="dxa"/>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tblHeader/>
        </w:trPr>
        <w:tc>
          <w:tcPr>
            <w:tcW w:w="3982" w:type="dxa"/>
          </w:tcPr>
          <w:p w:rsidR="00A95A2B" w:rsidRPr="00154928" w:rsidRDefault="00A95A2B" w:rsidP="00D15213">
            <w:pPr>
              <w:spacing w:line="240" w:lineRule="atLeast"/>
              <w:ind w:left="522" w:right="-45"/>
              <w:rPr>
                <w:rFonts w:ascii="Times New Roman" w:hAnsi="Times New Roman" w:cs="Times New Roman"/>
                <w:sz w:val="22"/>
                <w:szCs w:val="22"/>
                <w:cs/>
              </w:rPr>
            </w:pPr>
          </w:p>
        </w:tc>
        <w:tc>
          <w:tcPr>
            <w:tcW w:w="5598" w:type="dxa"/>
            <w:gridSpan w:val="9"/>
          </w:tcPr>
          <w:p w:rsidR="00A95A2B" w:rsidRPr="00154928" w:rsidRDefault="00A95A2B" w:rsidP="00D15213">
            <w:pPr>
              <w:tabs>
                <w:tab w:val="left" w:pos="540"/>
              </w:tabs>
              <w:spacing w:line="240" w:lineRule="atLeast"/>
              <w:ind w:left="539" w:right="225"/>
              <w:jc w:val="center"/>
              <w:rPr>
                <w:rFonts w:ascii="Times New Roman" w:hAnsi="Times New Roman" w:cs="Times New Roman"/>
                <w:i/>
                <w:iCs/>
                <w:sz w:val="22"/>
                <w:szCs w:val="22"/>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r>
      <w:tr w:rsidR="00A95A2B" w:rsidRPr="00154928" w:rsidTr="00D15213">
        <w:tc>
          <w:tcPr>
            <w:tcW w:w="3982" w:type="dxa"/>
          </w:tcPr>
          <w:p w:rsidR="00A95A2B" w:rsidRPr="00154928" w:rsidRDefault="00A95A2B" w:rsidP="00D15213">
            <w:pPr>
              <w:spacing w:line="240" w:lineRule="atLeast"/>
              <w:ind w:left="549"/>
              <w:rPr>
                <w:rFonts w:ascii="Times New Roman" w:hAnsi="Times New Roman" w:cstheme="minorBidi"/>
                <w:b/>
                <w:bCs/>
                <w:sz w:val="22"/>
                <w:szCs w:val="22"/>
                <w:cs/>
              </w:rPr>
            </w:pPr>
            <w:r w:rsidRPr="00154928">
              <w:rPr>
                <w:rFonts w:ascii="Times New Roman" w:hAnsi="Times New Roman" w:cs="Times New Roman"/>
                <w:b/>
                <w:bCs/>
                <w:sz w:val="22"/>
                <w:szCs w:val="22"/>
              </w:rPr>
              <w:t>Non-Current</w:t>
            </w:r>
          </w:p>
        </w:tc>
        <w:tc>
          <w:tcPr>
            <w:tcW w:w="1260" w:type="dxa"/>
          </w:tcPr>
          <w:p w:rsidR="00A95A2B" w:rsidRPr="00154928" w:rsidRDefault="00A95A2B" w:rsidP="00D15213">
            <w:pPr>
              <w:tabs>
                <w:tab w:val="decimal" w:pos="792"/>
              </w:tabs>
              <w:spacing w:line="240" w:lineRule="atLeast"/>
              <w:ind w:right="-108"/>
              <w:rPr>
                <w:rFonts w:ascii="Times New Roman" w:hAnsi="Times New Roman" w:cs="Times New Roman"/>
                <w:sz w:val="22"/>
                <w:szCs w:val="22"/>
              </w:rPr>
            </w:pPr>
          </w:p>
        </w:tc>
        <w:tc>
          <w:tcPr>
            <w:tcW w:w="236" w:type="dxa"/>
          </w:tcPr>
          <w:p w:rsidR="00A95A2B" w:rsidRPr="00154928" w:rsidRDefault="00A95A2B" w:rsidP="00D15213">
            <w:pPr>
              <w:tabs>
                <w:tab w:val="decimal" w:pos="930"/>
              </w:tabs>
              <w:spacing w:line="240" w:lineRule="atLeast"/>
              <w:ind w:left="252"/>
              <w:rPr>
                <w:rFonts w:ascii="Times New Roman" w:hAnsi="Times New Roman" w:cs="Times New Roman"/>
                <w:i/>
                <w:iCs/>
                <w:sz w:val="22"/>
                <w:szCs w:val="22"/>
              </w:rPr>
            </w:pPr>
          </w:p>
        </w:tc>
        <w:tc>
          <w:tcPr>
            <w:tcW w:w="1247" w:type="dxa"/>
            <w:gridSpan w:val="2"/>
          </w:tcPr>
          <w:p w:rsidR="00A95A2B" w:rsidRPr="00154928" w:rsidRDefault="00A95A2B" w:rsidP="00D15213">
            <w:pPr>
              <w:tabs>
                <w:tab w:val="decimal" w:pos="792"/>
              </w:tabs>
              <w:spacing w:line="240" w:lineRule="atLeast"/>
              <w:ind w:right="-108"/>
              <w:rPr>
                <w:rFonts w:ascii="Times New Roman" w:hAnsi="Times New Roman" w:cs="Times New Roman"/>
                <w:sz w:val="22"/>
                <w:szCs w:val="22"/>
              </w:rPr>
            </w:pPr>
          </w:p>
        </w:tc>
        <w:tc>
          <w:tcPr>
            <w:tcW w:w="242" w:type="dxa"/>
            <w:gridSpan w:val="2"/>
          </w:tcPr>
          <w:p w:rsidR="00A95A2B" w:rsidRPr="00154928" w:rsidRDefault="00A95A2B" w:rsidP="00D15213">
            <w:pPr>
              <w:tabs>
                <w:tab w:val="decimal" w:pos="930"/>
              </w:tabs>
              <w:spacing w:line="240" w:lineRule="atLeast"/>
              <w:ind w:left="252"/>
              <w:rPr>
                <w:rFonts w:ascii="Times New Roman" w:hAnsi="Times New Roman" w:cs="Times New Roman"/>
                <w:i/>
                <w:iCs/>
                <w:sz w:val="22"/>
                <w:szCs w:val="22"/>
              </w:rPr>
            </w:pPr>
          </w:p>
        </w:tc>
        <w:tc>
          <w:tcPr>
            <w:tcW w:w="1192" w:type="dxa"/>
          </w:tcPr>
          <w:p w:rsidR="00A95A2B" w:rsidRPr="00154928" w:rsidRDefault="00A95A2B" w:rsidP="00D15213">
            <w:pPr>
              <w:tabs>
                <w:tab w:val="decimal" w:pos="724"/>
              </w:tabs>
              <w:spacing w:line="240" w:lineRule="atLeast"/>
              <w:ind w:right="-108"/>
              <w:rPr>
                <w:rFonts w:ascii="Times New Roman" w:hAnsi="Times New Roman" w:cs="Times New Roman"/>
                <w:sz w:val="22"/>
                <w:szCs w:val="22"/>
              </w:rPr>
            </w:pPr>
          </w:p>
        </w:tc>
        <w:tc>
          <w:tcPr>
            <w:tcW w:w="236" w:type="dxa"/>
          </w:tcPr>
          <w:p w:rsidR="00A95A2B" w:rsidRPr="00154928" w:rsidRDefault="00A95A2B" w:rsidP="00D15213">
            <w:pPr>
              <w:tabs>
                <w:tab w:val="decimal" w:pos="930"/>
              </w:tabs>
              <w:spacing w:line="240" w:lineRule="atLeast"/>
              <w:ind w:left="252"/>
              <w:rPr>
                <w:rFonts w:ascii="Times New Roman" w:hAnsi="Times New Roman" w:cs="Times New Roman"/>
                <w:i/>
                <w:iCs/>
                <w:sz w:val="22"/>
                <w:szCs w:val="22"/>
              </w:rPr>
            </w:pPr>
          </w:p>
        </w:tc>
        <w:tc>
          <w:tcPr>
            <w:tcW w:w="1185" w:type="dxa"/>
          </w:tcPr>
          <w:p w:rsidR="00A95A2B" w:rsidRPr="00154928" w:rsidRDefault="00A95A2B" w:rsidP="00D15213">
            <w:pPr>
              <w:tabs>
                <w:tab w:val="decimal" w:pos="724"/>
              </w:tabs>
              <w:spacing w:line="240" w:lineRule="atLeast"/>
              <w:ind w:right="-108"/>
              <w:rPr>
                <w:rFonts w:ascii="Times New Roman" w:hAnsi="Times New Roman" w:cs="Times New Roman"/>
                <w:sz w:val="22"/>
                <w:szCs w:val="22"/>
              </w:rPr>
            </w:pPr>
          </w:p>
        </w:tc>
      </w:tr>
      <w:tr w:rsidR="00A95A2B" w:rsidRPr="00154928" w:rsidTr="00D15213">
        <w:tc>
          <w:tcPr>
            <w:tcW w:w="3982" w:type="dxa"/>
          </w:tcPr>
          <w:p w:rsidR="00A95A2B" w:rsidRPr="00154928" w:rsidRDefault="00A95A2B" w:rsidP="00D15213">
            <w:pPr>
              <w:spacing w:line="240" w:lineRule="atLeast"/>
              <w:ind w:left="549"/>
              <w:rPr>
                <w:rFonts w:ascii="Times New Roman" w:hAnsi="Times New Roman" w:cs="Times New Roman"/>
                <w:sz w:val="22"/>
                <w:szCs w:val="22"/>
                <w:cs/>
              </w:rPr>
            </w:pPr>
            <w:r w:rsidRPr="00154928">
              <w:rPr>
                <w:rFonts w:ascii="Times New Roman" w:hAnsi="Times New Roman" w:cs="Times New Roman"/>
                <w:sz w:val="22"/>
                <w:szCs w:val="22"/>
              </w:rPr>
              <w:t>Provision costs for landfill capping</w:t>
            </w:r>
          </w:p>
        </w:tc>
        <w:tc>
          <w:tcPr>
            <w:tcW w:w="1260" w:type="dxa"/>
            <w:vAlign w:val="bottom"/>
          </w:tcPr>
          <w:p w:rsidR="00A95A2B" w:rsidRPr="00154928" w:rsidRDefault="00A95A2B" w:rsidP="00D15213">
            <w:pPr>
              <w:tabs>
                <w:tab w:val="decimal" w:pos="607"/>
              </w:tabs>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24,141,057</w:t>
            </w:r>
          </w:p>
        </w:tc>
        <w:tc>
          <w:tcPr>
            <w:tcW w:w="236" w:type="dxa"/>
            <w:vAlign w:val="bottom"/>
          </w:tcPr>
          <w:p w:rsidR="00A95A2B" w:rsidRPr="00154928" w:rsidRDefault="00A95A2B" w:rsidP="00D15213">
            <w:pPr>
              <w:tabs>
                <w:tab w:val="decimal" w:pos="607"/>
                <w:tab w:val="decimal" w:pos="882"/>
              </w:tabs>
              <w:spacing w:line="240" w:lineRule="atLeast"/>
              <w:ind w:left="252" w:right="-45"/>
              <w:rPr>
                <w:rFonts w:ascii="Times New Roman" w:hAnsi="Times New Roman" w:cs="Times New Roman"/>
                <w:sz w:val="22"/>
                <w:szCs w:val="22"/>
              </w:rPr>
            </w:pPr>
          </w:p>
        </w:tc>
        <w:tc>
          <w:tcPr>
            <w:tcW w:w="1247" w:type="dxa"/>
            <w:gridSpan w:val="2"/>
            <w:vAlign w:val="bottom"/>
          </w:tcPr>
          <w:p w:rsidR="00A95A2B" w:rsidRPr="00154928" w:rsidRDefault="00A95A2B" w:rsidP="00D15213">
            <w:pPr>
              <w:tabs>
                <w:tab w:val="decimal" w:pos="607"/>
              </w:tabs>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22,020,182</w:t>
            </w:r>
          </w:p>
        </w:tc>
        <w:tc>
          <w:tcPr>
            <w:tcW w:w="242" w:type="dxa"/>
            <w:gridSpan w:val="2"/>
            <w:vAlign w:val="bottom"/>
          </w:tcPr>
          <w:p w:rsidR="00A95A2B" w:rsidRPr="00154928" w:rsidRDefault="00A95A2B" w:rsidP="00D15213">
            <w:pPr>
              <w:tabs>
                <w:tab w:val="decimal" w:pos="607"/>
                <w:tab w:val="decimal" w:pos="882"/>
              </w:tabs>
              <w:spacing w:line="240" w:lineRule="atLeast"/>
              <w:ind w:left="252" w:right="-45"/>
              <w:rPr>
                <w:rFonts w:ascii="Times New Roman" w:hAnsi="Times New Roman" w:cs="Times New Roman"/>
                <w:sz w:val="22"/>
                <w:szCs w:val="22"/>
              </w:rPr>
            </w:pPr>
          </w:p>
        </w:tc>
        <w:tc>
          <w:tcPr>
            <w:tcW w:w="1192" w:type="dxa"/>
            <w:vAlign w:val="bottom"/>
          </w:tcPr>
          <w:p w:rsidR="00A95A2B" w:rsidRPr="00154928" w:rsidRDefault="00A95A2B" w:rsidP="00D15213">
            <w:pPr>
              <w:tabs>
                <w:tab w:val="decimal" w:pos="607"/>
              </w:tabs>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24,141,057</w:t>
            </w:r>
          </w:p>
        </w:tc>
        <w:tc>
          <w:tcPr>
            <w:tcW w:w="236" w:type="dxa"/>
            <w:vAlign w:val="bottom"/>
          </w:tcPr>
          <w:p w:rsidR="00A95A2B" w:rsidRPr="00154928" w:rsidRDefault="00A95A2B" w:rsidP="00D15213">
            <w:pPr>
              <w:tabs>
                <w:tab w:val="decimal" w:pos="607"/>
                <w:tab w:val="decimal" w:pos="882"/>
              </w:tabs>
              <w:spacing w:line="240" w:lineRule="atLeast"/>
              <w:ind w:left="252" w:right="-45"/>
              <w:rPr>
                <w:rFonts w:ascii="Times New Roman" w:hAnsi="Times New Roman" w:cs="Times New Roman"/>
                <w:sz w:val="22"/>
                <w:szCs w:val="22"/>
              </w:rPr>
            </w:pPr>
          </w:p>
        </w:tc>
        <w:tc>
          <w:tcPr>
            <w:tcW w:w="1185" w:type="dxa"/>
            <w:vAlign w:val="bottom"/>
          </w:tcPr>
          <w:p w:rsidR="00A95A2B" w:rsidRPr="00154928" w:rsidRDefault="00A95A2B" w:rsidP="00D15213">
            <w:pPr>
              <w:tabs>
                <w:tab w:val="decimal" w:pos="607"/>
              </w:tabs>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22,020,182</w:t>
            </w:r>
          </w:p>
        </w:tc>
      </w:tr>
      <w:tr w:rsidR="00A95A2B" w:rsidRPr="00154928" w:rsidTr="00D15213">
        <w:tc>
          <w:tcPr>
            <w:tcW w:w="3982" w:type="dxa"/>
          </w:tcPr>
          <w:p w:rsidR="00A95A2B" w:rsidRPr="00154928" w:rsidRDefault="00A95A2B" w:rsidP="00D15213">
            <w:pPr>
              <w:spacing w:line="240" w:lineRule="atLeast"/>
              <w:ind w:left="549"/>
              <w:rPr>
                <w:rFonts w:ascii="Times New Roman" w:hAnsi="Times New Roman" w:cs="Times New Roman"/>
                <w:sz w:val="22"/>
                <w:szCs w:val="22"/>
              </w:rPr>
            </w:pPr>
            <w:r w:rsidRPr="00154928">
              <w:rPr>
                <w:rFonts w:ascii="Times New Roman" w:hAnsi="Times New Roman" w:cs="Times New Roman"/>
                <w:sz w:val="22"/>
                <w:szCs w:val="22"/>
              </w:rPr>
              <w:t>provisions for improvement of landfill</w:t>
            </w:r>
          </w:p>
        </w:tc>
        <w:tc>
          <w:tcPr>
            <w:tcW w:w="1260" w:type="dxa"/>
            <w:vAlign w:val="bottom"/>
          </w:tcPr>
          <w:p w:rsidR="00A95A2B" w:rsidRPr="00154928" w:rsidRDefault="00A95A2B" w:rsidP="00D15213">
            <w:pPr>
              <w:tabs>
                <w:tab w:val="decimal" w:pos="607"/>
              </w:tabs>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10,000,000</w:t>
            </w:r>
          </w:p>
        </w:tc>
        <w:tc>
          <w:tcPr>
            <w:tcW w:w="236" w:type="dxa"/>
            <w:vAlign w:val="bottom"/>
          </w:tcPr>
          <w:p w:rsidR="00A95A2B" w:rsidRPr="00154928" w:rsidRDefault="00A95A2B" w:rsidP="00D15213">
            <w:pPr>
              <w:tabs>
                <w:tab w:val="decimal" w:pos="607"/>
                <w:tab w:val="decimal" w:pos="882"/>
              </w:tabs>
              <w:spacing w:line="240" w:lineRule="atLeast"/>
              <w:ind w:left="252" w:right="-45"/>
              <w:rPr>
                <w:rFonts w:ascii="Times New Roman" w:hAnsi="Times New Roman" w:cs="Times New Roman"/>
                <w:sz w:val="22"/>
                <w:szCs w:val="22"/>
              </w:rPr>
            </w:pPr>
          </w:p>
        </w:tc>
        <w:tc>
          <w:tcPr>
            <w:tcW w:w="1247" w:type="dxa"/>
            <w:gridSpan w:val="2"/>
            <w:vAlign w:val="bottom"/>
          </w:tcPr>
          <w:p w:rsidR="00A95A2B" w:rsidRPr="00154928" w:rsidRDefault="00A95A2B" w:rsidP="00D15213">
            <w:pPr>
              <w:tabs>
                <w:tab w:val="decimal" w:pos="607"/>
              </w:tabs>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w:t>
            </w:r>
          </w:p>
        </w:tc>
        <w:tc>
          <w:tcPr>
            <w:tcW w:w="242" w:type="dxa"/>
            <w:gridSpan w:val="2"/>
            <w:vAlign w:val="bottom"/>
          </w:tcPr>
          <w:p w:rsidR="00A95A2B" w:rsidRPr="00154928" w:rsidRDefault="00A95A2B" w:rsidP="00D15213">
            <w:pPr>
              <w:tabs>
                <w:tab w:val="decimal" w:pos="607"/>
                <w:tab w:val="decimal" w:pos="882"/>
              </w:tabs>
              <w:spacing w:line="240" w:lineRule="atLeast"/>
              <w:ind w:left="252" w:right="-45"/>
              <w:rPr>
                <w:rFonts w:ascii="Times New Roman" w:hAnsi="Times New Roman" w:cs="Times New Roman"/>
                <w:sz w:val="22"/>
                <w:szCs w:val="22"/>
              </w:rPr>
            </w:pPr>
          </w:p>
        </w:tc>
        <w:tc>
          <w:tcPr>
            <w:tcW w:w="1192" w:type="dxa"/>
            <w:vAlign w:val="bottom"/>
          </w:tcPr>
          <w:p w:rsidR="00A95A2B" w:rsidRPr="00154928" w:rsidRDefault="00A95A2B" w:rsidP="00D15213">
            <w:pPr>
              <w:tabs>
                <w:tab w:val="decimal" w:pos="607"/>
              </w:tabs>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10,000,000</w:t>
            </w:r>
          </w:p>
        </w:tc>
        <w:tc>
          <w:tcPr>
            <w:tcW w:w="236" w:type="dxa"/>
            <w:vAlign w:val="bottom"/>
          </w:tcPr>
          <w:p w:rsidR="00A95A2B" w:rsidRPr="00154928" w:rsidRDefault="00A95A2B" w:rsidP="00D15213">
            <w:pPr>
              <w:tabs>
                <w:tab w:val="decimal" w:pos="607"/>
                <w:tab w:val="decimal" w:pos="882"/>
              </w:tabs>
              <w:spacing w:line="240" w:lineRule="atLeast"/>
              <w:ind w:left="252" w:right="-45"/>
              <w:rPr>
                <w:rFonts w:ascii="Times New Roman" w:hAnsi="Times New Roman" w:cs="Times New Roman"/>
                <w:sz w:val="22"/>
                <w:szCs w:val="22"/>
              </w:rPr>
            </w:pPr>
          </w:p>
        </w:tc>
        <w:tc>
          <w:tcPr>
            <w:tcW w:w="1185" w:type="dxa"/>
            <w:vAlign w:val="bottom"/>
          </w:tcPr>
          <w:p w:rsidR="00A95A2B" w:rsidRPr="00154928" w:rsidRDefault="00A95A2B" w:rsidP="00D15213">
            <w:pPr>
              <w:tabs>
                <w:tab w:val="decimal" w:pos="607"/>
              </w:tabs>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w:t>
            </w:r>
          </w:p>
        </w:tc>
      </w:tr>
      <w:tr w:rsidR="00A95A2B" w:rsidRPr="00154928" w:rsidTr="00D15213">
        <w:tc>
          <w:tcPr>
            <w:tcW w:w="3982" w:type="dxa"/>
            <w:vAlign w:val="bottom"/>
          </w:tcPr>
          <w:p w:rsidR="00A95A2B" w:rsidRPr="00154928" w:rsidRDefault="00A95A2B" w:rsidP="00D15213">
            <w:pPr>
              <w:spacing w:line="240" w:lineRule="atLeast"/>
              <w:ind w:left="522" w:right="-108"/>
              <w:rPr>
                <w:rFonts w:ascii="Times New Roman" w:hAnsi="Times New Roman" w:cs="Times New Roman"/>
                <w:b/>
                <w:bCs/>
                <w:sz w:val="22"/>
                <w:szCs w:val="22"/>
                <w:cs/>
              </w:rPr>
            </w:pPr>
            <w:r w:rsidRPr="00154928">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rsidR="00A95A2B" w:rsidRPr="00154928" w:rsidRDefault="00A95A2B" w:rsidP="00D15213">
            <w:pPr>
              <w:tabs>
                <w:tab w:val="decimal" w:pos="607"/>
              </w:tabs>
              <w:spacing w:line="240" w:lineRule="atLeast"/>
              <w:ind w:right="-108"/>
              <w:rPr>
                <w:rFonts w:ascii="Times New Roman" w:hAnsi="Times New Roman" w:cs="Times New Roman"/>
                <w:b/>
                <w:bCs/>
                <w:sz w:val="22"/>
                <w:szCs w:val="22"/>
              </w:rPr>
            </w:pPr>
            <w:r w:rsidRPr="00154928">
              <w:rPr>
                <w:rFonts w:ascii="Times New Roman" w:hAnsi="Times New Roman" w:cs="Times New Roman"/>
                <w:b/>
                <w:bCs/>
                <w:sz w:val="22"/>
                <w:szCs w:val="22"/>
              </w:rPr>
              <w:t>34,141,057</w:t>
            </w:r>
          </w:p>
        </w:tc>
        <w:tc>
          <w:tcPr>
            <w:tcW w:w="236" w:type="dxa"/>
            <w:vAlign w:val="bottom"/>
          </w:tcPr>
          <w:p w:rsidR="00A95A2B" w:rsidRPr="00154928" w:rsidRDefault="00A95A2B" w:rsidP="00D15213">
            <w:pPr>
              <w:tabs>
                <w:tab w:val="decimal" w:pos="607"/>
                <w:tab w:val="decimal" w:pos="882"/>
              </w:tabs>
              <w:spacing w:line="240" w:lineRule="atLeast"/>
              <w:ind w:left="252" w:right="-45"/>
              <w:rPr>
                <w:rFonts w:ascii="Times New Roman" w:hAnsi="Times New Roman" w:cs="Times New Roman"/>
                <w:b/>
                <w:bCs/>
                <w:sz w:val="22"/>
                <w:szCs w:val="22"/>
              </w:rPr>
            </w:pPr>
          </w:p>
        </w:tc>
        <w:tc>
          <w:tcPr>
            <w:tcW w:w="1247" w:type="dxa"/>
            <w:gridSpan w:val="2"/>
            <w:tcBorders>
              <w:top w:val="single" w:sz="4" w:space="0" w:color="auto"/>
              <w:bottom w:val="double" w:sz="4" w:space="0" w:color="auto"/>
            </w:tcBorders>
            <w:vAlign w:val="bottom"/>
          </w:tcPr>
          <w:p w:rsidR="00A95A2B" w:rsidRPr="00154928" w:rsidRDefault="00A95A2B" w:rsidP="00D15213">
            <w:pPr>
              <w:tabs>
                <w:tab w:val="decimal" w:pos="607"/>
              </w:tabs>
              <w:spacing w:line="240" w:lineRule="atLeast"/>
              <w:ind w:right="-108"/>
              <w:rPr>
                <w:rFonts w:ascii="Times New Roman" w:hAnsi="Times New Roman" w:cs="Times New Roman"/>
                <w:b/>
                <w:bCs/>
                <w:sz w:val="22"/>
                <w:szCs w:val="22"/>
              </w:rPr>
            </w:pPr>
            <w:r w:rsidRPr="00154928">
              <w:rPr>
                <w:rFonts w:ascii="Times New Roman" w:hAnsi="Times New Roman" w:cs="Times New Roman"/>
                <w:b/>
                <w:bCs/>
                <w:sz w:val="22"/>
                <w:szCs w:val="22"/>
              </w:rPr>
              <w:t>22,020,182</w:t>
            </w:r>
          </w:p>
        </w:tc>
        <w:tc>
          <w:tcPr>
            <w:tcW w:w="242" w:type="dxa"/>
            <w:gridSpan w:val="2"/>
            <w:vAlign w:val="bottom"/>
          </w:tcPr>
          <w:p w:rsidR="00A95A2B" w:rsidRPr="00154928" w:rsidRDefault="00A95A2B" w:rsidP="00D15213">
            <w:pPr>
              <w:tabs>
                <w:tab w:val="decimal" w:pos="607"/>
                <w:tab w:val="decimal" w:pos="882"/>
              </w:tabs>
              <w:spacing w:line="240" w:lineRule="atLeast"/>
              <w:ind w:left="252" w:right="-45"/>
              <w:rPr>
                <w:rFonts w:ascii="Times New Roman" w:hAnsi="Times New Roman" w:cs="Times New Roman"/>
                <w:b/>
                <w:bCs/>
                <w:sz w:val="22"/>
                <w:szCs w:val="22"/>
              </w:rPr>
            </w:pPr>
          </w:p>
        </w:tc>
        <w:tc>
          <w:tcPr>
            <w:tcW w:w="1192" w:type="dxa"/>
            <w:tcBorders>
              <w:top w:val="single" w:sz="4" w:space="0" w:color="auto"/>
              <w:bottom w:val="double" w:sz="4" w:space="0" w:color="auto"/>
            </w:tcBorders>
            <w:vAlign w:val="bottom"/>
          </w:tcPr>
          <w:p w:rsidR="00A95A2B" w:rsidRPr="00154928" w:rsidRDefault="00A95A2B" w:rsidP="00D15213">
            <w:pPr>
              <w:tabs>
                <w:tab w:val="decimal" w:pos="607"/>
              </w:tabs>
              <w:spacing w:line="240" w:lineRule="atLeast"/>
              <w:ind w:right="-108"/>
              <w:rPr>
                <w:rFonts w:ascii="Times New Roman" w:hAnsi="Times New Roman" w:cs="Times New Roman"/>
                <w:b/>
                <w:bCs/>
                <w:sz w:val="22"/>
                <w:szCs w:val="22"/>
              </w:rPr>
            </w:pPr>
            <w:r w:rsidRPr="00154928">
              <w:rPr>
                <w:rFonts w:ascii="Times New Roman" w:hAnsi="Times New Roman" w:cs="Times New Roman"/>
                <w:b/>
                <w:bCs/>
                <w:sz w:val="22"/>
                <w:szCs w:val="22"/>
              </w:rPr>
              <w:t>34,141,057</w:t>
            </w:r>
          </w:p>
        </w:tc>
        <w:tc>
          <w:tcPr>
            <w:tcW w:w="236" w:type="dxa"/>
            <w:vAlign w:val="bottom"/>
          </w:tcPr>
          <w:p w:rsidR="00A95A2B" w:rsidRPr="00154928" w:rsidRDefault="00A95A2B" w:rsidP="00D15213">
            <w:pPr>
              <w:tabs>
                <w:tab w:val="decimal" w:pos="607"/>
                <w:tab w:val="decimal" w:pos="882"/>
              </w:tabs>
              <w:spacing w:line="240" w:lineRule="atLeast"/>
              <w:ind w:left="252" w:right="-45"/>
              <w:rPr>
                <w:rFonts w:ascii="Times New Roman" w:hAnsi="Times New Roman" w:cs="Times New Roman"/>
                <w:b/>
                <w:bCs/>
                <w:sz w:val="22"/>
                <w:szCs w:val="22"/>
              </w:rPr>
            </w:pPr>
          </w:p>
        </w:tc>
        <w:tc>
          <w:tcPr>
            <w:tcW w:w="1185" w:type="dxa"/>
            <w:tcBorders>
              <w:top w:val="single" w:sz="4" w:space="0" w:color="auto"/>
              <w:bottom w:val="double" w:sz="4" w:space="0" w:color="auto"/>
            </w:tcBorders>
            <w:vAlign w:val="bottom"/>
          </w:tcPr>
          <w:p w:rsidR="00A95A2B" w:rsidRPr="00154928" w:rsidRDefault="00A95A2B" w:rsidP="00D15213">
            <w:pPr>
              <w:tabs>
                <w:tab w:val="decimal" w:pos="607"/>
              </w:tabs>
              <w:spacing w:line="240" w:lineRule="atLeast"/>
              <w:ind w:right="-108"/>
              <w:rPr>
                <w:rFonts w:ascii="Times New Roman" w:hAnsi="Times New Roman" w:cs="Times New Roman"/>
                <w:b/>
                <w:bCs/>
                <w:sz w:val="22"/>
                <w:szCs w:val="22"/>
              </w:rPr>
            </w:pPr>
            <w:r w:rsidRPr="00154928">
              <w:rPr>
                <w:rFonts w:ascii="Times New Roman" w:hAnsi="Times New Roman" w:cs="Times New Roman"/>
                <w:b/>
                <w:bCs/>
                <w:sz w:val="22"/>
                <w:szCs w:val="22"/>
              </w:rPr>
              <w:t>22,020,182</w:t>
            </w:r>
          </w:p>
        </w:tc>
      </w:tr>
    </w:tbl>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A95A2B" w:rsidRPr="00154928" w:rsidRDefault="00A95A2B" w:rsidP="00A95A2B">
      <w:pPr>
        <w:pStyle w:val="ListParagraph"/>
        <w:tabs>
          <w:tab w:val="left" w:pos="540"/>
        </w:tabs>
        <w:ind w:left="567"/>
        <w:jc w:val="both"/>
        <w:rPr>
          <w:rFonts w:ascii="Times New Roman" w:hAnsi="Times New Roman" w:cs="Times New Roman"/>
          <w:b/>
          <w:bCs/>
          <w:sz w:val="22"/>
          <w:szCs w:val="22"/>
        </w:rPr>
      </w:pPr>
      <w:r w:rsidRPr="00154928">
        <w:rPr>
          <w:rFonts w:ascii="Times New Roman" w:hAnsi="Times New Roman" w:cs="Times New Roman"/>
          <w:sz w:val="22"/>
          <w:szCs w:val="22"/>
        </w:rPr>
        <w:t xml:space="preserve">Movements of non-current provisions for capping and </w:t>
      </w:r>
      <w:r w:rsidR="000C6703">
        <w:rPr>
          <w:rFonts w:ascii="Times New Roman" w:hAnsi="Times New Roman" w:cs="Times New Roman"/>
          <w:sz w:val="22"/>
          <w:szCs w:val="22"/>
        </w:rPr>
        <w:t xml:space="preserve">improving </w:t>
      </w:r>
      <w:r w:rsidRPr="00154928">
        <w:rPr>
          <w:rFonts w:ascii="Times New Roman" w:hAnsi="Times New Roman" w:cs="Times New Roman"/>
          <w:sz w:val="22"/>
          <w:szCs w:val="22"/>
        </w:rPr>
        <w:t>landfill for the years ended 31 December were as follows:</w:t>
      </w:r>
    </w:p>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9765" w:type="dxa"/>
        <w:tblInd w:w="18" w:type="dxa"/>
        <w:tblLayout w:type="fixed"/>
        <w:tblLook w:val="01E0" w:firstRow="1" w:lastRow="1" w:firstColumn="1" w:lastColumn="1" w:noHBand="0" w:noVBand="0"/>
      </w:tblPr>
      <w:tblGrid>
        <w:gridCol w:w="6210"/>
        <w:gridCol w:w="1800"/>
        <w:gridCol w:w="1710"/>
        <w:gridCol w:w="45"/>
      </w:tblGrid>
      <w:tr w:rsidR="00A95A2B" w:rsidRPr="00154928" w:rsidTr="00D15213">
        <w:trPr>
          <w:gridAfter w:val="1"/>
          <w:wAfter w:w="45" w:type="dxa"/>
        </w:trPr>
        <w:tc>
          <w:tcPr>
            <w:tcW w:w="6210" w:type="dxa"/>
            <w:shd w:val="clear" w:color="auto" w:fill="auto"/>
          </w:tcPr>
          <w:p w:rsidR="00A95A2B" w:rsidRPr="00154928" w:rsidRDefault="00A95A2B" w:rsidP="00D15213">
            <w:pPr>
              <w:spacing w:line="240" w:lineRule="atLeast"/>
              <w:ind w:left="522"/>
              <w:rPr>
                <w:rFonts w:ascii="Times New Roman" w:hAnsi="Times New Roman" w:cs="Times New Roman"/>
                <w:sz w:val="22"/>
                <w:szCs w:val="22"/>
                <w:cs/>
              </w:rPr>
            </w:pPr>
          </w:p>
        </w:tc>
        <w:tc>
          <w:tcPr>
            <w:tcW w:w="3510" w:type="dxa"/>
            <w:gridSpan w:val="2"/>
            <w:shd w:val="clear" w:color="auto" w:fill="auto"/>
            <w:vAlign w:val="center"/>
          </w:tcPr>
          <w:p w:rsidR="00A95A2B" w:rsidRPr="00154928" w:rsidRDefault="00A95A2B" w:rsidP="00D15213">
            <w:pPr>
              <w:spacing w:line="240" w:lineRule="atLeast"/>
              <w:ind w:left="-54" w:right="-108"/>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 and separate</w:t>
            </w:r>
          </w:p>
        </w:tc>
      </w:tr>
      <w:tr w:rsidR="00A95A2B" w:rsidRPr="00154928" w:rsidTr="00D15213">
        <w:trPr>
          <w:gridAfter w:val="1"/>
          <w:wAfter w:w="45" w:type="dxa"/>
          <w:trHeight w:val="99"/>
        </w:trPr>
        <w:tc>
          <w:tcPr>
            <w:tcW w:w="6210" w:type="dxa"/>
            <w:shd w:val="clear" w:color="auto" w:fill="auto"/>
          </w:tcPr>
          <w:p w:rsidR="00A95A2B" w:rsidRPr="00154928" w:rsidRDefault="00A95A2B" w:rsidP="00D15213">
            <w:pPr>
              <w:spacing w:line="240" w:lineRule="atLeast"/>
              <w:ind w:left="522"/>
              <w:rPr>
                <w:rFonts w:ascii="Times New Roman" w:hAnsi="Times New Roman" w:cs="Times New Roman"/>
                <w:sz w:val="22"/>
                <w:szCs w:val="22"/>
                <w:cs/>
              </w:rPr>
            </w:pPr>
          </w:p>
        </w:tc>
        <w:tc>
          <w:tcPr>
            <w:tcW w:w="3510" w:type="dxa"/>
            <w:gridSpan w:val="2"/>
            <w:shd w:val="clear" w:color="auto" w:fill="auto"/>
            <w:vAlign w:val="center"/>
          </w:tcPr>
          <w:p w:rsidR="00A95A2B" w:rsidRPr="00154928" w:rsidRDefault="00A95A2B" w:rsidP="00D15213">
            <w:pPr>
              <w:spacing w:line="240" w:lineRule="atLeast"/>
              <w:ind w:left="-54" w:right="-108"/>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r>
      <w:tr w:rsidR="00A95A2B" w:rsidRPr="00154928" w:rsidTr="00D15213">
        <w:trPr>
          <w:gridAfter w:val="1"/>
          <w:wAfter w:w="45" w:type="dxa"/>
        </w:trPr>
        <w:tc>
          <w:tcPr>
            <w:tcW w:w="6210" w:type="dxa"/>
            <w:shd w:val="clear" w:color="auto" w:fill="auto"/>
          </w:tcPr>
          <w:p w:rsidR="00A95A2B" w:rsidRPr="00154928" w:rsidRDefault="00A95A2B" w:rsidP="00D15213">
            <w:pPr>
              <w:spacing w:line="240" w:lineRule="atLeast"/>
              <w:ind w:left="522"/>
              <w:rPr>
                <w:rFonts w:ascii="Times New Roman" w:hAnsi="Times New Roman" w:cs="Times New Roman"/>
                <w:sz w:val="22"/>
                <w:szCs w:val="22"/>
              </w:rPr>
            </w:pPr>
          </w:p>
        </w:tc>
        <w:tc>
          <w:tcPr>
            <w:tcW w:w="1800" w:type="dxa"/>
            <w:shd w:val="clear" w:color="auto" w:fill="auto"/>
            <w:vAlign w:val="center"/>
          </w:tcPr>
          <w:p w:rsidR="00A95A2B" w:rsidRPr="00154928" w:rsidRDefault="00A95A2B" w:rsidP="00D15213">
            <w:pPr>
              <w:tabs>
                <w:tab w:val="decimal" w:pos="1782"/>
              </w:tabs>
              <w:spacing w:line="240" w:lineRule="atLeast"/>
              <w:ind w:left="-54" w:right="522"/>
              <w:jc w:val="both"/>
              <w:rPr>
                <w:rFonts w:ascii="Times New Roman" w:hAnsi="Times New Roman" w:cs="Times New Roman"/>
                <w:sz w:val="22"/>
                <w:szCs w:val="22"/>
              </w:rPr>
            </w:pPr>
            <w:r w:rsidRPr="00154928">
              <w:rPr>
                <w:rFonts w:ascii="Times New Roman" w:hAnsi="Times New Roman" w:cs="Times New Roman"/>
                <w:sz w:val="22"/>
                <w:szCs w:val="22"/>
              </w:rPr>
              <w:t>2019</w:t>
            </w:r>
          </w:p>
        </w:tc>
        <w:tc>
          <w:tcPr>
            <w:tcW w:w="1710" w:type="dxa"/>
            <w:shd w:val="clear" w:color="auto" w:fill="auto"/>
            <w:vAlign w:val="center"/>
          </w:tcPr>
          <w:p w:rsidR="00A95A2B" w:rsidRPr="00154928" w:rsidRDefault="00A95A2B" w:rsidP="00D15213">
            <w:pPr>
              <w:tabs>
                <w:tab w:val="decimal" w:pos="1782"/>
              </w:tabs>
              <w:spacing w:line="240" w:lineRule="atLeast"/>
              <w:ind w:left="-54" w:right="522"/>
              <w:jc w:val="both"/>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gridAfter w:val="1"/>
          <w:wAfter w:w="45" w:type="dxa"/>
        </w:trPr>
        <w:tc>
          <w:tcPr>
            <w:tcW w:w="6210" w:type="dxa"/>
            <w:shd w:val="clear" w:color="auto" w:fill="auto"/>
          </w:tcPr>
          <w:p w:rsidR="00A95A2B" w:rsidRPr="00154928" w:rsidRDefault="00A95A2B" w:rsidP="00D15213">
            <w:pPr>
              <w:spacing w:line="240" w:lineRule="atLeast"/>
              <w:ind w:left="522"/>
              <w:rPr>
                <w:rFonts w:ascii="Times New Roman" w:hAnsi="Times New Roman" w:cs="Times New Roman"/>
                <w:sz w:val="22"/>
                <w:szCs w:val="22"/>
                <w:cs/>
              </w:rPr>
            </w:pPr>
          </w:p>
        </w:tc>
        <w:tc>
          <w:tcPr>
            <w:tcW w:w="3510" w:type="dxa"/>
            <w:gridSpan w:val="2"/>
            <w:shd w:val="clear" w:color="auto" w:fill="auto"/>
            <w:vAlign w:val="center"/>
          </w:tcPr>
          <w:p w:rsidR="00A95A2B" w:rsidRPr="00154928" w:rsidRDefault="00A95A2B" w:rsidP="00D15213">
            <w:pPr>
              <w:spacing w:line="240" w:lineRule="atLeast"/>
              <w:ind w:left="-54" w:right="-108"/>
              <w:jc w:val="center"/>
              <w:rPr>
                <w:rFonts w:ascii="Times New Roman" w:hAnsi="Times New Roman" w:cs="Times New Roman"/>
                <w:b/>
                <w:bCs/>
                <w:sz w:val="22"/>
                <w:szCs w:val="22"/>
                <w:cs/>
              </w:rPr>
            </w:pP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r>
      <w:tr w:rsidR="00A95A2B" w:rsidRPr="00154928" w:rsidTr="00D15213">
        <w:trPr>
          <w:gridAfter w:val="1"/>
          <w:wAfter w:w="45" w:type="dxa"/>
        </w:trPr>
        <w:tc>
          <w:tcPr>
            <w:tcW w:w="6210" w:type="dxa"/>
            <w:shd w:val="clear" w:color="auto" w:fill="auto"/>
          </w:tcPr>
          <w:p w:rsidR="00A95A2B" w:rsidRPr="00154928" w:rsidRDefault="00A95A2B" w:rsidP="00D15213">
            <w:pPr>
              <w:spacing w:line="240" w:lineRule="atLeast"/>
              <w:ind w:left="522"/>
              <w:rPr>
                <w:rFonts w:ascii="Times New Roman" w:hAnsi="Times New Roman" w:cstheme="minorBidi"/>
                <w:sz w:val="22"/>
                <w:szCs w:val="22"/>
                <w:cs/>
              </w:rPr>
            </w:pPr>
            <w:r w:rsidRPr="00154928">
              <w:rPr>
                <w:rFonts w:ascii="Times New Roman" w:hAnsi="Times New Roman" w:cs="Times New Roman"/>
                <w:sz w:val="22"/>
                <w:szCs w:val="22"/>
              </w:rPr>
              <w:t>At 1 January</w:t>
            </w:r>
          </w:p>
        </w:tc>
        <w:tc>
          <w:tcPr>
            <w:tcW w:w="1800" w:type="dxa"/>
            <w:shd w:val="clear" w:color="auto" w:fill="auto"/>
          </w:tcPr>
          <w:p w:rsidR="00A95A2B" w:rsidRPr="00154928" w:rsidRDefault="00A95A2B" w:rsidP="00D15213">
            <w:pPr>
              <w:tabs>
                <w:tab w:val="decimal" w:pos="1422"/>
              </w:tabs>
              <w:spacing w:line="240" w:lineRule="atLeast"/>
              <w:ind w:left="-54" w:right="32"/>
              <w:jc w:val="both"/>
              <w:rPr>
                <w:rFonts w:ascii="Times New Roman" w:hAnsi="Times New Roman" w:cstheme="minorBidi"/>
                <w:sz w:val="22"/>
                <w:szCs w:val="22"/>
                <w:cs/>
              </w:rPr>
            </w:pPr>
            <w:r w:rsidRPr="00154928">
              <w:rPr>
                <w:rFonts w:ascii="Times New Roman" w:hAnsi="Times New Roman" w:cs="Times New Roman"/>
                <w:sz w:val="22"/>
                <w:szCs w:val="22"/>
              </w:rPr>
              <w:t>22,020,182</w:t>
            </w:r>
          </w:p>
        </w:tc>
        <w:tc>
          <w:tcPr>
            <w:tcW w:w="1710" w:type="dxa"/>
            <w:shd w:val="clear" w:color="auto" w:fill="auto"/>
          </w:tcPr>
          <w:p w:rsidR="00A95A2B" w:rsidRPr="00154928" w:rsidRDefault="00A95A2B" w:rsidP="00D15213">
            <w:pPr>
              <w:tabs>
                <w:tab w:val="decimal" w:pos="1422"/>
              </w:tabs>
              <w:spacing w:line="240" w:lineRule="atLeast"/>
              <w:ind w:left="-54" w:right="32"/>
              <w:jc w:val="both"/>
              <w:rPr>
                <w:rFonts w:ascii="Times New Roman" w:hAnsi="Times New Roman" w:cs="Times New Roman"/>
                <w:sz w:val="22"/>
                <w:szCs w:val="22"/>
              </w:rPr>
            </w:pPr>
            <w:r w:rsidRPr="00154928">
              <w:rPr>
                <w:rFonts w:ascii="Times New Roman" w:hAnsi="Times New Roman" w:cs="Times New Roman"/>
                <w:sz w:val="22"/>
                <w:szCs w:val="22"/>
              </w:rPr>
              <w:t>19,218,708</w:t>
            </w:r>
          </w:p>
        </w:tc>
      </w:tr>
      <w:tr w:rsidR="00A95A2B" w:rsidRPr="00154928" w:rsidTr="00D15213">
        <w:trPr>
          <w:gridAfter w:val="1"/>
          <w:wAfter w:w="45" w:type="dxa"/>
        </w:trPr>
        <w:tc>
          <w:tcPr>
            <w:tcW w:w="6210" w:type="dxa"/>
            <w:shd w:val="clear" w:color="auto" w:fill="auto"/>
          </w:tcPr>
          <w:p w:rsidR="00A95A2B" w:rsidRPr="00154928" w:rsidRDefault="00A95A2B" w:rsidP="00D15213">
            <w:pPr>
              <w:spacing w:line="240" w:lineRule="atLeast"/>
              <w:ind w:left="522"/>
              <w:rPr>
                <w:rFonts w:ascii="Times New Roman" w:hAnsi="Times New Roman" w:cs="Times New Roman"/>
                <w:sz w:val="22"/>
                <w:szCs w:val="22"/>
                <w:cs/>
              </w:rPr>
            </w:pPr>
            <w:r w:rsidRPr="00154928">
              <w:rPr>
                <w:rFonts w:ascii="Times New Roman" w:hAnsi="Times New Roman" w:cs="Times New Roman"/>
                <w:sz w:val="22"/>
                <w:szCs w:val="22"/>
              </w:rPr>
              <w:t>Provision made</w:t>
            </w:r>
          </w:p>
        </w:tc>
        <w:tc>
          <w:tcPr>
            <w:tcW w:w="1800" w:type="dxa"/>
            <w:shd w:val="clear" w:color="auto" w:fill="auto"/>
          </w:tcPr>
          <w:p w:rsidR="00A95A2B" w:rsidRPr="00154928" w:rsidRDefault="00A95A2B" w:rsidP="00D15213">
            <w:pPr>
              <w:tabs>
                <w:tab w:val="decimal" w:pos="1285"/>
              </w:tabs>
              <w:spacing w:line="240" w:lineRule="atLeast"/>
              <w:ind w:right="32"/>
              <w:jc w:val="both"/>
              <w:rPr>
                <w:rFonts w:ascii="Times New Roman" w:hAnsi="Times New Roman"/>
                <w:sz w:val="22"/>
                <w:szCs w:val="22"/>
              </w:rPr>
            </w:pPr>
            <w:r w:rsidRPr="00154928">
              <w:rPr>
                <w:rFonts w:ascii="Times New Roman" w:hAnsi="Times New Roman" w:cs="Times New Roman"/>
                <w:sz w:val="22"/>
                <w:szCs w:val="22"/>
              </w:rPr>
              <w:t>12,801,47</w:t>
            </w:r>
            <w:r w:rsidRPr="00154928">
              <w:rPr>
                <w:rFonts w:ascii="Times New Roman" w:hAnsi="Times New Roman" w:cs="Times New Roman" w:hint="cs"/>
                <w:sz w:val="22"/>
                <w:szCs w:val="22"/>
                <w:cs/>
              </w:rPr>
              <w:t>5</w:t>
            </w:r>
          </w:p>
        </w:tc>
        <w:tc>
          <w:tcPr>
            <w:tcW w:w="1710" w:type="dxa"/>
            <w:shd w:val="clear" w:color="auto" w:fill="auto"/>
          </w:tcPr>
          <w:p w:rsidR="00A95A2B" w:rsidRPr="00154928" w:rsidRDefault="00A95A2B" w:rsidP="00D15213">
            <w:pPr>
              <w:tabs>
                <w:tab w:val="decimal" w:pos="1422"/>
              </w:tabs>
              <w:spacing w:line="240" w:lineRule="atLeast"/>
              <w:ind w:left="-54" w:right="32"/>
              <w:jc w:val="both"/>
              <w:rPr>
                <w:rFonts w:ascii="Times New Roman" w:hAnsi="Times New Roman" w:cs="Times New Roman"/>
                <w:sz w:val="22"/>
                <w:szCs w:val="22"/>
              </w:rPr>
            </w:pPr>
            <w:r w:rsidRPr="00154928">
              <w:rPr>
                <w:rFonts w:ascii="Times New Roman" w:hAnsi="Times New Roman" w:cs="Times New Roman"/>
                <w:sz w:val="22"/>
                <w:szCs w:val="22"/>
              </w:rPr>
              <w:t>2,801,474</w:t>
            </w:r>
          </w:p>
        </w:tc>
      </w:tr>
      <w:tr w:rsidR="00A95A2B" w:rsidRPr="00154928" w:rsidTr="00D15213">
        <w:trPr>
          <w:gridAfter w:val="1"/>
          <w:wAfter w:w="45" w:type="dxa"/>
        </w:trPr>
        <w:tc>
          <w:tcPr>
            <w:tcW w:w="6210" w:type="dxa"/>
            <w:shd w:val="clear" w:color="auto" w:fill="auto"/>
          </w:tcPr>
          <w:p w:rsidR="00A95A2B" w:rsidRPr="00154928" w:rsidRDefault="00A95A2B" w:rsidP="00D15213">
            <w:pPr>
              <w:spacing w:line="240" w:lineRule="atLeast"/>
              <w:ind w:left="522"/>
              <w:rPr>
                <w:rFonts w:ascii="Times New Roman" w:hAnsi="Times New Roman" w:cs="Times New Roman"/>
                <w:sz w:val="22"/>
                <w:szCs w:val="22"/>
              </w:rPr>
            </w:pPr>
            <w:r w:rsidRPr="00154928">
              <w:rPr>
                <w:rFonts w:ascii="Times New Roman" w:hAnsi="Times New Roman" w:cs="Times New Roman"/>
                <w:sz w:val="22"/>
                <w:szCs w:val="22"/>
              </w:rPr>
              <w:t>Provision paid</w:t>
            </w:r>
          </w:p>
        </w:tc>
        <w:tc>
          <w:tcPr>
            <w:tcW w:w="1800" w:type="dxa"/>
            <w:shd w:val="clear" w:color="auto" w:fill="auto"/>
          </w:tcPr>
          <w:p w:rsidR="00A95A2B" w:rsidRPr="00154928" w:rsidRDefault="00A95A2B" w:rsidP="00D15213">
            <w:pPr>
              <w:tabs>
                <w:tab w:val="decimal" w:pos="1422"/>
              </w:tabs>
              <w:spacing w:line="240" w:lineRule="atLeast"/>
              <w:ind w:left="-54" w:right="32"/>
              <w:jc w:val="both"/>
              <w:rPr>
                <w:rFonts w:ascii="Times New Roman" w:hAnsi="Times New Roman" w:cs="Times New Roman"/>
                <w:sz w:val="22"/>
                <w:szCs w:val="22"/>
              </w:rPr>
            </w:pPr>
            <w:r w:rsidRPr="00154928">
              <w:rPr>
                <w:rFonts w:ascii="Times New Roman" w:hAnsi="Times New Roman" w:cs="Times New Roman" w:hint="cs"/>
                <w:sz w:val="22"/>
                <w:szCs w:val="22"/>
                <w:cs/>
              </w:rPr>
              <w:t>(680</w:t>
            </w:r>
            <w:r w:rsidRPr="00154928">
              <w:rPr>
                <w:rFonts w:ascii="Times New Roman" w:hAnsi="Times New Roman" w:cs="Times New Roman"/>
                <w:sz w:val="22"/>
                <w:szCs w:val="22"/>
              </w:rPr>
              <w:t>,600</w:t>
            </w:r>
            <w:r w:rsidRPr="00154928">
              <w:rPr>
                <w:rFonts w:ascii="Times New Roman" w:hAnsi="Times New Roman" w:cs="Times New Roman"/>
                <w:sz w:val="22"/>
                <w:szCs w:val="22"/>
                <w:cs/>
              </w:rPr>
              <w:t>)</w:t>
            </w:r>
          </w:p>
        </w:tc>
        <w:tc>
          <w:tcPr>
            <w:tcW w:w="1710" w:type="dxa"/>
            <w:shd w:val="clear" w:color="auto" w:fill="auto"/>
          </w:tcPr>
          <w:p w:rsidR="00A95A2B" w:rsidRPr="00154928" w:rsidRDefault="00A95A2B" w:rsidP="00D15213">
            <w:pPr>
              <w:tabs>
                <w:tab w:val="decimal" w:pos="860"/>
              </w:tabs>
              <w:spacing w:line="240" w:lineRule="atLeast"/>
              <w:ind w:left="-54" w:right="32"/>
              <w:jc w:val="both"/>
              <w:rPr>
                <w:rFonts w:ascii="Times New Roman" w:hAnsi="Times New Roman" w:cs="Times New Roman"/>
                <w:sz w:val="22"/>
                <w:szCs w:val="22"/>
              </w:rPr>
            </w:pPr>
            <w:r w:rsidRPr="00154928">
              <w:rPr>
                <w:rFonts w:ascii="Times New Roman" w:hAnsi="Times New Roman" w:cs="Times New Roman"/>
                <w:sz w:val="22"/>
                <w:szCs w:val="22"/>
                <w:cs/>
              </w:rPr>
              <w:t>-</w:t>
            </w:r>
          </w:p>
        </w:tc>
      </w:tr>
      <w:tr w:rsidR="00A95A2B" w:rsidRPr="00154928" w:rsidTr="00D15213">
        <w:trPr>
          <w:trHeight w:val="134"/>
        </w:trPr>
        <w:tc>
          <w:tcPr>
            <w:tcW w:w="6210" w:type="dxa"/>
            <w:shd w:val="clear" w:color="auto" w:fill="auto"/>
            <w:vAlign w:val="bottom"/>
          </w:tcPr>
          <w:p w:rsidR="00A95A2B" w:rsidRPr="00154928" w:rsidRDefault="00A95A2B" w:rsidP="00D15213">
            <w:pPr>
              <w:spacing w:line="240" w:lineRule="atLeast"/>
              <w:ind w:left="522"/>
              <w:rPr>
                <w:rFonts w:ascii="Times New Roman" w:hAnsi="Times New Roman" w:cs="Times New Roman"/>
                <w:b/>
                <w:bCs/>
                <w:sz w:val="22"/>
                <w:szCs w:val="22"/>
                <w:cs/>
              </w:rPr>
            </w:pPr>
            <w:r w:rsidRPr="00154928">
              <w:rPr>
                <w:rFonts w:ascii="Times New Roman" w:hAnsi="Times New Roman" w:cs="Times New Roman"/>
                <w:b/>
                <w:bCs/>
                <w:sz w:val="22"/>
                <w:szCs w:val="22"/>
              </w:rPr>
              <w:t xml:space="preserve">Balance at 31 December </w:t>
            </w:r>
          </w:p>
        </w:tc>
        <w:tc>
          <w:tcPr>
            <w:tcW w:w="1800" w:type="dxa"/>
            <w:shd w:val="clear" w:color="auto" w:fill="auto"/>
            <w:vAlign w:val="center"/>
          </w:tcPr>
          <w:p w:rsidR="00A95A2B" w:rsidRPr="00154928" w:rsidRDefault="00A95A2B" w:rsidP="00D15213">
            <w:pPr>
              <w:pBdr>
                <w:top w:val="single" w:sz="4" w:space="1" w:color="auto"/>
                <w:bottom w:val="double" w:sz="4" w:space="1" w:color="auto"/>
              </w:pBdr>
              <w:tabs>
                <w:tab w:val="decimal" w:pos="1422"/>
              </w:tabs>
              <w:spacing w:line="240" w:lineRule="atLeast"/>
              <w:ind w:left="-54" w:right="32"/>
              <w:jc w:val="both"/>
              <w:rPr>
                <w:rFonts w:ascii="Times New Roman" w:hAnsi="Times New Roman" w:cs="Times New Roman"/>
                <w:b/>
                <w:bCs/>
                <w:sz w:val="22"/>
                <w:szCs w:val="22"/>
              </w:rPr>
            </w:pPr>
            <w:r w:rsidRPr="00154928">
              <w:rPr>
                <w:rFonts w:ascii="Times New Roman" w:hAnsi="Times New Roman" w:cs="Times New Roman"/>
                <w:b/>
                <w:bCs/>
                <w:sz w:val="22"/>
                <w:szCs w:val="22"/>
              </w:rPr>
              <w:t>3</w:t>
            </w:r>
            <w:r w:rsidRPr="00154928">
              <w:rPr>
                <w:rFonts w:ascii="Times New Roman" w:hAnsi="Times New Roman" w:cs="Times New Roman" w:hint="cs"/>
                <w:b/>
                <w:bCs/>
                <w:sz w:val="22"/>
                <w:szCs w:val="22"/>
                <w:cs/>
              </w:rPr>
              <w:t>4</w:t>
            </w:r>
            <w:r w:rsidRPr="00154928">
              <w:rPr>
                <w:rFonts w:ascii="Times New Roman" w:hAnsi="Times New Roman" w:cs="Times New Roman"/>
                <w:b/>
                <w:bCs/>
                <w:sz w:val="22"/>
                <w:szCs w:val="22"/>
              </w:rPr>
              <w:t>,141,057</w:t>
            </w:r>
          </w:p>
        </w:tc>
        <w:tc>
          <w:tcPr>
            <w:tcW w:w="1755" w:type="dxa"/>
            <w:gridSpan w:val="2"/>
            <w:shd w:val="clear" w:color="auto" w:fill="auto"/>
            <w:vAlign w:val="center"/>
          </w:tcPr>
          <w:p w:rsidR="00A95A2B" w:rsidRPr="00154928" w:rsidRDefault="00A95A2B" w:rsidP="00D15213">
            <w:pPr>
              <w:pBdr>
                <w:top w:val="single" w:sz="4" w:space="1" w:color="auto"/>
                <w:bottom w:val="double" w:sz="4" w:space="1" w:color="auto"/>
              </w:pBdr>
              <w:tabs>
                <w:tab w:val="decimal" w:pos="1422"/>
              </w:tabs>
              <w:spacing w:line="240" w:lineRule="atLeast"/>
              <w:ind w:left="-54" w:right="32"/>
              <w:jc w:val="both"/>
              <w:rPr>
                <w:rFonts w:ascii="Times New Roman" w:hAnsi="Times New Roman" w:cs="Times New Roman"/>
                <w:b/>
                <w:bCs/>
                <w:sz w:val="22"/>
                <w:szCs w:val="22"/>
              </w:rPr>
            </w:pPr>
            <w:r w:rsidRPr="00154928">
              <w:rPr>
                <w:rFonts w:ascii="Times New Roman" w:hAnsi="Times New Roman" w:cs="Times New Roman"/>
                <w:b/>
                <w:bCs/>
                <w:sz w:val="22"/>
                <w:szCs w:val="22"/>
              </w:rPr>
              <w:t>22,020,182</w:t>
            </w:r>
          </w:p>
        </w:tc>
      </w:tr>
    </w:tbl>
    <w:p w:rsidR="00A95A2B" w:rsidRPr="00154928" w:rsidRDefault="00A95A2B" w:rsidP="00A95A2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0C6703" w:rsidRDefault="000C6703">
      <w:pPr>
        <w:spacing w:line="240" w:lineRule="auto"/>
        <w:ind w:right="0"/>
        <w:rPr>
          <w:rFonts w:ascii="Times New Roman" w:hAnsi="Times New Roman" w:cs="Times New Roman"/>
          <w:b/>
          <w:bCs/>
          <w:sz w:val="22"/>
          <w:szCs w:val="22"/>
        </w:rPr>
      </w:pPr>
      <w:r>
        <w:rPr>
          <w:rFonts w:ascii="Times New Roman" w:hAnsi="Times New Roman" w:cs="Times New Roman"/>
          <w:b/>
          <w:bCs/>
          <w:sz w:val="22"/>
          <w:szCs w:val="22"/>
        </w:rPr>
        <w:br w:type="page"/>
      </w:r>
    </w:p>
    <w:p w:rsidR="00A95A2B" w:rsidRPr="00154928" w:rsidRDefault="00A95A2B" w:rsidP="0073595C">
      <w:pPr>
        <w:pStyle w:val="ListParagraph"/>
        <w:numPr>
          <w:ilvl w:val="0"/>
          <w:numId w:val="46"/>
        </w:numPr>
        <w:tabs>
          <w:tab w:val="left" w:pos="588"/>
        </w:tabs>
        <w:ind w:hanging="720"/>
        <w:jc w:val="both"/>
        <w:rPr>
          <w:rFonts w:ascii="Times New Roman" w:hAnsi="Times New Roman" w:cs="Times New Roman"/>
          <w:b/>
          <w:bCs/>
          <w:sz w:val="22"/>
          <w:szCs w:val="22"/>
        </w:rPr>
      </w:pPr>
      <w:r w:rsidRPr="00154928">
        <w:rPr>
          <w:rFonts w:ascii="Times New Roman" w:hAnsi="Times New Roman" w:cs="Times New Roman"/>
          <w:b/>
          <w:bCs/>
          <w:sz w:val="22"/>
          <w:szCs w:val="22"/>
        </w:rPr>
        <w:lastRenderedPageBreak/>
        <w:t>Non-current provisions for litigation and fines</w:t>
      </w:r>
    </w:p>
    <w:p w:rsidR="00A95A2B" w:rsidRPr="00154928" w:rsidRDefault="00A95A2B" w:rsidP="00A95A2B">
      <w:pPr>
        <w:tabs>
          <w:tab w:val="left" w:pos="540"/>
        </w:tabs>
        <w:spacing w:line="240" w:lineRule="atLeast"/>
        <w:ind w:left="539" w:right="0"/>
        <w:jc w:val="both"/>
        <w:rPr>
          <w:rFonts w:ascii="Times New Roman" w:hAnsi="Times New Roman" w:cs="Times New Roman"/>
          <w:sz w:val="22"/>
          <w:szCs w:val="22"/>
          <w:cs/>
        </w:rPr>
      </w:pPr>
    </w:p>
    <w:tbl>
      <w:tblPr>
        <w:tblW w:w="10092" w:type="dxa"/>
        <w:tblInd w:w="18" w:type="dxa"/>
        <w:tblLayout w:type="fixed"/>
        <w:tblLook w:val="01E0" w:firstRow="1" w:lastRow="1" w:firstColumn="1" w:lastColumn="1" w:noHBand="0" w:noVBand="0"/>
      </w:tblPr>
      <w:tblGrid>
        <w:gridCol w:w="4346"/>
        <w:gridCol w:w="1260"/>
        <w:gridCol w:w="236"/>
        <w:gridCol w:w="13"/>
        <w:gridCol w:w="1260"/>
        <w:gridCol w:w="236"/>
        <w:gridCol w:w="6"/>
        <w:gridCol w:w="1282"/>
        <w:gridCol w:w="236"/>
        <w:gridCol w:w="1217"/>
      </w:tblGrid>
      <w:tr w:rsidR="00A95A2B" w:rsidRPr="00154928" w:rsidTr="00D15213">
        <w:trPr>
          <w:tblHeader/>
        </w:trPr>
        <w:tc>
          <w:tcPr>
            <w:tcW w:w="4346" w:type="dxa"/>
          </w:tcPr>
          <w:p w:rsidR="00A95A2B" w:rsidRPr="00154928" w:rsidRDefault="00A95A2B" w:rsidP="00D15213">
            <w:pPr>
              <w:spacing w:line="240" w:lineRule="atLeast"/>
              <w:ind w:left="522" w:right="-45"/>
              <w:rPr>
                <w:rFonts w:ascii="Times New Roman" w:hAnsi="Times New Roman" w:cs="Times New Roman"/>
                <w:sz w:val="22"/>
                <w:szCs w:val="22"/>
              </w:rPr>
            </w:pPr>
          </w:p>
        </w:tc>
        <w:tc>
          <w:tcPr>
            <w:tcW w:w="2769" w:type="dxa"/>
            <w:gridSpan w:val="4"/>
          </w:tcPr>
          <w:p w:rsidR="00A95A2B" w:rsidRPr="00154928" w:rsidRDefault="00A95A2B" w:rsidP="00D15213">
            <w:pPr>
              <w:spacing w:line="240" w:lineRule="atLeast"/>
              <w:ind w:right="32"/>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p>
          <w:p w:rsidR="00A95A2B" w:rsidRPr="00154928" w:rsidRDefault="00A95A2B" w:rsidP="00D15213">
            <w:pPr>
              <w:spacing w:line="240" w:lineRule="atLeast"/>
              <w:ind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c>
          <w:tcPr>
            <w:tcW w:w="236" w:type="dxa"/>
          </w:tcPr>
          <w:p w:rsidR="00A95A2B" w:rsidRPr="00154928" w:rsidRDefault="00A95A2B" w:rsidP="00D15213">
            <w:pPr>
              <w:tabs>
                <w:tab w:val="left" w:pos="540"/>
                <w:tab w:val="left" w:pos="1080"/>
              </w:tabs>
              <w:spacing w:line="240" w:lineRule="atLeast"/>
              <w:ind w:left="539" w:right="32"/>
              <w:rPr>
                <w:rFonts w:ascii="Times New Roman" w:hAnsi="Times New Roman" w:cs="Times New Roman"/>
                <w:b/>
                <w:bCs/>
                <w:sz w:val="22"/>
                <w:szCs w:val="22"/>
              </w:rPr>
            </w:pPr>
          </w:p>
        </w:tc>
        <w:tc>
          <w:tcPr>
            <w:tcW w:w="2741" w:type="dxa"/>
            <w:gridSpan w:val="4"/>
          </w:tcPr>
          <w:p w:rsidR="00A95A2B" w:rsidRPr="00154928" w:rsidRDefault="00A95A2B" w:rsidP="00D15213">
            <w:pPr>
              <w:spacing w:line="240" w:lineRule="atLeast"/>
              <w:ind w:right="32"/>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p>
          <w:p w:rsidR="00A95A2B" w:rsidRPr="00154928" w:rsidRDefault="00A95A2B" w:rsidP="00D15213">
            <w:pPr>
              <w:spacing w:line="240" w:lineRule="atLeast"/>
              <w:ind w:right="-108"/>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r>
      <w:tr w:rsidR="00A95A2B" w:rsidRPr="00154928" w:rsidTr="00D15213">
        <w:trPr>
          <w:tblHeader/>
        </w:trPr>
        <w:tc>
          <w:tcPr>
            <w:tcW w:w="4346" w:type="dxa"/>
          </w:tcPr>
          <w:p w:rsidR="00A95A2B" w:rsidRPr="00154928" w:rsidRDefault="00A95A2B" w:rsidP="00D15213">
            <w:pPr>
              <w:spacing w:line="240" w:lineRule="atLeast"/>
              <w:ind w:left="522" w:right="-45"/>
              <w:rPr>
                <w:rFonts w:ascii="Times New Roman" w:hAnsi="Times New Roman" w:cs="Times New Roman"/>
                <w:sz w:val="22"/>
                <w:szCs w:val="22"/>
              </w:rPr>
            </w:pPr>
          </w:p>
        </w:tc>
        <w:tc>
          <w:tcPr>
            <w:tcW w:w="1260" w:type="dxa"/>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49" w:type="dxa"/>
            <w:gridSpan w:val="2"/>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260" w:type="dxa"/>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288" w:type="dxa"/>
            <w:gridSpan w:val="2"/>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217" w:type="dxa"/>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tblHeader/>
        </w:trPr>
        <w:tc>
          <w:tcPr>
            <w:tcW w:w="4346" w:type="dxa"/>
          </w:tcPr>
          <w:p w:rsidR="00A95A2B" w:rsidRPr="00154928" w:rsidRDefault="00A95A2B" w:rsidP="00D15213">
            <w:pPr>
              <w:spacing w:line="240" w:lineRule="atLeast"/>
              <w:ind w:left="522" w:right="-45"/>
              <w:rPr>
                <w:rFonts w:ascii="Times New Roman" w:hAnsi="Times New Roman" w:cs="Times New Roman"/>
                <w:sz w:val="22"/>
                <w:szCs w:val="22"/>
                <w:cs/>
              </w:rPr>
            </w:pPr>
          </w:p>
        </w:tc>
        <w:tc>
          <w:tcPr>
            <w:tcW w:w="5746" w:type="dxa"/>
            <w:gridSpan w:val="9"/>
          </w:tcPr>
          <w:p w:rsidR="00A95A2B" w:rsidRPr="00154928" w:rsidRDefault="00A95A2B" w:rsidP="00D15213">
            <w:pPr>
              <w:tabs>
                <w:tab w:val="left" w:pos="540"/>
              </w:tabs>
              <w:spacing w:line="240" w:lineRule="atLeast"/>
              <w:ind w:left="539" w:right="225"/>
              <w:jc w:val="center"/>
              <w:rPr>
                <w:rFonts w:ascii="Times New Roman" w:hAnsi="Times New Roman" w:cs="Times New Roman"/>
                <w:i/>
                <w:iCs/>
                <w:sz w:val="22"/>
                <w:szCs w:val="22"/>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r>
      <w:tr w:rsidR="00A95A2B" w:rsidRPr="00154928" w:rsidTr="00D15213">
        <w:tc>
          <w:tcPr>
            <w:tcW w:w="4346" w:type="dxa"/>
          </w:tcPr>
          <w:p w:rsidR="00A95A2B" w:rsidRPr="00154928" w:rsidRDefault="00A95A2B" w:rsidP="00D15213">
            <w:pPr>
              <w:spacing w:line="240" w:lineRule="atLeast"/>
              <w:ind w:left="691" w:right="-108" w:hanging="142"/>
              <w:rPr>
                <w:rFonts w:ascii="Times New Roman" w:hAnsi="Times New Roman" w:cstheme="minorBidi"/>
                <w:sz w:val="22"/>
                <w:szCs w:val="22"/>
                <w:cs/>
              </w:rPr>
            </w:pPr>
            <w:r w:rsidRPr="00154928">
              <w:rPr>
                <w:rFonts w:ascii="Times New Roman" w:hAnsi="Times New Roman" w:cs="Times New Roman"/>
                <w:sz w:val="22"/>
                <w:szCs w:val="22"/>
              </w:rPr>
              <w:t>Provision for litigation loss</w:t>
            </w:r>
          </w:p>
        </w:tc>
        <w:tc>
          <w:tcPr>
            <w:tcW w:w="1260" w:type="dxa"/>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1,04</w:t>
            </w:r>
            <w:r w:rsidRPr="00154928">
              <w:rPr>
                <w:rFonts w:ascii="Times New Roman" w:eastAsia="Times New Roman" w:hAnsi="Times New Roman" w:cs="Times New Roman" w:hint="cs"/>
                <w:sz w:val="22"/>
                <w:szCs w:val="22"/>
                <w:cs/>
              </w:rPr>
              <w:t>6</w:t>
            </w:r>
            <w:r w:rsidRPr="00154928">
              <w:rPr>
                <w:rFonts w:ascii="Times New Roman" w:eastAsia="Times New Roman" w:hAnsi="Times New Roman" w:cs="Times New Roman"/>
                <w:sz w:val="22"/>
                <w:szCs w:val="22"/>
              </w:rPr>
              <w:t>,083</w:t>
            </w:r>
          </w:p>
        </w:tc>
        <w:tc>
          <w:tcPr>
            <w:tcW w:w="236" w:type="dxa"/>
          </w:tcPr>
          <w:p w:rsidR="00A95A2B" w:rsidRPr="00154928" w:rsidRDefault="00A95A2B" w:rsidP="00D15213">
            <w:pPr>
              <w:tabs>
                <w:tab w:val="decimal" w:pos="864"/>
                <w:tab w:val="decimal" w:pos="930"/>
              </w:tabs>
              <w:spacing w:line="240" w:lineRule="atLeast"/>
              <w:ind w:left="252"/>
              <w:jc w:val="thaiDistribute"/>
              <w:rPr>
                <w:rFonts w:ascii="Times New Roman" w:eastAsia="Times New Roman" w:hAnsi="Times New Roman" w:cs="Times New Roman"/>
                <w:sz w:val="22"/>
                <w:szCs w:val="22"/>
              </w:rPr>
            </w:pPr>
          </w:p>
        </w:tc>
        <w:tc>
          <w:tcPr>
            <w:tcW w:w="1273" w:type="dxa"/>
            <w:gridSpan w:val="2"/>
            <w:vAlign w:val="bottom"/>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1,233,509</w:t>
            </w:r>
          </w:p>
        </w:tc>
        <w:tc>
          <w:tcPr>
            <w:tcW w:w="242" w:type="dxa"/>
            <w:gridSpan w:val="2"/>
            <w:vAlign w:val="bottom"/>
          </w:tcPr>
          <w:p w:rsidR="00A95A2B" w:rsidRPr="00154928" w:rsidRDefault="00A95A2B" w:rsidP="00D15213">
            <w:pPr>
              <w:tabs>
                <w:tab w:val="decimal" w:pos="864"/>
              </w:tabs>
              <w:spacing w:line="240" w:lineRule="atLeast"/>
              <w:ind w:left="252" w:right="-45"/>
              <w:jc w:val="thaiDistribute"/>
              <w:rPr>
                <w:rFonts w:ascii="Times New Roman" w:eastAsia="Times New Roman" w:hAnsi="Times New Roman" w:cs="Times New Roman"/>
                <w:sz w:val="22"/>
                <w:szCs w:val="22"/>
              </w:rPr>
            </w:pPr>
          </w:p>
        </w:tc>
        <w:tc>
          <w:tcPr>
            <w:tcW w:w="1282" w:type="dxa"/>
            <w:vAlign w:val="bottom"/>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856,324</w:t>
            </w:r>
          </w:p>
        </w:tc>
        <w:tc>
          <w:tcPr>
            <w:tcW w:w="236" w:type="dxa"/>
            <w:vAlign w:val="bottom"/>
          </w:tcPr>
          <w:p w:rsidR="00A95A2B" w:rsidRPr="00154928" w:rsidRDefault="00A95A2B" w:rsidP="00D15213">
            <w:pPr>
              <w:tabs>
                <w:tab w:val="decimal" w:pos="864"/>
              </w:tabs>
              <w:spacing w:line="240" w:lineRule="atLeast"/>
              <w:ind w:right="-108"/>
              <w:jc w:val="thaiDistribute"/>
              <w:rPr>
                <w:rFonts w:ascii="Times New Roman" w:eastAsia="Times New Roman" w:hAnsi="Times New Roman" w:cs="Times New Roman"/>
                <w:sz w:val="22"/>
                <w:szCs w:val="22"/>
              </w:rPr>
            </w:pPr>
          </w:p>
        </w:tc>
        <w:tc>
          <w:tcPr>
            <w:tcW w:w="1217" w:type="dxa"/>
            <w:vAlign w:val="bottom"/>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1,043,750</w:t>
            </w:r>
          </w:p>
        </w:tc>
      </w:tr>
      <w:tr w:rsidR="00A95A2B" w:rsidRPr="00154928" w:rsidTr="00D15213">
        <w:tc>
          <w:tcPr>
            <w:tcW w:w="4346" w:type="dxa"/>
          </w:tcPr>
          <w:p w:rsidR="00A95A2B" w:rsidRPr="00154928" w:rsidRDefault="00A95A2B" w:rsidP="00D15213">
            <w:pPr>
              <w:spacing w:line="240" w:lineRule="atLeast"/>
              <w:ind w:left="691" w:right="-108" w:hanging="142"/>
              <w:rPr>
                <w:rFonts w:ascii="Times New Roman" w:hAnsi="Times New Roman" w:cs="Times New Roman"/>
                <w:sz w:val="22"/>
                <w:szCs w:val="22"/>
              </w:rPr>
            </w:pPr>
            <w:r w:rsidRPr="00154928">
              <w:rPr>
                <w:rFonts w:ascii="Times New Roman" w:hAnsi="Times New Roman" w:cs="Times New Roman"/>
                <w:sz w:val="22"/>
                <w:szCs w:val="22"/>
              </w:rPr>
              <w:t>Provision for fines and damage</w:t>
            </w:r>
          </w:p>
        </w:tc>
        <w:tc>
          <w:tcPr>
            <w:tcW w:w="1260" w:type="dxa"/>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p>
        </w:tc>
        <w:tc>
          <w:tcPr>
            <w:tcW w:w="236" w:type="dxa"/>
          </w:tcPr>
          <w:p w:rsidR="00A95A2B" w:rsidRPr="00154928" w:rsidRDefault="00A95A2B" w:rsidP="00D15213">
            <w:pPr>
              <w:tabs>
                <w:tab w:val="decimal" w:pos="930"/>
              </w:tabs>
              <w:spacing w:line="240" w:lineRule="atLeast"/>
              <w:ind w:left="252"/>
              <w:rPr>
                <w:rFonts w:ascii="Times New Roman" w:hAnsi="Times New Roman" w:cs="Times New Roman"/>
                <w:i/>
                <w:iCs/>
                <w:sz w:val="22"/>
                <w:szCs w:val="22"/>
              </w:rPr>
            </w:pPr>
          </w:p>
        </w:tc>
        <w:tc>
          <w:tcPr>
            <w:tcW w:w="1273" w:type="dxa"/>
            <w:gridSpan w:val="2"/>
            <w:vAlign w:val="bottom"/>
          </w:tcPr>
          <w:p w:rsidR="00A95A2B" w:rsidRPr="00154928" w:rsidRDefault="00A95A2B" w:rsidP="00D15213">
            <w:pPr>
              <w:tabs>
                <w:tab w:val="decimal" w:pos="1049"/>
              </w:tabs>
              <w:spacing w:line="240" w:lineRule="atLeast"/>
              <w:ind w:right="-108" w:firstLine="57"/>
              <w:rPr>
                <w:rFonts w:ascii="Times New Roman" w:hAnsi="Times New Roman" w:cs="Times New Roman"/>
                <w:sz w:val="22"/>
                <w:szCs w:val="22"/>
              </w:rPr>
            </w:pPr>
          </w:p>
        </w:tc>
        <w:tc>
          <w:tcPr>
            <w:tcW w:w="242" w:type="dxa"/>
            <w:gridSpan w:val="2"/>
            <w:vAlign w:val="bottom"/>
          </w:tcPr>
          <w:p w:rsidR="00A95A2B" w:rsidRPr="00154928" w:rsidRDefault="00A95A2B" w:rsidP="00D15213">
            <w:pPr>
              <w:tabs>
                <w:tab w:val="decimal" w:pos="882"/>
              </w:tabs>
              <w:spacing w:line="240" w:lineRule="atLeast"/>
              <w:ind w:left="252" w:right="-45"/>
              <w:rPr>
                <w:rFonts w:ascii="Times New Roman" w:hAnsi="Times New Roman" w:cs="Times New Roman"/>
                <w:sz w:val="22"/>
                <w:szCs w:val="22"/>
              </w:rPr>
            </w:pPr>
          </w:p>
        </w:tc>
        <w:tc>
          <w:tcPr>
            <w:tcW w:w="1282" w:type="dxa"/>
            <w:vAlign w:val="bottom"/>
          </w:tcPr>
          <w:p w:rsidR="00A95A2B" w:rsidRPr="00154928" w:rsidRDefault="00A95A2B" w:rsidP="00D15213">
            <w:pPr>
              <w:tabs>
                <w:tab w:val="decimal" w:pos="1049"/>
              </w:tabs>
              <w:spacing w:line="240" w:lineRule="atLeast"/>
              <w:ind w:right="-108" w:firstLine="57"/>
              <w:rPr>
                <w:rFonts w:ascii="Times New Roman" w:hAnsi="Times New Roman" w:cs="Times New Roman"/>
                <w:sz w:val="22"/>
                <w:szCs w:val="22"/>
              </w:rPr>
            </w:pPr>
          </w:p>
        </w:tc>
        <w:tc>
          <w:tcPr>
            <w:tcW w:w="236" w:type="dxa"/>
            <w:vAlign w:val="bottom"/>
          </w:tcPr>
          <w:p w:rsidR="00A95A2B" w:rsidRPr="00154928" w:rsidRDefault="00A95A2B" w:rsidP="00D15213">
            <w:pPr>
              <w:tabs>
                <w:tab w:val="decimal" w:pos="1049"/>
              </w:tabs>
              <w:spacing w:line="240" w:lineRule="atLeast"/>
              <w:ind w:right="-108" w:firstLine="57"/>
              <w:rPr>
                <w:rFonts w:ascii="Times New Roman" w:hAnsi="Times New Roman" w:cs="Times New Roman"/>
                <w:sz w:val="22"/>
                <w:szCs w:val="22"/>
              </w:rPr>
            </w:pPr>
          </w:p>
        </w:tc>
        <w:tc>
          <w:tcPr>
            <w:tcW w:w="1217" w:type="dxa"/>
            <w:vAlign w:val="bottom"/>
          </w:tcPr>
          <w:p w:rsidR="00A95A2B" w:rsidRPr="00154928" w:rsidRDefault="00A95A2B" w:rsidP="00D15213">
            <w:pPr>
              <w:tabs>
                <w:tab w:val="decimal" w:pos="1049"/>
              </w:tabs>
              <w:spacing w:line="240" w:lineRule="atLeast"/>
              <w:ind w:right="-108" w:firstLine="57"/>
              <w:rPr>
                <w:rFonts w:ascii="Times New Roman" w:hAnsi="Times New Roman" w:cs="Times New Roman"/>
                <w:sz w:val="22"/>
                <w:szCs w:val="22"/>
              </w:rPr>
            </w:pPr>
          </w:p>
        </w:tc>
      </w:tr>
      <w:tr w:rsidR="00A95A2B" w:rsidRPr="00154928" w:rsidTr="00D15213">
        <w:tc>
          <w:tcPr>
            <w:tcW w:w="4346" w:type="dxa"/>
          </w:tcPr>
          <w:p w:rsidR="00A95A2B" w:rsidRPr="00154928" w:rsidRDefault="00A95A2B" w:rsidP="00D15213">
            <w:pPr>
              <w:spacing w:line="240" w:lineRule="atLeast"/>
              <w:ind w:left="691" w:right="-108" w:hanging="142"/>
              <w:rPr>
                <w:rFonts w:ascii="Times New Roman" w:hAnsi="Times New Roman" w:cs="Times New Roman"/>
                <w:sz w:val="22"/>
                <w:szCs w:val="22"/>
              </w:rPr>
            </w:pPr>
            <w:r w:rsidRPr="00154928">
              <w:rPr>
                <w:rFonts w:ascii="Times New Roman" w:hAnsi="Times New Roman" w:cs="Times New Roman"/>
                <w:sz w:val="22"/>
                <w:szCs w:val="22"/>
              </w:rPr>
              <w:tab/>
              <w:t xml:space="preserve">claims from non-compliance with </w:t>
            </w:r>
          </w:p>
        </w:tc>
        <w:tc>
          <w:tcPr>
            <w:tcW w:w="1260" w:type="dxa"/>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p>
        </w:tc>
        <w:tc>
          <w:tcPr>
            <w:tcW w:w="236" w:type="dxa"/>
          </w:tcPr>
          <w:p w:rsidR="00A95A2B" w:rsidRPr="00154928" w:rsidRDefault="00A95A2B" w:rsidP="00D15213">
            <w:pPr>
              <w:tabs>
                <w:tab w:val="decimal" w:pos="930"/>
              </w:tabs>
              <w:spacing w:line="240" w:lineRule="atLeast"/>
              <w:ind w:left="252"/>
              <w:rPr>
                <w:rFonts w:ascii="Times New Roman" w:hAnsi="Times New Roman" w:cs="Times New Roman"/>
                <w:i/>
                <w:iCs/>
                <w:sz w:val="22"/>
                <w:szCs w:val="22"/>
              </w:rPr>
            </w:pPr>
          </w:p>
        </w:tc>
        <w:tc>
          <w:tcPr>
            <w:tcW w:w="1273" w:type="dxa"/>
            <w:gridSpan w:val="2"/>
            <w:vAlign w:val="bottom"/>
          </w:tcPr>
          <w:p w:rsidR="00A95A2B" w:rsidRPr="00154928" w:rsidRDefault="00A95A2B" w:rsidP="00D15213">
            <w:pPr>
              <w:tabs>
                <w:tab w:val="decimal" w:pos="1049"/>
              </w:tabs>
              <w:spacing w:line="240" w:lineRule="atLeast"/>
              <w:ind w:right="-108"/>
              <w:rPr>
                <w:rFonts w:ascii="Times New Roman" w:hAnsi="Times New Roman" w:cs="Times New Roman"/>
                <w:sz w:val="22"/>
                <w:szCs w:val="22"/>
              </w:rPr>
            </w:pPr>
          </w:p>
        </w:tc>
        <w:tc>
          <w:tcPr>
            <w:tcW w:w="242" w:type="dxa"/>
            <w:gridSpan w:val="2"/>
            <w:vAlign w:val="bottom"/>
          </w:tcPr>
          <w:p w:rsidR="00A95A2B" w:rsidRPr="00154928" w:rsidRDefault="00A95A2B" w:rsidP="00D15213">
            <w:pPr>
              <w:tabs>
                <w:tab w:val="decimal" w:pos="882"/>
              </w:tabs>
              <w:spacing w:line="240" w:lineRule="atLeast"/>
              <w:ind w:left="252" w:right="-45"/>
              <w:rPr>
                <w:rFonts w:ascii="Times New Roman" w:hAnsi="Times New Roman" w:cs="Times New Roman"/>
                <w:sz w:val="22"/>
                <w:szCs w:val="22"/>
              </w:rPr>
            </w:pPr>
          </w:p>
        </w:tc>
        <w:tc>
          <w:tcPr>
            <w:tcW w:w="1282" w:type="dxa"/>
            <w:vAlign w:val="bottom"/>
          </w:tcPr>
          <w:p w:rsidR="00A95A2B" w:rsidRPr="00154928" w:rsidRDefault="00A95A2B" w:rsidP="00D15213">
            <w:pPr>
              <w:tabs>
                <w:tab w:val="decimal" w:pos="1049"/>
              </w:tabs>
              <w:spacing w:line="240" w:lineRule="atLeast"/>
              <w:ind w:right="-108" w:firstLine="57"/>
              <w:rPr>
                <w:rFonts w:ascii="Times New Roman" w:hAnsi="Times New Roman" w:cs="Times New Roman"/>
                <w:sz w:val="22"/>
                <w:szCs w:val="22"/>
              </w:rPr>
            </w:pPr>
          </w:p>
        </w:tc>
        <w:tc>
          <w:tcPr>
            <w:tcW w:w="236" w:type="dxa"/>
            <w:vAlign w:val="bottom"/>
          </w:tcPr>
          <w:p w:rsidR="00A95A2B" w:rsidRPr="00154928" w:rsidRDefault="00A95A2B" w:rsidP="00D15213">
            <w:pPr>
              <w:tabs>
                <w:tab w:val="decimal" w:pos="1049"/>
              </w:tabs>
              <w:spacing w:line="240" w:lineRule="atLeast"/>
              <w:ind w:right="-108" w:firstLine="57"/>
              <w:rPr>
                <w:rFonts w:ascii="Times New Roman" w:hAnsi="Times New Roman" w:cs="Times New Roman"/>
                <w:sz w:val="22"/>
                <w:szCs w:val="22"/>
              </w:rPr>
            </w:pPr>
          </w:p>
        </w:tc>
        <w:tc>
          <w:tcPr>
            <w:tcW w:w="1217" w:type="dxa"/>
            <w:vAlign w:val="bottom"/>
          </w:tcPr>
          <w:p w:rsidR="00A95A2B" w:rsidRPr="00154928" w:rsidRDefault="00A95A2B" w:rsidP="00D15213">
            <w:pPr>
              <w:tabs>
                <w:tab w:val="decimal" w:pos="1049"/>
              </w:tabs>
              <w:spacing w:line="240" w:lineRule="atLeast"/>
              <w:ind w:right="-108" w:firstLine="57"/>
              <w:rPr>
                <w:rFonts w:ascii="Times New Roman" w:hAnsi="Times New Roman" w:cs="Times New Roman"/>
                <w:sz w:val="22"/>
                <w:szCs w:val="22"/>
              </w:rPr>
            </w:pPr>
          </w:p>
        </w:tc>
      </w:tr>
      <w:tr w:rsidR="00A95A2B" w:rsidRPr="00154928" w:rsidTr="00D15213">
        <w:tc>
          <w:tcPr>
            <w:tcW w:w="4346" w:type="dxa"/>
          </w:tcPr>
          <w:p w:rsidR="00A95A2B" w:rsidRPr="00154928" w:rsidRDefault="00A95A2B" w:rsidP="00D15213">
            <w:pPr>
              <w:spacing w:line="240" w:lineRule="atLeast"/>
              <w:ind w:right="-108"/>
              <w:rPr>
                <w:rFonts w:ascii="Times New Roman" w:hAnsi="Times New Roman" w:cs="Times New Roman"/>
                <w:sz w:val="22"/>
                <w:szCs w:val="22"/>
              </w:rPr>
            </w:pPr>
            <w:r w:rsidRPr="00154928">
              <w:rPr>
                <w:rFonts w:ascii="Times New Roman" w:hAnsi="Times New Roman" w:cs="Times New Roman"/>
                <w:sz w:val="22"/>
                <w:szCs w:val="22"/>
              </w:rPr>
              <w:tab/>
              <w:t>an agreement</w:t>
            </w:r>
          </w:p>
        </w:tc>
        <w:tc>
          <w:tcPr>
            <w:tcW w:w="1260" w:type="dxa"/>
            <w:vAlign w:val="bottom"/>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9,000,000</w:t>
            </w:r>
          </w:p>
        </w:tc>
        <w:tc>
          <w:tcPr>
            <w:tcW w:w="236" w:type="dxa"/>
          </w:tcPr>
          <w:p w:rsidR="00A95A2B" w:rsidRPr="00154928" w:rsidRDefault="00A95A2B" w:rsidP="00D15213">
            <w:pPr>
              <w:tabs>
                <w:tab w:val="decimal" w:pos="930"/>
              </w:tabs>
              <w:spacing w:line="240" w:lineRule="atLeast"/>
              <w:ind w:left="252" w:right="43"/>
              <w:jc w:val="thaiDistribute"/>
              <w:rPr>
                <w:rFonts w:ascii="Times New Roman" w:eastAsia="Times New Roman" w:hAnsi="Times New Roman" w:cs="Times New Roman"/>
                <w:i/>
                <w:iCs/>
                <w:sz w:val="22"/>
                <w:szCs w:val="22"/>
              </w:rPr>
            </w:pPr>
          </w:p>
        </w:tc>
        <w:tc>
          <w:tcPr>
            <w:tcW w:w="1273" w:type="dxa"/>
            <w:gridSpan w:val="2"/>
            <w:vAlign w:val="bottom"/>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9,000,000</w:t>
            </w:r>
          </w:p>
        </w:tc>
        <w:tc>
          <w:tcPr>
            <w:tcW w:w="242" w:type="dxa"/>
            <w:gridSpan w:val="2"/>
            <w:vAlign w:val="bottom"/>
          </w:tcPr>
          <w:p w:rsidR="00A95A2B" w:rsidRPr="00154928" w:rsidRDefault="00A95A2B" w:rsidP="00D15213">
            <w:pPr>
              <w:tabs>
                <w:tab w:val="decimal" w:pos="882"/>
              </w:tabs>
              <w:spacing w:line="240" w:lineRule="atLeast"/>
              <w:ind w:left="252" w:right="-45"/>
              <w:jc w:val="thaiDistribute"/>
              <w:rPr>
                <w:rFonts w:ascii="Times New Roman" w:eastAsia="Times New Roman" w:hAnsi="Times New Roman" w:cs="Times New Roman"/>
                <w:sz w:val="22"/>
                <w:szCs w:val="22"/>
              </w:rPr>
            </w:pPr>
          </w:p>
        </w:tc>
        <w:tc>
          <w:tcPr>
            <w:tcW w:w="1282" w:type="dxa"/>
            <w:vAlign w:val="bottom"/>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9,000,000</w:t>
            </w:r>
          </w:p>
        </w:tc>
        <w:tc>
          <w:tcPr>
            <w:tcW w:w="236" w:type="dxa"/>
            <w:vAlign w:val="bottom"/>
          </w:tcPr>
          <w:p w:rsidR="00A95A2B" w:rsidRPr="00154928" w:rsidRDefault="00A95A2B" w:rsidP="00D15213">
            <w:pPr>
              <w:tabs>
                <w:tab w:val="decimal" w:pos="882"/>
              </w:tabs>
              <w:spacing w:line="240" w:lineRule="atLeast"/>
              <w:ind w:left="252" w:right="-45"/>
              <w:jc w:val="thaiDistribute"/>
              <w:rPr>
                <w:rFonts w:ascii="Times New Roman" w:eastAsia="Times New Roman" w:hAnsi="Times New Roman" w:cs="Times New Roman"/>
                <w:sz w:val="22"/>
                <w:szCs w:val="22"/>
              </w:rPr>
            </w:pPr>
          </w:p>
        </w:tc>
        <w:tc>
          <w:tcPr>
            <w:tcW w:w="1217" w:type="dxa"/>
            <w:vAlign w:val="bottom"/>
          </w:tcPr>
          <w:p w:rsidR="00A95A2B" w:rsidRPr="00154928" w:rsidRDefault="00A95A2B" w:rsidP="00D15213">
            <w:pPr>
              <w:tabs>
                <w:tab w:val="decimal" w:pos="1049"/>
              </w:tabs>
              <w:spacing w:line="240" w:lineRule="atLeast"/>
              <w:ind w:right="-108" w:firstLine="57"/>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9,000,000</w:t>
            </w:r>
          </w:p>
        </w:tc>
      </w:tr>
      <w:tr w:rsidR="00A95A2B" w:rsidRPr="00154928" w:rsidTr="00D15213">
        <w:tc>
          <w:tcPr>
            <w:tcW w:w="4346" w:type="dxa"/>
            <w:vAlign w:val="bottom"/>
          </w:tcPr>
          <w:p w:rsidR="00A95A2B" w:rsidRPr="00154928" w:rsidRDefault="00A95A2B" w:rsidP="00D15213">
            <w:pPr>
              <w:spacing w:line="240" w:lineRule="atLeast"/>
              <w:ind w:left="522" w:right="-108"/>
              <w:rPr>
                <w:rFonts w:ascii="Times New Roman" w:hAnsi="Times New Roman"/>
                <w:b/>
                <w:bCs/>
                <w:sz w:val="22"/>
                <w:szCs w:val="22"/>
                <w:cs/>
              </w:rPr>
            </w:pPr>
            <w:r w:rsidRPr="0015492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A95A2B" w:rsidRPr="00154928" w:rsidRDefault="00A95A2B" w:rsidP="00D15213">
            <w:pPr>
              <w:tabs>
                <w:tab w:val="decimal" w:pos="944"/>
              </w:tabs>
              <w:spacing w:line="240" w:lineRule="atLeast"/>
              <w:ind w:right="0"/>
              <w:rPr>
                <w:rFonts w:ascii="Times New Roman" w:hAnsi="Times New Roman" w:cs="Times New Roman"/>
                <w:b/>
                <w:bCs/>
                <w:sz w:val="22"/>
                <w:szCs w:val="22"/>
              </w:rPr>
            </w:pPr>
            <w:r w:rsidRPr="00154928">
              <w:rPr>
                <w:rFonts w:ascii="Times New Roman" w:hAnsi="Times New Roman" w:cs="Times New Roman"/>
                <w:b/>
                <w:bCs/>
                <w:sz w:val="22"/>
                <w:szCs w:val="22"/>
              </w:rPr>
              <w:t>10,046,083</w:t>
            </w:r>
          </w:p>
        </w:tc>
        <w:tc>
          <w:tcPr>
            <w:tcW w:w="236" w:type="dxa"/>
            <w:vAlign w:val="bottom"/>
          </w:tcPr>
          <w:p w:rsidR="00A95A2B" w:rsidRPr="00154928" w:rsidRDefault="00A95A2B" w:rsidP="00D15213">
            <w:pPr>
              <w:tabs>
                <w:tab w:val="decimal" w:pos="930"/>
              </w:tabs>
              <w:spacing w:line="240" w:lineRule="atLeast"/>
              <w:ind w:left="252"/>
              <w:rPr>
                <w:rFonts w:ascii="Times New Roman" w:hAnsi="Times New Roman" w:cs="Times New Roman"/>
                <w:sz w:val="22"/>
                <w:szCs w:val="22"/>
              </w:rPr>
            </w:pPr>
          </w:p>
        </w:tc>
        <w:tc>
          <w:tcPr>
            <w:tcW w:w="1273" w:type="dxa"/>
            <w:gridSpan w:val="2"/>
            <w:tcBorders>
              <w:top w:val="single" w:sz="4" w:space="0" w:color="auto"/>
              <w:bottom w:val="double" w:sz="4" w:space="0" w:color="auto"/>
            </w:tcBorders>
            <w:vAlign w:val="bottom"/>
          </w:tcPr>
          <w:p w:rsidR="00A95A2B" w:rsidRPr="00154928" w:rsidRDefault="00A95A2B" w:rsidP="00D15213">
            <w:pPr>
              <w:tabs>
                <w:tab w:val="decimal" w:pos="944"/>
              </w:tabs>
              <w:spacing w:line="240" w:lineRule="atLeast"/>
              <w:ind w:right="0" w:firstLine="57"/>
              <w:rPr>
                <w:rFonts w:ascii="Times New Roman" w:hAnsi="Times New Roman" w:cs="Times New Roman"/>
                <w:b/>
                <w:bCs/>
                <w:sz w:val="22"/>
                <w:szCs w:val="22"/>
              </w:rPr>
            </w:pPr>
            <w:r w:rsidRPr="00154928">
              <w:rPr>
                <w:rFonts w:ascii="Times New Roman" w:hAnsi="Times New Roman" w:cs="Times New Roman"/>
                <w:b/>
                <w:bCs/>
                <w:sz w:val="22"/>
                <w:szCs w:val="22"/>
              </w:rPr>
              <w:t>10,</w:t>
            </w:r>
            <w:r w:rsidRPr="00154928">
              <w:rPr>
                <w:rFonts w:ascii="Times New Roman" w:eastAsia="Times New Roman" w:hAnsi="Times New Roman" w:cs="Times New Roman"/>
                <w:b/>
                <w:bCs/>
                <w:sz w:val="22"/>
                <w:szCs w:val="22"/>
              </w:rPr>
              <w:t>233</w:t>
            </w:r>
            <w:r w:rsidRPr="00154928">
              <w:rPr>
                <w:rFonts w:ascii="Times New Roman" w:hAnsi="Times New Roman" w:cs="Times New Roman"/>
                <w:b/>
                <w:bCs/>
                <w:sz w:val="22"/>
                <w:szCs w:val="22"/>
              </w:rPr>
              <w:t>,509</w:t>
            </w:r>
          </w:p>
        </w:tc>
        <w:tc>
          <w:tcPr>
            <w:tcW w:w="242" w:type="dxa"/>
            <w:gridSpan w:val="2"/>
            <w:vAlign w:val="bottom"/>
          </w:tcPr>
          <w:p w:rsidR="00A95A2B" w:rsidRPr="00154928" w:rsidRDefault="00A95A2B" w:rsidP="00D15213">
            <w:pPr>
              <w:tabs>
                <w:tab w:val="decimal" w:pos="882"/>
              </w:tabs>
              <w:spacing w:line="240" w:lineRule="atLeast"/>
              <w:ind w:left="252" w:right="-45"/>
              <w:rPr>
                <w:rFonts w:ascii="Times New Roman" w:hAnsi="Times New Roman" w:cs="Times New Roman"/>
                <w:b/>
                <w:bCs/>
                <w:sz w:val="22"/>
                <w:szCs w:val="22"/>
              </w:rPr>
            </w:pPr>
          </w:p>
        </w:tc>
        <w:tc>
          <w:tcPr>
            <w:tcW w:w="1282" w:type="dxa"/>
            <w:tcBorders>
              <w:top w:val="single" w:sz="4" w:space="0" w:color="auto"/>
              <w:bottom w:val="double" w:sz="4" w:space="0" w:color="auto"/>
            </w:tcBorders>
            <w:vAlign w:val="bottom"/>
          </w:tcPr>
          <w:p w:rsidR="00A95A2B" w:rsidRPr="00154928" w:rsidRDefault="00A95A2B" w:rsidP="00D15213">
            <w:pPr>
              <w:tabs>
                <w:tab w:val="decimal" w:pos="1066"/>
              </w:tabs>
              <w:spacing w:line="240" w:lineRule="atLeast"/>
              <w:ind w:right="0" w:firstLine="57"/>
              <w:rPr>
                <w:rFonts w:ascii="Times New Roman" w:hAnsi="Times New Roman" w:cs="Times New Roman"/>
                <w:b/>
                <w:bCs/>
                <w:sz w:val="22"/>
                <w:szCs w:val="22"/>
              </w:rPr>
            </w:pPr>
            <w:r w:rsidRPr="00154928">
              <w:rPr>
                <w:rFonts w:ascii="Times New Roman" w:hAnsi="Times New Roman" w:cs="Times New Roman"/>
                <w:b/>
                <w:bCs/>
                <w:sz w:val="22"/>
                <w:szCs w:val="22"/>
              </w:rPr>
              <w:t>9,856,324</w:t>
            </w:r>
          </w:p>
        </w:tc>
        <w:tc>
          <w:tcPr>
            <w:tcW w:w="236" w:type="dxa"/>
            <w:vAlign w:val="bottom"/>
          </w:tcPr>
          <w:p w:rsidR="00A95A2B" w:rsidRPr="00154928" w:rsidRDefault="00A95A2B" w:rsidP="00D15213">
            <w:pPr>
              <w:tabs>
                <w:tab w:val="decimal" w:pos="882"/>
              </w:tabs>
              <w:spacing w:line="240" w:lineRule="atLeast"/>
              <w:ind w:left="252" w:right="-45"/>
              <w:rPr>
                <w:rFonts w:ascii="Times New Roman" w:hAnsi="Times New Roman" w:cs="Times New Roman"/>
                <w:sz w:val="22"/>
                <w:szCs w:val="22"/>
              </w:rPr>
            </w:pPr>
          </w:p>
        </w:tc>
        <w:tc>
          <w:tcPr>
            <w:tcW w:w="1217" w:type="dxa"/>
            <w:tcBorders>
              <w:top w:val="single" w:sz="4" w:space="0" w:color="auto"/>
              <w:bottom w:val="double" w:sz="4" w:space="0" w:color="auto"/>
            </w:tcBorders>
            <w:vAlign w:val="bottom"/>
          </w:tcPr>
          <w:p w:rsidR="00A95A2B" w:rsidRPr="00154928" w:rsidRDefault="00A95A2B" w:rsidP="00D15213">
            <w:pPr>
              <w:tabs>
                <w:tab w:val="decimal" w:pos="888"/>
              </w:tabs>
              <w:spacing w:line="240" w:lineRule="atLeast"/>
              <w:ind w:right="-29" w:firstLine="38"/>
              <w:rPr>
                <w:rFonts w:ascii="Times New Roman" w:hAnsi="Times New Roman" w:cs="Times New Roman"/>
                <w:b/>
                <w:bCs/>
                <w:sz w:val="22"/>
                <w:szCs w:val="22"/>
              </w:rPr>
            </w:pPr>
            <w:r w:rsidRPr="00154928">
              <w:rPr>
                <w:rFonts w:ascii="Times New Roman" w:hAnsi="Times New Roman" w:cs="Times New Roman"/>
                <w:b/>
                <w:bCs/>
                <w:sz w:val="22"/>
                <w:szCs w:val="22"/>
              </w:rPr>
              <w:t>10,</w:t>
            </w:r>
            <w:r w:rsidRPr="00154928">
              <w:rPr>
                <w:rFonts w:ascii="Times New Roman" w:eastAsia="Times New Roman" w:hAnsi="Times New Roman" w:cs="Times New Roman"/>
                <w:b/>
                <w:bCs/>
                <w:sz w:val="22"/>
                <w:szCs w:val="22"/>
              </w:rPr>
              <w:t>043</w:t>
            </w:r>
            <w:r w:rsidRPr="00154928">
              <w:rPr>
                <w:rFonts w:ascii="Times New Roman" w:hAnsi="Times New Roman" w:cs="Times New Roman"/>
                <w:b/>
                <w:bCs/>
                <w:sz w:val="22"/>
                <w:szCs w:val="22"/>
              </w:rPr>
              <w:t>,750</w:t>
            </w:r>
          </w:p>
        </w:tc>
      </w:tr>
      <w:tr w:rsidR="00A95A2B" w:rsidRPr="00154928" w:rsidTr="00D15213">
        <w:tc>
          <w:tcPr>
            <w:tcW w:w="4346" w:type="dxa"/>
            <w:vAlign w:val="bottom"/>
          </w:tcPr>
          <w:p w:rsidR="00A95A2B" w:rsidRPr="00154928" w:rsidRDefault="00A95A2B" w:rsidP="00D15213">
            <w:pPr>
              <w:spacing w:line="240" w:lineRule="atLeast"/>
              <w:ind w:left="522" w:right="-108"/>
              <w:rPr>
                <w:rFonts w:ascii="Times New Roman" w:hAnsi="Times New Roman" w:cs="Angsana New"/>
                <w:sz w:val="22"/>
                <w:lang w:val="en-GB"/>
              </w:rPr>
            </w:pPr>
          </w:p>
          <w:p w:rsidR="00A95A2B" w:rsidRPr="00154928" w:rsidRDefault="00A95A2B" w:rsidP="00D15213">
            <w:pPr>
              <w:spacing w:line="240" w:lineRule="atLeast"/>
              <w:ind w:left="522" w:right="-108"/>
              <w:rPr>
                <w:rFonts w:ascii="Times New Roman" w:hAnsi="Times New Roman" w:cs="Angsana New"/>
                <w:sz w:val="22"/>
                <w:lang w:val="en-GB"/>
              </w:rPr>
            </w:pPr>
            <w:r w:rsidRPr="00154928">
              <w:rPr>
                <w:rFonts w:ascii="Times New Roman" w:hAnsi="Times New Roman" w:cs="Angsana New"/>
                <w:sz w:val="22"/>
                <w:lang w:val="en-GB"/>
              </w:rPr>
              <w:t>Current</w:t>
            </w:r>
          </w:p>
        </w:tc>
        <w:tc>
          <w:tcPr>
            <w:tcW w:w="1260" w:type="dxa"/>
            <w:tcBorders>
              <w:top w:val="double" w:sz="4" w:space="0" w:color="auto"/>
            </w:tcBorders>
            <w:vAlign w:val="bottom"/>
          </w:tcPr>
          <w:p w:rsidR="00A95A2B" w:rsidRPr="00154928" w:rsidRDefault="00A95A2B" w:rsidP="00D15213">
            <w:pPr>
              <w:tabs>
                <w:tab w:val="decimal" w:pos="1023"/>
              </w:tabs>
              <w:spacing w:line="240" w:lineRule="atLeast"/>
              <w:ind w:right="0"/>
              <w:rPr>
                <w:rFonts w:ascii="Times New Roman" w:hAnsi="Times New Roman" w:cs="Angsana New"/>
                <w:sz w:val="22"/>
                <w:lang w:val="en-GB"/>
              </w:rPr>
            </w:pPr>
            <w:r w:rsidRPr="00154928">
              <w:rPr>
                <w:rFonts w:ascii="Times New Roman" w:hAnsi="Times New Roman" w:cs="Angsana New"/>
                <w:sz w:val="22"/>
                <w:lang w:val="en-GB"/>
              </w:rPr>
              <w:t>189,759</w:t>
            </w:r>
          </w:p>
        </w:tc>
        <w:tc>
          <w:tcPr>
            <w:tcW w:w="236" w:type="dxa"/>
            <w:vAlign w:val="bottom"/>
          </w:tcPr>
          <w:p w:rsidR="00A95A2B" w:rsidRPr="00154928" w:rsidRDefault="00A95A2B" w:rsidP="00D15213">
            <w:pPr>
              <w:tabs>
                <w:tab w:val="decimal" w:pos="930"/>
              </w:tabs>
              <w:spacing w:line="240" w:lineRule="atLeast"/>
              <w:ind w:left="252"/>
              <w:rPr>
                <w:rFonts w:ascii="Times New Roman" w:hAnsi="Times New Roman" w:cs="Times New Roman"/>
                <w:sz w:val="22"/>
                <w:szCs w:val="22"/>
              </w:rPr>
            </w:pPr>
          </w:p>
        </w:tc>
        <w:tc>
          <w:tcPr>
            <w:tcW w:w="1273" w:type="dxa"/>
            <w:gridSpan w:val="2"/>
            <w:tcBorders>
              <w:top w:val="double" w:sz="4" w:space="0" w:color="auto"/>
            </w:tcBorders>
            <w:vAlign w:val="bottom"/>
          </w:tcPr>
          <w:p w:rsidR="00A95A2B" w:rsidRPr="00154928" w:rsidRDefault="00A95A2B" w:rsidP="00D15213">
            <w:pPr>
              <w:tabs>
                <w:tab w:val="decimal" w:pos="944"/>
              </w:tabs>
              <w:spacing w:line="240" w:lineRule="atLeast"/>
              <w:ind w:right="0" w:firstLine="57"/>
              <w:rPr>
                <w:rFonts w:ascii="Times New Roman" w:hAnsi="Times New Roman" w:cs="Times New Roman"/>
                <w:sz w:val="22"/>
                <w:szCs w:val="22"/>
              </w:rPr>
            </w:pPr>
            <w:r w:rsidRPr="00154928">
              <w:rPr>
                <w:rFonts w:ascii="Times New Roman" w:hAnsi="Times New Roman" w:cs="Times New Roman"/>
                <w:sz w:val="22"/>
                <w:szCs w:val="22"/>
              </w:rPr>
              <w:t>-</w:t>
            </w:r>
          </w:p>
        </w:tc>
        <w:tc>
          <w:tcPr>
            <w:tcW w:w="242" w:type="dxa"/>
            <w:gridSpan w:val="2"/>
            <w:vAlign w:val="bottom"/>
          </w:tcPr>
          <w:p w:rsidR="00A95A2B" w:rsidRPr="00154928" w:rsidRDefault="00A95A2B" w:rsidP="00D15213">
            <w:pPr>
              <w:tabs>
                <w:tab w:val="decimal" w:pos="864"/>
              </w:tabs>
              <w:spacing w:line="240" w:lineRule="atLeast"/>
              <w:ind w:left="252" w:right="-45"/>
              <w:rPr>
                <w:rFonts w:ascii="Times New Roman" w:hAnsi="Times New Roman" w:cs="Times New Roman"/>
                <w:sz w:val="22"/>
                <w:szCs w:val="22"/>
              </w:rPr>
            </w:pPr>
          </w:p>
        </w:tc>
        <w:tc>
          <w:tcPr>
            <w:tcW w:w="1282" w:type="dxa"/>
            <w:tcBorders>
              <w:top w:val="double" w:sz="4" w:space="0" w:color="auto"/>
            </w:tcBorders>
            <w:vAlign w:val="bottom"/>
          </w:tcPr>
          <w:p w:rsidR="00A95A2B" w:rsidRPr="00154928" w:rsidRDefault="00A95A2B" w:rsidP="00D15213">
            <w:pPr>
              <w:tabs>
                <w:tab w:val="decimal" w:pos="944"/>
              </w:tabs>
              <w:spacing w:line="240" w:lineRule="atLeast"/>
              <w:ind w:right="0" w:firstLine="57"/>
              <w:rPr>
                <w:rFonts w:ascii="Times New Roman" w:hAnsi="Times New Roman" w:cs="Times New Roman"/>
                <w:sz w:val="22"/>
                <w:szCs w:val="22"/>
              </w:rPr>
            </w:pPr>
            <w:r w:rsidRPr="00154928">
              <w:rPr>
                <w:rFonts w:ascii="Times New Roman" w:hAnsi="Times New Roman" w:cs="Times New Roman"/>
                <w:sz w:val="22"/>
                <w:szCs w:val="22"/>
              </w:rPr>
              <w:t>-</w:t>
            </w:r>
          </w:p>
        </w:tc>
        <w:tc>
          <w:tcPr>
            <w:tcW w:w="236" w:type="dxa"/>
            <w:vAlign w:val="bottom"/>
          </w:tcPr>
          <w:p w:rsidR="00A95A2B" w:rsidRPr="00154928" w:rsidRDefault="00A95A2B" w:rsidP="00D15213">
            <w:pPr>
              <w:tabs>
                <w:tab w:val="decimal" w:pos="864"/>
              </w:tabs>
              <w:spacing w:line="240" w:lineRule="atLeast"/>
              <w:ind w:left="252" w:right="-45"/>
              <w:rPr>
                <w:rFonts w:ascii="Times New Roman" w:hAnsi="Times New Roman" w:cs="Times New Roman"/>
                <w:sz w:val="22"/>
                <w:szCs w:val="22"/>
              </w:rPr>
            </w:pPr>
          </w:p>
        </w:tc>
        <w:tc>
          <w:tcPr>
            <w:tcW w:w="1217" w:type="dxa"/>
            <w:tcBorders>
              <w:top w:val="double" w:sz="4" w:space="0" w:color="auto"/>
            </w:tcBorders>
            <w:vAlign w:val="bottom"/>
          </w:tcPr>
          <w:p w:rsidR="00A95A2B" w:rsidRPr="00154928" w:rsidRDefault="00A95A2B" w:rsidP="00D15213">
            <w:pPr>
              <w:tabs>
                <w:tab w:val="decimal" w:pos="888"/>
              </w:tabs>
              <w:spacing w:line="240" w:lineRule="atLeast"/>
              <w:ind w:right="-29" w:firstLine="38"/>
              <w:rPr>
                <w:rFonts w:ascii="Times New Roman" w:hAnsi="Times New Roman" w:cs="Times New Roman"/>
                <w:sz w:val="22"/>
                <w:szCs w:val="22"/>
              </w:rPr>
            </w:pPr>
            <w:r w:rsidRPr="00154928">
              <w:rPr>
                <w:rFonts w:ascii="Times New Roman" w:hAnsi="Times New Roman" w:cs="Times New Roman"/>
                <w:sz w:val="22"/>
                <w:szCs w:val="22"/>
              </w:rPr>
              <w:t>-</w:t>
            </w:r>
          </w:p>
        </w:tc>
      </w:tr>
      <w:tr w:rsidR="00A95A2B" w:rsidRPr="00154928" w:rsidTr="00D15213">
        <w:tc>
          <w:tcPr>
            <w:tcW w:w="4346" w:type="dxa"/>
            <w:vAlign w:val="bottom"/>
          </w:tcPr>
          <w:p w:rsidR="00A95A2B" w:rsidRPr="00154928" w:rsidRDefault="00A95A2B" w:rsidP="00D15213">
            <w:pPr>
              <w:spacing w:line="240" w:lineRule="atLeast"/>
              <w:ind w:left="522" w:right="-108"/>
              <w:rPr>
                <w:rFonts w:ascii="Times New Roman" w:hAnsi="Times New Roman"/>
                <w:sz w:val="22"/>
                <w:szCs w:val="22"/>
                <w:cs/>
              </w:rPr>
            </w:pPr>
            <w:r w:rsidRPr="00154928">
              <w:rPr>
                <w:rFonts w:ascii="Times New Roman" w:hAnsi="Times New Roman" w:cs="Times New Roman"/>
                <w:sz w:val="22"/>
                <w:szCs w:val="22"/>
              </w:rPr>
              <w:t>Non-Current</w:t>
            </w:r>
          </w:p>
        </w:tc>
        <w:tc>
          <w:tcPr>
            <w:tcW w:w="1260" w:type="dxa"/>
            <w:tcBorders>
              <w:bottom w:val="single" w:sz="4" w:space="0" w:color="auto"/>
            </w:tcBorders>
            <w:vAlign w:val="bottom"/>
          </w:tcPr>
          <w:p w:rsidR="00A95A2B" w:rsidRPr="00154928" w:rsidRDefault="00A95A2B" w:rsidP="00D15213">
            <w:pPr>
              <w:tabs>
                <w:tab w:val="decimal" w:pos="1044"/>
              </w:tabs>
              <w:spacing w:line="240" w:lineRule="atLeast"/>
              <w:ind w:right="0"/>
              <w:rPr>
                <w:rFonts w:ascii="Times New Roman" w:hAnsi="Times New Roman" w:cs="Times New Roman"/>
                <w:sz w:val="22"/>
                <w:szCs w:val="22"/>
              </w:rPr>
            </w:pPr>
            <w:r w:rsidRPr="00154928">
              <w:rPr>
                <w:rFonts w:ascii="Times New Roman" w:hAnsi="Times New Roman" w:cs="Times New Roman"/>
                <w:sz w:val="22"/>
                <w:szCs w:val="22"/>
              </w:rPr>
              <w:t>9,856,324</w:t>
            </w:r>
          </w:p>
        </w:tc>
        <w:tc>
          <w:tcPr>
            <w:tcW w:w="236" w:type="dxa"/>
            <w:vAlign w:val="bottom"/>
          </w:tcPr>
          <w:p w:rsidR="00A95A2B" w:rsidRPr="00154928" w:rsidRDefault="00A95A2B" w:rsidP="00D15213">
            <w:pPr>
              <w:tabs>
                <w:tab w:val="decimal" w:pos="930"/>
              </w:tabs>
              <w:spacing w:line="240" w:lineRule="atLeast"/>
              <w:ind w:left="252"/>
              <w:rPr>
                <w:rFonts w:ascii="Times New Roman" w:hAnsi="Times New Roman" w:cs="Times New Roman"/>
                <w:sz w:val="22"/>
                <w:szCs w:val="22"/>
              </w:rPr>
            </w:pPr>
          </w:p>
        </w:tc>
        <w:tc>
          <w:tcPr>
            <w:tcW w:w="1273" w:type="dxa"/>
            <w:gridSpan w:val="2"/>
            <w:tcBorders>
              <w:bottom w:val="single" w:sz="4" w:space="0" w:color="auto"/>
            </w:tcBorders>
            <w:vAlign w:val="bottom"/>
          </w:tcPr>
          <w:p w:rsidR="00A95A2B" w:rsidRPr="00154928" w:rsidRDefault="00A95A2B" w:rsidP="00D15213">
            <w:pPr>
              <w:tabs>
                <w:tab w:val="decimal" w:pos="944"/>
              </w:tabs>
              <w:spacing w:line="240" w:lineRule="atLeast"/>
              <w:ind w:right="0" w:firstLine="57"/>
              <w:rPr>
                <w:rFonts w:ascii="Times New Roman" w:hAnsi="Times New Roman" w:cs="Times New Roman"/>
                <w:sz w:val="22"/>
                <w:szCs w:val="22"/>
              </w:rPr>
            </w:pPr>
            <w:r w:rsidRPr="00154928">
              <w:rPr>
                <w:rFonts w:ascii="Times New Roman" w:hAnsi="Times New Roman" w:cs="Times New Roman"/>
                <w:sz w:val="22"/>
                <w:szCs w:val="22"/>
              </w:rPr>
              <w:t>10,233,509</w:t>
            </w:r>
          </w:p>
        </w:tc>
        <w:tc>
          <w:tcPr>
            <w:tcW w:w="242" w:type="dxa"/>
            <w:gridSpan w:val="2"/>
            <w:vAlign w:val="bottom"/>
          </w:tcPr>
          <w:p w:rsidR="00A95A2B" w:rsidRPr="00154928" w:rsidRDefault="00A95A2B" w:rsidP="00D15213">
            <w:pPr>
              <w:tabs>
                <w:tab w:val="decimal" w:pos="864"/>
              </w:tabs>
              <w:spacing w:line="240" w:lineRule="atLeast"/>
              <w:ind w:left="252" w:right="-45"/>
              <w:rPr>
                <w:rFonts w:ascii="Times New Roman" w:hAnsi="Times New Roman" w:cs="Times New Roman"/>
                <w:sz w:val="22"/>
                <w:szCs w:val="22"/>
              </w:rPr>
            </w:pPr>
          </w:p>
        </w:tc>
        <w:tc>
          <w:tcPr>
            <w:tcW w:w="1282" w:type="dxa"/>
            <w:tcBorders>
              <w:bottom w:val="single" w:sz="4" w:space="0" w:color="auto"/>
            </w:tcBorders>
            <w:vAlign w:val="bottom"/>
          </w:tcPr>
          <w:p w:rsidR="00A95A2B" w:rsidRPr="00154928" w:rsidRDefault="00A95A2B" w:rsidP="00D15213">
            <w:pPr>
              <w:tabs>
                <w:tab w:val="decimal" w:pos="1066"/>
              </w:tabs>
              <w:spacing w:line="240" w:lineRule="atLeast"/>
              <w:ind w:right="0" w:firstLine="57"/>
              <w:rPr>
                <w:rFonts w:ascii="Times New Roman" w:hAnsi="Times New Roman" w:cs="Times New Roman"/>
                <w:sz w:val="22"/>
                <w:szCs w:val="22"/>
              </w:rPr>
            </w:pPr>
            <w:r w:rsidRPr="00154928">
              <w:rPr>
                <w:rFonts w:ascii="Times New Roman" w:hAnsi="Times New Roman" w:cs="Times New Roman"/>
                <w:sz w:val="22"/>
                <w:szCs w:val="22"/>
              </w:rPr>
              <w:t>9,856,324</w:t>
            </w:r>
          </w:p>
        </w:tc>
        <w:tc>
          <w:tcPr>
            <w:tcW w:w="236" w:type="dxa"/>
            <w:vAlign w:val="bottom"/>
          </w:tcPr>
          <w:p w:rsidR="00A95A2B" w:rsidRPr="00154928" w:rsidRDefault="00A95A2B" w:rsidP="00D15213">
            <w:pPr>
              <w:tabs>
                <w:tab w:val="decimal" w:pos="864"/>
              </w:tabs>
              <w:spacing w:line="240" w:lineRule="atLeast"/>
              <w:ind w:left="252" w:right="-45"/>
              <w:rPr>
                <w:rFonts w:ascii="Times New Roman" w:hAnsi="Times New Roman" w:cs="Times New Roman"/>
                <w:sz w:val="22"/>
                <w:szCs w:val="22"/>
              </w:rPr>
            </w:pPr>
          </w:p>
        </w:tc>
        <w:tc>
          <w:tcPr>
            <w:tcW w:w="1217" w:type="dxa"/>
            <w:tcBorders>
              <w:bottom w:val="single" w:sz="4" w:space="0" w:color="auto"/>
            </w:tcBorders>
            <w:vAlign w:val="bottom"/>
          </w:tcPr>
          <w:p w:rsidR="00A95A2B" w:rsidRPr="00154928" w:rsidRDefault="00A95A2B" w:rsidP="00D15213">
            <w:pPr>
              <w:tabs>
                <w:tab w:val="decimal" w:pos="888"/>
              </w:tabs>
              <w:spacing w:line="240" w:lineRule="atLeast"/>
              <w:ind w:right="-29" w:firstLine="38"/>
              <w:rPr>
                <w:rFonts w:ascii="Times New Roman" w:hAnsi="Times New Roman" w:cs="Times New Roman"/>
                <w:sz w:val="22"/>
                <w:szCs w:val="22"/>
              </w:rPr>
            </w:pPr>
            <w:r w:rsidRPr="00154928">
              <w:rPr>
                <w:rFonts w:ascii="Times New Roman" w:hAnsi="Times New Roman" w:cs="Times New Roman"/>
                <w:sz w:val="22"/>
                <w:szCs w:val="22"/>
              </w:rPr>
              <w:t>10,043,750</w:t>
            </w:r>
          </w:p>
        </w:tc>
      </w:tr>
      <w:tr w:rsidR="00A95A2B" w:rsidRPr="00154928" w:rsidTr="00D15213">
        <w:tc>
          <w:tcPr>
            <w:tcW w:w="4346" w:type="dxa"/>
            <w:vAlign w:val="bottom"/>
          </w:tcPr>
          <w:p w:rsidR="00A95A2B" w:rsidRPr="00154928" w:rsidRDefault="00A95A2B" w:rsidP="00D15213">
            <w:pPr>
              <w:spacing w:line="240" w:lineRule="atLeast"/>
              <w:ind w:left="522" w:right="-108"/>
              <w:rPr>
                <w:rFonts w:ascii="Times New Roman" w:hAnsi="Times New Roman" w:cs="Times New Roman"/>
                <w:b/>
                <w:bCs/>
                <w:sz w:val="22"/>
                <w:szCs w:val="22"/>
                <w:cs/>
              </w:rPr>
            </w:pPr>
            <w:r w:rsidRPr="0015492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A95A2B" w:rsidRPr="00154928" w:rsidRDefault="00A95A2B" w:rsidP="00D15213">
            <w:pPr>
              <w:tabs>
                <w:tab w:val="decimal" w:pos="944"/>
              </w:tabs>
              <w:spacing w:line="240" w:lineRule="atLeast"/>
              <w:ind w:right="0"/>
              <w:rPr>
                <w:rFonts w:ascii="Times New Roman" w:hAnsi="Times New Roman" w:cs="Times New Roman"/>
                <w:b/>
                <w:bCs/>
                <w:sz w:val="22"/>
                <w:szCs w:val="22"/>
              </w:rPr>
            </w:pPr>
            <w:r w:rsidRPr="00154928">
              <w:rPr>
                <w:rFonts w:ascii="Times New Roman" w:hAnsi="Times New Roman" w:cs="Times New Roman"/>
                <w:b/>
                <w:bCs/>
                <w:sz w:val="22"/>
                <w:szCs w:val="22"/>
              </w:rPr>
              <w:t>10,046,083</w:t>
            </w:r>
          </w:p>
        </w:tc>
        <w:tc>
          <w:tcPr>
            <w:tcW w:w="236" w:type="dxa"/>
            <w:vAlign w:val="bottom"/>
          </w:tcPr>
          <w:p w:rsidR="00A95A2B" w:rsidRPr="00154928" w:rsidRDefault="00A95A2B" w:rsidP="00D15213">
            <w:pPr>
              <w:tabs>
                <w:tab w:val="decimal" w:pos="930"/>
              </w:tabs>
              <w:spacing w:line="240" w:lineRule="atLeast"/>
              <w:ind w:left="252"/>
              <w:rPr>
                <w:rFonts w:ascii="Times New Roman" w:hAnsi="Times New Roman" w:cs="Times New Roman"/>
                <w:b/>
                <w:bCs/>
                <w:sz w:val="22"/>
                <w:szCs w:val="22"/>
              </w:rPr>
            </w:pPr>
          </w:p>
        </w:tc>
        <w:tc>
          <w:tcPr>
            <w:tcW w:w="1273" w:type="dxa"/>
            <w:gridSpan w:val="2"/>
            <w:tcBorders>
              <w:top w:val="single" w:sz="4" w:space="0" w:color="auto"/>
              <w:bottom w:val="double" w:sz="4" w:space="0" w:color="auto"/>
            </w:tcBorders>
            <w:vAlign w:val="bottom"/>
          </w:tcPr>
          <w:p w:rsidR="00A95A2B" w:rsidRPr="00154928" w:rsidRDefault="00A95A2B" w:rsidP="00D15213">
            <w:pPr>
              <w:tabs>
                <w:tab w:val="decimal" w:pos="944"/>
              </w:tabs>
              <w:spacing w:line="240" w:lineRule="atLeast"/>
              <w:ind w:right="0" w:firstLine="57"/>
              <w:rPr>
                <w:rFonts w:ascii="Times New Roman" w:hAnsi="Times New Roman" w:cs="Times New Roman"/>
                <w:b/>
                <w:bCs/>
                <w:sz w:val="22"/>
                <w:szCs w:val="22"/>
              </w:rPr>
            </w:pPr>
            <w:r w:rsidRPr="00154928">
              <w:rPr>
                <w:rFonts w:ascii="Times New Roman" w:hAnsi="Times New Roman" w:cs="Times New Roman"/>
                <w:b/>
                <w:bCs/>
                <w:sz w:val="22"/>
                <w:szCs w:val="22"/>
              </w:rPr>
              <w:t>10,233,509</w:t>
            </w:r>
          </w:p>
        </w:tc>
        <w:tc>
          <w:tcPr>
            <w:tcW w:w="242" w:type="dxa"/>
            <w:gridSpan w:val="2"/>
            <w:vAlign w:val="bottom"/>
          </w:tcPr>
          <w:p w:rsidR="00A95A2B" w:rsidRPr="00154928" w:rsidRDefault="00A95A2B" w:rsidP="00D15213">
            <w:pPr>
              <w:tabs>
                <w:tab w:val="decimal" w:pos="882"/>
              </w:tabs>
              <w:spacing w:line="240" w:lineRule="atLeast"/>
              <w:ind w:left="252" w:right="-45"/>
              <w:rPr>
                <w:rFonts w:ascii="Times New Roman" w:hAnsi="Times New Roman" w:cs="Times New Roman"/>
                <w:b/>
                <w:bCs/>
                <w:sz w:val="22"/>
                <w:szCs w:val="22"/>
              </w:rPr>
            </w:pPr>
          </w:p>
        </w:tc>
        <w:tc>
          <w:tcPr>
            <w:tcW w:w="1282" w:type="dxa"/>
            <w:tcBorders>
              <w:top w:val="single" w:sz="4" w:space="0" w:color="auto"/>
              <w:bottom w:val="double" w:sz="4" w:space="0" w:color="auto"/>
            </w:tcBorders>
            <w:vAlign w:val="bottom"/>
          </w:tcPr>
          <w:p w:rsidR="00A95A2B" w:rsidRPr="00154928" w:rsidRDefault="00A95A2B" w:rsidP="00D15213">
            <w:pPr>
              <w:tabs>
                <w:tab w:val="decimal" w:pos="1066"/>
              </w:tabs>
              <w:spacing w:line="240" w:lineRule="atLeast"/>
              <w:ind w:right="0" w:firstLine="57"/>
              <w:rPr>
                <w:rFonts w:ascii="Times New Roman" w:hAnsi="Times New Roman" w:cs="Times New Roman"/>
                <w:b/>
                <w:bCs/>
                <w:sz w:val="22"/>
                <w:szCs w:val="22"/>
              </w:rPr>
            </w:pPr>
            <w:r w:rsidRPr="00154928">
              <w:rPr>
                <w:rFonts w:ascii="Times New Roman" w:hAnsi="Times New Roman" w:cs="Times New Roman"/>
                <w:b/>
                <w:bCs/>
                <w:sz w:val="22"/>
                <w:szCs w:val="22"/>
              </w:rPr>
              <w:t>9,856,324</w:t>
            </w:r>
          </w:p>
        </w:tc>
        <w:tc>
          <w:tcPr>
            <w:tcW w:w="236" w:type="dxa"/>
            <w:vAlign w:val="bottom"/>
          </w:tcPr>
          <w:p w:rsidR="00A95A2B" w:rsidRPr="00154928" w:rsidRDefault="00A95A2B" w:rsidP="00D15213">
            <w:pPr>
              <w:tabs>
                <w:tab w:val="decimal" w:pos="882"/>
              </w:tabs>
              <w:spacing w:line="240" w:lineRule="atLeast"/>
              <w:ind w:left="252" w:right="-45"/>
              <w:rPr>
                <w:rFonts w:ascii="Times New Roman" w:hAnsi="Times New Roman" w:cs="Times New Roman"/>
                <w:b/>
                <w:bCs/>
                <w:sz w:val="22"/>
                <w:szCs w:val="22"/>
              </w:rPr>
            </w:pPr>
          </w:p>
        </w:tc>
        <w:tc>
          <w:tcPr>
            <w:tcW w:w="1217" w:type="dxa"/>
            <w:tcBorders>
              <w:top w:val="single" w:sz="4" w:space="0" w:color="auto"/>
              <w:bottom w:val="double" w:sz="4" w:space="0" w:color="auto"/>
            </w:tcBorders>
            <w:vAlign w:val="bottom"/>
          </w:tcPr>
          <w:p w:rsidR="00A95A2B" w:rsidRPr="00154928" w:rsidRDefault="00A95A2B" w:rsidP="00D15213">
            <w:pPr>
              <w:tabs>
                <w:tab w:val="decimal" w:pos="888"/>
              </w:tabs>
              <w:spacing w:line="240" w:lineRule="atLeast"/>
              <w:ind w:right="-29" w:firstLine="38"/>
              <w:rPr>
                <w:rFonts w:ascii="Times New Roman" w:hAnsi="Times New Roman" w:cs="Times New Roman"/>
                <w:b/>
                <w:bCs/>
                <w:sz w:val="22"/>
                <w:szCs w:val="22"/>
              </w:rPr>
            </w:pPr>
            <w:r w:rsidRPr="00154928">
              <w:rPr>
                <w:rFonts w:ascii="Times New Roman" w:hAnsi="Times New Roman" w:cs="Times New Roman"/>
                <w:b/>
                <w:bCs/>
                <w:sz w:val="22"/>
                <w:szCs w:val="22"/>
              </w:rPr>
              <w:t>10,043,750</w:t>
            </w:r>
          </w:p>
        </w:tc>
      </w:tr>
    </w:tbl>
    <w:p w:rsidR="00A95A2B" w:rsidRPr="00154928" w:rsidRDefault="00A95A2B" w:rsidP="000C6703">
      <w:pPr>
        <w:tabs>
          <w:tab w:val="left" w:pos="540"/>
        </w:tabs>
        <w:spacing w:line="240" w:lineRule="atLeast"/>
        <w:ind w:left="547"/>
        <w:rPr>
          <w:rFonts w:ascii="Times New Roman" w:hAnsi="Times New Roman" w:cs="Times New Roman"/>
          <w:sz w:val="22"/>
          <w:szCs w:val="22"/>
        </w:rPr>
      </w:pPr>
    </w:p>
    <w:p w:rsidR="00A95A2B" w:rsidRPr="00154928" w:rsidRDefault="00A95A2B" w:rsidP="00A95A2B">
      <w:pPr>
        <w:tabs>
          <w:tab w:val="left" w:pos="540"/>
        </w:tabs>
        <w:spacing w:line="240" w:lineRule="atLeast"/>
        <w:ind w:left="547"/>
        <w:rPr>
          <w:rFonts w:ascii="Times New Roman" w:hAnsi="Times New Roman" w:cs="Times New Roman"/>
          <w:sz w:val="22"/>
          <w:szCs w:val="22"/>
        </w:rPr>
      </w:pPr>
      <w:r w:rsidRPr="00154928">
        <w:rPr>
          <w:rFonts w:ascii="Times New Roman" w:hAnsi="Times New Roman"/>
          <w:sz w:val="22"/>
          <w:szCs w:val="22"/>
        </w:rPr>
        <w:t>Movements of provision for litigation and fines for the year ended 31 December were as follows:</w:t>
      </w:r>
    </w:p>
    <w:p w:rsidR="00A95A2B" w:rsidRPr="00154928" w:rsidRDefault="00A95A2B" w:rsidP="00A95A2B">
      <w:pPr>
        <w:tabs>
          <w:tab w:val="left" w:pos="540"/>
        </w:tabs>
        <w:spacing w:line="240" w:lineRule="atLeast"/>
        <w:ind w:left="547"/>
        <w:rPr>
          <w:rFonts w:ascii="Times New Roman" w:hAnsi="Times New Roman" w:cs="Times New Roman"/>
          <w:sz w:val="22"/>
          <w:szCs w:val="22"/>
        </w:rPr>
      </w:pPr>
    </w:p>
    <w:tbl>
      <w:tblPr>
        <w:tblW w:w="11266" w:type="dxa"/>
        <w:tblInd w:w="-601" w:type="dxa"/>
        <w:tblLayout w:type="fixed"/>
        <w:tblLook w:val="01E0" w:firstRow="1" w:lastRow="1" w:firstColumn="1" w:lastColumn="1" w:noHBand="0" w:noVBand="0"/>
      </w:tblPr>
      <w:tblGrid>
        <w:gridCol w:w="142"/>
        <w:gridCol w:w="2268"/>
        <w:gridCol w:w="236"/>
        <w:gridCol w:w="1206"/>
        <w:gridCol w:w="7"/>
        <w:gridCol w:w="89"/>
        <w:gridCol w:w="140"/>
        <w:gridCol w:w="7"/>
        <w:gridCol w:w="89"/>
        <w:gridCol w:w="1110"/>
        <w:gridCol w:w="16"/>
        <w:gridCol w:w="7"/>
        <w:gridCol w:w="213"/>
        <w:gridCol w:w="16"/>
        <w:gridCol w:w="40"/>
        <w:gridCol w:w="1100"/>
        <w:gridCol w:w="16"/>
        <w:gridCol w:w="40"/>
        <w:gridCol w:w="180"/>
        <w:gridCol w:w="33"/>
        <w:gridCol w:w="23"/>
        <w:gridCol w:w="945"/>
        <w:gridCol w:w="50"/>
        <w:gridCol w:w="80"/>
        <w:gridCol w:w="106"/>
        <w:gridCol w:w="50"/>
        <w:gridCol w:w="80"/>
        <w:gridCol w:w="1136"/>
        <w:gridCol w:w="35"/>
        <w:gridCol w:w="20"/>
        <w:gridCol w:w="57"/>
        <w:gridCol w:w="124"/>
        <w:gridCol w:w="35"/>
        <w:gridCol w:w="20"/>
        <w:gridCol w:w="57"/>
        <w:gridCol w:w="978"/>
        <w:gridCol w:w="53"/>
        <w:gridCol w:w="31"/>
        <w:gridCol w:w="50"/>
        <w:gridCol w:w="80"/>
        <w:gridCol w:w="301"/>
      </w:tblGrid>
      <w:tr w:rsidR="00A95A2B" w:rsidRPr="00154928" w:rsidTr="00D15213">
        <w:trPr>
          <w:gridBefore w:val="1"/>
          <w:gridAfter w:val="3"/>
          <w:wBefore w:w="142" w:type="dxa"/>
          <w:wAfter w:w="431" w:type="dxa"/>
        </w:trPr>
        <w:tc>
          <w:tcPr>
            <w:tcW w:w="2268" w:type="dxa"/>
          </w:tcPr>
          <w:p w:rsidR="00A95A2B" w:rsidRPr="00154928" w:rsidRDefault="00A95A2B" w:rsidP="00D15213">
            <w:pPr>
              <w:spacing w:line="240" w:lineRule="atLeast"/>
              <w:ind w:left="522" w:right="-162"/>
              <w:jc w:val="thaiDistribute"/>
              <w:rPr>
                <w:rFonts w:ascii="Times New Roman" w:eastAsia="Times New Roman" w:hAnsi="Times New Roman" w:cs="Times New Roman"/>
                <w:sz w:val="22"/>
                <w:szCs w:val="22"/>
              </w:rPr>
            </w:pPr>
          </w:p>
        </w:tc>
        <w:tc>
          <w:tcPr>
            <w:tcW w:w="236" w:type="dxa"/>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8189" w:type="dxa"/>
            <w:gridSpan w:val="35"/>
          </w:tcPr>
          <w:p w:rsidR="00A95A2B" w:rsidRPr="00154928" w:rsidRDefault="00A95A2B" w:rsidP="00D15213">
            <w:pPr>
              <w:spacing w:line="240" w:lineRule="atLeast"/>
              <w:ind w:left="-54" w:right="-96"/>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Consolidate financial statement</w:t>
            </w:r>
          </w:p>
        </w:tc>
      </w:tr>
      <w:tr w:rsidR="00A95A2B" w:rsidRPr="00154928" w:rsidTr="00D15213">
        <w:trPr>
          <w:gridBefore w:val="1"/>
          <w:gridAfter w:val="3"/>
          <w:wBefore w:w="142" w:type="dxa"/>
          <w:wAfter w:w="431" w:type="dxa"/>
        </w:trPr>
        <w:tc>
          <w:tcPr>
            <w:tcW w:w="2268" w:type="dxa"/>
          </w:tcPr>
          <w:p w:rsidR="00A95A2B" w:rsidRPr="00154928" w:rsidRDefault="00A95A2B" w:rsidP="00D15213">
            <w:pPr>
              <w:spacing w:line="240" w:lineRule="atLeast"/>
              <w:ind w:left="522" w:right="-162"/>
              <w:jc w:val="thaiDistribute"/>
              <w:rPr>
                <w:rFonts w:ascii="Times New Roman" w:eastAsia="Times New Roman" w:hAnsi="Times New Roman" w:cs="Times New Roman"/>
                <w:sz w:val="22"/>
                <w:szCs w:val="22"/>
              </w:rPr>
            </w:pPr>
          </w:p>
        </w:tc>
        <w:tc>
          <w:tcPr>
            <w:tcW w:w="236" w:type="dxa"/>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2648" w:type="dxa"/>
            <w:gridSpan w:val="7"/>
            <w:tcBorders>
              <w:bottom w:val="single" w:sz="4" w:space="0" w:color="auto"/>
            </w:tcBorders>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 xml:space="preserve">Provision for litigation loss </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lang w:val="en-GB"/>
              </w:rPr>
            </w:pPr>
          </w:p>
        </w:tc>
        <w:tc>
          <w:tcPr>
            <w:tcW w:w="2393" w:type="dxa"/>
            <w:gridSpan w:val="9"/>
            <w:tcBorders>
              <w:bottom w:val="single" w:sz="4" w:space="0" w:color="auto"/>
            </w:tcBorders>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Provision for fines</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2676" w:type="dxa"/>
            <w:gridSpan w:val="13"/>
            <w:tcBorders>
              <w:bottom w:val="single" w:sz="4" w:space="0" w:color="auto"/>
            </w:tcBorders>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Total</w:t>
            </w:r>
          </w:p>
        </w:tc>
      </w:tr>
      <w:tr w:rsidR="00A95A2B" w:rsidRPr="00154928" w:rsidTr="00D15213">
        <w:trPr>
          <w:gridBefore w:val="1"/>
          <w:gridAfter w:val="3"/>
          <w:wBefore w:w="142" w:type="dxa"/>
          <w:wAfter w:w="431" w:type="dxa"/>
        </w:trPr>
        <w:tc>
          <w:tcPr>
            <w:tcW w:w="2268" w:type="dxa"/>
          </w:tcPr>
          <w:p w:rsidR="00A95A2B" w:rsidRPr="00154928" w:rsidRDefault="00A95A2B" w:rsidP="00D15213">
            <w:pPr>
              <w:spacing w:line="240" w:lineRule="atLeast"/>
              <w:ind w:left="522" w:right="-162"/>
              <w:jc w:val="thaiDistribute"/>
              <w:rPr>
                <w:rFonts w:ascii="Times New Roman" w:eastAsia="Times New Roman" w:hAnsi="Times New Roman" w:cs="Times New Roman"/>
                <w:sz w:val="22"/>
                <w:szCs w:val="22"/>
              </w:rPr>
            </w:pPr>
          </w:p>
        </w:tc>
        <w:tc>
          <w:tcPr>
            <w:tcW w:w="236" w:type="dxa"/>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302" w:type="dxa"/>
            <w:gridSpan w:val="3"/>
            <w:tcBorders>
              <w:top w:val="single" w:sz="4" w:space="0" w:color="auto"/>
            </w:tcBorders>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gridSpan w:val="3"/>
            <w:tcBorders>
              <w:top w:val="single" w:sz="4" w:space="0" w:color="auto"/>
            </w:tcBorders>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110" w:type="dxa"/>
            <w:tcBorders>
              <w:top w:val="single" w:sz="4" w:space="0" w:color="auto"/>
            </w:tcBorders>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lang w:val="en-GB"/>
              </w:rPr>
            </w:pPr>
          </w:p>
        </w:tc>
        <w:tc>
          <w:tcPr>
            <w:tcW w:w="1156" w:type="dxa"/>
            <w:gridSpan w:val="3"/>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gridSpan w:val="3"/>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001" w:type="dxa"/>
            <w:gridSpan w:val="3"/>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321" w:type="dxa"/>
            <w:gridSpan w:val="5"/>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gridSpan w:val="4"/>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119" w:type="dxa"/>
            <w:gridSpan w:val="4"/>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gridBefore w:val="1"/>
          <w:gridAfter w:val="3"/>
          <w:wBefore w:w="142" w:type="dxa"/>
          <w:wAfter w:w="431" w:type="dxa"/>
        </w:trPr>
        <w:tc>
          <w:tcPr>
            <w:tcW w:w="2268" w:type="dxa"/>
          </w:tcPr>
          <w:p w:rsidR="00A95A2B" w:rsidRPr="00154928" w:rsidRDefault="00A95A2B" w:rsidP="00D15213">
            <w:pPr>
              <w:spacing w:line="240" w:lineRule="atLeast"/>
              <w:ind w:left="522" w:right="-162"/>
              <w:jc w:val="thaiDistribute"/>
              <w:rPr>
                <w:rFonts w:ascii="Times New Roman" w:eastAsia="Times New Roman" w:hAnsi="Times New Roman" w:cs="Times New Roman"/>
                <w:sz w:val="22"/>
                <w:szCs w:val="22"/>
              </w:rPr>
            </w:pPr>
          </w:p>
        </w:tc>
        <w:tc>
          <w:tcPr>
            <w:tcW w:w="8425" w:type="dxa"/>
            <w:gridSpan w:val="36"/>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i/>
                <w:iCs/>
                <w:sz w:val="22"/>
                <w:szCs w:val="22"/>
                <w:cs/>
              </w:rPr>
              <w:t>(</w:t>
            </w:r>
            <w:r w:rsidRPr="00154928">
              <w:rPr>
                <w:rFonts w:ascii="Times New Roman" w:eastAsia="Times New Roman" w:hAnsi="Times New Roman" w:cs="Times New Roman"/>
                <w:i/>
                <w:iCs/>
                <w:sz w:val="22"/>
                <w:szCs w:val="22"/>
              </w:rPr>
              <w:t>in Baht</w:t>
            </w:r>
            <w:r w:rsidRPr="00154928">
              <w:rPr>
                <w:rFonts w:ascii="Times New Roman" w:eastAsia="Times New Roman" w:hAnsi="Times New Roman" w:cs="Times New Roman"/>
                <w:i/>
                <w:iCs/>
                <w:sz w:val="22"/>
                <w:szCs w:val="22"/>
                <w:cs/>
              </w:rPr>
              <w:t>)</w:t>
            </w:r>
          </w:p>
        </w:tc>
      </w:tr>
      <w:tr w:rsidR="00A95A2B" w:rsidRPr="00154928" w:rsidTr="00D15213">
        <w:trPr>
          <w:gridBefore w:val="1"/>
          <w:gridAfter w:val="2"/>
          <w:wBefore w:w="142" w:type="dxa"/>
          <w:wAfter w:w="381" w:type="dxa"/>
        </w:trPr>
        <w:tc>
          <w:tcPr>
            <w:tcW w:w="2268" w:type="dxa"/>
            <w:vAlign w:val="center"/>
          </w:tcPr>
          <w:p w:rsidR="00A95A2B" w:rsidRPr="00154928" w:rsidRDefault="00A95A2B" w:rsidP="00D15213">
            <w:pPr>
              <w:spacing w:line="240" w:lineRule="atLeast"/>
              <w:ind w:left="532" w:right="-162"/>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At 1 January</w:t>
            </w:r>
          </w:p>
        </w:tc>
        <w:tc>
          <w:tcPr>
            <w:tcW w:w="236" w:type="dxa"/>
            <w:vAlign w:val="center"/>
          </w:tcPr>
          <w:p w:rsidR="00A95A2B" w:rsidRPr="00154928" w:rsidRDefault="00A95A2B" w:rsidP="00D15213">
            <w:pPr>
              <w:tabs>
                <w:tab w:val="decimal" w:pos="973"/>
              </w:tabs>
              <w:spacing w:line="240" w:lineRule="atLeast"/>
              <w:ind w:right="-96"/>
              <w:rPr>
                <w:rFonts w:ascii="Times New Roman" w:eastAsia="Times New Roman" w:hAnsi="Times New Roman" w:cs="Times New Roman"/>
                <w:sz w:val="22"/>
                <w:szCs w:val="22"/>
              </w:rPr>
            </w:pPr>
          </w:p>
        </w:tc>
        <w:tc>
          <w:tcPr>
            <w:tcW w:w="1206" w:type="dxa"/>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1,233,509</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222" w:type="dxa"/>
            <w:gridSpan w:val="4"/>
          </w:tcPr>
          <w:p w:rsidR="00A95A2B" w:rsidRPr="00154928" w:rsidRDefault="00A95A2B" w:rsidP="00D15213">
            <w:pPr>
              <w:tabs>
                <w:tab w:val="decimal" w:pos="973"/>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2,821,283</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cs/>
              </w:rPr>
            </w:pPr>
          </w:p>
        </w:tc>
        <w:tc>
          <w:tcPr>
            <w:tcW w:w="1156" w:type="dxa"/>
            <w:gridSpan w:val="3"/>
          </w:tcPr>
          <w:p w:rsidR="00A95A2B" w:rsidRPr="00154928" w:rsidRDefault="00A95A2B" w:rsidP="00D15213">
            <w:pPr>
              <w:tabs>
                <w:tab w:val="decimal" w:pos="826"/>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9,000,000</w:t>
            </w:r>
          </w:p>
        </w:tc>
        <w:tc>
          <w:tcPr>
            <w:tcW w:w="253"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018" w:type="dxa"/>
            <w:gridSpan w:val="3"/>
          </w:tcPr>
          <w:p w:rsidR="00A95A2B" w:rsidRPr="00154928" w:rsidRDefault="00A95A2B" w:rsidP="00D15213">
            <w:pPr>
              <w:tabs>
                <w:tab w:val="decimal" w:pos="826"/>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9,000,000</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251" w:type="dxa"/>
            <w:gridSpan w:val="3"/>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10,233,509</w:t>
            </w:r>
          </w:p>
        </w:tc>
        <w:tc>
          <w:tcPr>
            <w:tcW w:w="236" w:type="dxa"/>
            <w:gridSpan w:val="4"/>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189" w:type="dxa"/>
            <w:gridSpan w:val="6"/>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11,821,283</w:t>
            </w:r>
          </w:p>
        </w:tc>
      </w:tr>
      <w:tr w:rsidR="00A95A2B" w:rsidRPr="00154928" w:rsidTr="00D15213">
        <w:trPr>
          <w:gridBefore w:val="1"/>
          <w:gridAfter w:val="2"/>
          <w:wBefore w:w="142" w:type="dxa"/>
          <w:wAfter w:w="381" w:type="dxa"/>
        </w:trPr>
        <w:tc>
          <w:tcPr>
            <w:tcW w:w="2268" w:type="dxa"/>
          </w:tcPr>
          <w:p w:rsidR="00A95A2B" w:rsidRPr="00154928" w:rsidRDefault="00A95A2B" w:rsidP="00D15213">
            <w:pPr>
              <w:spacing w:line="240" w:lineRule="atLeast"/>
              <w:ind w:left="532" w:right="-162"/>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Increase</w:t>
            </w:r>
          </w:p>
        </w:tc>
        <w:tc>
          <w:tcPr>
            <w:tcW w:w="236" w:type="dxa"/>
            <w:vAlign w:val="center"/>
          </w:tcPr>
          <w:p w:rsidR="00A95A2B" w:rsidRPr="00154928" w:rsidRDefault="00A95A2B" w:rsidP="00D15213">
            <w:pPr>
              <w:tabs>
                <w:tab w:val="decimal" w:pos="973"/>
              </w:tabs>
              <w:spacing w:line="240" w:lineRule="atLeast"/>
              <w:ind w:right="-96"/>
              <w:rPr>
                <w:rFonts w:ascii="Times New Roman" w:eastAsia="Times New Roman" w:hAnsi="Times New Roman" w:cs="Times New Roman"/>
                <w:sz w:val="22"/>
                <w:szCs w:val="22"/>
              </w:rPr>
            </w:pPr>
          </w:p>
        </w:tc>
        <w:tc>
          <w:tcPr>
            <w:tcW w:w="1206" w:type="dxa"/>
            <w:vAlign w:val="center"/>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828,240</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222" w:type="dxa"/>
            <w:gridSpan w:val="4"/>
            <w:vAlign w:val="center"/>
          </w:tcPr>
          <w:p w:rsidR="00A95A2B" w:rsidRPr="00154928" w:rsidRDefault="00A95A2B" w:rsidP="00D15213">
            <w:pPr>
              <w:tabs>
                <w:tab w:val="decimal" w:pos="973"/>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737,426</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cs/>
              </w:rPr>
            </w:pPr>
          </w:p>
        </w:tc>
        <w:tc>
          <w:tcPr>
            <w:tcW w:w="115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53"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018"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251" w:type="dxa"/>
            <w:gridSpan w:val="3"/>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828,240</w:t>
            </w:r>
          </w:p>
        </w:tc>
        <w:tc>
          <w:tcPr>
            <w:tcW w:w="236" w:type="dxa"/>
            <w:gridSpan w:val="4"/>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189" w:type="dxa"/>
            <w:gridSpan w:val="6"/>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737,426</w:t>
            </w:r>
          </w:p>
        </w:tc>
      </w:tr>
      <w:tr w:rsidR="00A95A2B" w:rsidRPr="00154928" w:rsidTr="00D15213">
        <w:trPr>
          <w:gridBefore w:val="1"/>
          <w:gridAfter w:val="2"/>
          <w:wBefore w:w="142" w:type="dxa"/>
          <w:wAfter w:w="381" w:type="dxa"/>
        </w:trPr>
        <w:tc>
          <w:tcPr>
            <w:tcW w:w="2268" w:type="dxa"/>
          </w:tcPr>
          <w:p w:rsidR="00A95A2B" w:rsidRPr="00154928" w:rsidRDefault="00A95A2B" w:rsidP="00D15213">
            <w:pPr>
              <w:spacing w:line="240" w:lineRule="atLeast"/>
              <w:ind w:left="532" w:right="-162"/>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Provision paid</w:t>
            </w:r>
          </w:p>
        </w:tc>
        <w:tc>
          <w:tcPr>
            <w:tcW w:w="236" w:type="dxa"/>
            <w:vAlign w:val="center"/>
          </w:tcPr>
          <w:p w:rsidR="00A95A2B" w:rsidRPr="00154928" w:rsidRDefault="00A95A2B" w:rsidP="00D15213">
            <w:pPr>
              <w:tabs>
                <w:tab w:val="decimal" w:pos="973"/>
              </w:tabs>
              <w:spacing w:line="240" w:lineRule="atLeast"/>
              <w:ind w:right="-96"/>
              <w:rPr>
                <w:rFonts w:ascii="Times New Roman" w:eastAsia="Times New Roman" w:hAnsi="Times New Roman" w:cs="Times New Roman"/>
                <w:sz w:val="22"/>
                <w:szCs w:val="22"/>
              </w:rPr>
            </w:pPr>
          </w:p>
        </w:tc>
        <w:tc>
          <w:tcPr>
            <w:tcW w:w="1206" w:type="dxa"/>
            <w:vAlign w:val="center"/>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1,015,666</w:t>
            </w:r>
            <w:r w:rsidRPr="00154928">
              <w:rPr>
                <w:rFonts w:ascii="Times New Roman" w:eastAsia="Times New Roman" w:hAnsi="Times New Roman" w:cs="Times New Roman"/>
                <w:sz w:val="22"/>
                <w:szCs w:val="22"/>
                <w:cs/>
              </w:rPr>
              <w:t>)</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222" w:type="dxa"/>
            <w:gridSpan w:val="4"/>
            <w:vAlign w:val="center"/>
          </w:tcPr>
          <w:p w:rsidR="00A95A2B" w:rsidRPr="00154928" w:rsidRDefault="00A95A2B" w:rsidP="00D15213">
            <w:pPr>
              <w:tabs>
                <w:tab w:val="decimal" w:pos="973"/>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1,915,901</w:t>
            </w:r>
            <w:r w:rsidRPr="00154928">
              <w:rPr>
                <w:rFonts w:ascii="Times New Roman" w:eastAsia="Times New Roman" w:hAnsi="Times New Roman" w:cs="Times New Roman"/>
                <w:sz w:val="22"/>
                <w:szCs w:val="22"/>
                <w:cs/>
              </w:rPr>
              <w:t>)</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rPr>
            </w:pPr>
          </w:p>
        </w:tc>
        <w:tc>
          <w:tcPr>
            <w:tcW w:w="115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53"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018"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251" w:type="dxa"/>
            <w:gridSpan w:val="3"/>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1,015,666</w:t>
            </w:r>
            <w:r w:rsidRPr="00154928">
              <w:rPr>
                <w:rFonts w:ascii="Times New Roman" w:eastAsia="Times New Roman" w:hAnsi="Times New Roman" w:cs="Times New Roman"/>
                <w:sz w:val="22"/>
                <w:szCs w:val="22"/>
                <w:cs/>
              </w:rPr>
              <w:t>)</w:t>
            </w:r>
          </w:p>
        </w:tc>
        <w:tc>
          <w:tcPr>
            <w:tcW w:w="236" w:type="dxa"/>
            <w:gridSpan w:val="4"/>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189" w:type="dxa"/>
            <w:gridSpan w:val="6"/>
            <w:vAlign w:val="center"/>
          </w:tcPr>
          <w:p w:rsidR="00A95A2B" w:rsidRPr="00154928" w:rsidRDefault="00A95A2B" w:rsidP="00D15213">
            <w:pPr>
              <w:tabs>
                <w:tab w:val="decimal" w:pos="1000"/>
              </w:tabs>
              <w:spacing w:line="240" w:lineRule="atLeast"/>
              <w:ind w:right="-96"/>
              <w:rPr>
                <w:rFonts w:ascii="Times New Roman" w:eastAsia="Times New Roman" w:hAnsi="Times New Roman" w:cstheme="minorBidi"/>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1,915,901</w:t>
            </w:r>
            <w:r w:rsidRPr="00154928">
              <w:rPr>
                <w:rFonts w:ascii="Times New Roman" w:eastAsia="Times New Roman" w:hAnsi="Times New Roman" w:cs="Times New Roman"/>
                <w:sz w:val="22"/>
                <w:szCs w:val="22"/>
                <w:cs/>
              </w:rPr>
              <w:t>)</w:t>
            </w:r>
          </w:p>
        </w:tc>
      </w:tr>
      <w:tr w:rsidR="00A95A2B" w:rsidRPr="00154928" w:rsidTr="00D15213">
        <w:trPr>
          <w:gridBefore w:val="1"/>
          <w:gridAfter w:val="2"/>
          <w:wBefore w:w="142" w:type="dxa"/>
          <w:wAfter w:w="381" w:type="dxa"/>
        </w:trPr>
        <w:tc>
          <w:tcPr>
            <w:tcW w:w="2268" w:type="dxa"/>
          </w:tcPr>
          <w:p w:rsidR="00A95A2B" w:rsidRPr="00154928" w:rsidRDefault="00A95A2B" w:rsidP="00D15213">
            <w:pPr>
              <w:spacing w:line="240" w:lineRule="atLeast"/>
              <w:ind w:left="532" w:right="-16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Reversal</w:t>
            </w:r>
          </w:p>
        </w:tc>
        <w:tc>
          <w:tcPr>
            <w:tcW w:w="236" w:type="dxa"/>
            <w:vAlign w:val="center"/>
          </w:tcPr>
          <w:p w:rsidR="00A95A2B" w:rsidRPr="00154928" w:rsidRDefault="00A95A2B" w:rsidP="00D15213">
            <w:pPr>
              <w:tabs>
                <w:tab w:val="decimal" w:pos="973"/>
              </w:tabs>
              <w:spacing w:line="240" w:lineRule="atLeast"/>
              <w:ind w:right="-96"/>
              <w:rPr>
                <w:rFonts w:ascii="Times New Roman" w:eastAsia="Times New Roman" w:hAnsi="Times New Roman" w:cs="Times New Roman"/>
                <w:sz w:val="22"/>
                <w:szCs w:val="22"/>
              </w:rPr>
            </w:pPr>
          </w:p>
        </w:tc>
        <w:tc>
          <w:tcPr>
            <w:tcW w:w="1206" w:type="dxa"/>
            <w:tcBorders>
              <w:bottom w:val="single" w:sz="4" w:space="0" w:color="auto"/>
            </w:tcBorders>
            <w:vAlign w:val="center"/>
          </w:tcPr>
          <w:p w:rsidR="00A95A2B" w:rsidRPr="00154928" w:rsidRDefault="00A95A2B" w:rsidP="000C6703">
            <w:pPr>
              <w:tabs>
                <w:tab w:val="decimal" w:pos="587"/>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222" w:type="dxa"/>
            <w:gridSpan w:val="4"/>
            <w:tcBorders>
              <w:bottom w:val="single" w:sz="4" w:space="0" w:color="auto"/>
            </w:tcBorders>
            <w:vAlign w:val="center"/>
          </w:tcPr>
          <w:p w:rsidR="00A95A2B" w:rsidRPr="00154928" w:rsidRDefault="00A95A2B" w:rsidP="00D15213">
            <w:pPr>
              <w:tabs>
                <w:tab w:val="decimal" w:pos="973"/>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hint="cs"/>
                <w:sz w:val="22"/>
                <w:szCs w:val="22"/>
                <w:cs/>
              </w:rPr>
              <w:t>409</w:t>
            </w:r>
            <w:r w:rsidRPr="00154928">
              <w:rPr>
                <w:rFonts w:ascii="Times New Roman" w:eastAsia="Times New Roman" w:hAnsi="Times New Roman" w:cs="Times New Roman"/>
                <w:sz w:val="22"/>
                <w:szCs w:val="22"/>
              </w:rPr>
              <w:t>,299</w:t>
            </w:r>
            <w:r w:rsidRPr="00154928">
              <w:rPr>
                <w:rFonts w:ascii="Times New Roman" w:eastAsia="Times New Roman" w:hAnsi="Times New Roman" w:cs="Times New Roman"/>
                <w:sz w:val="22"/>
                <w:szCs w:val="22"/>
                <w:cs/>
              </w:rPr>
              <w:t>)</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156" w:type="dxa"/>
            <w:gridSpan w:val="3"/>
            <w:tcBorders>
              <w:bottom w:val="single" w:sz="4" w:space="0" w:color="auto"/>
            </w:tcBorders>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53"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018" w:type="dxa"/>
            <w:gridSpan w:val="3"/>
            <w:tcBorders>
              <w:bottom w:val="single" w:sz="4" w:space="0" w:color="auto"/>
            </w:tcBorders>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251" w:type="dxa"/>
            <w:gridSpan w:val="3"/>
            <w:tcBorders>
              <w:bottom w:val="single" w:sz="4" w:space="0" w:color="auto"/>
            </w:tcBorders>
          </w:tcPr>
          <w:p w:rsidR="00A95A2B" w:rsidRPr="00154928" w:rsidRDefault="00A95A2B" w:rsidP="000C6703">
            <w:pPr>
              <w:tabs>
                <w:tab w:val="decimal" w:pos="553"/>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6" w:type="dxa"/>
            <w:gridSpan w:val="4"/>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189" w:type="dxa"/>
            <w:gridSpan w:val="6"/>
            <w:tcBorders>
              <w:bottom w:val="single" w:sz="4" w:space="0" w:color="auto"/>
            </w:tcBorders>
            <w:vAlign w:val="center"/>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hint="cs"/>
                <w:sz w:val="22"/>
                <w:szCs w:val="22"/>
                <w:cs/>
              </w:rPr>
              <w:t>409</w:t>
            </w:r>
            <w:r w:rsidRPr="00154928">
              <w:rPr>
                <w:rFonts w:ascii="Times New Roman" w:eastAsia="Times New Roman" w:hAnsi="Times New Roman" w:cs="Times New Roman"/>
                <w:sz w:val="22"/>
                <w:szCs w:val="22"/>
              </w:rPr>
              <w:t>,299</w:t>
            </w:r>
            <w:r w:rsidRPr="00154928">
              <w:rPr>
                <w:rFonts w:ascii="Times New Roman" w:eastAsia="Times New Roman" w:hAnsi="Times New Roman" w:cs="Times New Roman"/>
                <w:sz w:val="22"/>
                <w:szCs w:val="22"/>
                <w:cs/>
              </w:rPr>
              <w:t>)</w:t>
            </w:r>
          </w:p>
        </w:tc>
      </w:tr>
      <w:tr w:rsidR="00A95A2B" w:rsidRPr="00154928" w:rsidTr="00D15213">
        <w:trPr>
          <w:gridBefore w:val="1"/>
          <w:gridAfter w:val="2"/>
          <w:wBefore w:w="142" w:type="dxa"/>
          <w:wAfter w:w="381" w:type="dxa"/>
        </w:trPr>
        <w:tc>
          <w:tcPr>
            <w:tcW w:w="2268" w:type="dxa"/>
            <w:vAlign w:val="center"/>
          </w:tcPr>
          <w:p w:rsidR="00A95A2B" w:rsidRPr="00154928" w:rsidRDefault="00A95A2B" w:rsidP="00D15213">
            <w:pPr>
              <w:spacing w:line="240" w:lineRule="atLeast"/>
              <w:ind w:left="532" w:right="-391"/>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At 31 December</w:t>
            </w:r>
          </w:p>
        </w:tc>
        <w:tc>
          <w:tcPr>
            <w:tcW w:w="236" w:type="dxa"/>
            <w:vAlign w:val="center"/>
          </w:tcPr>
          <w:p w:rsidR="00A95A2B" w:rsidRPr="00154928" w:rsidRDefault="00A95A2B" w:rsidP="00D15213">
            <w:pPr>
              <w:tabs>
                <w:tab w:val="decimal" w:pos="1000"/>
              </w:tabs>
              <w:spacing w:line="240" w:lineRule="atLeast"/>
              <w:ind w:left="-54" w:right="-139" w:hanging="136"/>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vAlign w:val="center"/>
          </w:tcPr>
          <w:p w:rsidR="00A95A2B" w:rsidRPr="00154928" w:rsidRDefault="00A95A2B" w:rsidP="00D15213">
            <w:pPr>
              <w:tabs>
                <w:tab w:val="decimal" w:pos="1000"/>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1,046,083</w:t>
            </w:r>
          </w:p>
        </w:tc>
        <w:tc>
          <w:tcPr>
            <w:tcW w:w="236" w:type="dxa"/>
            <w:gridSpan w:val="3"/>
          </w:tcPr>
          <w:p w:rsidR="00A95A2B" w:rsidRPr="00154928" w:rsidRDefault="00A95A2B" w:rsidP="00D15213">
            <w:pPr>
              <w:tabs>
                <w:tab w:val="decimal" w:pos="1000"/>
              </w:tabs>
              <w:spacing w:line="240" w:lineRule="atLeast"/>
              <w:ind w:left="-54" w:right="-139" w:hanging="136"/>
              <w:jc w:val="center"/>
              <w:rPr>
                <w:rFonts w:ascii="Times New Roman" w:eastAsia="Times New Roman" w:hAnsi="Times New Roman" w:cs="Times New Roman"/>
                <w:b/>
                <w:bCs/>
                <w:sz w:val="22"/>
                <w:szCs w:val="22"/>
              </w:rPr>
            </w:pPr>
          </w:p>
        </w:tc>
        <w:tc>
          <w:tcPr>
            <w:tcW w:w="1222" w:type="dxa"/>
            <w:gridSpan w:val="4"/>
            <w:tcBorders>
              <w:top w:val="single" w:sz="4" w:space="0" w:color="auto"/>
              <w:bottom w:val="double" w:sz="4" w:space="0" w:color="auto"/>
            </w:tcBorders>
            <w:vAlign w:val="center"/>
          </w:tcPr>
          <w:p w:rsidR="00A95A2B" w:rsidRPr="00154928" w:rsidRDefault="00A95A2B" w:rsidP="00D15213">
            <w:pPr>
              <w:tabs>
                <w:tab w:val="decimal" w:pos="973"/>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1,233,509</w:t>
            </w:r>
          </w:p>
        </w:tc>
        <w:tc>
          <w:tcPr>
            <w:tcW w:w="236" w:type="dxa"/>
            <w:gridSpan w:val="3"/>
          </w:tcPr>
          <w:p w:rsidR="00A95A2B" w:rsidRPr="00154928" w:rsidRDefault="00A95A2B" w:rsidP="00D15213">
            <w:pPr>
              <w:tabs>
                <w:tab w:val="decimal" w:pos="1000"/>
              </w:tabs>
              <w:spacing w:line="240" w:lineRule="atLeast"/>
              <w:ind w:left="-54" w:right="-139" w:hanging="136"/>
              <w:jc w:val="center"/>
              <w:rPr>
                <w:rFonts w:ascii="Times New Roman" w:eastAsia="Times New Roman" w:hAnsi="Times New Roman" w:cs="Times New Roman"/>
                <w:b/>
                <w:bCs/>
                <w:sz w:val="22"/>
                <w:szCs w:val="22"/>
                <w:cs/>
              </w:rPr>
            </w:pPr>
          </w:p>
        </w:tc>
        <w:tc>
          <w:tcPr>
            <w:tcW w:w="1156" w:type="dxa"/>
            <w:gridSpan w:val="3"/>
            <w:tcBorders>
              <w:top w:val="single" w:sz="4" w:space="0" w:color="auto"/>
              <w:bottom w:val="double" w:sz="4" w:space="0" w:color="auto"/>
            </w:tcBorders>
          </w:tcPr>
          <w:p w:rsidR="00A95A2B" w:rsidRPr="00154928" w:rsidRDefault="00A95A2B" w:rsidP="00D15213">
            <w:pPr>
              <w:tabs>
                <w:tab w:val="decimal" w:pos="826"/>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9,000,000</w:t>
            </w:r>
          </w:p>
        </w:tc>
        <w:tc>
          <w:tcPr>
            <w:tcW w:w="253" w:type="dxa"/>
            <w:gridSpan w:val="3"/>
          </w:tcPr>
          <w:p w:rsidR="00A95A2B" w:rsidRPr="00154928" w:rsidRDefault="00A95A2B" w:rsidP="00D15213">
            <w:pPr>
              <w:tabs>
                <w:tab w:val="decimal" w:pos="1000"/>
              </w:tabs>
              <w:spacing w:line="240" w:lineRule="atLeast"/>
              <w:ind w:left="-54" w:right="-139" w:hanging="136"/>
              <w:rPr>
                <w:rFonts w:ascii="Times New Roman" w:eastAsia="Times New Roman" w:hAnsi="Times New Roman" w:cs="Times New Roman"/>
                <w:b/>
                <w:bCs/>
                <w:sz w:val="22"/>
                <w:szCs w:val="22"/>
              </w:rPr>
            </w:pPr>
          </w:p>
        </w:tc>
        <w:tc>
          <w:tcPr>
            <w:tcW w:w="1018" w:type="dxa"/>
            <w:gridSpan w:val="3"/>
            <w:tcBorders>
              <w:top w:val="single" w:sz="4" w:space="0" w:color="auto"/>
              <w:bottom w:val="double" w:sz="4" w:space="0" w:color="auto"/>
            </w:tcBorders>
          </w:tcPr>
          <w:p w:rsidR="00A95A2B" w:rsidRPr="00154928" w:rsidRDefault="00A95A2B" w:rsidP="00D15213">
            <w:pPr>
              <w:tabs>
                <w:tab w:val="decimal" w:pos="826"/>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9,000,000</w:t>
            </w:r>
          </w:p>
        </w:tc>
        <w:tc>
          <w:tcPr>
            <w:tcW w:w="236" w:type="dxa"/>
            <w:gridSpan w:val="3"/>
          </w:tcPr>
          <w:p w:rsidR="00A95A2B" w:rsidRPr="00154928" w:rsidRDefault="00A95A2B" w:rsidP="00D15213">
            <w:pPr>
              <w:tabs>
                <w:tab w:val="decimal" w:pos="1000"/>
              </w:tabs>
              <w:spacing w:line="240" w:lineRule="atLeast"/>
              <w:ind w:left="-54" w:right="-139" w:hanging="136"/>
              <w:rPr>
                <w:rFonts w:ascii="Times New Roman" w:eastAsia="Times New Roman" w:hAnsi="Times New Roman" w:cs="Times New Roman"/>
                <w:b/>
                <w:bCs/>
                <w:sz w:val="22"/>
                <w:szCs w:val="22"/>
              </w:rPr>
            </w:pPr>
          </w:p>
        </w:tc>
        <w:tc>
          <w:tcPr>
            <w:tcW w:w="1251" w:type="dxa"/>
            <w:gridSpan w:val="3"/>
            <w:tcBorders>
              <w:top w:val="single" w:sz="4" w:space="0" w:color="auto"/>
              <w:bottom w:val="double" w:sz="4" w:space="0" w:color="auto"/>
            </w:tcBorders>
            <w:vAlign w:val="center"/>
          </w:tcPr>
          <w:p w:rsidR="00A95A2B" w:rsidRPr="00154928" w:rsidRDefault="00A95A2B" w:rsidP="00D15213">
            <w:pPr>
              <w:tabs>
                <w:tab w:val="decimal" w:pos="1000"/>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10,046,083</w:t>
            </w:r>
          </w:p>
        </w:tc>
        <w:tc>
          <w:tcPr>
            <w:tcW w:w="236" w:type="dxa"/>
            <w:gridSpan w:val="4"/>
          </w:tcPr>
          <w:p w:rsidR="00A95A2B" w:rsidRPr="00154928" w:rsidRDefault="00A95A2B" w:rsidP="00D15213">
            <w:pPr>
              <w:tabs>
                <w:tab w:val="decimal" w:pos="1000"/>
              </w:tabs>
              <w:spacing w:line="240" w:lineRule="atLeast"/>
              <w:ind w:left="-54" w:right="-139" w:hanging="136"/>
              <w:jc w:val="center"/>
              <w:rPr>
                <w:rFonts w:ascii="Times New Roman" w:eastAsia="Times New Roman" w:hAnsi="Times New Roman" w:cs="Times New Roman"/>
                <w:b/>
                <w:bCs/>
                <w:sz w:val="22"/>
                <w:szCs w:val="22"/>
              </w:rPr>
            </w:pPr>
          </w:p>
        </w:tc>
        <w:tc>
          <w:tcPr>
            <w:tcW w:w="1189" w:type="dxa"/>
            <w:gridSpan w:val="6"/>
            <w:tcBorders>
              <w:top w:val="single" w:sz="4" w:space="0" w:color="auto"/>
              <w:bottom w:val="double" w:sz="4" w:space="0" w:color="auto"/>
            </w:tcBorders>
            <w:vAlign w:val="center"/>
          </w:tcPr>
          <w:p w:rsidR="00A95A2B" w:rsidRPr="00154928" w:rsidRDefault="00A95A2B" w:rsidP="00D15213">
            <w:pPr>
              <w:tabs>
                <w:tab w:val="decimal" w:pos="1000"/>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10,233,509</w:t>
            </w:r>
          </w:p>
        </w:tc>
      </w:tr>
      <w:tr w:rsidR="00A95A2B" w:rsidRPr="00154928" w:rsidTr="00D15213">
        <w:tc>
          <w:tcPr>
            <w:tcW w:w="2410" w:type="dxa"/>
            <w:gridSpan w:val="2"/>
          </w:tcPr>
          <w:p w:rsidR="00A95A2B" w:rsidRPr="00154928" w:rsidRDefault="00A95A2B" w:rsidP="000C6703">
            <w:pPr>
              <w:spacing w:before="240" w:line="240" w:lineRule="atLeast"/>
              <w:ind w:left="522" w:right="-162"/>
              <w:jc w:val="thaiDistribute"/>
              <w:rPr>
                <w:rFonts w:ascii="Times New Roman" w:eastAsia="Times New Roman" w:hAnsi="Times New Roman" w:cs="Times New Roman"/>
                <w:sz w:val="22"/>
                <w:szCs w:val="22"/>
              </w:rPr>
            </w:pPr>
          </w:p>
        </w:tc>
        <w:tc>
          <w:tcPr>
            <w:tcW w:w="236" w:type="dxa"/>
          </w:tcPr>
          <w:p w:rsidR="00A95A2B" w:rsidRPr="00154928" w:rsidRDefault="00A95A2B" w:rsidP="000C6703">
            <w:pPr>
              <w:spacing w:before="240" w:line="240" w:lineRule="atLeast"/>
              <w:ind w:left="-54" w:right="-96"/>
              <w:jc w:val="center"/>
              <w:rPr>
                <w:rFonts w:ascii="Times New Roman" w:eastAsia="Times New Roman" w:hAnsi="Times New Roman" w:cs="Times New Roman"/>
                <w:sz w:val="22"/>
                <w:szCs w:val="22"/>
              </w:rPr>
            </w:pPr>
          </w:p>
        </w:tc>
        <w:tc>
          <w:tcPr>
            <w:tcW w:w="8620" w:type="dxa"/>
            <w:gridSpan w:val="38"/>
          </w:tcPr>
          <w:p w:rsidR="00A95A2B" w:rsidRPr="00154928" w:rsidRDefault="00A95A2B" w:rsidP="000C6703">
            <w:pPr>
              <w:spacing w:before="240" w:line="240" w:lineRule="atLeast"/>
              <w:ind w:left="-54" w:right="-96"/>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Separate financial statement</w:t>
            </w:r>
          </w:p>
        </w:tc>
      </w:tr>
      <w:tr w:rsidR="00A95A2B" w:rsidRPr="00154928" w:rsidTr="00D15213">
        <w:trPr>
          <w:gridBefore w:val="1"/>
          <w:gridAfter w:val="5"/>
          <w:wBefore w:w="142" w:type="dxa"/>
          <w:wAfter w:w="515" w:type="dxa"/>
        </w:trPr>
        <w:tc>
          <w:tcPr>
            <w:tcW w:w="2268" w:type="dxa"/>
          </w:tcPr>
          <w:p w:rsidR="00A95A2B" w:rsidRPr="00154928" w:rsidRDefault="00A95A2B" w:rsidP="00D15213">
            <w:pPr>
              <w:spacing w:line="240" w:lineRule="atLeast"/>
              <w:ind w:left="522" w:right="-162"/>
              <w:jc w:val="thaiDistribute"/>
              <w:rPr>
                <w:rFonts w:ascii="Times New Roman" w:eastAsia="Times New Roman" w:hAnsi="Times New Roman" w:cs="Times New Roman"/>
                <w:sz w:val="22"/>
                <w:szCs w:val="22"/>
              </w:rPr>
            </w:pPr>
          </w:p>
        </w:tc>
        <w:tc>
          <w:tcPr>
            <w:tcW w:w="236" w:type="dxa"/>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2671" w:type="dxa"/>
            <w:gridSpan w:val="9"/>
            <w:tcBorders>
              <w:bottom w:val="single" w:sz="4" w:space="0" w:color="auto"/>
            </w:tcBorders>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 xml:space="preserve">Provision for litigation loss </w:t>
            </w:r>
          </w:p>
        </w:tc>
        <w:tc>
          <w:tcPr>
            <w:tcW w:w="269"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lang w:val="en-GB"/>
              </w:rPr>
            </w:pPr>
          </w:p>
        </w:tc>
        <w:tc>
          <w:tcPr>
            <w:tcW w:w="2467" w:type="dxa"/>
            <w:gridSpan w:val="9"/>
            <w:tcBorders>
              <w:bottom w:val="single" w:sz="4" w:space="0" w:color="auto"/>
            </w:tcBorders>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Provision for fines</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2462" w:type="dxa"/>
            <w:gridSpan w:val="9"/>
            <w:tcBorders>
              <w:bottom w:val="single" w:sz="4" w:space="0" w:color="auto"/>
            </w:tcBorders>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Total</w:t>
            </w:r>
          </w:p>
        </w:tc>
      </w:tr>
      <w:tr w:rsidR="00A95A2B" w:rsidRPr="00154928" w:rsidTr="00D15213">
        <w:trPr>
          <w:gridBefore w:val="1"/>
          <w:gridAfter w:val="4"/>
          <w:wBefore w:w="142" w:type="dxa"/>
          <w:wAfter w:w="462" w:type="dxa"/>
        </w:trPr>
        <w:tc>
          <w:tcPr>
            <w:tcW w:w="2268" w:type="dxa"/>
          </w:tcPr>
          <w:p w:rsidR="00A95A2B" w:rsidRPr="00154928" w:rsidRDefault="00A95A2B" w:rsidP="00D15213">
            <w:pPr>
              <w:spacing w:line="240" w:lineRule="atLeast"/>
              <w:ind w:left="522" w:right="-162"/>
              <w:jc w:val="thaiDistribute"/>
              <w:rPr>
                <w:rFonts w:ascii="Times New Roman" w:eastAsia="Times New Roman" w:hAnsi="Times New Roman" w:cs="Times New Roman"/>
                <w:sz w:val="22"/>
                <w:szCs w:val="22"/>
              </w:rPr>
            </w:pPr>
          </w:p>
        </w:tc>
        <w:tc>
          <w:tcPr>
            <w:tcW w:w="236" w:type="dxa"/>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213" w:type="dxa"/>
            <w:gridSpan w:val="2"/>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gridSpan w:val="3"/>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222" w:type="dxa"/>
            <w:gridSpan w:val="4"/>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69"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lang w:val="en-GB"/>
              </w:rPr>
            </w:pPr>
          </w:p>
        </w:tc>
        <w:tc>
          <w:tcPr>
            <w:tcW w:w="1156" w:type="dxa"/>
            <w:gridSpan w:val="3"/>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gridSpan w:val="3"/>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075" w:type="dxa"/>
            <w:gridSpan w:val="3"/>
          </w:tcPr>
          <w:p w:rsidR="00A95A2B" w:rsidRPr="00154928" w:rsidRDefault="00A95A2B" w:rsidP="00D15213">
            <w:pPr>
              <w:spacing w:line="240" w:lineRule="atLeast"/>
              <w:ind w:left="72"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136" w:type="dxa"/>
          </w:tcPr>
          <w:p w:rsidR="00A95A2B" w:rsidRPr="00154928" w:rsidRDefault="00A95A2B" w:rsidP="00D15213">
            <w:pPr>
              <w:spacing w:line="240" w:lineRule="atLeast"/>
              <w:ind w:left="72" w:right="-80"/>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gridSpan w:val="4"/>
          </w:tcPr>
          <w:p w:rsidR="00A95A2B" w:rsidRPr="00154928" w:rsidRDefault="00A95A2B" w:rsidP="00D15213">
            <w:pPr>
              <w:spacing w:line="240" w:lineRule="atLeast"/>
              <w:ind w:left="72" w:right="32"/>
              <w:jc w:val="center"/>
              <w:rPr>
                <w:rFonts w:ascii="Times New Roman" w:hAnsi="Times New Roman" w:cs="Times New Roman"/>
                <w:sz w:val="22"/>
                <w:szCs w:val="22"/>
              </w:rPr>
            </w:pPr>
          </w:p>
        </w:tc>
        <w:tc>
          <w:tcPr>
            <w:tcW w:w="1143" w:type="dxa"/>
            <w:gridSpan w:val="5"/>
          </w:tcPr>
          <w:p w:rsidR="00A95A2B" w:rsidRPr="00154928" w:rsidRDefault="00A95A2B" w:rsidP="00D15213">
            <w:pPr>
              <w:spacing w:line="240" w:lineRule="atLeast"/>
              <w:ind w:left="72" w:right="-199"/>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A95A2B" w:rsidRPr="00154928" w:rsidTr="00D15213">
        <w:trPr>
          <w:gridBefore w:val="1"/>
          <w:gridAfter w:val="5"/>
          <w:wBefore w:w="142" w:type="dxa"/>
          <w:wAfter w:w="515" w:type="dxa"/>
        </w:trPr>
        <w:tc>
          <w:tcPr>
            <w:tcW w:w="2268" w:type="dxa"/>
          </w:tcPr>
          <w:p w:rsidR="00A95A2B" w:rsidRPr="00154928" w:rsidRDefault="00A95A2B" w:rsidP="00D15213">
            <w:pPr>
              <w:spacing w:line="240" w:lineRule="atLeast"/>
              <w:ind w:left="522" w:right="-162"/>
              <w:jc w:val="thaiDistribute"/>
              <w:rPr>
                <w:rFonts w:ascii="Times New Roman" w:eastAsia="Times New Roman" w:hAnsi="Times New Roman" w:cs="Times New Roman"/>
                <w:sz w:val="22"/>
                <w:szCs w:val="22"/>
              </w:rPr>
            </w:pPr>
          </w:p>
        </w:tc>
        <w:tc>
          <w:tcPr>
            <w:tcW w:w="8341" w:type="dxa"/>
            <w:gridSpan w:val="34"/>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i/>
                <w:iCs/>
                <w:sz w:val="22"/>
                <w:szCs w:val="22"/>
                <w:cs/>
              </w:rPr>
              <w:t>(</w:t>
            </w:r>
            <w:r w:rsidRPr="00154928">
              <w:rPr>
                <w:rFonts w:ascii="Times New Roman" w:eastAsia="Times New Roman" w:hAnsi="Times New Roman" w:cs="Times New Roman"/>
                <w:i/>
                <w:iCs/>
                <w:sz w:val="22"/>
                <w:szCs w:val="22"/>
              </w:rPr>
              <w:t>in Baht)</w:t>
            </w:r>
          </w:p>
        </w:tc>
      </w:tr>
      <w:tr w:rsidR="00A95A2B" w:rsidRPr="00154928" w:rsidTr="00D15213">
        <w:trPr>
          <w:gridBefore w:val="1"/>
          <w:gridAfter w:val="1"/>
          <w:wBefore w:w="142" w:type="dxa"/>
          <w:wAfter w:w="301" w:type="dxa"/>
        </w:trPr>
        <w:tc>
          <w:tcPr>
            <w:tcW w:w="2268" w:type="dxa"/>
            <w:vAlign w:val="center"/>
          </w:tcPr>
          <w:p w:rsidR="00A95A2B" w:rsidRPr="00154928" w:rsidRDefault="00A95A2B" w:rsidP="00D15213">
            <w:pPr>
              <w:spacing w:line="240" w:lineRule="atLeast"/>
              <w:ind w:left="532" w:right="-162"/>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At 1 January</w:t>
            </w:r>
          </w:p>
        </w:tc>
        <w:tc>
          <w:tcPr>
            <w:tcW w:w="236" w:type="dxa"/>
            <w:vAlign w:val="center"/>
          </w:tcPr>
          <w:p w:rsidR="00A95A2B" w:rsidRPr="00154928" w:rsidRDefault="00A95A2B" w:rsidP="00D15213">
            <w:pPr>
              <w:tabs>
                <w:tab w:val="decimal" w:pos="973"/>
              </w:tabs>
              <w:spacing w:line="240" w:lineRule="atLeast"/>
              <w:ind w:right="-96"/>
              <w:rPr>
                <w:rFonts w:ascii="Times New Roman" w:eastAsia="Times New Roman" w:hAnsi="Times New Roman" w:cs="Times New Roman"/>
                <w:sz w:val="22"/>
                <w:szCs w:val="22"/>
              </w:rPr>
            </w:pPr>
          </w:p>
        </w:tc>
        <w:tc>
          <w:tcPr>
            <w:tcW w:w="1213" w:type="dxa"/>
            <w:gridSpan w:val="2"/>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1,043,750</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222" w:type="dxa"/>
            <w:gridSpan w:val="4"/>
          </w:tcPr>
          <w:p w:rsidR="00A95A2B" w:rsidRPr="00154928" w:rsidRDefault="00A95A2B" w:rsidP="00D15213">
            <w:pPr>
              <w:tabs>
                <w:tab w:val="decimal" w:pos="1000"/>
              </w:tabs>
              <w:spacing w:line="240" w:lineRule="atLeast"/>
              <w:ind w:left="-54" w:right="-139" w:hanging="13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757,224</w:t>
            </w:r>
          </w:p>
        </w:tc>
        <w:tc>
          <w:tcPr>
            <w:tcW w:w="269"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cs/>
              </w:rPr>
            </w:pPr>
          </w:p>
        </w:tc>
        <w:tc>
          <w:tcPr>
            <w:tcW w:w="1156" w:type="dxa"/>
            <w:gridSpan w:val="3"/>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9,000,000</w:t>
            </w:r>
          </w:p>
        </w:tc>
        <w:tc>
          <w:tcPr>
            <w:tcW w:w="236" w:type="dxa"/>
            <w:gridSpan w:val="3"/>
          </w:tcPr>
          <w:p w:rsidR="00A95A2B" w:rsidRPr="00154928" w:rsidRDefault="00A95A2B" w:rsidP="00D15213">
            <w:pPr>
              <w:tabs>
                <w:tab w:val="decimal" w:pos="973"/>
              </w:tabs>
              <w:spacing w:line="240" w:lineRule="atLeast"/>
              <w:ind w:right="-96"/>
              <w:jc w:val="center"/>
              <w:rPr>
                <w:rFonts w:ascii="Times New Roman" w:eastAsia="Times New Roman" w:hAnsi="Times New Roman" w:cs="Times New Roman"/>
                <w:sz w:val="22"/>
                <w:szCs w:val="22"/>
              </w:rPr>
            </w:pPr>
          </w:p>
        </w:tc>
        <w:tc>
          <w:tcPr>
            <w:tcW w:w="1075" w:type="dxa"/>
            <w:gridSpan w:val="3"/>
          </w:tcPr>
          <w:p w:rsidR="00A95A2B" w:rsidRPr="00154928" w:rsidRDefault="00A95A2B" w:rsidP="00D15213">
            <w:pPr>
              <w:tabs>
                <w:tab w:val="decimal" w:pos="826"/>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9,000,000</w:t>
            </w:r>
          </w:p>
        </w:tc>
        <w:tc>
          <w:tcPr>
            <w:tcW w:w="236" w:type="dxa"/>
            <w:gridSpan w:val="3"/>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248" w:type="dxa"/>
            <w:gridSpan w:val="4"/>
          </w:tcPr>
          <w:p w:rsidR="00A95A2B" w:rsidRPr="00154928" w:rsidRDefault="00A95A2B"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10,043,750</w:t>
            </w:r>
          </w:p>
        </w:tc>
        <w:tc>
          <w:tcPr>
            <w:tcW w:w="236" w:type="dxa"/>
            <w:gridSpan w:val="4"/>
          </w:tcPr>
          <w:p w:rsidR="00A95A2B" w:rsidRPr="00154928" w:rsidRDefault="00A95A2B" w:rsidP="00D15213">
            <w:pPr>
              <w:spacing w:line="240" w:lineRule="atLeast"/>
              <w:ind w:left="-54" w:right="-96"/>
              <w:jc w:val="center"/>
              <w:rPr>
                <w:rFonts w:ascii="Times New Roman" w:eastAsia="Times New Roman" w:hAnsi="Times New Roman" w:cs="Times New Roman"/>
                <w:sz w:val="22"/>
                <w:szCs w:val="22"/>
              </w:rPr>
            </w:pPr>
          </w:p>
        </w:tc>
        <w:tc>
          <w:tcPr>
            <w:tcW w:w="1192" w:type="dxa"/>
            <w:gridSpan w:val="5"/>
          </w:tcPr>
          <w:p w:rsidR="00A95A2B" w:rsidRPr="00154928" w:rsidRDefault="00A95A2B" w:rsidP="00C163D6">
            <w:pPr>
              <w:tabs>
                <w:tab w:val="decimal" w:pos="991"/>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9,757,224</w:t>
            </w:r>
          </w:p>
        </w:tc>
      </w:tr>
      <w:tr w:rsidR="000C6703" w:rsidRPr="00154928" w:rsidTr="00D15213">
        <w:trPr>
          <w:gridBefore w:val="1"/>
          <w:gridAfter w:val="1"/>
          <w:wBefore w:w="142" w:type="dxa"/>
          <w:wAfter w:w="301" w:type="dxa"/>
        </w:trPr>
        <w:tc>
          <w:tcPr>
            <w:tcW w:w="2268" w:type="dxa"/>
          </w:tcPr>
          <w:p w:rsidR="000C6703" w:rsidRPr="00154928" w:rsidRDefault="000C6703" w:rsidP="00D15213">
            <w:pPr>
              <w:spacing w:line="240" w:lineRule="atLeast"/>
              <w:ind w:left="532" w:right="-162"/>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Increase</w:t>
            </w:r>
          </w:p>
        </w:tc>
        <w:tc>
          <w:tcPr>
            <w:tcW w:w="236" w:type="dxa"/>
            <w:vAlign w:val="center"/>
          </w:tcPr>
          <w:p w:rsidR="000C6703" w:rsidRPr="00154928" w:rsidRDefault="000C6703" w:rsidP="00D15213">
            <w:pPr>
              <w:tabs>
                <w:tab w:val="decimal" w:pos="973"/>
              </w:tabs>
              <w:spacing w:line="240" w:lineRule="atLeast"/>
              <w:ind w:right="-96"/>
              <w:rPr>
                <w:rFonts w:ascii="Times New Roman" w:eastAsia="Times New Roman" w:hAnsi="Times New Roman" w:cs="Times New Roman"/>
                <w:sz w:val="22"/>
                <w:szCs w:val="22"/>
              </w:rPr>
            </w:pPr>
          </w:p>
        </w:tc>
        <w:tc>
          <w:tcPr>
            <w:tcW w:w="1213" w:type="dxa"/>
            <w:gridSpan w:val="2"/>
          </w:tcPr>
          <w:p w:rsidR="000C6703" w:rsidRPr="00154928" w:rsidRDefault="000C6703"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828,240</w:t>
            </w:r>
          </w:p>
        </w:tc>
        <w:tc>
          <w:tcPr>
            <w:tcW w:w="236"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222" w:type="dxa"/>
            <w:gridSpan w:val="4"/>
          </w:tcPr>
          <w:p w:rsidR="000C6703" w:rsidRPr="00154928" w:rsidRDefault="000C6703" w:rsidP="00D15213">
            <w:pPr>
              <w:tabs>
                <w:tab w:val="decimal" w:pos="1000"/>
              </w:tabs>
              <w:spacing w:line="240" w:lineRule="atLeast"/>
              <w:ind w:left="-54" w:right="-139" w:hanging="13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737,426</w:t>
            </w:r>
          </w:p>
        </w:tc>
        <w:tc>
          <w:tcPr>
            <w:tcW w:w="269"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cs/>
              </w:rPr>
            </w:pPr>
          </w:p>
        </w:tc>
        <w:tc>
          <w:tcPr>
            <w:tcW w:w="1156" w:type="dxa"/>
            <w:gridSpan w:val="3"/>
          </w:tcPr>
          <w:p w:rsidR="000C6703" w:rsidRPr="00154928" w:rsidRDefault="000C6703" w:rsidP="00C163D6">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gridSpan w:val="3"/>
          </w:tcPr>
          <w:p w:rsidR="000C6703" w:rsidRPr="00154928" w:rsidRDefault="000C6703" w:rsidP="00C163D6">
            <w:pPr>
              <w:tabs>
                <w:tab w:val="decimal" w:pos="973"/>
              </w:tabs>
              <w:spacing w:line="240" w:lineRule="atLeast"/>
              <w:ind w:right="-96"/>
              <w:jc w:val="center"/>
              <w:rPr>
                <w:rFonts w:ascii="Times New Roman" w:eastAsia="Times New Roman" w:hAnsi="Times New Roman" w:cs="Times New Roman"/>
                <w:sz w:val="22"/>
                <w:szCs w:val="22"/>
              </w:rPr>
            </w:pPr>
          </w:p>
        </w:tc>
        <w:tc>
          <w:tcPr>
            <w:tcW w:w="1075" w:type="dxa"/>
            <w:gridSpan w:val="3"/>
          </w:tcPr>
          <w:p w:rsidR="000C6703" w:rsidRPr="00154928" w:rsidRDefault="000C6703" w:rsidP="00C163D6">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248" w:type="dxa"/>
            <w:gridSpan w:val="4"/>
          </w:tcPr>
          <w:p w:rsidR="000C6703" w:rsidRPr="00154928" w:rsidRDefault="000C6703"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828,240</w:t>
            </w:r>
          </w:p>
        </w:tc>
        <w:tc>
          <w:tcPr>
            <w:tcW w:w="236" w:type="dxa"/>
            <w:gridSpan w:val="4"/>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192" w:type="dxa"/>
            <w:gridSpan w:val="5"/>
          </w:tcPr>
          <w:p w:rsidR="000C6703" w:rsidRPr="00154928" w:rsidRDefault="000C6703" w:rsidP="00C163D6">
            <w:pPr>
              <w:tabs>
                <w:tab w:val="decimal" w:pos="991"/>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737,426</w:t>
            </w:r>
          </w:p>
        </w:tc>
      </w:tr>
      <w:tr w:rsidR="000C6703" w:rsidRPr="00154928" w:rsidTr="00D15213">
        <w:trPr>
          <w:gridBefore w:val="1"/>
          <w:gridAfter w:val="1"/>
          <w:wBefore w:w="142" w:type="dxa"/>
          <w:wAfter w:w="301" w:type="dxa"/>
        </w:trPr>
        <w:tc>
          <w:tcPr>
            <w:tcW w:w="2268" w:type="dxa"/>
          </w:tcPr>
          <w:p w:rsidR="000C6703" w:rsidRPr="00154928" w:rsidRDefault="000C6703" w:rsidP="00D15213">
            <w:pPr>
              <w:spacing w:line="240" w:lineRule="atLeast"/>
              <w:ind w:left="532" w:right="-162"/>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Provision paid</w:t>
            </w:r>
          </w:p>
        </w:tc>
        <w:tc>
          <w:tcPr>
            <w:tcW w:w="236" w:type="dxa"/>
            <w:vAlign w:val="center"/>
          </w:tcPr>
          <w:p w:rsidR="000C6703" w:rsidRPr="00154928" w:rsidRDefault="000C6703" w:rsidP="00D15213">
            <w:pPr>
              <w:tabs>
                <w:tab w:val="decimal" w:pos="973"/>
              </w:tabs>
              <w:spacing w:line="240" w:lineRule="atLeast"/>
              <w:ind w:right="-96"/>
              <w:rPr>
                <w:rFonts w:ascii="Times New Roman" w:eastAsia="Times New Roman" w:hAnsi="Times New Roman" w:cs="Times New Roman"/>
                <w:sz w:val="22"/>
                <w:szCs w:val="22"/>
              </w:rPr>
            </w:pPr>
          </w:p>
        </w:tc>
        <w:tc>
          <w:tcPr>
            <w:tcW w:w="1213" w:type="dxa"/>
            <w:gridSpan w:val="2"/>
          </w:tcPr>
          <w:p w:rsidR="000C6703" w:rsidRPr="00154928" w:rsidRDefault="000C6703"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1,015,666</w:t>
            </w:r>
            <w:r w:rsidRPr="00154928">
              <w:rPr>
                <w:rFonts w:ascii="Times New Roman" w:eastAsia="Times New Roman" w:hAnsi="Times New Roman" w:cs="Times New Roman"/>
                <w:sz w:val="22"/>
                <w:szCs w:val="22"/>
                <w:cs/>
              </w:rPr>
              <w:t>)</w:t>
            </w:r>
          </w:p>
        </w:tc>
        <w:tc>
          <w:tcPr>
            <w:tcW w:w="236"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222" w:type="dxa"/>
            <w:gridSpan w:val="4"/>
            <w:vAlign w:val="center"/>
          </w:tcPr>
          <w:p w:rsidR="000C6703" w:rsidRPr="00154928" w:rsidRDefault="000C6703" w:rsidP="00D15213">
            <w:pPr>
              <w:tabs>
                <w:tab w:val="decimal" w:pos="1000"/>
              </w:tabs>
              <w:spacing w:line="240" w:lineRule="atLeast"/>
              <w:ind w:left="-54" w:right="-139" w:hanging="13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315,900</w:t>
            </w:r>
            <w:r w:rsidRPr="00154928">
              <w:rPr>
                <w:rFonts w:ascii="Times New Roman" w:eastAsia="Times New Roman" w:hAnsi="Times New Roman" w:cs="Times New Roman"/>
                <w:sz w:val="22"/>
                <w:szCs w:val="22"/>
                <w:cs/>
              </w:rPr>
              <w:t>)</w:t>
            </w:r>
          </w:p>
        </w:tc>
        <w:tc>
          <w:tcPr>
            <w:tcW w:w="269"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cs/>
              </w:rPr>
            </w:pPr>
          </w:p>
        </w:tc>
        <w:tc>
          <w:tcPr>
            <w:tcW w:w="1156" w:type="dxa"/>
            <w:gridSpan w:val="3"/>
          </w:tcPr>
          <w:p w:rsidR="000C6703" w:rsidRPr="00154928" w:rsidRDefault="000C6703" w:rsidP="00C163D6">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gridSpan w:val="3"/>
          </w:tcPr>
          <w:p w:rsidR="000C6703" w:rsidRPr="00154928" w:rsidRDefault="000C6703" w:rsidP="00C163D6">
            <w:pPr>
              <w:spacing w:line="240" w:lineRule="atLeast"/>
              <w:ind w:left="-54" w:right="-96"/>
              <w:jc w:val="center"/>
              <w:rPr>
                <w:rFonts w:ascii="Times New Roman" w:eastAsia="Times New Roman" w:hAnsi="Times New Roman" w:cs="Times New Roman"/>
                <w:sz w:val="22"/>
                <w:szCs w:val="22"/>
              </w:rPr>
            </w:pPr>
          </w:p>
        </w:tc>
        <w:tc>
          <w:tcPr>
            <w:tcW w:w="1075" w:type="dxa"/>
            <w:gridSpan w:val="3"/>
          </w:tcPr>
          <w:p w:rsidR="000C6703" w:rsidRPr="00154928" w:rsidRDefault="000C6703" w:rsidP="00C163D6">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36"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248" w:type="dxa"/>
            <w:gridSpan w:val="4"/>
          </w:tcPr>
          <w:p w:rsidR="000C6703" w:rsidRPr="00154928" w:rsidRDefault="000C6703" w:rsidP="00D15213">
            <w:pPr>
              <w:tabs>
                <w:tab w:val="decimal" w:pos="1000"/>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1,015,666</w:t>
            </w:r>
            <w:r w:rsidRPr="00154928">
              <w:rPr>
                <w:rFonts w:ascii="Times New Roman" w:eastAsia="Times New Roman" w:hAnsi="Times New Roman" w:cs="Times New Roman"/>
                <w:sz w:val="22"/>
                <w:szCs w:val="22"/>
                <w:cs/>
              </w:rPr>
              <w:t>)</w:t>
            </w:r>
          </w:p>
        </w:tc>
        <w:tc>
          <w:tcPr>
            <w:tcW w:w="236" w:type="dxa"/>
            <w:gridSpan w:val="4"/>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192" w:type="dxa"/>
            <w:gridSpan w:val="5"/>
          </w:tcPr>
          <w:p w:rsidR="000C6703" w:rsidRPr="00154928" w:rsidRDefault="000C6703" w:rsidP="00C163D6">
            <w:pPr>
              <w:tabs>
                <w:tab w:val="decimal" w:pos="991"/>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315,900</w:t>
            </w:r>
            <w:r w:rsidRPr="00154928">
              <w:rPr>
                <w:rFonts w:ascii="Times New Roman" w:eastAsia="Times New Roman" w:hAnsi="Times New Roman" w:cs="Times New Roman"/>
                <w:sz w:val="22"/>
                <w:szCs w:val="22"/>
                <w:cs/>
              </w:rPr>
              <w:t>)</w:t>
            </w:r>
          </w:p>
        </w:tc>
      </w:tr>
      <w:tr w:rsidR="000C6703" w:rsidRPr="00154928" w:rsidTr="00D15213">
        <w:trPr>
          <w:gridBefore w:val="1"/>
          <w:gridAfter w:val="1"/>
          <w:wBefore w:w="142" w:type="dxa"/>
          <w:wAfter w:w="301" w:type="dxa"/>
        </w:trPr>
        <w:tc>
          <w:tcPr>
            <w:tcW w:w="2268" w:type="dxa"/>
          </w:tcPr>
          <w:p w:rsidR="000C6703" w:rsidRPr="00154928" w:rsidRDefault="000C6703" w:rsidP="00D15213">
            <w:pPr>
              <w:spacing w:line="240" w:lineRule="atLeast"/>
              <w:ind w:left="532" w:right="-16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Reversal</w:t>
            </w:r>
          </w:p>
        </w:tc>
        <w:tc>
          <w:tcPr>
            <w:tcW w:w="236" w:type="dxa"/>
            <w:vAlign w:val="center"/>
          </w:tcPr>
          <w:p w:rsidR="000C6703" w:rsidRPr="00154928" w:rsidRDefault="000C6703" w:rsidP="00D15213">
            <w:pPr>
              <w:tabs>
                <w:tab w:val="decimal" w:pos="973"/>
              </w:tabs>
              <w:spacing w:line="240" w:lineRule="atLeast"/>
              <w:ind w:right="-96"/>
              <w:rPr>
                <w:rFonts w:ascii="Times New Roman" w:eastAsia="Times New Roman" w:hAnsi="Times New Roman" w:cs="Times New Roman"/>
                <w:sz w:val="22"/>
                <w:szCs w:val="22"/>
              </w:rPr>
            </w:pPr>
          </w:p>
        </w:tc>
        <w:tc>
          <w:tcPr>
            <w:tcW w:w="1213" w:type="dxa"/>
            <w:gridSpan w:val="2"/>
            <w:tcBorders>
              <w:bottom w:val="single" w:sz="4" w:space="0" w:color="auto"/>
            </w:tcBorders>
          </w:tcPr>
          <w:p w:rsidR="000C6703" w:rsidRPr="00154928" w:rsidRDefault="000C6703" w:rsidP="000C6703">
            <w:pPr>
              <w:tabs>
                <w:tab w:val="decimal" w:pos="587"/>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6"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222" w:type="dxa"/>
            <w:gridSpan w:val="4"/>
            <w:tcBorders>
              <w:bottom w:val="single" w:sz="4" w:space="0" w:color="auto"/>
            </w:tcBorders>
          </w:tcPr>
          <w:p w:rsidR="000C6703" w:rsidRPr="00154928" w:rsidRDefault="000C6703" w:rsidP="00D15213">
            <w:pPr>
              <w:tabs>
                <w:tab w:val="decimal" w:pos="1000"/>
              </w:tabs>
              <w:spacing w:line="240" w:lineRule="atLeast"/>
              <w:ind w:left="-54" w:right="-139" w:hanging="13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hint="cs"/>
                <w:sz w:val="22"/>
                <w:szCs w:val="22"/>
                <w:cs/>
              </w:rPr>
              <w:t>135</w:t>
            </w:r>
            <w:r w:rsidRPr="00154928">
              <w:rPr>
                <w:rFonts w:ascii="Times New Roman" w:eastAsia="Times New Roman" w:hAnsi="Times New Roman" w:cs="Times New Roman"/>
                <w:sz w:val="22"/>
                <w:szCs w:val="22"/>
              </w:rPr>
              <w:t>,000</w:t>
            </w:r>
            <w:r w:rsidRPr="00154928">
              <w:rPr>
                <w:rFonts w:ascii="Times New Roman" w:eastAsia="Times New Roman" w:hAnsi="Times New Roman" w:cs="Times New Roman"/>
                <w:sz w:val="22"/>
                <w:szCs w:val="22"/>
                <w:cs/>
              </w:rPr>
              <w:t>)</w:t>
            </w:r>
          </w:p>
        </w:tc>
        <w:tc>
          <w:tcPr>
            <w:tcW w:w="269"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156" w:type="dxa"/>
            <w:gridSpan w:val="3"/>
            <w:tcBorders>
              <w:bottom w:val="single" w:sz="4" w:space="0" w:color="auto"/>
            </w:tcBorders>
          </w:tcPr>
          <w:p w:rsidR="000C6703" w:rsidRPr="00154928" w:rsidRDefault="000C6703" w:rsidP="00C163D6">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6" w:type="dxa"/>
            <w:gridSpan w:val="3"/>
          </w:tcPr>
          <w:p w:rsidR="000C6703" w:rsidRPr="00154928" w:rsidRDefault="000C6703" w:rsidP="00C163D6">
            <w:pPr>
              <w:tabs>
                <w:tab w:val="decimal" w:pos="973"/>
              </w:tabs>
              <w:spacing w:line="240" w:lineRule="atLeast"/>
              <w:ind w:right="-96"/>
              <w:jc w:val="center"/>
              <w:rPr>
                <w:rFonts w:ascii="Times New Roman" w:eastAsia="Times New Roman" w:hAnsi="Times New Roman" w:cs="Times New Roman"/>
                <w:sz w:val="22"/>
                <w:szCs w:val="22"/>
              </w:rPr>
            </w:pPr>
          </w:p>
        </w:tc>
        <w:tc>
          <w:tcPr>
            <w:tcW w:w="1075" w:type="dxa"/>
            <w:gridSpan w:val="3"/>
            <w:tcBorders>
              <w:bottom w:val="single" w:sz="4" w:space="0" w:color="auto"/>
            </w:tcBorders>
          </w:tcPr>
          <w:p w:rsidR="000C6703" w:rsidRPr="00154928" w:rsidRDefault="000C6703" w:rsidP="00C163D6">
            <w:pPr>
              <w:spacing w:line="240" w:lineRule="atLeast"/>
              <w:ind w:left="-54"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6"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248" w:type="dxa"/>
            <w:gridSpan w:val="4"/>
            <w:tcBorders>
              <w:bottom w:val="single" w:sz="4" w:space="0" w:color="auto"/>
            </w:tcBorders>
          </w:tcPr>
          <w:p w:rsidR="000C6703" w:rsidRPr="00154928" w:rsidRDefault="000C6703" w:rsidP="000C6703">
            <w:pPr>
              <w:tabs>
                <w:tab w:val="decimal" w:pos="553"/>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6" w:type="dxa"/>
            <w:gridSpan w:val="4"/>
          </w:tcPr>
          <w:p w:rsidR="000C6703" w:rsidRPr="00154928" w:rsidRDefault="000C6703" w:rsidP="00D15213">
            <w:pPr>
              <w:spacing w:line="240" w:lineRule="atLeast"/>
              <w:ind w:left="-54" w:right="-96"/>
              <w:jc w:val="center"/>
              <w:rPr>
                <w:rFonts w:ascii="Times New Roman" w:eastAsia="Times New Roman" w:hAnsi="Times New Roman" w:cs="Times New Roman"/>
                <w:sz w:val="22"/>
                <w:szCs w:val="22"/>
              </w:rPr>
            </w:pPr>
          </w:p>
        </w:tc>
        <w:tc>
          <w:tcPr>
            <w:tcW w:w="1192" w:type="dxa"/>
            <w:gridSpan w:val="5"/>
            <w:tcBorders>
              <w:bottom w:val="single" w:sz="4" w:space="0" w:color="auto"/>
            </w:tcBorders>
          </w:tcPr>
          <w:p w:rsidR="000C6703" w:rsidRPr="00154928" w:rsidRDefault="000C6703" w:rsidP="00C163D6">
            <w:pPr>
              <w:tabs>
                <w:tab w:val="decimal" w:pos="991"/>
              </w:tabs>
              <w:spacing w:line="240" w:lineRule="atLeast"/>
              <w:ind w:right="-96"/>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hint="cs"/>
                <w:sz w:val="22"/>
                <w:szCs w:val="22"/>
                <w:cs/>
              </w:rPr>
              <w:t>135</w:t>
            </w:r>
            <w:r w:rsidRPr="00154928">
              <w:rPr>
                <w:rFonts w:ascii="Times New Roman" w:eastAsia="Times New Roman" w:hAnsi="Times New Roman" w:cs="Times New Roman"/>
                <w:sz w:val="22"/>
                <w:szCs w:val="22"/>
              </w:rPr>
              <w:t>,000</w:t>
            </w:r>
            <w:r w:rsidRPr="00154928">
              <w:rPr>
                <w:rFonts w:ascii="Times New Roman" w:eastAsia="Times New Roman" w:hAnsi="Times New Roman" w:cs="Times New Roman"/>
                <w:sz w:val="22"/>
                <w:szCs w:val="22"/>
                <w:cs/>
              </w:rPr>
              <w:t>)</w:t>
            </w:r>
          </w:p>
        </w:tc>
      </w:tr>
      <w:tr w:rsidR="000C6703" w:rsidRPr="00154928" w:rsidTr="00D15213">
        <w:trPr>
          <w:gridBefore w:val="1"/>
          <w:gridAfter w:val="1"/>
          <w:wBefore w:w="142" w:type="dxa"/>
          <w:wAfter w:w="301" w:type="dxa"/>
        </w:trPr>
        <w:tc>
          <w:tcPr>
            <w:tcW w:w="2268" w:type="dxa"/>
            <w:vAlign w:val="center"/>
          </w:tcPr>
          <w:p w:rsidR="000C6703" w:rsidRPr="00154928" w:rsidRDefault="000C6703" w:rsidP="00D15213">
            <w:pPr>
              <w:spacing w:line="240" w:lineRule="atLeast"/>
              <w:ind w:left="532" w:right="-391"/>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At 31 December</w:t>
            </w:r>
          </w:p>
        </w:tc>
        <w:tc>
          <w:tcPr>
            <w:tcW w:w="236" w:type="dxa"/>
            <w:vAlign w:val="center"/>
          </w:tcPr>
          <w:p w:rsidR="000C6703" w:rsidRPr="00154928" w:rsidRDefault="000C6703" w:rsidP="00D15213">
            <w:pPr>
              <w:tabs>
                <w:tab w:val="decimal" w:pos="973"/>
              </w:tabs>
              <w:spacing w:line="240" w:lineRule="atLeast"/>
              <w:ind w:right="-96"/>
              <w:rPr>
                <w:rFonts w:ascii="Times New Roman" w:eastAsia="Times New Roman" w:hAnsi="Times New Roman" w:cs="Times New Roman"/>
                <w:b/>
                <w:bCs/>
                <w:sz w:val="22"/>
                <w:szCs w:val="22"/>
              </w:rPr>
            </w:pPr>
          </w:p>
        </w:tc>
        <w:tc>
          <w:tcPr>
            <w:tcW w:w="1213" w:type="dxa"/>
            <w:gridSpan w:val="2"/>
            <w:tcBorders>
              <w:top w:val="single" w:sz="4" w:space="0" w:color="auto"/>
              <w:bottom w:val="double" w:sz="4" w:space="0" w:color="auto"/>
            </w:tcBorders>
          </w:tcPr>
          <w:p w:rsidR="000C6703" w:rsidRPr="00154928" w:rsidRDefault="000C6703" w:rsidP="00D15213">
            <w:pPr>
              <w:tabs>
                <w:tab w:val="decimal" w:pos="1000"/>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856,324</w:t>
            </w:r>
          </w:p>
        </w:tc>
        <w:tc>
          <w:tcPr>
            <w:tcW w:w="236"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b/>
                <w:bCs/>
                <w:sz w:val="22"/>
                <w:szCs w:val="22"/>
              </w:rPr>
            </w:pPr>
          </w:p>
        </w:tc>
        <w:tc>
          <w:tcPr>
            <w:tcW w:w="1222" w:type="dxa"/>
            <w:gridSpan w:val="4"/>
            <w:tcBorders>
              <w:top w:val="single" w:sz="4" w:space="0" w:color="auto"/>
              <w:bottom w:val="double" w:sz="4" w:space="0" w:color="auto"/>
            </w:tcBorders>
          </w:tcPr>
          <w:p w:rsidR="000C6703" w:rsidRPr="00154928" w:rsidRDefault="000C6703" w:rsidP="00D15213">
            <w:pPr>
              <w:tabs>
                <w:tab w:val="decimal" w:pos="1000"/>
              </w:tabs>
              <w:spacing w:line="240" w:lineRule="atLeast"/>
              <w:ind w:left="-54" w:right="-139" w:hanging="13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1,043,750</w:t>
            </w:r>
          </w:p>
        </w:tc>
        <w:tc>
          <w:tcPr>
            <w:tcW w:w="269"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b/>
                <w:bCs/>
                <w:sz w:val="22"/>
                <w:szCs w:val="22"/>
                <w:cs/>
              </w:rPr>
            </w:pPr>
          </w:p>
        </w:tc>
        <w:tc>
          <w:tcPr>
            <w:tcW w:w="1156" w:type="dxa"/>
            <w:gridSpan w:val="3"/>
            <w:tcBorders>
              <w:top w:val="single" w:sz="4" w:space="0" w:color="auto"/>
              <w:bottom w:val="double" w:sz="4" w:space="0" w:color="auto"/>
            </w:tcBorders>
          </w:tcPr>
          <w:p w:rsidR="000C6703" w:rsidRPr="00154928" w:rsidRDefault="000C6703" w:rsidP="00D15213">
            <w:pPr>
              <w:tabs>
                <w:tab w:val="decimal" w:pos="1000"/>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9,000,000</w:t>
            </w:r>
          </w:p>
        </w:tc>
        <w:tc>
          <w:tcPr>
            <w:tcW w:w="236" w:type="dxa"/>
            <w:gridSpan w:val="3"/>
          </w:tcPr>
          <w:p w:rsidR="000C6703" w:rsidRPr="00154928" w:rsidRDefault="000C6703" w:rsidP="00D15213">
            <w:pPr>
              <w:tabs>
                <w:tab w:val="decimal" w:pos="1000"/>
              </w:tabs>
              <w:spacing w:line="240" w:lineRule="atLeast"/>
              <w:ind w:left="-54" w:right="-139" w:hanging="136"/>
              <w:rPr>
                <w:rFonts w:ascii="Times New Roman" w:eastAsia="Times New Roman" w:hAnsi="Times New Roman" w:cs="Times New Roman"/>
                <w:b/>
                <w:bCs/>
                <w:sz w:val="22"/>
                <w:szCs w:val="22"/>
              </w:rPr>
            </w:pPr>
          </w:p>
        </w:tc>
        <w:tc>
          <w:tcPr>
            <w:tcW w:w="1075" w:type="dxa"/>
            <w:gridSpan w:val="3"/>
            <w:tcBorders>
              <w:top w:val="single" w:sz="4" w:space="0" w:color="auto"/>
              <w:bottom w:val="double" w:sz="4" w:space="0" w:color="auto"/>
            </w:tcBorders>
          </w:tcPr>
          <w:p w:rsidR="000C6703" w:rsidRPr="00154928" w:rsidRDefault="000C6703" w:rsidP="00D15213">
            <w:pPr>
              <w:tabs>
                <w:tab w:val="decimal" w:pos="826"/>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9,000,000</w:t>
            </w:r>
          </w:p>
        </w:tc>
        <w:tc>
          <w:tcPr>
            <w:tcW w:w="236" w:type="dxa"/>
            <w:gridSpan w:val="3"/>
          </w:tcPr>
          <w:p w:rsidR="000C6703" w:rsidRPr="00154928" w:rsidRDefault="000C6703" w:rsidP="00D15213">
            <w:pPr>
              <w:spacing w:line="240" w:lineRule="atLeast"/>
              <w:ind w:left="-54" w:right="-96"/>
              <w:jc w:val="center"/>
              <w:rPr>
                <w:rFonts w:ascii="Times New Roman" w:eastAsia="Times New Roman" w:hAnsi="Times New Roman" w:cs="Times New Roman"/>
                <w:b/>
                <w:bCs/>
                <w:sz w:val="22"/>
                <w:szCs w:val="22"/>
              </w:rPr>
            </w:pPr>
          </w:p>
        </w:tc>
        <w:tc>
          <w:tcPr>
            <w:tcW w:w="1248" w:type="dxa"/>
            <w:gridSpan w:val="4"/>
            <w:tcBorders>
              <w:top w:val="single" w:sz="4" w:space="0" w:color="auto"/>
              <w:bottom w:val="double" w:sz="4" w:space="0" w:color="auto"/>
            </w:tcBorders>
          </w:tcPr>
          <w:p w:rsidR="000C6703" w:rsidRPr="00154928" w:rsidRDefault="000C6703" w:rsidP="00D15213">
            <w:pPr>
              <w:tabs>
                <w:tab w:val="decimal" w:pos="1000"/>
              </w:tabs>
              <w:spacing w:line="240" w:lineRule="atLeast"/>
              <w:ind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9,856,324</w:t>
            </w:r>
          </w:p>
        </w:tc>
        <w:tc>
          <w:tcPr>
            <w:tcW w:w="236" w:type="dxa"/>
            <w:gridSpan w:val="4"/>
          </w:tcPr>
          <w:p w:rsidR="000C6703" w:rsidRPr="00154928" w:rsidRDefault="000C6703" w:rsidP="00D15213">
            <w:pPr>
              <w:spacing w:line="240" w:lineRule="atLeast"/>
              <w:ind w:left="-54" w:right="-96"/>
              <w:jc w:val="center"/>
              <w:rPr>
                <w:rFonts w:ascii="Times New Roman" w:eastAsia="Times New Roman" w:hAnsi="Times New Roman" w:cs="Times New Roman"/>
                <w:b/>
                <w:bCs/>
                <w:sz w:val="22"/>
                <w:szCs w:val="22"/>
              </w:rPr>
            </w:pPr>
          </w:p>
        </w:tc>
        <w:tc>
          <w:tcPr>
            <w:tcW w:w="1192" w:type="dxa"/>
            <w:gridSpan w:val="5"/>
            <w:tcBorders>
              <w:top w:val="single" w:sz="4" w:space="0" w:color="auto"/>
              <w:bottom w:val="double" w:sz="4" w:space="0" w:color="auto"/>
            </w:tcBorders>
          </w:tcPr>
          <w:p w:rsidR="000C6703" w:rsidRPr="00154928" w:rsidRDefault="000C6703" w:rsidP="00C163D6">
            <w:pPr>
              <w:tabs>
                <w:tab w:val="decimal" w:pos="991"/>
              </w:tabs>
              <w:spacing w:line="240" w:lineRule="atLeast"/>
              <w:ind w:left="-100" w:right="-96"/>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10,043,750</w:t>
            </w:r>
          </w:p>
        </w:tc>
      </w:tr>
    </w:tbl>
    <w:p w:rsidR="00A95A2B" w:rsidRPr="00154928" w:rsidRDefault="00A95A2B" w:rsidP="00A95A2B">
      <w:pPr>
        <w:tabs>
          <w:tab w:val="left" w:pos="567"/>
        </w:tabs>
        <w:spacing w:line="240" w:lineRule="atLeast"/>
        <w:ind w:left="567"/>
        <w:jc w:val="thaiDistribute"/>
        <w:rPr>
          <w:rFonts w:ascii="Times New Roman" w:eastAsia="Calibri" w:hAnsi="Times New Roman" w:cs="Times New Roman"/>
          <w:sz w:val="22"/>
          <w:szCs w:val="22"/>
        </w:rPr>
      </w:pPr>
    </w:p>
    <w:p w:rsidR="00A95A2B" w:rsidRPr="00154928" w:rsidRDefault="00A95A2B" w:rsidP="00A95A2B">
      <w:pPr>
        <w:numPr>
          <w:ilvl w:val="0"/>
          <w:numId w:val="14"/>
        </w:numPr>
        <w:tabs>
          <w:tab w:val="left" w:pos="567"/>
        </w:tabs>
        <w:spacing w:line="240" w:lineRule="atLeast"/>
        <w:ind w:left="567" w:hanging="567"/>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 xml:space="preserve">Provision for fines and damage claims from non-compliance with an agreement to manage waste </w:t>
      </w:r>
      <w:r w:rsidRPr="00154928">
        <w:rPr>
          <w:rFonts w:ascii="Times New Roman" w:eastAsia="Calibri" w:hAnsi="Times New Roman" w:cs="Times New Roman"/>
          <w:sz w:val="22"/>
          <w:szCs w:val="22"/>
        </w:rPr>
        <w:br/>
        <w:t>in Suvarnabhumi Airport in the amount of Baht 9 million:-</w:t>
      </w:r>
    </w:p>
    <w:p w:rsidR="00A95A2B" w:rsidRPr="00154928" w:rsidRDefault="00A95A2B" w:rsidP="00A95A2B">
      <w:pPr>
        <w:tabs>
          <w:tab w:val="left" w:pos="540"/>
        </w:tabs>
        <w:spacing w:line="240" w:lineRule="atLeast"/>
        <w:ind w:left="539" w:right="0"/>
        <w:jc w:val="both"/>
        <w:rPr>
          <w:rFonts w:ascii="Times New Roman" w:hAnsi="Times New Roman" w:cs="Times New Roman"/>
          <w:sz w:val="22"/>
          <w:szCs w:val="22"/>
        </w:rPr>
      </w:pPr>
    </w:p>
    <w:p w:rsidR="00A95A2B" w:rsidRPr="00154928" w:rsidRDefault="00A95A2B" w:rsidP="00A95A2B">
      <w:pPr>
        <w:pStyle w:val="ListParagraph"/>
        <w:numPr>
          <w:ilvl w:val="0"/>
          <w:numId w:val="7"/>
        </w:numPr>
        <w:tabs>
          <w:tab w:val="left" w:pos="851"/>
        </w:tabs>
        <w:ind w:left="851" w:right="59" w:hanging="284"/>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 xml:space="preserve">On 8 September 2016, the Company received a letter for reserving the right to claim damages and fines from </w:t>
      </w:r>
      <w:r w:rsidRPr="00154928">
        <w:rPr>
          <w:rFonts w:ascii="Times New Roman" w:eastAsia="Calibri" w:hAnsi="Times New Roman" w:cs="Angsana New"/>
          <w:sz w:val="22"/>
          <w:szCs w:val="22"/>
        </w:rPr>
        <w:t xml:space="preserve">non-compliance with the </w:t>
      </w:r>
      <w:r w:rsidRPr="00154928">
        <w:rPr>
          <w:rFonts w:ascii="Times New Roman" w:eastAsia="Calibri" w:hAnsi="Times New Roman" w:cs="Times New Roman"/>
          <w:sz w:val="22"/>
          <w:szCs w:val="22"/>
        </w:rPr>
        <w:t xml:space="preserve">condition of an </w:t>
      </w:r>
      <w:r w:rsidRPr="00154928">
        <w:rPr>
          <w:rFonts w:ascii="Times New Roman" w:eastAsia="Calibri" w:hAnsi="Times New Roman" w:cs="Angsana New"/>
          <w:sz w:val="22"/>
          <w:szCs w:val="22"/>
        </w:rPr>
        <w:t xml:space="preserve">agreement </w:t>
      </w:r>
      <w:r w:rsidRPr="00154928">
        <w:rPr>
          <w:rFonts w:ascii="Times New Roman" w:eastAsia="Calibri" w:hAnsi="Times New Roman" w:cs="Times New Roman"/>
          <w:sz w:val="22"/>
          <w:szCs w:val="22"/>
        </w:rPr>
        <w:t>to manage waste in Suvarnabhumi Airport and an additional memorandum with the Airports of Thailand (“AOT”).  The fines under a</w:t>
      </w:r>
      <w:r w:rsidRPr="00154928">
        <w:rPr>
          <w:rFonts w:ascii="Times New Roman" w:eastAsia="Calibri" w:hAnsi="Times New Roman" w:cs="Angsana New"/>
          <w:sz w:val="22"/>
          <w:szCs w:val="22"/>
        </w:rPr>
        <w:t xml:space="preserve">n agreement </w:t>
      </w:r>
      <w:r w:rsidRPr="00154928">
        <w:rPr>
          <w:rFonts w:ascii="Times New Roman" w:eastAsia="Calibri" w:hAnsi="Times New Roman" w:cs="Times New Roman"/>
          <w:sz w:val="22"/>
          <w:szCs w:val="22"/>
        </w:rPr>
        <w:t>until 31 July 2016 totaling Baht 620,500,000.</w:t>
      </w:r>
    </w:p>
    <w:p w:rsidR="00A95A2B" w:rsidRPr="00154928" w:rsidRDefault="00A95A2B" w:rsidP="00A95A2B">
      <w:pPr>
        <w:pStyle w:val="ListParagraph"/>
        <w:tabs>
          <w:tab w:val="left" w:pos="851"/>
        </w:tabs>
        <w:ind w:left="851" w:right="59"/>
        <w:jc w:val="thaiDistribute"/>
        <w:rPr>
          <w:rFonts w:ascii="Times New Roman" w:eastAsia="Calibri" w:hAnsi="Times New Roman" w:cs="Times New Roman"/>
          <w:sz w:val="22"/>
          <w:szCs w:val="22"/>
        </w:rPr>
      </w:pPr>
    </w:p>
    <w:p w:rsidR="000C6703" w:rsidRDefault="000C6703">
      <w:pPr>
        <w:spacing w:line="240" w:lineRule="auto"/>
        <w:ind w:right="0"/>
        <w:rPr>
          <w:rFonts w:ascii="Times New Roman" w:eastAsia="Calibri" w:hAnsi="Times New Roman" w:cs="Angsana New"/>
          <w:sz w:val="22"/>
          <w:szCs w:val="22"/>
        </w:rPr>
      </w:pPr>
      <w:r>
        <w:rPr>
          <w:rFonts w:ascii="Times New Roman" w:eastAsia="Calibri" w:hAnsi="Times New Roman" w:cs="Angsana New"/>
          <w:sz w:val="22"/>
          <w:szCs w:val="22"/>
        </w:rPr>
        <w:br w:type="page"/>
      </w:r>
    </w:p>
    <w:p w:rsidR="00A95A2B" w:rsidRPr="00154928" w:rsidRDefault="00A95A2B" w:rsidP="00A95A2B">
      <w:pPr>
        <w:pStyle w:val="ListParagraph"/>
        <w:numPr>
          <w:ilvl w:val="0"/>
          <w:numId w:val="7"/>
        </w:numPr>
        <w:tabs>
          <w:tab w:val="left" w:pos="851"/>
        </w:tabs>
        <w:ind w:left="851" w:right="59" w:hanging="284"/>
        <w:jc w:val="thaiDistribute"/>
        <w:rPr>
          <w:rFonts w:ascii="Times New Roman" w:eastAsia="Calibri" w:hAnsi="Times New Roman" w:cs="Angsana New"/>
          <w:sz w:val="22"/>
          <w:szCs w:val="22"/>
        </w:rPr>
      </w:pPr>
      <w:r w:rsidRPr="00154928">
        <w:rPr>
          <w:rFonts w:ascii="Times New Roman" w:eastAsia="Calibri" w:hAnsi="Times New Roman" w:cs="Angsana New"/>
          <w:sz w:val="22"/>
          <w:szCs w:val="22"/>
        </w:rPr>
        <w:lastRenderedPageBreak/>
        <w:t xml:space="preserve">On 6 October 2016, the Company sent a letter to deny the fines according to the aforementioned letter </w:t>
      </w:r>
      <w:r w:rsidRPr="00154928">
        <w:rPr>
          <w:rFonts w:ascii="Times New Roman" w:eastAsia="Calibri" w:hAnsi="Times New Roman" w:cs="Times New Roman"/>
          <w:sz w:val="22"/>
          <w:szCs w:val="22"/>
        </w:rPr>
        <w:t>from</w:t>
      </w:r>
      <w:r w:rsidRPr="00154928">
        <w:rPr>
          <w:rFonts w:ascii="Times New Roman" w:eastAsia="Calibri" w:hAnsi="Times New Roman" w:cs="Angsana New"/>
          <w:sz w:val="22"/>
          <w:szCs w:val="22"/>
        </w:rPr>
        <w:t xml:space="preserve"> AOT and to dispute the rights that the Company followed completely the objective and purpose of the proposed terms in full if the damages incurred, it was caused by AOT breached or not performed compliance with the condition of the agreement in full and which resulted to the SPS Consortium was damaged.  The Company reserved the right to litigate with AOT onwards.</w:t>
      </w:r>
    </w:p>
    <w:p w:rsidR="00A95A2B" w:rsidRPr="00154928" w:rsidRDefault="00A95A2B" w:rsidP="00A95A2B">
      <w:pPr>
        <w:pStyle w:val="ListParagraph"/>
        <w:tabs>
          <w:tab w:val="left" w:pos="851"/>
        </w:tabs>
        <w:ind w:left="851" w:right="59"/>
        <w:jc w:val="thaiDistribute"/>
        <w:rPr>
          <w:rFonts w:ascii="Times New Roman" w:eastAsia="Calibri" w:hAnsi="Times New Roman" w:cs="Times New Roman"/>
          <w:sz w:val="22"/>
          <w:szCs w:val="22"/>
        </w:rPr>
      </w:pPr>
    </w:p>
    <w:p w:rsidR="00A95A2B" w:rsidRPr="00154928" w:rsidRDefault="00A95A2B" w:rsidP="00A95A2B">
      <w:pPr>
        <w:pStyle w:val="ListParagraph"/>
        <w:numPr>
          <w:ilvl w:val="0"/>
          <w:numId w:val="7"/>
        </w:numPr>
        <w:tabs>
          <w:tab w:val="left" w:pos="851"/>
        </w:tabs>
        <w:ind w:left="851" w:right="59" w:hanging="284"/>
        <w:jc w:val="thaiDistribute"/>
        <w:rPr>
          <w:rFonts w:ascii="Times New Roman" w:eastAsia="Calibri" w:hAnsi="Times New Roman" w:cs="Angsana New"/>
          <w:sz w:val="22"/>
          <w:szCs w:val="22"/>
        </w:rPr>
      </w:pPr>
      <w:r w:rsidRPr="00154928">
        <w:rPr>
          <w:rFonts w:ascii="Times New Roman" w:eastAsia="Calibri" w:hAnsi="Times New Roman" w:cs="Angsana New"/>
          <w:sz w:val="22"/>
          <w:szCs w:val="22"/>
        </w:rPr>
        <w:t>Based on the letters from the legal consultant of SPS Consortium and of the Company dated 26 December 2016 and 30 December 2016 making the opinion that in case the parties are unable to compliance with an agreement or a memorandum and will need to be fines according to such an agreement or a memorandum, if the amount of the fine exceeds 10% of total compensation, the parties shall immediately terminate an agreement or a memorandum.  The compensation of an agreement or a memorandum is estimated Baht 288 million and the fine is not exceeding Baht 29 million.  The Company will be responsible for 30% not exceeding Baht 8.6 million.</w:t>
      </w:r>
    </w:p>
    <w:p w:rsidR="00A95A2B" w:rsidRPr="00154928" w:rsidRDefault="00A95A2B" w:rsidP="00A95A2B">
      <w:pPr>
        <w:pStyle w:val="ListParagraph"/>
        <w:tabs>
          <w:tab w:val="left" w:pos="851"/>
        </w:tabs>
        <w:ind w:left="851" w:right="59"/>
        <w:jc w:val="thaiDistribute"/>
        <w:rPr>
          <w:rFonts w:ascii="Times New Roman" w:eastAsia="Calibri" w:hAnsi="Times New Roman" w:cs="Times New Roman"/>
          <w:sz w:val="22"/>
          <w:szCs w:val="22"/>
        </w:rPr>
      </w:pPr>
    </w:p>
    <w:p w:rsidR="00A95A2B" w:rsidRPr="00154928" w:rsidRDefault="00A95A2B" w:rsidP="00A95A2B">
      <w:pPr>
        <w:pStyle w:val="ListParagraph"/>
        <w:numPr>
          <w:ilvl w:val="0"/>
          <w:numId w:val="7"/>
        </w:numPr>
        <w:tabs>
          <w:tab w:val="left" w:pos="851"/>
        </w:tabs>
        <w:ind w:left="851" w:right="59" w:hanging="284"/>
        <w:jc w:val="thaiDistribute"/>
        <w:rPr>
          <w:rFonts w:ascii="Times New Roman" w:eastAsia="Calibri" w:hAnsi="Times New Roman" w:cs="Angsana New"/>
          <w:sz w:val="22"/>
          <w:szCs w:val="22"/>
        </w:rPr>
      </w:pPr>
      <w:r w:rsidRPr="00154928">
        <w:rPr>
          <w:rFonts w:ascii="Times New Roman" w:hAnsi="Times New Roman" w:cs="Times New Roman"/>
          <w:sz w:val="22"/>
          <w:szCs w:val="22"/>
        </w:rPr>
        <w:t>The Board of Directors of the Company held on 13 December 2016 approved the provision for</w:t>
      </w:r>
      <w:r w:rsidRPr="00154928">
        <w:rPr>
          <w:rFonts w:ascii="Times New Roman" w:eastAsia="Calibri" w:hAnsi="Times New Roman" w:cs="Angsana New"/>
          <w:sz w:val="22"/>
          <w:szCs w:val="22"/>
        </w:rPr>
        <w:t xml:space="preserve"> fines and damage claims from non-compliance with the </w:t>
      </w:r>
      <w:r w:rsidRPr="00154928">
        <w:rPr>
          <w:rFonts w:ascii="Times New Roman" w:eastAsia="Calibri" w:hAnsi="Times New Roman" w:cs="Times New Roman"/>
          <w:sz w:val="22"/>
          <w:szCs w:val="22"/>
        </w:rPr>
        <w:t xml:space="preserve">condition of an </w:t>
      </w:r>
      <w:r w:rsidRPr="00154928">
        <w:rPr>
          <w:rFonts w:ascii="Times New Roman" w:eastAsia="Calibri" w:hAnsi="Times New Roman" w:cs="Angsana New"/>
          <w:sz w:val="22"/>
          <w:szCs w:val="22"/>
        </w:rPr>
        <w:t xml:space="preserve">agreement </w:t>
      </w:r>
      <w:r w:rsidRPr="00154928">
        <w:rPr>
          <w:rFonts w:ascii="Times New Roman" w:eastAsia="Calibri" w:hAnsi="Times New Roman" w:cs="Times New Roman"/>
          <w:sz w:val="22"/>
          <w:szCs w:val="22"/>
        </w:rPr>
        <w:t xml:space="preserve">to manage waste in Suvarnabhumi Airport in the amount of </w:t>
      </w:r>
      <w:r w:rsidRPr="00154928">
        <w:rPr>
          <w:rFonts w:ascii="Times New Roman" w:eastAsia="Calibri" w:hAnsi="Times New Roman" w:cs="Angsana New"/>
          <w:sz w:val="22"/>
          <w:szCs w:val="22"/>
        </w:rPr>
        <w:t>Baht 9,000,000.</w:t>
      </w:r>
    </w:p>
    <w:p w:rsidR="00A95A2B" w:rsidRPr="00154928" w:rsidRDefault="00A95A2B" w:rsidP="00A95A2B">
      <w:pPr>
        <w:tabs>
          <w:tab w:val="left" w:pos="540"/>
        </w:tabs>
        <w:spacing w:line="240" w:lineRule="atLeast"/>
        <w:ind w:left="539" w:right="0"/>
        <w:jc w:val="both"/>
        <w:rPr>
          <w:rFonts w:ascii="Times New Roman" w:hAnsi="Times New Roman" w:cs="Times New Roman"/>
          <w:sz w:val="22"/>
          <w:szCs w:val="22"/>
        </w:rPr>
      </w:pPr>
    </w:p>
    <w:p w:rsidR="00A95A2B" w:rsidRPr="00154928" w:rsidRDefault="00A95A2B" w:rsidP="00A95A2B">
      <w:pPr>
        <w:tabs>
          <w:tab w:val="left" w:pos="540"/>
        </w:tabs>
        <w:spacing w:line="240" w:lineRule="atLeast"/>
        <w:ind w:left="547"/>
        <w:rPr>
          <w:rFonts w:ascii="Times New Roman" w:hAnsi="Times New Roman" w:cs="Times New Roman"/>
          <w:sz w:val="22"/>
          <w:szCs w:val="22"/>
        </w:rPr>
      </w:pPr>
      <w:r w:rsidRPr="00154928">
        <w:rPr>
          <w:rFonts w:ascii="Times New Roman" w:hAnsi="Times New Roman" w:cs="Times New Roman"/>
          <w:sz w:val="22"/>
          <w:szCs w:val="22"/>
        </w:rPr>
        <w:t>Please see note 39 to the financial statements.</w:t>
      </w:r>
    </w:p>
    <w:p w:rsidR="00A95A2B" w:rsidRPr="00154928" w:rsidRDefault="00A95A2B" w:rsidP="00A95A2B">
      <w:pPr>
        <w:tabs>
          <w:tab w:val="left" w:pos="540"/>
        </w:tabs>
        <w:spacing w:line="240" w:lineRule="atLeast"/>
        <w:ind w:left="539" w:right="0"/>
        <w:jc w:val="both"/>
        <w:rPr>
          <w:rFonts w:ascii="Times New Roman" w:hAnsi="Times New Roman" w:cs="Times New Roman"/>
          <w:sz w:val="22"/>
          <w:szCs w:val="22"/>
        </w:rPr>
      </w:pPr>
    </w:p>
    <w:p w:rsidR="00A95A2B" w:rsidRDefault="00A95A2B" w:rsidP="0073595C">
      <w:pPr>
        <w:pStyle w:val="ListParagraph"/>
        <w:numPr>
          <w:ilvl w:val="0"/>
          <w:numId w:val="46"/>
        </w:numPr>
        <w:tabs>
          <w:tab w:val="left" w:pos="588"/>
        </w:tabs>
        <w:ind w:hanging="720"/>
        <w:jc w:val="both"/>
        <w:rPr>
          <w:rFonts w:ascii="Times New Roman" w:hAnsi="Times New Roman" w:cs="Times New Roman"/>
          <w:b/>
          <w:bCs/>
          <w:sz w:val="22"/>
          <w:szCs w:val="22"/>
        </w:rPr>
      </w:pPr>
      <w:r w:rsidRPr="00154928">
        <w:rPr>
          <w:rFonts w:ascii="Times New Roman" w:hAnsi="Times New Roman" w:cs="Times New Roman"/>
          <w:b/>
          <w:bCs/>
          <w:sz w:val="22"/>
          <w:szCs w:val="22"/>
        </w:rPr>
        <w:t>Share capital</w:t>
      </w:r>
    </w:p>
    <w:p w:rsidR="000C6703" w:rsidRPr="000C6703" w:rsidRDefault="000C6703" w:rsidP="000C6703">
      <w:pPr>
        <w:tabs>
          <w:tab w:val="left" w:pos="540"/>
        </w:tabs>
        <w:spacing w:line="240" w:lineRule="atLeast"/>
        <w:ind w:left="539" w:right="0"/>
        <w:jc w:val="both"/>
        <w:rPr>
          <w:rFonts w:ascii="Times New Roman" w:hAnsi="Times New Roman" w:cs="Times New Roman"/>
          <w:sz w:val="22"/>
          <w:szCs w:val="22"/>
        </w:rPr>
      </w:pPr>
    </w:p>
    <w:tbl>
      <w:tblPr>
        <w:tblW w:w="10216" w:type="dxa"/>
        <w:tblInd w:w="108" w:type="dxa"/>
        <w:tblLayout w:type="fixed"/>
        <w:tblLook w:val="01E0" w:firstRow="1" w:lastRow="1" w:firstColumn="1" w:lastColumn="1" w:noHBand="0" w:noVBand="0"/>
      </w:tblPr>
      <w:tblGrid>
        <w:gridCol w:w="2790"/>
        <w:gridCol w:w="766"/>
        <w:gridCol w:w="236"/>
        <w:gridCol w:w="1376"/>
        <w:gridCol w:w="236"/>
        <w:gridCol w:w="1474"/>
        <w:gridCol w:w="236"/>
        <w:gridCol w:w="15"/>
        <w:gridCol w:w="1377"/>
        <w:gridCol w:w="236"/>
        <w:gridCol w:w="1363"/>
        <w:gridCol w:w="111"/>
      </w:tblGrid>
      <w:tr w:rsidR="00A95A2B" w:rsidRPr="00154928" w:rsidTr="00D15213">
        <w:trPr>
          <w:tblHeader/>
        </w:trPr>
        <w:tc>
          <w:tcPr>
            <w:tcW w:w="2790" w:type="dxa"/>
          </w:tcPr>
          <w:p w:rsidR="00A95A2B" w:rsidRPr="00154928" w:rsidRDefault="00A95A2B" w:rsidP="00D15213">
            <w:pPr>
              <w:spacing w:line="240" w:lineRule="atLeast"/>
              <w:ind w:left="522" w:right="-45"/>
              <w:rPr>
                <w:rFonts w:ascii="Times New Roman" w:hAnsi="Times New Roman" w:cs="Times New Roman"/>
                <w:b/>
                <w:bCs/>
                <w:sz w:val="20"/>
                <w:szCs w:val="20"/>
                <w:cs/>
              </w:rPr>
            </w:pPr>
          </w:p>
        </w:tc>
        <w:tc>
          <w:tcPr>
            <w:tcW w:w="766" w:type="dxa"/>
          </w:tcPr>
          <w:p w:rsidR="00A95A2B" w:rsidRPr="00154928" w:rsidRDefault="00A95A2B" w:rsidP="00D15213">
            <w:pPr>
              <w:spacing w:line="240" w:lineRule="atLeast"/>
              <w:ind w:left="-187" w:right="-126"/>
              <w:jc w:val="center"/>
              <w:rPr>
                <w:rFonts w:ascii="Times New Roman" w:hAnsi="Times New Roman" w:cs="Times New Roman"/>
                <w:i/>
                <w:iCs/>
                <w:sz w:val="20"/>
                <w:szCs w:val="20"/>
                <w:cs/>
              </w:rPr>
            </w:pPr>
          </w:p>
        </w:tc>
        <w:tc>
          <w:tcPr>
            <w:tcW w:w="236" w:type="dxa"/>
          </w:tcPr>
          <w:p w:rsidR="00A95A2B" w:rsidRPr="00154928" w:rsidRDefault="00A95A2B" w:rsidP="00D15213">
            <w:pPr>
              <w:spacing w:line="240" w:lineRule="atLeast"/>
              <w:ind w:left="-187" w:right="-45"/>
              <w:rPr>
                <w:rFonts w:ascii="Times New Roman" w:hAnsi="Times New Roman" w:cs="Times New Roman"/>
                <w:sz w:val="20"/>
                <w:szCs w:val="20"/>
              </w:rPr>
            </w:pPr>
          </w:p>
        </w:tc>
        <w:tc>
          <w:tcPr>
            <w:tcW w:w="6424" w:type="dxa"/>
            <w:gridSpan w:val="9"/>
          </w:tcPr>
          <w:p w:rsidR="00A95A2B" w:rsidRPr="00154928" w:rsidRDefault="00A95A2B" w:rsidP="00D15213">
            <w:pPr>
              <w:spacing w:line="240" w:lineRule="atLeast"/>
              <w:ind w:left="-102" w:right="-45"/>
              <w:jc w:val="center"/>
              <w:rPr>
                <w:rFonts w:ascii="Times New Roman" w:hAnsi="Times New Roman"/>
                <w:sz w:val="20"/>
                <w:szCs w:val="20"/>
              </w:rPr>
            </w:pPr>
            <w:r w:rsidRPr="00154928">
              <w:rPr>
                <w:rFonts w:ascii="Times New Roman" w:hAnsi="Times New Roman" w:cs="Times New Roman"/>
                <w:b/>
                <w:bCs/>
                <w:sz w:val="20"/>
                <w:szCs w:val="20"/>
              </w:rPr>
              <w:t xml:space="preserve">Consolidated </w:t>
            </w:r>
            <w:r w:rsidRPr="00154928">
              <w:rPr>
                <w:rFonts w:ascii="Times New Roman" w:hAnsi="Times New Roman"/>
                <w:b/>
                <w:bCs/>
                <w:sz w:val="20"/>
                <w:szCs w:val="20"/>
              </w:rPr>
              <w:t xml:space="preserve">and separate </w:t>
            </w:r>
            <w:r w:rsidRPr="00154928">
              <w:rPr>
                <w:rFonts w:ascii="Times New Roman" w:hAnsi="Times New Roman" w:cs="Times New Roman"/>
                <w:b/>
                <w:bCs/>
                <w:sz w:val="20"/>
                <w:szCs w:val="20"/>
              </w:rPr>
              <w:t>financial statements</w:t>
            </w:r>
          </w:p>
        </w:tc>
      </w:tr>
      <w:tr w:rsidR="00A95A2B" w:rsidRPr="00154928" w:rsidTr="00D15213">
        <w:trPr>
          <w:tblHeader/>
        </w:trPr>
        <w:tc>
          <w:tcPr>
            <w:tcW w:w="2790" w:type="dxa"/>
          </w:tcPr>
          <w:p w:rsidR="00A95A2B" w:rsidRPr="00154928" w:rsidRDefault="00A95A2B" w:rsidP="00D15213">
            <w:pPr>
              <w:spacing w:line="240" w:lineRule="atLeast"/>
              <w:ind w:left="522" w:right="-45"/>
              <w:rPr>
                <w:rFonts w:ascii="Times New Roman" w:hAnsi="Times New Roman" w:cs="Times New Roman"/>
                <w:b/>
                <w:bCs/>
                <w:sz w:val="20"/>
                <w:szCs w:val="20"/>
                <w:cs/>
              </w:rPr>
            </w:pPr>
          </w:p>
        </w:tc>
        <w:tc>
          <w:tcPr>
            <w:tcW w:w="766" w:type="dxa"/>
          </w:tcPr>
          <w:p w:rsidR="00A95A2B" w:rsidRPr="00154928" w:rsidRDefault="00A95A2B" w:rsidP="00D15213">
            <w:pPr>
              <w:spacing w:line="240" w:lineRule="atLeast"/>
              <w:ind w:left="-187" w:right="-126"/>
              <w:jc w:val="center"/>
              <w:rPr>
                <w:rFonts w:ascii="Times New Roman" w:hAnsi="Times New Roman" w:cs="Times New Roman"/>
                <w:sz w:val="20"/>
                <w:szCs w:val="20"/>
                <w:cs/>
              </w:rPr>
            </w:pPr>
            <w:r w:rsidRPr="00154928">
              <w:rPr>
                <w:rFonts w:ascii="Times New Roman" w:hAnsi="Times New Roman" w:cs="Times New Roman"/>
                <w:sz w:val="20"/>
                <w:szCs w:val="20"/>
              </w:rPr>
              <w:t>Par</w:t>
            </w:r>
          </w:p>
        </w:tc>
        <w:tc>
          <w:tcPr>
            <w:tcW w:w="236" w:type="dxa"/>
          </w:tcPr>
          <w:p w:rsidR="00A95A2B" w:rsidRPr="00154928" w:rsidRDefault="00A95A2B" w:rsidP="00D15213">
            <w:pPr>
              <w:spacing w:line="240" w:lineRule="atLeast"/>
              <w:ind w:left="-187" w:right="-45"/>
              <w:rPr>
                <w:rFonts w:ascii="Times New Roman" w:hAnsi="Times New Roman" w:cs="Times New Roman"/>
                <w:sz w:val="20"/>
                <w:szCs w:val="20"/>
              </w:rPr>
            </w:pPr>
          </w:p>
        </w:tc>
        <w:tc>
          <w:tcPr>
            <w:tcW w:w="3086" w:type="dxa"/>
            <w:gridSpan w:val="3"/>
          </w:tcPr>
          <w:p w:rsidR="00A95A2B" w:rsidRPr="00154928" w:rsidRDefault="00A95A2B" w:rsidP="00D15213">
            <w:pPr>
              <w:spacing w:line="240" w:lineRule="atLeast"/>
              <w:ind w:left="-102" w:right="151"/>
              <w:jc w:val="center"/>
              <w:rPr>
                <w:rFonts w:ascii="Times New Roman" w:hAnsi="Times New Roman"/>
                <w:sz w:val="20"/>
                <w:szCs w:val="20"/>
                <w:cs/>
              </w:rPr>
            </w:pPr>
            <w:r w:rsidRPr="00154928">
              <w:rPr>
                <w:rFonts w:ascii="Times New Roman" w:hAnsi="Times New Roman" w:cs="Times New Roman"/>
                <w:sz w:val="20"/>
                <w:szCs w:val="20"/>
              </w:rPr>
              <w:t>2019</w:t>
            </w:r>
          </w:p>
        </w:tc>
        <w:tc>
          <w:tcPr>
            <w:tcW w:w="251" w:type="dxa"/>
            <w:gridSpan w:val="2"/>
          </w:tcPr>
          <w:p w:rsidR="00A95A2B" w:rsidRPr="00154928" w:rsidRDefault="00A95A2B" w:rsidP="00D15213">
            <w:pPr>
              <w:spacing w:line="240" w:lineRule="atLeast"/>
              <w:ind w:left="-187" w:right="-45"/>
              <w:rPr>
                <w:rFonts w:ascii="Times New Roman" w:hAnsi="Times New Roman" w:cs="Times New Roman"/>
                <w:sz w:val="20"/>
                <w:szCs w:val="20"/>
              </w:rPr>
            </w:pPr>
          </w:p>
        </w:tc>
        <w:tc>
          <w:tcPr>
            <w:tcW w:w="3087" w:type="dxa"/>
            <w:gridSpan w:val="4"/>
          </w:tcPr>
          <w:p w:rsidR="00A95A2B" w:rsidRPr="00154928" w:rsidRDefault="00A95A2B" w:rsidP="00D15213">
            <w:pPr>
              <w:spacing w:line="240" w:lineRule="atLeast"/>
              <w:ind w:left="-102" w:right="229"/>
              <w:jc w:val="center"/>
              <w:rPr>
                <w:rFonts w:ascii="Times New Roman" w:hAnsi="Times New Roman"/>
                <w:sz w:val="20"/>
                <w:szCs w:val="20"/>
              </w:rPr>
            </w:pPr>
            <w:r w:rsidRPr="00154928">
              <w:rPr>
                <w:rFonts w:ascii="Times New Roman" w:hAnsi="Times New Roman" w:cs="Times New Roman"/>
                <w:sz w:val="20"/>
                <w:szCs w:val="20"/>
              </w:rPr>
              <w:t>2018</w:t>
            </w:r>
          </w:p>
        </w:tc>
      </w:tr>
      <w:tr w:rsidR="00A95A2B" w:rsidRPr="00154928" w:rsidTr="00D15213">
        <w:trPr>
          <w:trHeight w:val="281"/>
          <w:tblHeader/>
        </w:trPr>
        <w:tc>
          <w:tcPr>
            <w:tcW w:w="2790" w:type="dxa"/>
          </w:tcPr>
          <w:p w:rsidR="00A95A2B" w:rsidRPr="00154928" w:rsidRDefault="00A95A2B" w:rsidP="00D15213">
            <w:pPr>
              <w:spacing w:line="240" w:lineRule="atLeast"/>
              <w:ind w:left="522" w:right="-45"/>
              <w:rPr>
                <w:rFonts w:ascii="Times New Roman" w:hAnsi="Times New Roman" w:cs="Times New Roman"/>
                <w:b/>
                <w:bCs/>
                <w:sz w:val="20"/>
                <w:szCs w:val="20"/>
                <w:cs/>
              </w:rPr>
            </w:pPr>
          </w:p>
        </w:tc>
        <w:tc>
          <w:tcPr>
            <w:tcW w:w="766" w:type="dxa"/>
          </w:tcPr>
          <w:p w:rsidR="00A95A2B" w:rsidRPr="00154928" w:rsidRDefault="00A95A2B" w:rsidP="00D15213">
            <w:pPr>
              <w:spacing w:line="240" w:lineRule="atLeast"/>
              <w:ind w:left="-187" w:right="-126"/>
              <w:jc w:val="center"/>
              <w:rPr>
                <w:rFonts w:ascii="Times New Roman" w:hAnsi="Times New Roman" w:cs="Times New Roman"/>
                <w:sz w:val="20"/>
                <w:szCs w:val="20"/>
              </w:rPr>
            </w:pPr>
            <w:r w:rsidRPr="00154928">
              <w:rPr>
                <w:rFonts w:ascii="Times New Roman" w:hAnsi="Times New Roman" w:cs="Times New Roman"/>
                <w:sz w:val="20"/>
                <w:szCs w:val="20"/>
              </w:rPr>
              <w:t>value</w:t>
            </w:r>
          </w:p>
        </w:tc>
        <w:tc>
          <w:tcPr>
            <w:tcW w:w="236" w:type="dxa"/>
          </w:tcPr>
          <w:p w:rsidR="00A95A2B" w:rsidRPr="00154928" w:rsidRDefault="00A95A2B" w:rsidP="00D15213">
            <w:pPr>
              <w:tabs>
                <w:tab w:val="decimal" w:pos="882"/>
              </w:tabs>
              <w:spacing w:line="240" w:lineRule="atLeast"/>
              <w:ind w:left="-187" w:right="-45"/>
              <w:rPr>
                <w:rFonts w:ascii="Times New Roman" w:hAnsi="Times New Roman" w:cs="Times New Roman"/>
                <w:sz w:val="20"/>
                <w:szCs w:val="20"/>
              </w:rPr>
            </w:pPr>
          </w:p>
        </w:tc>
        <w:tc>
          <w:tcPr>
            <w:tcW w:w="1376" w:type="dxa"/>
          </w:tcPr>
          <w:p w:rsidR="00A95A2B" w:rsidRPr="00154928" w:rsidRDefault="00A95A2B" w:rsidP="00D15213">
            <w:pPr>
              <w:spacing w:line="240" w:lineRule="atLeast"/>
              <w:ind w:left="242" w:right="-45"/>
              <w:rPr>
                <w:rFonts w:ascii="Times New Roman" w:hAnsi="Times New Roman" w:cs="Times New Roman"/>
                <w:sz w:val="20"/>
                <w:szCs w:val="20"/>
              </w:rPr>
            </w:pPr>
            <w:r w:rsidRPr="00154928">
              <w:rPr>
                <w:rFonts w:ascii="Times New Roman" w:hAnsi="Times New Roman" w:cs="Times New Roman"/>
                <w:sz w:val="20"/>
                <w:szCs w:val="20"/>
              </w:rPr>
              <w:t>Number</w:t>
            </w:r>
          </w:p>
        </w:tc>
        <w:tc>
          <w:tcPr>
            <w:tcW w:w="236" w:type="dxa"/>
          </w:tcPr>
          <w:p w:rsidR="00A95A2B" w:rsidRPr="00154928" w:rsidRDefault="00A95A2B" w:rsidP="00D15213">
            <w:pPr>
              <w:spacing w:line="240" w:lineRule="atLeast"/>
              <w:ind w:left="-187" w:right="-45"/>
              <w:rPr>
                <w:rFonts w:ascii="Times New Roman" w:hAnsi="Times New Roman" w:cs="Times New Roman"/>
                <w:sz w:val="20"/>
                <w:szCs w:val="20"/>
              </w:rPr>
            </w:pPr>
          </w:p>
        </w:tc>
        <w:tc>
          <w:tcPr>
            <w:tcW w:w="1474" w:type="dxa"/>
          </w:tcPr>
          <w:p w:rsidR="00A95A2B" w:rsidRPr="00154928" w:rsidRDefault="00A95A2B" w:rsidP="00D15213">
            <w:pPr>
              <w:spacing w:line="240" w:lineRule="atLeast"/>
              <w:ind w:left="323" w:right="-185"/>
              <w:rPr>
                <w:rFonts w:ascii="Times New Roman" w:hAnsi="Times New Roman" w:cs="Times New Roman"/>
                <w:sz w:val="20"/>
                <w:szCs w:val="20"/>
              </w:rPr>
            </w:pPr>
            <w:r w:rsidRPr="00154928">
              <w:rPr>
                <w:rFonts w:ascii="Times New Roman" w:hAnsi="Times New Roman" w:cs="Times New Roman"/>
                <w:sz w:val="20"/>
                <w:szCs w:val="20"/>
              </w:rPr>
              <w:t>Amount</w:t>
            </w:r>
          </w:p>
        </w:tc>
        <w:tc>
          <w:tcPr>
            <w:tcW w:w="251" w:type="dxa"/>
            <w:gridSpan w:val="2"/>
          </w:tcPr>
          <w:p w:rsidR="00A95A2B" w:rsidRPr="00154928" w:rsidRDefault="00A95A2B" w:rsidP="00D15213">
            <w:pPr>
              <w:spacing w:line="240" w:lineRule="atLeast"/>
              <w:ind w:left="-187" w:right="-45"/>
              <w:rPr>
                <w:rFonts w:ascii="Times New Roman" w:hAnsi="Times New Roman" w:cs="Times New Roman"/>
                <w:sz w:val="20"/>
                <w:szCs w:val="20"/>
              </w:rPr>
            </w:pPr>
          </w:p>
        </w:tc>
        <w:tc>
          <w:tcPr>
            <w:tcW w:w="1377" w:type="dxa"/>
          </w:tcPr>
          <w:p w:rsidR="00A95A2B" w:rsidRPr="00154928" w:rsidRDefault="00A95A2B" w:rsidP="00D15213">
            <w:pPr>
              <w:spacing w:line="240" w:lineRule="atLeast"/>
              <w:ind w:left="236" w:right="-209"/>
              <w:rPr>
                <w:rFonts w:ascii="Times New Roman" w:hAnsi="Times New Roman" w:cs="Times New Roman"/>
                <w:sz w:val="20"/>
                <w:szCs w:val="20"/>
              </w:rPr>
            </w:pPr>
            <w:r w:rsidRPr="00154928">
              <w:rPr>
                <w:rFonts w:ascii="Times New Roman" w:hAnsi="Times New Roman" w:cs="Times New Roman"/>
                <w:sz w:val="20"/>
                <w:szCs w:val="20"/>
              </w:rPr>
              <w:t>Number</w:t>
            </w:r>
          </w:p>
        </w:tc>
        <w:tc>
          <w:tcPr>
            <w:tcW w:w="236" w:type="dxa"/>
          </w:tcPr>
          <w:p w:rsidR="00A95A2B" w:rsidRPr="00154928" w:rsidRDefault="00A95A2B" w:rsidP="00D15213">
            <w:pPr>
              <w:spacing w:line="240" w:lineRule="atLeast"/>
              <w:ind w:left="-187" w:right="-45"/>
              <w:rPr>
                <w:rFonts w:ascii="Times New Roman" w:hAnsi="Times New Roman" w:cs="Times New Roman"/>
                <w:sz w:val="20"/>
                <w:szCs w:val="20"/>
              </w:rPr>
            </w:pPr>
          </w:p>
        </w:tc>
        <w:tc>
          <w:tcPr>
            <w:tcW w:w="1474" w:type="dxa"/>
            <w:gridSpan w:val="2"/>
          </w:tcPr>
          <w:p w:rsidR="00A95A2B" w:rsidRPr="00154928" w:rsidRDefault="00A95A2B" w:rsidP="00D15213">
            <w:pPr>
              <w:spacing w:line="240" w:lineRule="atLeast"/>
              <w:ind w:left="163" w:right="-54" w:firstLine="182"/>
              <w:rPr>
                <w:rFonts w:ascii="Times New Roman" w:hAnsi="Times New Roman" w:cs="Times New Roman"/>
                <w:sz w:val="20"/>
                <w:szCs w:val="20"/>
              </w:rPr>
            </w:pPr>
            <w:r w:rsidRPr="00154928">
              <w:rPr>
                <w:rFonts w:ascii="Times New Roman" w:hAnsi="Times New Roman" w:cs="Times New Roman"/>
                <w:sz w:val="20"/>
                <w:szCs w:val="20"/>
              </w:rPr>
              <w:t>Amount</w:t>
            </w:r>
          </w:p>
        </w:tc>
      </w:tr>
      <w:tr w:rsidR="00A95A2B" w:rsidRPr="00154928" w:rsidTr="00D15213">
        <w:trPr>
          <w:trHeight w:val="342"/>
          <w:tblHeader/>
        </w:trPr>
        <w:tc>
          <w:tcPr>
            <w:tcW w:w="2790" w:type="dxa"/>
          </w:tcPr>
          <w:p w:rsidR="00A95A2B" w:rsidRPr="00154928" w:rsidRDefault="00A95A2B" w:rsidP="00D15213">
            <w:pPr>
              <w:spacing w:line="240" w:lineRule="atLeast"/>
              <w:ind w:left="522" w:right="-45"/>
              <w:rPr>
                <w:rFonts w:ascii="Times New Roman" w:hAnsi="Times New Roman" w:cs="Times New Roman"/>
                <w:b/>
                <w:bCs/>
                <w:sz w:val="20"/>
                <w:szCs w:val="20"/>
                <w:cs/>
              </w:rPr>
            </w:pPr>
          </w:p>
        </w:tc>
        <w:tc>
          <w:tcPr>
            <w:tcW w:w="766" w:type="dxa"/>
          </w:tcPr>
          <w:p w:rsidR="00A95A2B" w:rsidRPr="00154928" w:rsidRDefault="00A95A2B" w:rsidP="00D15213">
            <w:pPr>
              <w:spacing w:line="240" w:lineRule="atLeast"/>
              <w:ind w:left="-187" w:right="-126"/>
              <w:jc w:val="center"/>
              <w:rPr>
                <w:rFonts w:ascii="Times New Roman" w:hAnsi="Times New Roman" w:cs="Times New Roman"/>
                <w:sz w:val="20"/>
                <w:szCs w:val="20"/>
              </w:rPr>
            </w:pPr>
            <w:r w:rsidRPr="00154928">
              <w:rPr>
                <w:rFonts w:ascii="Times New Roman" w:hAnsi="Times New Roman" w:cs="Times New Roman"/>
                <w:sz w:val="20"/>
                <w:szCs w:val="20"/>
                <w:cs/>
              </w:rPr>
              <w:t>(</w:t>
            </w:r>
            <w:r w:rsidRPr="00154928">
              <w:rPr>
                <w:rFonts w:ascii="Times New Roman" w:hAnsi="Times New Roman" w:cs="Times New Roman"/>
                <w:sz w:val="20"/>
                <w:szCs w:val="20"/>
              </w:rPr>
              <w:t>in Baht</w:t>
            </w:r>
            <w:r w:rsidRPr="00154928">
              <w:rPr>
                <w:rFonts w:ascii="Times New Roman" w:hAnsi="Times New Roman" w:cs="Times New Roman"/>
                <w:sz w:val="20"/>
                <w:szCs w:val="20"/>
                <w:cs/>
              </w:rPr>
              <w:t>)</w:t>
            </w:r>
          </w:p>
        </w:tc>
        <w:tc>
          <w:tcPr>
            <w:tcW w:w="236" w:type="dxa"/>
          </w:tcPr>
          <w:p w:rsidR="00A95A2B" w:rsidRPr="00154928" w:rsidRDefault="00A95A2B" w:rsidP="00D15213">
            <w:pPr>
              <w:tabs>
                <w:tab w:val="decimal" w:pos="882"/>
              </w:tabs>
              <w:spacing w:line="240" w:lineRule="atLeast"/>
              <w:ind w:left="-187" w:right="-45"/>
              <w:rPr>
                <w:rFonts w:ascii="Times New Roman" w:hAnsi="Times New Roman" w:cs="Times New Roman"/>
                <w:sz w:val="20"/>
                <w:szCs w:val="20"/>
              </w:rPr>
            </w:pPr>
          </w:p>
        </w:tc>
        <w:tc>
          <w:tcPr>
            <w:tcW w:w="6424" w:type="dxa"/>
            <w:gridSpan w:val="9"/>
          </w:tcPr>
          <w:p w:rsidR="00A95A2B" w:rsidRPr="00154928" w:rsidRDefault="00A95A2B" w:rsidP="00D15213">
            <w:pPr>
              <w:spacing w:line="240" w:lineRule="atLeast"/>
              <w:ind w:left="-187" w:right="-45"/>
              <w:jc w:val="center"/>
              <w:rPr>
                <w:rFonts w:ascii="Times New Roman" w:hAnsi="Times New Roman" w:cs="Times New Roman"/>
                <w:i/>
                <w:iCs/>
                <w:sz w:val="20"/>
                <w:szCs w:val="20"/>
                <w:cs/>
              </w:rPr>
            </w:pPr>
            <w:r w:rsidRPr="00154928">
              <w:rPr>
                <w:rFonts w:ascii="Times New Roman" w:hAnsi="Times New Roman" w:cs="Times New Roman"/>
                <w:i/>
                <w:iCs/>
                <w:sz w:val="20"/>
                <w:szCs w:val="20"/>
              </w:rPr>
              <w:t>(in share/in Baht</w:t>
            </w:r>
            <w:r w:rsidRPr="00154928">
              <w:rPr>
                <w:rFonts w:ascii="Times New Roman" w:hAnsi="Times New Roman" w:cs="Times New Roman"/>
                <w:i/>
                <w:iCs/>
                <w:sz w:val="20"/>
                <w:szCs w:val="20"/>
                <w:cs/>
              </w:rPr>
              <w:t>)</w:t>
            </w:r>
          </w:p>
        </w:tc>
      </w:tr>
      <w:tr w:rsidR="00A95A2B" w:rsidRPr="00154928" w:rsidTr="00D15213">
        <w:tc>
          <w:tcPr>
            <w:tcW w:w="3556" w:type="dxa"/>
            <w:gridSpan w:val="2"/>
          </w:tcPr>
          <w:p w:rsidR="00A95A2B" w:rsidRPr="00154928" w:rsidRDefault="00A95A2B" w:rsidP="00D15213">
            <w:pPr>
              <w:spacing w:line="240" w:lineRule="atLeast"/>
              <w:ind w:left="452"/>
              <w:rPr>
                <w:rFonts w:ascii="Times New Roman" w:hAnsi="Times New Roman" w:cs="Times New Roman"/>
                <w:b/>
                <w:bCs/>
                <w:sz w:val="20"/>
                <w:szCs w:val="20"/>
              </w:rPr>
            </w:pPr>
            <w:r w:rsidRPr="00154928">
              <w:rPr>
                <w:rFonts w:ascii="Times New Roman" w:hAnsi="Times New Roman" w:cs="Times New Roman"/>
                <w:b/>
                <w:bCs/>
                <w:sz w:val="20"/>
                <w:szCs w:val="20"/>
              </w:rPr>
              <w:t>Authorized share capital</w:t>
            </w:r>
          </w:p>
        </w:tc>
        <w:tc>
          <w:tcPr>
            <w:tcW w:w="236" w:type="dxa"/>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1376" w:type="dxa"/>
            <w:vAlign w:val="bottom"/>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236" w:type="dxa"/>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1474" w:type="dxa"/>
            <w:vAlign w:val="bottom"/>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236" w:type="dxa"/>
          </w:tcPr>
          <w:p w:rsidR="00A95A2B" w:rsidRPr="00154928" w:rsidRDefault="00A95A2B" w:rsidP="00D15213">
            <w:pPr>
              <w:tabs>
                <w:tab w:val="decimal" w:pos="1018"/>
              </w:tabs>
              <w:spacing w:line="240" w:lineRule="atLeast"/>
              <w:ind w:left="-187"/>
              <w:jc w:val="center"/>
              <w:rPr>
                <w:rFonts w:ascii="Times New Roman" w:hAnsi="Times New Roman" w:cs="Times New Roman"/>
                <w:sz w:val="20"/>
                <w:szCs w:val="20"/>
              </w:rPr>
            </w:pPr>
          </w:p>
        </w:tc>
        <w:tc>
          <w:tcPr>
            <w:tcW w:w="1392" w:type="dxa"/>
            <w:gridSpan w:val="2"/>
            <w:vAlign w:val="bottom"/>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236" w:type="dxa"/>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1474" w:type="dxa"/>
            <w:gridSpan w:val="2"/>
            <w:vAlign w:val="bottom"/>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r>
      <w:tr w:rsidR="00A95A2B" w:rsidRPr="00154928" w:rsidTr="00D15213">
        <w:tc>
          <w:tcPr>
            <w:tcW w:w="2790" w:type="dxa"/>
          </w:tcPr>
          <w:p w:rsidR="00A95A2B" w:rsidRPr="00154928" w:rsidRDefault="00A95A2B" w:rsidP="00D15213">
            <w:pPr>
              <w:spacing w:line="240" w:lineRule="atLeast"/>
              <w:ind w:left="452"/>
              <w:rPr>
                <w:rFonts w:ascii="Times New Roman" w:eastAsia="Times New Roman" w:hAnsi="Times New Roman" w:cs="Times New Roman"/>
                <w:sz w:val="20"/>
                <w:szCs w:val="20"/>
                <w:cs/>
              </w:rPr>
            </w:pPr>
            <w:r w:rsidRPr="00154928">
              <w:rPr>
                <w:rFonts w:ascii="Times New Roman" w:hAnsi="Times New Roman" w:cs="Times New Roman"/>
                <w:sz w:val="20"/>
                <w:szCs w:val="20"/>
              </w:rPr>
              <w:t>At</w:t>
            </w:r>
            <w:r w:rsidRPr="00154928">
              <w:rPr>
                <w:rFonts w:ascii="Times New Roman" w:eastAsia="Times New Roman" w:hAnsi="Times New Roman" w:cs="Times New Roman"/>
                <w:sz w:val="20"/>
                <w:szCs w:val="20"/>
              </w:rPr>
              <w:t xml:space="preserve"> 1 January</w:t>
            </w:r>
          </w:p>
        </w:tc>
        <w:tc>
          <w:tcPr>
            <w:tcW w:w="766" w:type="dxa"/>
            <w:vAlign w:val="bottom"/>
          </w:tcPr>
          <w:p w:rsidR="00A95A2B" w:rsidRPr="00154928" w:rsidRDefault="00A95A2B" w:rsidP="00D15213">
            <w:pPr>
              <w:spacing w:line="240" w:lineRule="atLeast"/>
              <w:ind w:left="-187" w:right="-45"/>
              <w:jc w:val="center"/>
              <w:rPr>
                <w:rFonts w:ascii="Times New Roman" w:hAnsi="Times New Roman" w:cs="Times New Roman"/>
                <w:i/>
                <w:iCs/>
                <w:sz w:val="20"/>
                <w:szCs w:val="20"/>
              </w:rPr>
            </w:pPr>
          </w:p>
        </w:tc>
        <w:tc>
          <w:tcPr>
            <w:tcW w:w="236" w:type="dxa"/>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1376" w:type="dxa"/>
            <w:vAlign w:val="bottom"/>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236" w:type="dxa"/>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1474" w:type="dxa"/>
            <w:vAlign w:val="bottom"/>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236" w:type="dxa"/>
          </w:tcPr>
          <w:p w:rsidR="00A95A2B" w:rsidRPr="00154928" w:rsidRDefault="00A95A2B" w:rsidP="00D15213">
            <w:pPr>
              <w:tabs>
                <w:tab w:val="decimal" w:pos="1018"/>
              </w:tabs>
              <w:spacing w:line="240" w:lineRule="atLeast"/>
              <w:ind w:left="-187"/>
              <w:jc w:val="center"/>
              <w:rPr>
                <w:rFonts w:ascii="Times New Roman" w:hAnsi="Times New Roman" w:cs="Times New Roman"/>
                <w:sz w:val="20"/>
                <w:szCs w:val="20"/>
              </w:rPr>
            </w:pPr>
          </w:p>
        </w:tc>
        <w:tc>
          <w:tcPr>
            <w:tcW w:w="1392" w:type="dxa"/>
            <w:gridSpan w:val="2"/>
            <w:vAlign w:val="bottom"/>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236" w:type="dxa"/>
          </w:tcPr>
          <w:p w:rsidR="00A95A2B" w:rsidRPr="00154928" w:rsidRDefault="00A95A2B" w:rsidP="00D15213">
            <w:pPr>
              <w:tabs>
                <w:tab w:val="decimal" w:pos="882"/>
              </w:tabs>
              <w:spacing w:line="240" w:lineRule="atLeast"/>
              <w:ind w:left="-187"/>
              <w:jc w:val="center"/>
              <w:rPr>
                <w:rFonts w:ascii="Times New Roman" w:hAnsi="Times New Roman" w:cs="Times New Roman"/>
                <w:sz w:val="20"/>
                <w:szCs w:val="20"/>
              </w:rPr>
            </w:pPr>
          </w:p>
        </w:tc>
        <w:tc>
          <w:tcPr>
            <w:tcW w:w="1474" w:type="dxa"/>
            <w:gridSpan w:val="2"/>
            <w:vAlign w:val="bottom"/>
          </w:tcPr>
          <w:p w:rsidR="00A95A2B" w:rsidRPr="00154928" w:rsidRDefault="00A95A2B" w:rsidP="00D15213">
            <w:pPr>
              <w:tabs>
                <w:tab w:val="decimal" w:pos="882"/>
              </w:tabs>
              <w:spacing w:line="240" w:lineRule="atLeast"/>
              <w:ind w:left="-187" w:right="-10"/>
              <w:jc w:val="center"/>
              <w:rPr>
                <w:rFonts w:ascii="Times New Roman" w:hAnsi="Times New Roman" w:cs="Times New Roman"/>
                <w:sz w:val="20"/>
                <w:szCs w:val="20"/>
              </w:rPr>
            </w:pPr>
          </w:p>
        </w:tc>
      </w:tr>
      <w:tr w:rsidR="00A95A2B" w:rsidRPr="00154928" w:rsidTr="00D15213">
        <w:trPr>
          <w:gridAfter w:val="1"/>
          <w:wAfter w:w="111" w:type="dxa"/>
        </w:trPr>
        <w:tc>
          <w:tcPr>
            <w:tcW w:w="2790" w:type="dxa"/>
          </w:tcPr>
          <w:p w:rsidR="00A95A2B" w:rsidRPr="00154928" w:rsidRDefault="00A95A2B" w:rsidP="00D15213">
            <w:pPr>
              <w:spacing w:line="240" w:lineRule="atLeast"/>
              <w:ind w:left="452"/>
              <w:rPr>
                <w:rFonts w:ascii="Times New Roman" w:hAnsi="Times New Roman" w:cs="Times New Roman"/>
                <w:sz w:val="20"/>
                <w:szCs w:val="20"/>
                <w:cs/>
              </w:rPr>
            </w:pPr>
            <w:r w:rsidRPr="00154928">
              <w:rPr>
                <w:rFonts w:ascii="Times New Roman" w:hAnsi="Times New Roman" w:cs="Times New Roman"/>
                <w:sz w:val="20"/>
                <w:szCs w:val="20"/>
              </w:rPr>
              <w:t>-</w:t>
            </w:r>
            <w:r w:rsidRPr="00154928">
              <w:rPr>
                <w:rFonts w:ascii="Times New Roman" w:hAnsi="Times New Roman" w:cs="Times New Roman"/>
                <w:sz w:val="20"/>
                <w:szCs w:val="20"/>
                <w:cs/>
              </w:rPr>
              <w:t xml:space="preserve"> </w:t>
            </w:r>
            <w:r w:rsidRPr="00154928">
              <w:rPr>
                <w:rFonts w:ascii="Times New Roman" w:hAnsi="Times New Roman" w:cs="Times New Roman"/>
                <w:sz w:val="20"/>
                <w:szCs w:val="20"/>
              </w:rPr>
              <w:t>Ordinary shares</w:t>
            </w:r>
          </w:p>
        </w:tc>
        <w:tc>
          <w:tcPr>
            <w:tcW w:w="766" w:type="dxa"/>
            <w:vAlign w:val="bottom"/>
          </w:tcPr>
          <w:p w:rsidR="00A95A2B" w:rsidRPr="00154928" w:rsidRDefault="00A95A2B" w:rsidP="00D15213">
            <w:pPr>
              <w:spacing w:line="240" w:lineRule="atLeast"/>
              <w:ind w:left="-187" w:right="-45"/>
              <w:jc w:val="center"/>
              <w:rPr>
                <w:rFonts w:ascii="Times New Roman" w:hAnsi="Times New Roman" w:cs="Times New Roman"/>
                <w:i/>
                <w:iCs/>
                <w:sz w:val="20"/>
                <w:szCs w:val="20"/>
              </w:rPr>
            </w:pPr>
            <w:r w:rsidRPr="00154928">
              <w:rPr>
                <w:rFonts w:ascii="Times New Roman" w:hAnsi="Times New Roman" w:cs="Times New Roman"/>
                <w:i/>
                <w:iCs/>
                <w:sz w:val="20"/>
                <w:szCs w:val="20"/>
              </w:rPr>
              <w:t>0.70</w:t>
            </w:r>
          </w:p>
        </w:tc>
        <w:tc>
          <w:tcPr>
            <w:tcW w:w="236" w:type="dxa"/>
          </w:tcPr>
          <w:p w:rsidR="00A95A2B" w:rsidRPr="00154928" w:rsidRDefault="00A95A2B" w:rsidP="00D15213">
            <w:pPr>
              <w:tabs>
                <w:tab w:val="decimal" w:pos="949"/>
              </w:tabs>
              <w:spacing w:line="240" w:lineRule="atLeast"/>
              <w:ind w:left="-187"/>
              <w:jc w:val="center"/>
              <w:rPr>
                <w:rFonts w:ascii="Times New Roman" w:hAnsi="Times New Roman" w:cs="Times New Roman"/>
                <w:sz w:val="20"/>
                <w:szCs w:val="20"/>
              </w:rPr>
            </w:pPr>
          </w:p>
        </w:tc>
        <w:tc>
          <w:tcPr>
            <w:tcW w:w="1376" w:type="dxa"/>
            <w:tcBorders>
              <w:bottom w:val="single" w:sz="4" w:space="0" w:color="auto"/>
            </w:tcBorders>
            <w:vAlign w:val="bottom"/>
          </w:tcPr>
          <w:p w:rsidR="00A95A2B" w:rsidRPr="00154928" w:rsidRDefault="00A95A2B" w:rsidP="00D15213">
            <w:pPr>
              <w:tabs>
                <w:tab w:val="decimal" w:pos="1096"/>
              </w:tabs>
              <w:spacing w:line="240" w:lineRule="atLeast"/>
              <w:rPr>
                <w:rFonts w:ascii="Times New Roman" w:hAnsi="Times New Roman" w:cs="Times New Roman"/>
                <w:sz w:val="20"/>
                <w:szCs w:val="20"/>
              </w:rPr>
            </w:pPr>
            <w:r w:rsidRPr="00154928">
              <w:rPr>
                <w:rFonts w:ascii="Times New Roman" w:hAnsi="Times New Roman" w:cs="Times New Roman"/>
                <w:sz w:val="20"/>
                <w:szCs w:val="20"/>
              </w:rPr>
              <w:t>2,100,000,000</w:t>
            </w: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sz w:val="20"/>
                <w:szCs w:val="20"/>
              </w:rPr>
            </w:pPr>
          </w:p>
        </w:tc>
        <w:tc>
          <w:tcPr>
            <w:tcW w:w="1474" w:type="dxa"/>
            <w:tcBorders>
              <w:bottom w:val="single" w:sz="4" w:space="0" w:color="auto"/>
            </w:tcBorders>
            <w:vAlign w:val="bottom"/>
          </w:tcPr>
          <w:p w:rsidR="00A95A2B" w:rsidRPr="00154928" w:rsidRDefault="00A95A2B" w:rsidP="00D15213">
            <w:pPr>
              <w:tabs>
                <w:tab w:val="decimal" w:pos="1276"/>
              </w:tabs>
              <w:spacing w:line="240" w:lineRule="atLeast"/>
              <w:ind w:left="-187" w:right="-18"/>
              <w:rPr>
                <w:rFonts w:ascii="Times New Roman" w:hAnsi="Times New Roman" w:cs="Times New Roman"/>
                <w:sz w:val="20"/>
                <w:szCs w:val="20"/>
              </w:rPr>
            </w:pPr>
            <w:r w:rsidRPr="00154928">
              <w:rPr>
                <w:rFonts w:ascii="Times New Roman" w:hAnsi="Times New Roman" w:cs="Times New Roman"/>
                <w:sz w:val="20"/>
                <w:szCs w:val="20"/>
              </w:rPr>
              <w:t>1,470,000,000</w:t>
            </w:r>
          </w:p>
        </w:tc>
        <w:tc>
          <w:tcPr>
            <w:tcW w:w="236" w:type="dxa"/>
          </w:tcPr>
          <w:p w:rsidR="00A95A2B" w:rsidRPr="00154928" w:rsidRDefault="00A95A2B" w:rsidP="00D15213">
            <w:pPr>
              <w:tabs>
                <w:tab w:val="decimal" w:pos="798"/>
                <w:tab w:val="decimal" w:pos="1191"/>
              </w:tabs>
              <w:spacing w:line="240" w:lineRule="atLeast"/>
              <w:ind w:left="-187"/>
              <w:rPr>
                <w:rFonts w:ascii="Times New Roman" w:hAnsi="Times New Roman" w:cs="Times New Roman"/>
                <w:sz w:val="20"/>
                <w:szCs w:val="20"/>
              </w:rPr>
            </w:pPr>
          </w:p>
        </w:tc>
        <w:tc>
          <w:tcPr>
            <w:tcW w:w="1392" w:type="dxa"/>
            <w:gridSpan w:val="2"/>
            <w:tcBorders>
              <w:bottom w:val="single" w:sz="4" w:space="0" w:color="auto"/>
            </w:tcBorders>
            <w:vAlign w:val="bottom"/>
          </w:tcPr>
          <w:p w:rsidR="00A95A2B" w:rsidRPr="00154928" w:rsidRDefault="00A95A2B" w:rsidP="00D15213">
            <w:pPr>
              <w:tabs>
                <w:tab w:val="decimal" w:pos="1096"/>
              </w:tabs>
              <w:spacing w:line="240" w:lineRule="atLeast"/>
              <w:rPr>
                <w:rFonts w:ascii="Times New Roman" w:hAnsi="Times New Roman" w:cs="Times New Roman"/>
                <w:sz w:val="20"/>
                <w:szCs w:val="20"/>
              </w:rPr>
            </w:pPr>
            <w:r w:rsidRPr="00154928">
              <w:rPr>
                <w:rFonts w:ascii="Times New Roman" w:hAnsi="Times New Roman" w:cs="Times New Roman"/>
                <w:sz w:val="20"/>
                <w:szCs w:val="20"/>
              </w:rPr>
              <w:t>2,100,000,000</w:t>
            </w: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sz w:val="20"/>
                <w:szCs w:val="20"/>
              </w:rPr>
            </w:pPr>
          </w:p>
        </w:tc>
        <w:tc>
          <w:tcPr>
            <w:tcW w:w="1363" w:type="dxa"/>
            <w:tcBorders>
              <w:bottom w:val="single" w:sz="4" w:space="0" w:color="auto"/>
            </w:tcBorders>
            <w:vAlign w:val="bottom"/>
          </w:tcPr>
          <w:p w:rsidR="00A95A2B" w:rsidRPr="00154928" w:rsidRDefault="00A95A2B" w:rsidP="00D15213">
            <w:pPr>
              <w:tabs>
                <w:tab w:val="decimal" w:pos="1171"/>
              </w:tabs>
              <w:spacing w:line="240" w:lineRule="atLeast"/>
              <w:ind w:left="-187" w:right="-18"/>
              <w:rPr>
                <w:rFonts w:ascii="Times New Roman" w:hAnsi="Times New Roman" w:cs="Times New Roman"/>
                <w:sz w:val="20"/>
                <w:szCs w:val="20"/>
              </w:rPr>
            </w:pPr>
            <w:r w:rsidRPr="00154928">
              <w:rPr>
                <w:rFonts w:ascii="Times New Roman" w:hAnsi="Times New Roman" w:cs="Times New Roman"/>
                <w:sz w:val="20"/>
                <w:szCs w:val="20"/>
              </w:rPr>
              <w:t>1,470,000,000</w:t>
            </w:r>
          </w:p>
        </w:tc>
      </w:tr>
      <w:tr w:rsidR="00A95A2B" w:rsidRPr="00154928" w:rsidTr="00D15213">
        <w:trPr>
          <w:gridAfter w:val="1"/>
          <w:wAfter w:w="111" w:type="dxa"/>
        </w:trPr>
        <w:tc>
          <w:tcPr>
            <w:tcW w:w="2790" w:type="dxa"/>
          </w:tcPr>
          <w:p w:rsidR="00A95A2B" w:rsidRPr="00154928" w:rsidRDefault="00A95A2B" w:rsidP="00D15213">
            <w:pPr>
              <w:spacing w:line="240" w:lineRule="atLeast"/>
              <w:ind w:left="452"/>
              <w:rPr>
                <w:rFonts w:ascii="Times New Roman" w:hAnsi="Times New Roman" w:cs="Times New Roman"/>
                <w:b/>
                <w:bCs/>
                <w:sz w:val="20"/>
                <w:szCs w:val="20"/>
                <w:cs/>
              </w:rPr>
            </w:pPr>
            <w:r w:rsidRPr="00154928">
              <w:rPr>
                <w:rFonts w:ascii="Times New Roman" w:hAnsi="Times New Roman" w:cs="Times New Roman"/>
                <w:b/>
                <w:bCs/>
                <w:sz w:val="20"/>
                <w:szCs w:val="20"/>
              </w:rPr>
              <w:t>At 31 December</w:t>
            </w:r>
          </w:p>
        </w:tc>
        <w:tc>
          <w:tcPr>
            <w:tcW w:w="766" w:type="dxa"/>
            <w:vAlign w:val="bottom"/>
          </w:tcPr>
          <w:p w:rsidR="00A95A2B" w:rsidRPr="00154928" w:rsidRDefault="00A95A2B" w:rsidP="00D15213">
            <w:pPr>
              <w:spacing w:line="240" w:lineRule="atLeast"/>
              <w:ind w:left="-187" w:right="-45"/>
              <w:jc w:val="center"/>
              <w:rPr>
                <w:rFonts w:ascii="Times New Roman" w:hAnsi="Times New Roman" w:cs="Times New Roman"/>
                <w:b/>
                <w:bCs/>
                <w:i/>
                <w:iCs/>
                <w:sz w:val="20"/>
                <w:szCs w:val="20"/>
              </w:rPr>
            </w:pPr>
          </w:p>
        </w:tc>
        <w:tc>
          <w:tcPr>
            <w:tcW w:w="236" w:type="dxa"/>
          </w:tcPr>
          <w:p w:rsidR="00A95A2B" w:rsidRPr="00154928" w:rsidRDefault="00A95A2B" w:rsidP="00D15213">
            <w:pPr>
              <w:tabs>
                <w:tab w:val="decimal" w:pos="949"/>
              </w:tabs>
              <w:spacing w:line="240" w:lineRule="atLeast"/>
              <w:ind w:left="-187"/>
              <w:jc w:val="center"/>
              <w:rPr>
                <w:rFonts w:ascii="Times New Roman" w:hAnsi="Times New Roman" w:cs="Times New Roman"/>
                <w:b/>
                <w:bCs/>
                <w:sz w:val="20"/>
                <w:szCs w:val="20"/>
              </w:rPr>
            </w:pPr>
          </w:p>
        </w:tc>
        <w:tc>
          <w:tcPr>
            <w:tcW w:w="1376" w:type="dxa"/>
            <w:tcBorders>
              <w:top w:val="single" w:sz="4" w:space="0" w:color="auto"/>
            </w:tcBorders>
            <w:vAlign w:val="bottom"/>
          </w:tcPr>
          <w:p w:rsidR="00A95A2B" w:rsidRPr="00154928" w:rsidRDefault="00A95A2B" w:rsidP="00D15213">
            <w:pPr>
              <w:tabs>
                <w:tab w:val="decimal" w:pos="1096"/>
              </w:tabs>
              <w:spacing w:line="240" w:lineRule="atLeast"/>
              <w:ind w:left="-187"/>
              <w:rPr>
                <w:rFonts w:ascii="Times New Roman" w:hAnsi="Times New Roman" w:cs="Times New Roman"/>
                <w:sz w:val="20"/>
                <w:szCs w:val="20"/>
              </w:rPr>
            </w:pP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sz w:val="20"/>
                <w:szCs w:val="20"/>
              </w:rPr>
            </w:pPr>
          </w:p>
        </w:tc>
        <w:tc>
          <w:tcPr>
            <w:tcW w:w="1474" w:type="dxa"/>
            <w:tcBorders>
              <w:top w:val="single" w:sz="4" w:space="0" w:color="auto"/>
            </w:tcBorders>
            <w:vAlign w:val="bottom"/>
          </w:tcPr>
          <w:p w:rsidR="00A95A2B" w:rsidRPr="00154928" w:rsidRDefault="00A95A2B" w:rsidP="00D15213">
            <w:pPr>
              <w:tabs>
                <w:tab w:val="decimal" w:pos="1069"/>
              </w:tabs>
              <w:spacing w:line="240" w:lineRule="atLeast"/>
              <w:ind w:left="-187" w:right="-18"/>
              <w:rPr>
                <w:rFonts w:ascii="Times New Roman" w:hAnsi="Times New Roman" w:cs="Times New Roman"/>
                <w:sz w:val="20"/>
                <w:szCs w:val="20"/>
              </w:rPr>
            </w:pPr>
          </w:p>
        </w:tc>
        <w:tc>
          <w:tcPr>
            <w:tcW w:w="236" w:type="dxa"/>
          </w:tcPr>
          <w:p w:rsidR="00A95A2B" w:rsidRPr="00154928" w:rsidRDefault="00A95A2B" w:rsidP="00D15213">
            <w:pPr>
              <w:tabs>
                <w:tab w:val="decimal" w:pos="916"/>
              </w:tabs>
              <w:spacing w:line="240" w:lineRule="atLeast"/>
              <w:ind w:left="-187"/>
              <w:rPr>
                <w:rFonts w:ascii="Times New Roman" w:hAnsi="Times New Roman" w:cs="Times New Roman"/>
                <w:sz w:val="20"/>
                <w:szCs w:val="20"/>
              </w:rPr>
            </w:pPr>
          </w:p>
        </w:tc>
        <w:tc>
          <w:tcPr>
            <w:tcW w:w="1392" w:type="dxa"/>
            <w:gridSpan w:val="2"/>
            <w:tcBorders>
              <w:top w:val="single" w:sz="4" w:space="0" w:color="auto"/>
            </w:tcBorders>
            <w:vAlign w:val="bottom"/>
          </w:tcPr>
          <w:p w:rsidR="00A95A2B" w:rsidRPr="00154928" w:rsidRDefault="00A95A2B" w:rsidP="00D15213">
            <w:pPr>
              <w:tabs>
                <w:tab w:val="decimal" w:pos="1096"/>
              </w:tabs>
              <w:spacing w:line="240" w:lineRule="atLeast"/>
              <w:ind w:left="-187"/>
              <w:rPr>
                <w:rFonts w:ascii="Times New Roman" w:hAnsi="Times New Roman" w:cs="Times New Roman"/>
                <w:sz w:val="20"/>
                <w:szCs w:val="20"/>
              </w:rPr>
            </w:pP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sz w:val="20"/>
                <w:szCs w:val="20"/>
              </w:rPr>
            </w:pPr>
          </w:p>
        </w:tc>
        <w:tc>
          <w:tcPr>
            <w:tcW w:w="1363" w:type="dxa"/>
            <w:tcBorders>
              <w:top w:val="single" w:sz="4" w:space="0" w:color="auto"/>
            </w:tcBorders>
            <w:vAlign w:val="bottom"/>
          </w:tcPr>
          <w:p w:rsidR="00A95A2B" w:rsidRPr="00154928" w:rsidRDefault="00A95A2B" w:rsidP="00D15213">
            <w:pPr>
              <w:tabs>
                <w:tab w:val="decimal" w:pos="1069"/>
                <w:tab w:val="decimal" w:pos="1171"/>
              </w:tabs>
              <w:spacing w:line="240" w:lineRule="atLeast"/>
              <w:ind w:left="-187" w:right="-18"/>
              <w:rPr>
                <w:rFonts w:ascii="Times New Roman" w:hAnsi="Times New Roman" w:cs="Times New Roman"/>
                <w:sz w:val="20"/>
                <w:szCs w:val="20"/>
              </w:rPr>
            </w:pPr>
          </w:p>
        </w:tc>
      </w:tr>
      <w:tr w:rsidR="00A95A2B" w:rsidRPr="00154928" w:rsidTr="00D15213">
        <w:trPr>
          <w:gridAfter w:val="1"/>
          <w:wAfter w:w="111" w:type="dxa"/>
        </w:trPr>
        <w:tc>
          <w:tcPr>
            <w:tcW w:w="2790" w:type="dxa"/>
          </w:tcPr>
          <w:p w:rsidR="00A95A2B" w:rsidRPr="00154928" w:rsidRDefault="00A95A2B" w:rsidP="00D15213">
            <w:pPr>
              <w:spacing w:line="240" w:lineRule="atLeast"/>
              <w:ind w:left="452"/>
              <w:rPr>
                <w:rFonts w:ascii="Times New Roman" w:hAnsi="Times New Roman" w:cs="Times New Roman"/>
                <w:b/>
                <w:bCs/>
                <w:sz w:val="20"/>
                <w:szCs w:val="20"/>
                <w:cs/>
              </w:rPr>
            </w:pPr>
            <w:r w:rsidRPr="00154928">
              <w:rPr>
                <w:rFonts w:ascii="Times New Roman" w:hAnsi="Times New Roman" w:cs="Times New Roman"/>
                <w:b/>
                <w:bCs/>
                <w:sz w:val="20"/>
                <w:szCs w:val="20"/>
              </w:rPr>
              <w:t>-</w:t>
            </w:r>
            <w:r w:rsidRPr="00154928">
              <w:rPr>
                <w:rFonts w:ascii="Times New Roman" w:hAnsi="Times New Roman" w:cs="Times New Roman"/>
                <w:b/>
                <w:bCs/>
                <w:sz w:val="20"/>
                <w:szCs w:val="20"/>
                <w:cs/>
              </w:rPr>
              <w:t xml:space="preserve"> </w:t>
            </w:r>
            <w:r w:rsidRPr="00154928">
              <w:rPr>
                <w:rFonts w:ascii="Times New Roman" w:hAnsi="Times New Roman" w:cs="Times New Roman"/>
                <w:b/>
                <w:bCs/>
                <w:sz w:val="20"/>
                <w:szCs w:val="20"/>
              </w:rPr>
              <w:t>Ordinary shares</w:t>
            </w:r>
          </w:p>
        </w:tc>
        <w:tc>
          <w:tcPr>
            <w:tcW w:w="766" w:type="dxa"/>
            <w:vAlign w:val="bottom"/>
          </w:tcPr>
          <w:p w:rsidR="00A95A2B" w:rsidRPr="00154928" w:rsidRDefault="00A95A2B" w:rsidP="00D15213">
            <w:pPr>
              <w:spacing w:line="240" w:lineRule="atLeast"/>
              <w:ind w:left="-187" w:right="-45"/>
              <w:jc w:val="center"/>
              <w:rPr>
                <w:rFonts w:ascii="Times New Roman" w:hAnsi="Times New Roman" w:cs="Times New Roman"/>
                <w:b/>
                <w:bCs/>
                <w:i/>
                <w:iCs/>
                <w:sz w:val="20"/>
                <w:szCs w:val="20"/>
              </w:rPr>
            </w:pPr>
            <w:r w:rsidRPr="00154928">
              <w:rPr>
                <w:rFonts w:ascii="Times New Roman" w:hAnsi="Times New Roman" w:cs="Times New Roman"/>
                <w:b/>
                <w:bCs/>
                <w:i/>
                <w:iCs/>
                <w:sz w:val="20"/>
                <w:szCs w:val="20"/>
                <w:cs/>
              </w:rPr>
              <w:t>0.70</w:t>
            </w:r>
          </w:p>
        </w:tc>
        <w:tc>
          <w:tcPr>
            <w:tcW w:w="236" w:type="dxa"/>
          </w:tcPr>
          <w:p w:rsidR="00A95A2B" w:rsidRPr="00154928" w:rsidRDefault="00A95A2B" w:rsidP="00D15213">
            <w:pPr>
              <w:tabs>
                <w:tab w:val="decimal" w:pos="949"/>
              </w:tabs>
              <w:spacing w:line="240" w:lineRule="atLeast"/>
              <w:ind w:left="-187"/>
              <w:jc w:val="center"/>
              <w:rPr>
                <w:rFonts w:ascii="Times New Roman" w:hAnsi="Times New Roman" w:cs="Times New Roman"/>
                <w:b/>
                <w:bCs/>
                <w:sz w:val="20"/>
                <w:szCs w:val="20"/>
              </w:rPr>
            </w:pPr>
          </w:p>
        </w:tc>
        <w:tc>
          <w:tcPr>
            <w:tcW w:w="1376" w:type="dxa"/>
            <w:tcBorders>
              <w:bottom w:val="double" w:sz="4" w:space="0" w:color="auto"/>
            </w:tcBorders>
            <w:vAlign w:val="bottom"/>
          </w:tcPr>
          <w:p w:rsidR="00A95A2B" w:rsidRPr="00154928" w:rsidRDefault="00A95A2B" w:rsidP="00D15213">
            <w:pPr>
              <w:tabs>
                <w:tab w:val="decimal" w:pos="1096"/>
              </w:tabs>
              <w:spacing w:line="240" w:lineRule="atLeast"/>
              <w:rPr>
                <w:rFonts w:ascii="Times New Roman" w:hAnsi="Times New Roman" w:cs="Times New Roman"/>
                <w:b/>
                <w:bCs/>
                <w:sz w:val="20"/>
                <w:szCs w:val="20"/>
              </w:rPr>
            </w:pPr>
            <w:r w:rsidRPr="00154928">
              <w:rPr>
                <w:rFonts w:ascii="Times New Roman" w:hAnsi="Times New Roman" w:cs="Times New Roman"/>
                <w:b/>
                <w:bCs/>
                <w:sz w:val="20"/>
                <w:szCs w:val="20"/>
              </w:rPr>
              <w:t>2,100,000,000</w:t>
            </w: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b/>
                <w:bCs/>
                <w:sz w:val="20"/>
                <w:szCs w:val="20"/>
              </w:rPr>
            </w:pPr>
          </w:p>
        </w:tc>
        <w:tc>
          <w:tcPr>
            <w:tcW w:w="1474" w:type="dxa"/>
            <w:tcBorders>
              <w:bottom w:val="double" w:sz="4" w:space="0" w:color="auto"/>
            </w:tcBorders>
            <w:vAlign w:val="bottom"/>
          </w:tcPr>
          <w:p w:rsidR="00A95A2B" w:rsidRPr="00154928" w:rsidRDefault="00A95A2B" w:rsidP="00D15213">
            <w:pPr>
              <w:tabs>
                <w:tab w:val="decimal" w:pos="1276"/>
              </w:tabs>
              <w:spacing w:line="240" w:lineRule="atLeast"/>
              <w:ind w:left="-187" w:right="-18"/>
              <w:rPr>
                <w:rFonts w:ascii="Times New Roman" w:hAnsi="Times New Roman" w:cs="Times New Roman"/>
                <w:b/>
                <w:bCs/>
                <w:sz w:val="20"/>
                <w:szCs w:val="20"/>
              </w:rPr>
            </w:pPr>
            <w:r w:rsidRPr="00154928">
              <w:rPr>
                <w:rFonts w:ascii="Times New Roman" w:hAnsi="Times New Roman" w:cs="Times New Roman"/>
                <w:b/>
                <w:bCs/>
                <w:sz w:val="20"/>
                <w:szCs w:val="20"/>
              </w:rPr>
              <w:t>1,470,000,000</w:t>
            </w:r>
          </w:p>
        </w:tc>
        <w:tc>
          <w:tcPr>
            <w:tcW w:w="236" w:type="dxa"/>
          </w:tcPr>
          <w:p w:rsidR="00A95A2B" w:rsidRPr="00154928" w:rsidRDefault="00A95A2B" w:rsidP="00D15213">
            <w:pPr>
              <w:tabs>
                <w:tab w:val="decimal" w:pos="916"/>
              </w:tabs>
              <w:spacing w:line="240" w:lineRule="atLeast"/>
              <w:ind w:left="-187"/>
              <w:rPr>
                <w:rFonts w:ascii="Times New Roman" w:hAnsi="Times New Roman" w:cs="Times New Roman"/>
                <w:sz w:val="20"/>
                <w:szCs w:val="20"/>
              </w:rPr>
            </w:pPr>
          </w:p>
        </w:tc>
        <w:tc>
          <w:tcPr>
            <w:tcW w:w="1392" w:type="dxa"/>
            <w:gridSpan w:val="2"/>
            <w:tcBorders>
              <w:bottom w:val="double" w:sz="4" w:space="0" w:color="auto"/>
            </w:tcBorders>
            <w:vAlign w:val="bottom"/>
          </w:tcPr>
          <w:p w:rsidR="00A95A2B" w:rsidRPr="00154928" w:rsidRDefault="00A95A2B" w:rsidP="00D15213">
            <w:pPr>
              <w:tabs>
                <w:tab w:val="decimal" w:pos="1096"/>
              </w:tabs>
              <w:spacing w:line="240" w:lineRule="atLeast"/>
              <w:rPr>
                <w:rFonts w:ascii="Times New Roman" w:hAnsi="Times New Roman" w:cs="Times New Roman"/>
                <w:b/>
                <w:bCs/>
                <w:sz w:val="20"/>
                <w:szCs w:val="20"/>
              </w:rPr>
            </w:pPr>
            <w:r w:rsidRPr="00154928">
              <w:rPr>
                <w:rFonts w:ascii="Times New Roman" w:hAnsi="Times New Roman" w:cs="Times New Roman"/>
                <w:b/>
                <w:bCs/>
                <w:sz w:val="20"/>
                <w:szCs w:val="20"/>
              </w:rPr>
              <w:t>2,100,000,000</w:t>
            </w: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b/>
                <w:bCs/>
                <w:sz w:val="20"/>
                <w:szCs w:val="20"/>
              </w:rPr>
            </w:pPr>
          </w:p>
        </w:tc>
        <w:tc>
          <w:tcPr>
            <w:tcW w:w="1363" w:type="dxa"/>
            <w:tcBorders>
              <w:bottom w:val="double" w:sz="4" w:space="0" w:color="auto"/>
            </w:tcBorders>
            <w:vAlign w:val="bottom"/>
          </w:tcPr>
          <w:p w:rsidR="00A95A2B" w:rsidRPr="00154928" w:rsidRDefault="00A95A2B" w:rsidP="00D15213">
            <w:pPr>
              <w:tabs>
                <w:tab w:val="decimal" w:pos="1171"/>
              </w:tabs>
              <w:spacing w:line="240" w:lineRule="atLeast"/>
              <w:ind w:left="-187" w:right="-18"/>
              <w:rPr>
                <w:rFonts w:ascii="Times New Roman" w:hAnsi="Times New Roman" w:cs="Times New Roman"/>
                <w:b/>
                <w:bCs/>
                <w:sz w:val="20"/>
                <w:szCs w:val="20"/>
              </w:rPr>
            </w:pPr>
            <w:r w:rsidRPr="00154928">
              <w:rPr>
                <w:rFonts w:ascii="Times New Roman" w:hAnsi="Times New Roman" w:cs="Times New Roman"/>
                <w:b/>
                <w:bCs/>
                <w:sz w:val="20"/>
                <w:szCs w:val="20"/>
              </w:rPr>
              <w:t>1,470,000,000</w:t>
            </w:r>
          </w:p>
        </w:tc>
      </w:tr>
      <w:tr w:rsidR="00A95A2B" w:rsidRPr="00154928" w:rsidTr="00D15213">
        <w:trPr>
          <w:gridAfter w:val="1"/>
          <w:wAfter w:w="111" w:type="dxa"/>
        </w:trPr>
        <w:tc>
          <w:tcPr>
            <w:tcW w:w="10105" w:type="dxa"/>
            <w:gridSpan w:val="11"/>
          </w:tcPr>
          <w:p w:rsidR="00A95A2B" w:rsidRPr="00154928" w:rsidRDefault="00A95A2B" w:rsidP="00D15213">
            <w:pPr>
              <w:tabs>
                <w:tab w:val="decimal" w:pos="1171"/>
              </w:tabs>
              <w:spacing w:line="240" w:lineRule="atLeast"/>
              <w:ind w:left="454" w:right="-102"/>
              <w:rPr>
                <w:rFonts w:ascii="Times New Roman" w:hAnsi="Times New Roman" w:cs="Times New Roman"/>
                <w:b/>
                <w:bCs/>
                <w:sz w:val="20"/>
                <w:szCs w:val="20"/>
              </w:rPr>
            </w:pPr>
          </w:p>
        </w:tc>
      </w:tr>
      <w:tr w:rsidR="00A95A2B" w:rsidRPr="00154928" w:rsidTr="00D15213">
        <w:trPr>
          <w:gridAfter w:val="1"/>
          <w:wAfter w:w="111" w:type="dxa"/>
        </w:trPr>
        <w:tc>
          <w:tcPr>
            <w:tcW w:w="10105" w:type="dxa"/>
            <w:gridSpan w:val="11"/>
          </w:tcPr>
          <w:p w:rsidR="00A95A2B" w:rsidRPr="00154928" w:rsidRDefault="00A95A2B" w:rsidP="00D15213">
            <w:pPr>
              <w:tabs>
                <w:tab w:val="decimal" w:pos="1171"/>
              </w:tabs>
              <w:spacing w:line="240" w:lineRule="atLeast"/>
              <w:ind w:left="452"/>
              <w:rPr>
                <w:rFonts w:ascii="Times New Roman" w:eastAsia="Times New Roman" w:hAnsi="Times New Roman"/>
                <w:i/>
                <w:iCs/>
                <w:sz w:val="20"/>
                <w:szCs w:val="20"/>
                <w:cs/>
              </w:rPr>
            </w:pPr>
            <w:r w:rsidRPr="00154928">
              <w:rPr>
                <w:rFonts w:ascii="Times New Roman" w:hAnsi="Times New Roman" w:cs="Times New Roman"/>
                <w:b/>
                <w:bCs/>
                <w:sz w:val="20"/>
                <w:szCs w:val="20"/>
              </w:rPr>
              <w:t>Issued and paid-up share capital</w:t>
            </w:r>
          </w:p>
        </w:tc>
      </w:tr>
      <w:tr w:rsidR="00A95A2B" w:rsidRPr="00154928" w:rsidTr="00D15213">
        <w:trPr>
          <w:gridAfter w:val="1"/>
          <w:wAfter w:w="111" w:type="dxa"/>
        </w:trPr>
        <w:tc>
          <w:tcPr>
            <w:tcW w:w="2790" w:type="dxa"/>
          </w:tcPr>
          <w:p w:rsidR="00A95A2B" w:rsidRPr="00154928" w:rsidRDefault="00A95A2B" w:rsidP="00D15213">
            <w:pPr>
              <w:spacing w:line="240" w:lineRule="atLeast"/>
              <w:ind w:left="452"/>
              <w:rPr>
                <w:rFonts w:ascii="Times New Roman" w:hAnsi="Times New Roman" w:cs="Times New Roman"/>
                <w:sz w:val="20"/>
                <w:szCs w:val="20"/>
                <w:cs/>
              </w:rPr>
            </w:pPr>
            <w:r w:rsidRPr="00154928">
              <w:rPr>
                <w:rFonts w:ascii="Times New Roman" w:hAnsi="Times New Roman" w:cs="Times New Roman"/>
                <w:sz w:val="20"/>
                <w:szCs w:val="20"/>
              </w:rPr>
              <w:t>At 1 January</w:t>
            </w:r>
          </w:p>
        </w:tc>
        <w:tc>
          <w:tcPr>
            <w:tcW w:w="766" w:type="dxa"/>
            <w:vAlign w:val="bottom"/>
          </w:tcPr>
          <w:p w:rsidR="00A95A2B" w:rsidRPr="00154928" w:rsidRDefault="00A95A2B" w:rsidP="00D15213">
            <w:pPr>
              <w:spacing w:line="240" w:lineRule="atLeast"/>
              <w:ind w:left="-187" w:right="-45"/>
              <w:jc w:val="center"/>
              <w:rPr>
                <w:rFonts w:ascii="Times New Roman" w:hAnsi="Times New Roman" w:cs="Times New Roman"/>
                <w:i/>
                <w:iCs/>
                <w:sz w:val="20"/>
                <w:szCs w:val="20"/>
              </w:rPr>
            </w:pPr>
          </w:p>
        </w:tc>
        <w:tc>
          <w:tcPr>
            <w:tcW w:w="236" w:type="dxa"/>
          </w:tcPr>
          <w:p w:rsidR="00A95A2B" w:rsidRPr="00154928" w:rsidRDefault="00A95A2B" w:rsidP="00D15213">
            <w:pPr>
              <w:tabs>
                <w:tab w:val="decimal" w:pos="949"/>
              </w:tabs>
              <w:spacing w:line="240" w:lineRule="atLeast"/>
              <w:ind w:left="-187"/>
              <w:jc w:val="center"/>
              <w:rPr>
                <w:rFonts w:ascii="Times New Roman" w:hAnsi="Times New Roman" w:cs="Times New Roman"/>
                <w:sz w:val="20"/>
                <w:szCs w:val="20"/>
              </w:rPr>
            </w:pPr>
          </w:p>
        </w:tc>
        <w:tc>
          <w:tcPr>
            <w:tcW w:w="1376" w:type="dxa"/>
            <w:vAlign w:val="bottom"/>
          </w:tcPr>
          <w:p w:rsidR="00A95A2B" w:rsidRPr="00154928" w:rsidRDefault="00A95A2B" w:rsidP="00D15213">
            <w:pPr>
              <w:tabs>
                <w:tab w:val="decimal" w:pos="798"/>
              </w:tabs>
              <w:spacing w:line="240" w:lineRule="atLeast"/>
              <w:ind w:left="-187"/>
              <w:rPr>
                <w:rFonts w:ascii="Times New Roman" w:hAnsi="Times New Roman" w:cs="Times New Roman"/>
                <w:sz w:val="20"/>
                <w:szCs w:val="20"/>
              </w:rPr>
            </w:pPr>
          </w:p>
        </w:tc>
        <w:tc>
          <w:tcPr>
            <w:tcW w:w="236" w:type="dxa"/>
          </w:tcPr>
          <w:p w:rsidR="00A95A2B" w:rsidRPr="00154928" w:rsidRDefault="00A95A2B" w:rsidP="00D15213">
            <w:pPr>
              <w:tabs>
                <w:tab w:val="decimal" w:pos="798"/>
                <w:tab w:val="decimal" w:pos="854"/>
              </w:tabs>
              <w:spacing w:line="240" w:lineRule="atLeast"/>
              <w:ind w:left="-187"/>
              <w:rPr>
                <w:rFonts w:ascii="Times New Roman" w:hAnsi="Times New Roman" w:cs="Times New Roman"/>
                <w:sz w:val="20"/>
                <w:szCs w:val="20"/>
              </w:rPr>
            </w:pPr>
          </w:p>
        </w:tc>
        <w:tc>
          <w:tcPr>
            <w:tcW w:w="1474" w:type="dxa"/>
            <w:vAlign w:val="bottom"/>
          </w:tcPr>
          <w:p w:rsidR="00A95A2B" w:rsidRPr="00154928" w:rsidRDefault="00A95A2B" w:rsidP="00D15213">
            <w:pPr>
              <w:tabs>
                <w:tab w:val="decimal" w:pos="798"/>
                <w:tab w:val="decimal" w:pos="854"/>
              </w:tabs>
              <w:spacing w:line="240" w:lineRule="atLeast"/>
              <w:ind w:left="-187"/>
              <w:rPr>
                <w:rFonts w:ascii="Times New Roman" w:hAnsi="Times New Roman" w:cs="Times New Roman"/>
                <w:sz w:val="20"/>
                <w:szCs w:val="20"/>
              </w:rPr>
            </w:pP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sz w:val="20"/>
                <w:szCs w:val="20"/>
              </w:rPr>
            </w:pPr>
          </w:p>
        </w:tc>
        <w:tc>
          <w:tcPr>
            <w:tcW w:w="1392" w:type="dxa"/>
            <w:gridSpan w:val="2"/>
            <w:vAlign w:val="bottom"/>
          </w:tcPr>
          <w:p w:rsidR="00A95A2B" w:rsidRPr="00154928" w:rsidRDefault="00A95A2B" w:rsidP="00D15213">
            <w:pPr>
              <w:tabs>
                <w:tab w:val="decimal" w:pos="798"/>
              </w:tabs>
              <w:spacing w:line="240" w:lineRule="atLeast"/>
              <w:ind w:left="-187"/>
              <w:rPr>
                <w:rFonts w:ascii="Times New Roman" w:hAnsi="Times New Roman" w:cs="Times New Roman"/>
                <w:sz w:val="20"/>
                <w:szCs w:val="20"/>
              </w:rPr>
            </w:pPr>
          </w:p>
        </w:tc>
        <w:tc>
          <w:tcPr>
            <w:tcW w:w="236" w:type="dxa"/>
          </w:tcPr>
          <w:p w:rsidR="00A95A2B" w:rsidRPr="00154928" w:rsidRDefault="00A95A2B" w:rsidP="00D15213">
            <w:pPr>
              <w:tabs>
                <w:tab w:val="decimal" w:pos="798"/>
                <w:tab w:val="decimal" w:pos="854"/>
              </w:tabs>
              <w:spacing w:line="240" w:lineRule="atLeast"/>
              <w:ind w:left="-187"/>
              <w:rPr>
                <w:rFonts w:ascii="Times New Roman" w:hAnsi="Times New Roman" w:cs="Times New Roman"/>
                <w:sz w:val="20"/>
                <w:szCs w:val="20"/>
              </w:rPr>
            </w:pPr>
          </w:p>
        </w:tc>
        <w:tc>
          <w:tcPr>
            <w:tcW w:w="1363" w:type="dxa"/>
            <w:vAlign w:val="bottom"/>
          </w:tcPr>
          <w:p w:rsidR="00A95A2B" w:rsidRPr="00154928" w:rsidRDefault="00A95A2B" w:rsidP="00D15213">
            <w:pPr>
              <w:tabs>
                <w:tab w:val="decimal" w:pos="798"/>
                <w:tab w:val="decimal" w:pos="854"/>
                <w:tab w:val="decimal" w:pos="1171"/>
              </w:tabs>
              <w:spacing w:line="240" w:lineRule="atLeast"/>
              <w:ind w:left="-187"/>
              <w:rPr>
                <w:rFonts w:ascii="Times New Roman" w:hAnsi="Times New Roman" w:cs="Times New Roman"/>
                <w:sz w:val="20"/>
                <w:szCs w:val="20"/>
              </w:rPr>
            </w:pPr>
          </w:p>
        </w:tc>
      </w:tr>
      <w:tr w:rsidR="00A95A2B" w:rsidRPr="00154928" w:rsidTr="00D15213">
        <w:trPr>
          <w:gridAfter w:val="1"/>
          <w:wAfter w:w="111" w:type="dxa"/>
        </w:trPr>
        <w:tc>
          <w:tcPr>
            <w:tcW w:w="2790" w:type="dxa"/>
          </w:tcPr>
          <w:p w:rsidR="00A95A2B" w:rsidRPr="00154928" w:rsidRDefault="00A95A2B" w:rsidP="00D15213">
            <w:pPr>
              <w:spacing w:line="240" w:lineRule="atLeast"/>
              <w:ind w:left="452"/>
              <w:rPr>
                <w:rFonts w:ascii="Times New Roman" w:hAnsi="Times New Roman" w:cs="Times New Roman"/>
                <w:sz w:val="20"/>
                <w:szCs w:val="20"/>
              </w:rPr>
            </w:pPr>
            <w:r w:rsidRPr="00154928">
              <w:rPr>
                <w:rFonts w:ascii="Times New Roman" w:hAnsi="Times New Roman" w:cs="Times New Roman"/>
                <w:sz w:val="20"/>
                <w:szCs w:val="20"/>
              </w:rPr>
              <w:t>- Ordinary shares</w:t>
            </w:r>
          </w:p>
        </w:tc>
        <w:tc>
          <w:tcPr>
            <w:tcW w:w="766" w:type="dxa"/>
            <w:vAlign w:val="bottom"/>
          </w:tcPr>
          <w:p w:rsidR="00A95A2B" w:rsidRPr="00154928" w:rsidRDefault="00A95A2B" w:rsidP="00D15213">
            <w:pPr>
              <w:spacing w:line="240" w:lineRule="atLeast"/>
              <w:ind w:left="-187" w:right="-45"/>
              <w:jc w:val="center"/>
              <w:rPr>
                <w:rFonts w:ascii="Times New Roman" w:hAnsi="Times New Roman" w:cs="Times New Roman"/>
                <w:i/>
                <w:iCs/>
                <w:sz w:val="20"/>
                <w:szCs w:val="20"/>
              </w:rPr>
            </w:pPr>
            <w:r w:rsidRPr="00154928">
              <w:rPr>
                <w:rFonts w:ascii="Times New Roman" w:hAnsi="Times New Roman" w:cs="Times New Roman"/>
                <w:i/>
                <w:iCs/>
                <w:sz w:val="20"/>
                <w:szCs w:val="20"/>
              </w:rPr>
              <w:t>0.70</w:t>
            </w:r>
          </w:p>
        </w:tc>
        <w:tc>
          <w:tcPr>
            <w:tcW w:w="236" w:type="dxa"/>
          </w:tcPr>
          <w:p w:rsidR="00A95A2B" w:rsidRPr="00154928" w:rsidRDefault="00A95A2B" w:rsidP="00D15213">
            <w:pPr>
              <w:tabs>
                <w:tab w:val="decimal" w:pos="949"/>
              </w:tabs>
              <w:spacing w:line="240" w:lineRule="atLeast"/>
              <w:ind w:left="-187"/>
              <w:jc w:val="center"/>
              <w:rPr>
                <w:rFonts w:ascii="Times New Roman" w:hAnsi="Times New Roman" w:cs="Times New Roman"/>
                <w:sz w:val="20"/>
                <w:szCs w:val="20"/>
              </w:rPr>
            </w:pPr>
          </w:p>
        </w:tc>
        <w:tc>
          <w:tcPr>
            <w:tcW w:w="1376" w:type="dxa"/>
            <w:vAlign w:val="bottom"/>
          </w:tcPr>
          <w:p w:rsidR="00A95A2B" w:rsidRPr="00154928" w:rsidRDefault="00A95A2B" w:rsidP="00D15213">
            <w:pPr>
              <w:tabs>
                <w:tab w:val="decimal" w:pos="1096"/>
              </w:tabs>
              <w:spacing w:line="240" w:lineRule="atLeast"/>
              <w:rPr>
                <w:rFonts w:ascii="Times New Roman" w:hAnsi="Times New Roman" w:cs="Times New Roman"/>
                <w:sz w:val="20"/>
                <w:szCs w:val="20"/>
              </w:rPr>
            </w:pPr>
            <w:r w:rsidRPr="00154928">
              <w:rPr>
                <w:rFonts w:ascii="Times New Roman" w:hAnsi="Times New Roman" w:cs="Times New Roman"/>
                <w:sz w:val="20"/>
                <w:szCs w:val="20"/>
              </w:rPr>
              <w:t>2,025,092,206</w:t>
            </w: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sz w:val="20"/>
                <w:szCs w:val="20"/>
              </w:rPr>
            </w:pPr>
          </w:p>
        </w:tc>
        <w:tc>
          <w:tcPr>
            <w:tcW w:w="1474" w:type="dxa"/>
            <w:vAlign w:val="bottom"/>
          </w:tcPr>
          <w:p w:rsidR="00A95A2B" w:rsidRPr="00154928" w:rsidRDefault="00A95A2B" w:rsidP="00D15213">
            <w:pPr>
              <w:tabs>
                <w:tab w:val="decimal" w:pos="1276"/>
              </w:tabs>
              <w:spacing w:line="240" w:lineRule="atLeast"/>
              <w:ind w:left="-187" w:right="-18"/>
              <w:rPr>
                <w:rFonts w:ascii="Times New Roman" w:hAnsi="Times New Roman" w:cs="Times New Roman"/>
                <w:sz w:val="20"/>
                <w:szCs w:val="20"/>
              </w:rPr>
            </w:pPr>
            <w:r w:rsidRPr="00154928">
              <w:rPr>
                <w:rFonts w:ascii="Times New Roman" w:hAnsi="Times New Roman" w:cs="Times New Roman"/>
                <w:sz w:val="20"/>
                <w:szCs w:val="20"/>
              </w:rPr>
              <w:t>1,417,564,544</w:t>
            </w:r>
          </w:p>
        </w:tc>
        <w:tc>
          <w:tcPr>
            <w:tcW w:w="236" w:type="dxa"/>
          </w:tcPr>
          <w:p w:rsidR="00A95A2B" w:rsidRPr="00154928" w:rsidRDefault="00A95A2B" w:rsidP="00D15213">
            <w:pPr>
              <w:tabs>
                <w:tab w:val="decimal" w:pos="798"/>
                <w:tab w:val="decimal" w:pos="1191"/>
              </w:tabs>
              <w:spacing w:line="240" w:lineRule="atLeast"/>
              <w:ind w:left="-187"/>
              <w:rPr>
                <w:rFonts w:ascii="Times New Roman" w:hAnsi="Times New Roman" w:cs="Times New Roman"/>
                <w:sz w:val="20"/>
                <w:szCs w:val="20"/>
              </w:rPr>
            </w:pPr>
          </w:p>
        </w:tc>
        <w:tc>
          <w:tcPr>
            <w:tcW w:w="1392" w:type="dxa"/>
            <w:gridSpan w:val="2"/>
            <w:vAlign w:val="bottom"/>
          </w:tcPr>
          <w:p w:rsidR="00A95A2B" w:rsidRPr="00154928" w:rsidRDefault="00A95A2B" w:rsidP="00D15213">
            <w:pPr>
              <w:tabs>
                <w:tab w:val="decimal" w:pos="1096"/>
              </w:tabs>
              <w:spacing w:line="240" w:lineRule="atLeast"/>
              <w:rPr>
                <w:rFonts w:ascii="Times New Roman" w:hAnsi="Times New Roman" w:cs="Times New Roman"/>
                <w:sz w:val="20"/>
                <w:szCs w:val="20"/>
              </w:rPr>
            </w:pPr>
            <w:r w:rsidRPr="00154928">
              <w:rPr>
                <w:rFonts w:ascii="Times New Roman" w:hAnsi="Times New Roman" w:cs="Times New Roman"/>
                <w:sz w:val="20"/>
                <w:szCs w:val="20"/>
              </w:rPr>
              <w:t>2,025,092,206</w:t>
            </w: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sz w:val="20"/>
                <w:szCs w:val="20"/>
              </w:rPr>
            </w:pPr>
          </w:p>
        </w:tc>
        <w:tc>
          <w:tcPr>
            <w:tcW w:w="1363" w:type="dxa"/>
            <w:vAlign w:val="bottom"/>
          </w:tcPr>
          <w:p w:rsidR="00A95A2B" w:rsidRPr="00154928" w:rsidRDefault="00A95A2B" w:rsidP="00D15213">
            <w:pPr>
              <w:tabs>
                <w:tab w:val="decimal" w:pos="1171"/>
              </w:tabs>
              <w:spacing w:line="240" w:lineRule="atLeast"/>
              <w:ind w:left="-187" w:right="-18"/>
              <w:rPr>
                <w:rFonts w:ascii="Times New Roman" w:hAnsi="Times New Roman" w:cs="Times New Roman"/>
                <w:sz w:val="20"/>
                <w:szCs w:val="20"/>
              </w:rPr>
            </w:pPr>
            <w:r w:rsidRPr="00154928">
              <w:rPr>
                <w:rFonts w:ascii="Times New Roman" w:hAnsi="Times New Roman" w:cs="Times New Roman"/>
                <w:sz w:val="20"/>
                <w:szCs w:val="20"/>
              </w:rPr>
              <w:t>1,417,564,544</w:t>
            </w:r>
          </w:p>
        </w:tc>
      </w:tr>
      <w:tr w:rsidR="00A95A2B" w:rsidRPr="00154928" w:rsidTr="00D15213">
        <w:trPr>
          <w:gridAfter w:val="1"/>
          <w:wAfter w:w="111" w:type="dxa"/>
        </w:trPr>
        <w:tc>
          <w:tcPr>
            <w:tcW w:w="2790" w:type="dxa"/>
          </w:tcPr>
          <w:p w:rsidR="00A95A2B" w:rsidRPr="00154928" w:rsidRDefault="00A95A2B" w:rsidP="00D15213">
            <w:pPr>
              <w:spacing w:line="240" w:lineRule="atLeast"/>
              <w:ind w:left="452"/>
              <w:rPr>
                <w:rFonts w:ascii="Times New Roman" w:hAnsi="Times New Roman" w:cs="Times New Roman"/>
                <w:b/>
                <w:bCs/>
                <w:sz w:val="20"/>
                <w:szCs w:val="20"/>
                <w:cs/>
              </w:rPr>
            </w:pPr>
            <w:r w:rsidRPr="00154928">
              <w:rPr>
                <w:rFonts w:ascii="Times New Roman" w:hAnsi="Times New Roman" w:cs="Times New Roman"/>
                <w:b/>
                <w:bCs/>
                <w:sz w:val="20"/>
                <w:szCs w:val="20"/>
              </w:rPr>
              <w:t>At 31 December</w:t>
            </w:r>
          </w:p>
        </w:tc>
        <w:tc>
          <w:tcPr>
            <w:tcW w:w="766" w:type="dxa"/>
            <w:vAlign w:val="bottom"/>
          </w:tcPr>
          <w:p w:rsidR="00A95A2B" w:rsidRPr="00154928" w:rsidRDefault="00A95A2B" w:rsidP="00D15213">
            <w:pPr>
              <w:spacing w:line="240" w:lineRule="atLeast"/>
              <w:ind w:left="-187" w:right="-45"/>
              <w:jc w:val="center"/>
              <w:rPr>
                <w:rFonts w:ascii="Times New Roman" w:hAnsi="Times New Roman" w:cs="Times New Roman"/>
                <w:i/>
                <w:iCs/>
                <w:sz w:val="20"/>
                <w:szCs w:val="20"/>
              </w:rPr>
            </w:pPr>
          </w:p>
        </w:tc>
        <w:tc>
          <w:tcPr>
            <w:tcW w:w="236" w:type="dxa"/>
          </w:tcPr>
          <w:p w:rsidR="00A95A2B" w:rsidRPr="00154928" w:rsidRDefault="00A95A2B" w:rsidP="00D15213">
            <w:pPr>
              <w:tabs>
                <w:tab w:val="decimal" w:pos="983"/>
              </w:tabs>
              <w:spacing w:line="240" w:lineRule="atLeast"/>
              <w:ind w:left="-187"/>
              <w:jc w:val="center"/>
              <w:rPr>
                <w:rFonts w:ascii="Times New Roman" w:hAnsi="Times New Roman" w:cs="Times New Roman"/>
                <w:sz w:val="20"/>
                <w:szCs w:val="20"/>
              </w:rPr>
            </w:pPr>
          </w:p>
        </w:tc>
        <w:tc>
          <w:tcPr>
            <w:tcW w:w="1376" w:type="dxa"/>
            <w:tcBorders>
              <w:top w:val="single" w:sz="4" w:space="0" w:color="auto"/>
            </w:tcBorders>
            <w:vAlign w:val="bottom"/>
          </w:tcPr>
          <w:p w:rsidR="00A95A2B" w:rsidRPr="00154928" w:rsidRDefault="00A95A2B" w:rsidP="00D15213">
            <w:pPr>
              <w:tabs>
                <w:tab w:val="decimal" w:pos="1096"/>
              </w:tabs>
              <w:spacing w:line="240" w:lineRule="atLeast"/>
              <w:rPr>
                <w:rFonts w:ascii="Times New Roman" w:hAnsi="Times New Roman" w:cs="Times New Roman"/>
                <w:sz w:val="20"/>
                <w:szCs w:val="20"/>
              </w:rPr>
            </w:pPr>
          </w:p>
        </w:tc>
        <w:tc>
          <w:tcPr>
            <w:tcW w:w="236" w:type="dxa"/>
          </w:tcPr>
          <w:p w:rsidR="00A95A2B" w:rsidRPr="00154928" w:rsidRDefault="00A95A2B" w:rsidP="00D15213">
            <w:pPr>
              <w:tabs>
                <w:tab w:val="decimal" w:pos="741"/>
                <w:tab w:val="decimal" w:pos="798"/>
              </w:tabs>
              <w:spacing w:line="240" w:lineRule="atLeast"/>
              <w:ind w:left="-187"/>
              <w:rPr>
                <w:rFonts w:ascii="Times New Roman" w:hAnsi="Times New Roman" w:cs="Times New Roman"/>
                <w:sz w:val="20"/>
                <w:szCs w:val="20"/>
              </w:rPr>
            </w:pPr>
          </w:p>
        </w:tc>
        <w:tc>
          <w:tcPr>
            <w:tcW w:w="1474" w:type="dxa"/>
            <w:tcBorders>
              <w:top w:val="single" w:sz="4" w:space="0" w:color="auto"/>
            </w:tcBorders>
            <w:vAlign w:val="bottom"/>
          </w:tcPr>
          <w:p w:rsidR="00A95A2B" w:rsidRPr="00154928" w:rsidRDefault="00A95A2B" w:rsidP="00D15213">
            <w:pPr>
              <w:tabs>
                <w:tab w:val="decimal" w:pos="1366"/>
              </w:tabs>
              <w:spacing w:line="240" w:lineRule="atLeast"/>
              <w:ind w:left="-187" w:right="-18"/>
              <w:rPr>
                <w:rFonts w:ascii="Times New Roman" w:hAnsi="Times New Roman" w:cs="Times New Roman"/>
                <w:sz w:val="20"/>
                <w:szCs w:val="20"/>
              </w:rPr>
            </w:pPr>
          </w:p>
        </w:tc>
        <w:tc>
          <w:tcPr>
            <w:tcW w:w="236" w:type="dxa"/>
          </w:tcPr>
          <w:p w:rsidR="00A95A2B" w:rsidRPr="00154928" w:rsidRDefault="00A95A2B" w:rsidP="00D15213">
            <w:pPr>
              <w:tabs>
                <w:tab w:val="decimal" w:pos="798"/>
                <w:tab w:val="decimal" w:pos="1235"/>
              </w:tabs>
              <w:spacing w:line="240" w:lineRule="atLeast"/>
              <w:ind w:left="-187"/>
              <w:rPr>
                <w:rFonts w:ascii="Times New Roman" w:hAnsi="Times New Roman" w:cs="Times New Roman"/>
                <w:sz w:val="20"/>
                <w:szCs w:val="20"/>
              </w:rPr>
            </w:pPr>
          </w:p>
        </w:tc>
        <w:tc>
          <w:tcPr>
            <w:tcW w:w="1392" w:type="dxa"/>
            <w:gridSpan w:val="2"/>
            <w:tcBorders>
              <w:top w:val="single" w:sz="4" w:space="0" w:color="auto"/>
            </w:tcBorders>
            <w:vAlign w:val="bottom"/>
          </w:tcPr>
          <w:p w:rsidR="00A95A2B" w:rsidRPr="00154928" w:rsidRDefault="00A95A2B" w:rsidP="00D15213">
            <w:pPr>
              <w:tabs>
                <w:tab w:val="decimal" w:pos="1096"/>
              </w:tabs>
              <w:spacing w:line="240" w:lineRule="atLeast"/>
              <w:rPr>
                <w:rFonts w:ascii="Times New Roman" w:hAnsi="Times New Roman" w:cs="Times New Roman"/>
                <w:sz w:val="20"/>
                <w:szCs w:val="20"/>
              </w:rPr>
            </w:pPr>
          </w:p>
        </w:tc>
        <w:tc>
          <w:tcPr>
            <w:tcW w:w="236" w:type="dxa"/>
          </w:tcPr>
          <w:p w:rsidR="00A95A2B" w:rsidRPr="00154928" w:rsidRDefault="00A95A2B" w:rsidP="00D15213">
            <w:pPr>
              <w:tabs>
                <w:tab w:val="decimal" w:pos="741"/>
                <w:tab w:val="decimal" w:pos="798"/>
              </w:tabs>
              <w:spacing w:line="240" w:lineRule="atLeast"/>
              <w:ind w:left="-187"/>
              <w:rPr>
                <w:rFonts w:ascii="Times New Roman" w:hAnsi="Times New Roman" w:cs="Times New Roman"/>
                <w:sz w:val="20"/>
                <w:szCs w:val="20"/>
              </w:rPr>
            </w:pPr>
          </w:p>
        </w:tc>
        <w:tc>
          <w:tcPr>
            <w:tcW w:w="1363" w:type="dxa"/>
            <w:tcBorders>
              <w:top w:val="single" w:sz="4" w:space="0" w:color="auto"/>
            </w:tcBorders>
            <w:vAlign w:val="bottom"/>
          </w:tcPr>
          <w:p w:rsidR="00A95A2B" w:rsidRPr="00154928" w:rsidRDefault="00A95A2B" w:rsidP="00D15213">
            <w:pPr>
              <w:tabs>
                <w:tab w:val="decimal" w:pos="1171"/>
                <w:tab w:val="decimal" w:pos="1366"/>
              </w:tabs>
              <w:spacing w:line="240" w:lineRule="atLeast"/>
              <w:ind w:left="-187" w:right="-18"/>
              <w:rPr>
                <w:rFonts w:ascii="Times New Roman" w:hAnsi="Times New Roman" w:cs="Times New Roman"/>
                <w:sz w:val="20"/>
                <w:szCs w:val="20"/>
              </w:rPr>
            </w:pPr>
          </w:p>
        </w:tc>
      </w:tr>
      <w:tr w:rsidR="00A95A2B" w:rsidRPr="00154928" w:rsidTr="00D15213">
        <w:trPr>
          <w:gridAfter w:val="1"/>
          <w:wAfter w:w="111" w:type="dxa"/>
        </w:trPr>
        <w:tc>
          <w:tcPr>
            <w:tcW w:w="2790" w:type="dxa"/>
          </w:tcPr>
          <w:p w:rsidR="00A95A2B" w:rsidRPr="00154928" w:rsidRDefault="00A95A2B" w:rsidP="00D15213">
            <w:pPr>
              <w:spacing w:line="240" w:lineRule="atLeast"/>
              <w:ind w:left="452"/>
              <w:rPr>
                <w:rFonts w:ascii="Times New Roman" w:hAnsi="Times New Roman" w:cs="Times New Roman"/>
                <w:b/>
                <w:bCs/>
                <w:sz w:val="20"/>
                <w:szCs w:val="20"/>
                <w:cs/>
              </w:rPr>
            </w:pPr>
            <w:r w:rsidRPr="00154928">
              <w:rPr>
                <w:rFonts w:ascii="Times New Roman" w:hAnsi="Times New Roman" w:cs="Times New Roman"/>
                <w:b/>
                <w:bCs/>
                <w:sz w:val="20"/>
                <w:szCs w:val="20"/>
              </w:rPr>
              <w:t>-</w:t>
            </w:r>
            <w:r w:rsidRPr="00154928">
              <w:rPr>
                <w:rFonts w:ascii="Times New Roman" w:hAnsi="Times New Roman" w:cs="Times New Roman"/>
                <w:b/>
                <w:bCs/>
                <w:sz w:val="20"/>
                <w:szCs w:val="20"/>
                <w:cs/>
              </w:rPr>
              <w:t xml:space="preserve"> </w:t>
            </w:r>
            <w:r w:rsidRPr="00154928">
              <w:rPr>
                <w:rFonts w:ascii="Times New Roman" w:hAnsi="Times New Roman" w:cs="Times New Roman"/>
                <w:b/>
                <w:bCs/>
                <w:sz w:val="20"/>
                <w:szCs w:val="20"/>
              </w:rPr>
              <w:t>Ordinary shares</w:t>
            </w:r>
          </w:p>
        </w:tc>
        <w:tc>
          <w:tcPr>
            <w:tcW w:w="766" w:type="dxa"/>
            <w:vAlign w:val="bottom"/>
          </w:tcPr>
          <w:p w:rsidR="00A95A2B" w:rsidRPr="00154928" w:rsidRDefault="00A95A2B" w:rsidP="00D15213">
            <w:pPr>
              <w:spacing w:line="240" w:lineRule="atLeast"/>
              <w:ind w:left="-187" w:right="-45"/>
              <w:jc w:val="center"/>
              <w:rPr>
                <w:rFonts w:ascii="Times New Roman" w:hAnsi="Times New Roman" w:cs="Times New Roman"/>
                <w:b/>
                <w:bCs/>
                <w:i/>
                <w:iCs/>
                <w:sz w:val="20"/>
                <w:szCs w:val="20"/>
              </w:rPr>
            </w:pPr>
            <w:r w:rsidRPr="00154928">
              <w:rPr>
                <w:rFonts w:ascii="Times New Roman" w:hAnsi="Times New Roman" w:cs="Times New Roman"/>
                <w:b/>
                <w:bCs/>
                <w:i/>
                <w:iCs/>
                <w:sz w:val="20"/>
                <w:szCs w:val="20"/>
                <w:cs/>
              </w:rPr>
              <w:t>0.70</w:t>
            </w:r>
          </w:p>
        </w:tc>
        <w:tc>
          <w:tcPr>
            <w:tcW w:w="236" w:type="dxa"/>
          </w:tcPr>
          <w:p w:rsidR="00A95A2B" w:rsidRPr="00154928" w:rsidRDefault="00A95A2B" w:rsidP="00D15213">
            <w:pPr>
              <w:tabs>
                <w:tab w:val="decimal" w:pos="949"/>
              </w:tabs>
              <w:spacing w:line="240" w:lineRule="atLeast"/>
              <w:ind w:left="-187"/>
              <w:jc w:val="center"/>
              <w:rPr>
                <w:rFonts w:ascii="Times New Roman" w:hAnsi="Times New Roman" w:cs="Times New Roman"/>
                <w:b/>
                <w:bCs/>
                <w:sz w:val="20"/>
                <w:szCs w:val="20"/>
              </w:rPr>
            </w:pPr>
          </w:p>
        </w:tc>
        <w:tc>
          <w:tcPr>
            <w:tcW w:w="1376" w:type="dxa"/>
            <w:tcBorders>
              <w:bottom w:val="double" w:sz="4" w:space="0" w:color="auto"/>
            </w:tcBorders>
            <w:vAlign w:val="bottom"/>
          </w:tcPr>
          <w:p w:rsidR="00A95A2B" w:rsidRPr="00154928" w:rsidRDefault="00A95A2B" w:rsidP="00D15213">
            <w:pPr>
              <w:tabs>
                <w:tab w:val="decimal" w:pos="1096"/>
              </w:tabs>
              <w:spacing w:line="240" w:lineRule="atLeast"/>
              <w:rPr>
                <w:rFonts w:ascii="Times New Roman" w:hAnsi="Times New Roman" w:cs="Times New Roman"/>
                <w:b/>
                <w:bCs/>
                <w:sz w:val="20"/>
                <w:szCs w:val="20"/>
              </w:rPr>
            </w:pPr>
            <w:r w:rsidRPr="00154928">
              <w:rPr>
                <w:rFonts w:ascii="Times New Roman" w:hAnsi="Times New Roman" w:cs="Times New Roman"/>
                <w:b/>
                <w:bCs/>
                <w:sz w:val="20"/>
                <w:szCs w:val="20"/>
              </w:rPr>
              <w:t>2,025,092,206</w:t>
            </w: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b/>
                <w:bCs/>
                <w:sz w:val="20"/>
                <w:szCs w:val="20"/>
              </w:rPr>
            </w:pPr>
          </w:p>
        </w:tc>
        <w:tc>
          <w:tcPr>
            <w:tcW w:w="1474" w:type="dxa"/>
            <w:tcBorders>
              <w:bottom w:val="double" w:sz="4" w:space="0" w:color="auto"/>
            </w:tcBorders>
            <w:vAlign w:val="bottom"/>
          </w:tcPr>
          <w:p w:rsidR="00A95A2B" w:rsidRPr="00154928" w:rsidRDefault="00A95A2B" w:rsidP="00D15213">
            <w:pPr>
              <w:tabs>
                <w:tab w:val="decimal" w:pos="1276"/>
              </w:tabs>
              <w:spacing w:line="240" w:lineRule="atLeast"/>
              <w:ind w:left="-187" w:right="-18"/>
              <w:rPr>
                <w:rFonts w:ascii="Times New Roman" w:hAnsi="Times New Roman" w:cs="Times New Roman"/>
                <w:b/>
                <w:bCs/>
                <w:sz w:val="20"/>
                <w:szCs w:val="20"/>
              </w:rPr>
            </w:pPr>
            <w:r w:rsidRPr="00154928">
              <w:rPr>
                <w:rFonts w:ascii="Times New Roman" w:hAnsi="Times New Roman" w:cs="Times New Roman"/>
                <w:b/>
                <w:bCs/>
                <w:sz w:val="20"/>
                <w:szCs w:val="20"/>
              </w:rPr>
              <w:t>1,417,564,544</w:t>
            </w:r>
          </w:p>
        </w:tc>
        <w:tc>
          <w:tcPr>
            <w:tcW w:w="236" w:type="dxa"/>
          </w:tcPr>
          <w:p w:rsidR="00A95A2B" w:rsidRPr="00154928" w:rsidRDefault="00A95A2B" w:rsidP="00D15213">
            <w:pPr>
              <w:tabs>
                <w:tab w:val="decimal" w:pos="798"/>
                <w:tab w:val="decimal" w:pos="949"/>
              </w:tabs>
              <w:spacing w:line="240" w:lineRule="atLeast"/>
              <w:ind w:left="-187"/>
              <w:rPr>
                <w:rFonts w:ascii="Times New Roman" w:hAnsi="Times New Roman" w:cs="Times New Roman"/>
                <w:sz w:val="20"/>
                <w:szCs w:val="20"/>
              </w:rPr>
            </w:pPr>
          </w:p>
        </w:tc>
        <w:tc>
          <w:tcPr>
            <w:tcW w:w="1392" w:type="dxa"/>
            <w:gridSpan w:val="2"/>
            <w:tcBorders>
              <w:bottom w:val="double" w:sz="4" w:space="0" w:color="auto"/>
            </w:tcBorders>
            <w:vAlign w:val="bottom"/>
          </w:tcPr>
          <w:p w:rsidR="00A95A2B" w:rsidRPr="00154928" w:rsidRDefault="00A95A2B" w:rsidP="00D15213">
            <w:pPr>
              <w:tabs>
                <w:tab w:val="decimal" w:pos="1096"/>
              </w:tabs>
              <w:spacing w:line="240" w:lineRule="atLeast"/>
              <w:rPr>
                <w:rFonts w:ascii="Times New Roman" w:hAnsi="Times New Roman" w:cs="Times New Roman"/>
                <w:b/>
                <w:bCs/>
                <w:sz w:val="20"/>
                <w:szCs w:val="20"/>
              </w:rPr>
            </w:pPr>
            <w:r w:rsidRPr="00154928">
              <w:rPr>
                <w:rFonts w:ascii="Times New Roman" w:hAnsi="Times New Roman" w:cs="Times New Roman"/>
                <w:b/>
                <w:bCs/>
                <w:sz w:val="20"/>
                <w:szCs w:val="20"/>
              </w:rPr>
              <w:t>2,025,092,206</w:t>
            </w:r>
          </w:p>
        </w:tc>
        <w:tc>
          <w:tcPr>
            <w:tcW w:w="236" w:type="dxa"/>
          </w:tcPr>
          <w:p w:rsidR="00A95A2B" w:rsidRPr="00154928" w:rsidRDefault="00A95A2B" w:rsidP="00D15213">
            <w:pPr>
              <w:tabs>
                <w:tab w:val="decimal" w:pos="798"/>
              </w:tabs>
              <w:spacing w:line="240" w:lineRule="atLeast"/>
              <w:ind w:left="-187"/>
              <w:rPr>
                <w:rFonts w:ascii="Times New Roman" w:hAnsi="Times New Roman" w:cs="Times New Roman"/>
                <w:b/>
                <w:bCs/>
                <w:sz w:val="20"/>
                <w:szCs w:val="20"/>
              </w:rPr>
            </w:pPr>
          </w:p>
        </w:tc>
        <w:tc>
          <w:tcPr>
            <w:tcW w:w="1363" w:type="dxa"/>
            <w:tcBorders>
              <w:bottom w:val="double" w:sz="4" w:space="0" w:color="auto"/>
            </w:tcBorders>
            <w:vAlign w:val="bottom"/>
          </w:tcPr>
          <w:p w:rsidR="00A95A2B" w:rsidRPr="00154928" w:rsidRDefault="00A95A2B" w:rsidP="00D15213">
            <w:pPr>
              <w:tabs>
                <w:tab w:val="decimal" w:pos="1171"/>
              </w:tabs>
              <w:spacing w:line="240" w:lineRule="atLeast"/>
              <w:ind w:left="-187" w:right="-18"/>
              <w:rPr>
                <w:rFonts w:ascii="Times New Roman" w:hAnsi="Times New Roman" w:cs="Times New Roman"/>
                <w:b/>
                <w:bCs/>
                <w:sz w:val="20"/>
                <w:szCs w:val="20"/>
              </w:rPr>
            </w:pPr>
            <w:r w:rsidRPr="00154928">
              <w:rPr>
                <w:rFonts w:ascii="Times New Roman" w:hAnsi="Times New Roman" w:cs="Times New Roman"/>
                <w:b/>
                <w:bCs/>
                <w:sz w:val="20"/>
                <w:szCs w:val="20"/>
              </w:rPr>
              <w:t>1,417,564,544</w:t>
            </w:r>
          </w:p>
        </w:tc>
      </w:tr>
    </w:tbl>
    <w:p w:rsidR="00A95A2B" w:rsidRPr="00154928" w:rsidRDefault="00A95A2B" w:rsidP="00A95A2B">
      <w:pPr>
        <w:tabs>
          <w:tab w:val="left" w:pos="540"/>
        </w:tabs>
        <w:spacing w:line="240" w:lineRule="atLeast"/>
        <w:ind w:left="539" w:right="0"/>
        <w:jc w:val="both"/>
        <w:rPr>
          <w:rFonts w:ascii="Times New Roman" w:hAnsi="Times New Roman" w:cs="Times New Roman"/>
          <w:sz w:val="22"/>
          <w:szCs w:val="22"/>
        </w:rPr>
      </w:pPr>
    </w:p>
    <w:p w:rsidR="00A95A2B" w:rsidRPr="00154928" w:rsidRDefault="00A95A2B" w:rsidP="00A95A2B">
      <w:pPr>
        <w:numPr>
          <w:ilvl w:val="0"/>
          <w:numId w:val="11"/>
        </w:numPr>
        <w:tabs>
          <w:tab w:val="left" w:pos="900"/>
        </w:tabs>
        <w:spacing w:line="240" w:lineRule="atLeast"/>
        <w:ind w:left="900" w:right="27"/>
        <w:jc w:val="thaiDistribute"/>
        <w:rPr>
          <w:rFonts w:ascii="Times New Roman" w:hAnsi="Times New Roman" w:cs="Angsana New"/>
          <w:sz w:val="22"/>
          <w:szCs w:val="22"/>
        </w:rPr>
      </w:pPr>
      <w:r w:rsidRPr="00154928">
        <w:rPr>
          <w:rFonts w:ascii="Times New Roman" w:hAnsi="Times New Roman" w:cs="Angsana New"/>
          <w:sz w:val="22"/>
          <w:szCs w:val="22"/>
        </w:rPr>
        <w:t>Ordinary shareholders entitled to receive dividends as the declaration and had voting rights of one vote per share at the Company’s shareholder meeting.</w:t>
      </w:r>
    </w:p>
    <w:p w:rsidR="00A95A2B" w:rsidRPr="000C6703" w:rsidRDefault="00A95A2B" w:rsidP="000C6703">
      <w:pPr>
        <w:tabs>
          <w:tab w:val="left" w:pos="540"/>
        </w:tabs>
        <w:spacing w:line="240" w:lineRule="atLeast"/>
        <w:ind w:left="539" w:right="0"/>
        <w:jc w:val="both"/>
        <w:rPr>
          <w:rFonts w:ascii="Times New Roman" w:hAnsi="Times New Roman" w:cs="Times New Roman"/>
          <w:sz w:val="22"/>
          <w:szCs w:val="22"/>
        </w:rPr>
      </w:pPr>
    </w:p>
    <w:p w:rsidR="00A95A2B" w:rsidRPr="00154928" w:rsidRDefault="00A95A2B" w:rsidP="00A95A2B">
      <w:pPr>
        <w:pStyle w:val="ListParagraph"/>
        <w:numPr>
          <w:ilvl w:val="0"/>
          <w:numId w:val="15"/>
        </w:numPr>
        <w:ind w:left="851" w:right="11" w:hanging="284"/>
        <w:jc w:val="thaiDistribute"/>
        <w:rPr>
          <w:rFonts w:ascii="Times New Roman" w:hAnsi="Times New Roman" w:cs="Times New Roman"/>
          <w:sz w:val="22"/>
          <w:szCs w:val="22"/>
          <w:cs/>
        </w:rPr>
      </w:pPr>
      <w:r w:rsidRPr="00154928">
        <w:rPr>
          <w:rFonts w:ascii="Times New Roman" w:hAnsi="Times New Roman" w:cs="Times New Roman"/>
          <w:sz w:val="22"/>
          <w:szCs w:val="22"/>
        </w:rPr>
        <w:t>The Board of Directors Meeting held on 19 September 2019 approved the following matters :</w:t>
      </w:r>
    </w:p>
    <w:p w:rsidR="00A95A2B" w:rsidRPr="00154928" w:rsidRDefault="00A95A2B" w:rsidP="00A95A2B">
      <w:pPr>
        <w:tabs>
          <w:tab w:val="left" w:pos="567"/>
        </w:tabs>
        <w:spacing w:line="240" w:lineRule="atLeast"/>
        <w:ind w:left="539" w:right="11"/>
        <w:jc w:val="thaiDistribute"/>
        <w:rPr>
          <w:rFonts w:ascii="Times New Roman" w:hAnsi="Times New Roman" w:cs="Times New Roman"/>
          <w:sz w:val="22"/>
          <w:szCs w:val="22"/>
        </w:rPr>
      </w:pPr>
    </w:p>
    <w:p w:rsidR="00A95A2B" w:rsidRPr="00154928" w:rsidRDefault="00A95A2B" w:rsidP="00A95A2B">
      <w:pPr>
        <w:pStyle w:val="ListParagraph"/>
        <w:numPr>
          <w:ilvl w:val="0"/>
          <w:numId w:val="6"/>
        </w:numPr>
        <w:tabs>
          <w:tab w:val="left" w:pos="567"/>
          <w:tab w:val="left" w:pos="1134"/>
        </w:tabs>
        <w:ind w:left="1134" w:right="11" w:hanging="283"/>
        <w:jc w:val="thaiDistribute"/>
        <w:rPr>
          <w:rFonts w:ascii="Times New Roman" w:hAnsi="Times New Roman" w:cs="Times New Roman"/>
          <w:sz w:val="22"/>
          <w:szCs w:val="22"/>
        </w:rPr>
      </w:pPr>
      <w:r w:rsidRPr="00154928">
        <w:rPr>
          <w:rFonts w:ascii="Times New Roman" w:hAnsi="Times New Roman" w:cs="Times New Roman"/>
          <w:sz w:val="22"/>
          <w:szCs w:val="22"/>
        </w:rPr>
        <w:t>Reduction of the Company’s registered share capital by Baht</w:t>
      </w:r>
      <w:r w:rsidR="0034420A">
        <w:rPr>
          <w:rFonts w:ascii="Times New Roman" w:hAnsi="Times New Roman" w:cs="Times New Roman"/>
          <w:sz w:val="22"/>
          <w:szCs w:val="22"/>
        </w:rPr>
        <w:t xml:space="preserve"> </w:t>
      </w:r>
      <w:r w:rsidRPr="00154928">
        <w:rPr>
          <w:rFonts w:ascii="Times New Roman" w:hAnsi="Times New Roman" w:cs="Times New Roman"/>
          <w:sz w:val="22"/>
          <w:szCs w:val="22"/>
        </w:rPr>
        <w:t>52,435,455.80 from the existing registered share capital of Baht 1,470,000,000.00 to Baht 1,417,564,544.20 by cancelling the Company’s 74,907,794 unissued authorized shares with a par value of Baht 0.70 per share and approve the amendment of the Memorandum of Association of the Company to be in line with the reduction of the registered capital</w:t>
      </w:r>
      <w:r w:rsidRPr="00154928">
        <w:rPr>
          <w:rFonts w:ascii="Times New Roman" w:hAnsi="Times New Roman" w:cs="Times New Roman"/>
          <w:sz w:val="22"/>
          <w:szCs w:val="22"/>
          <w:cs/>
        </w:rPr>
        <w:t>.</w:t>
      </w:r>
    </w:p>
    <w:p w:rsidR="00A95A2B" w:rsidRPr="00154928" w:rsidRDefault="00A95A2B" w:rsidP="00A95A2B">
      <w:pPr>
        <w:pStyle w:val="ListParagraph"/>
        <w:tabs>
          <w:tab w:val="left" w:pos="567"/>
          <w:tab w:val="left" w:pos="1134"/>
        </w:tabs>
        <w:ind w:left="1134" w:right="11"/>
        <w:jc w:val="thaiDistribute"/>
        <w:rPr>
          <w:rFonts w:ascii="Times New Roman" w:hAnsi="Times New Roman" w:cs="Times New Roman"/>
          <w:sz w:val="22"/>
          <w:szCs w:val="22"/>
        </w:rPr>
      </w:pPr>
    </w:p>
    <w:p w:rsidR="000C6703" w:rsidRDefault="000C6703">
      <w:pPr>
        <w:spacing w:line="240" w:lineRule="auto"/>
        <w:ind w:right="0"/>
        <w:rPr>
          <w:rFonts w:ascii="Times New Roman" w:hAnsi="Times New Roman" w:cs="Times New Roman"/>
          <w:sz w:val="22"/>
          <w:szCs w:val="22"/>
        </w:rPr>
      </w:pPr>
      <w:r>
        <w:rPr>
          <w:rFonts w:ascii="Times New Roman" w:hAnsi="Times New Roman" w:cs="Times New Roman"/>
          <w:sz w:val="22"/>
          <w:szCs w:val="22"/>
        </w:rPr>
        <w:br w:type="page"/>
      </w:r>
    </w:p>
    <w:p w:rsidR="00A95A2B" w:rsidRPr="00154928" w:rsidRDefault="00A95A2B" w:rsidP="00A95A2B">
      <w:pPr>
        <w:pStyle w:val="ListParagraph"/>
        <w:numPr>
          <w:ilvl w:val="0"/>
          <w:numId w:val="6"/>
        </w:numPr>
        <w:tabs>
          <w:tab w:val="left" w:pos="567"/>
          <w:tab w:val="left" w:pos="1134"/>
        </w:tabs>
        <w:ind w:left="1134" w:right="11" w:hanging="283"/>
        <w:jc w:val="thaiDistribute"/>
        <w:rPr>
          <w:rFonts w:ascii="Times New Roman" w:hAnsi="Times New Roman" w:cs="Times New Roman"/>
          <w:sz w:val="22"/>
          <w:szCs w:val="22"/>
        </w:rPr>
      </w:pPr>
      <w:r w:rsidRPr="00154928">
        <w:rPr>
          <w:rFonts w:ascii="Times New Roman" w:hAnsi="Times New Roman" w:cs="Times New Roman"/>
          <w:sz w:val="22"/>
          <w:szCs w:val="22"/>
        </w:rPr>
        <w:lastRenderedPageBreak/>
        <w:t>Increase of the Company’s registered capital by Baht 1.40 from the existing registered share capital of Baht 1,417,564,544.20 to Baht 1,417,564,545.60 by issuing 2 newly</w:t>
      </w:r>
      <w:r w:rsidR="008A244E">
        <w:rPr>
          <w:rFonts w:ascii="Times New Roman" w:hAnsi="Times New Roman" w:cs="Times New Roman"/>
          <w:sz w:val="22"/>
          <w:szCs w:val="22"/>
        </w:rPr>
        <w:t xml:space="preserve"> </w:t>
      </w:r>
      <w:r w:rsidRPr="00154928">
        <w:rPr>
          <w:rFonts w:ascii="Times New Roman" w:hAnsi="Times New Roman" w:cs="Times New Roman"/>
          <w:sz w:val="22"/>
          <w:szCs w:val="22"/>
        </w:rPr>
        <w:t>issued ordinary shares with a par value of Baht 0.70 per shares and approve the amendment of the Memorandum of Association of the Company to be in line with the increase of the registered capital.</w:t>
      </w:r>
    </w:p>
    <w:p w:rsidR="00A95A2B" w:rsidRPr="00154928" w:rsidRDefault="00A95A2B" w:rsidP="000C6703">
      <w:pPr>
        <w:pStyle w:val="ListParagraph"/>
        <w:tabs>
          <w:tab w:val="left" w:pos="567"/>
          <w:tab w:val="left" w:pos="1134"/>
        </w:tabs>
        <w:ind w:left="1134" w:right="11"/>
        <w:jc w:val="thaiDistribute"/>
        <w:rPr>
          <w:rFonts w:ascii="Times New Roman" w:hAnsi="Times New Roman" w:cs="Times New Roman"/>
          <w:sz w:val="22"/>
          <w:szCs w:val="22"/>
        </w:rPr>
      </w:pPr>
    </w:p>
    <w:p w:rsidR="00A95A2B" w:rsidRPr="00154928" w:rsidRDefault="00A95A2B" w:rsidP="00A95A2B">
      <w:pPr>
        <w:pStyle w:val="ListParagraph"/>
        <w:numPr>
          <w:ilvl w:val="0"/>
          <w:numId w:val="6"/>
        </w:numPr>
        <w:tabs>
          <w:tab w:val="left" w:pos="567"/>
          <w:tab w:val="left" w:pos="1134"/>
        </w:tabs>
        <w:ind w:left="1134" w:right="11" w:hanging="283"/>
        <w:jc w:val="thaiDistribute"/>
        <w:rPr>
          <w:rFonts w:ascii="Times New Roman" w:hAnsi="Times New Roman" w:cs="Times New Roman"/>
          <w:sz w:val="22"/>
          <w:szCs w:val="22"/>
        </w:rPr>
      </w:pPr>
      <w:r w:rsidRPr="00154928">
        <w:rPr>
          <w:rFonts w:ascii="Times New Roman" w:hAnsi="Times New Roman" w:cs="Times New Roman"/>
          <w:sz w:val="22"/>
          <w:szCs w:val="22"/>
        </w:rPr>
        <w:t>Allocation an increase of the Company’s share capital of Baht 1.40 of 2 newly issued ordinary shares, with a par value of Baht 0.70 per share to private placement.</w:t>
      </w:r>
    </w:p>
    <w:p w:rsidR="00A95A2B" w:rsidRPr="00154928" w:rsidRDefault="00A95A2B" w:rsidP="000C6703">
      <w:pPr>
        <w:pStyle w:val="ListParagraph"/>
        <w:tabs>
          <w:tab w:val="left" w:pos="567"/>
          <w:tab w:val="left" w:pos="1134"/>
        </w:tabs>
        <w:ind w:left="1134" w:right="11"/>
        <w:jc w:val="thaiDistribute"/>
        <w:rPr>
          <w:rFonts w:ascii="Times New Roman" w:hAnsi="Times New Roman" w:cs="Times New Roman"/>
          <w:sz w:val="22"/>
          <w:szCs w:val="22"/>
        </w:rPr>
      </w:pPr>
    </w:p>
    <w:p w:rsidR="00A95A2B" w:rsidRPr="00154928" w:rsidRDefault="00A95A2B" w:rsidP="00A95A2B">
      <w:pPr>
        <w:pStyle w:val="ListParagraph"/>
        <w:numPr>
          <w:ilvl w:val="0"/>
          <w:numId w:val="6"/>
        </w:numPr>
        <w:tabs>
          <w:tab w:val="left" w:pos="567"/>
          <w:tab w:val="left" w:pos="1134"/>
        </w:tabs>
        <w:ind w:left="1134" w:right="11" w:hanging="283"/>
        <w:jc w:val="thaiDistribute"/>
        <w:rPr>
          <w:rFonts w:ascii="Times New Roman" w:hAnsi="Times New Roman" w:cs="Times New Roman"/>
          <w:sz w:val="22"/>
          <w:szCs w:val="22"/>
        </w:rPr>
      </w:pPr>
      <w:r w:rsidRPr="00154928">
        <w:rPr>
          <w:rFonts w:ascii="Times New Roman" w:hAnsi="Times New Roman" w:cs="Times New Roman"/>
          <w:sz w:val="22"/>
          <w:szCs w:val="22"/>
        </w:rPr>
        <w:t>Adjustment of par value of the Company by conducting a reverse stock split, from the existing par value of Baht 0.70 to Baht 4.20, resulting in the reduction of 1,687,576,840 shares of the Company, from the existing 2,025,092,208 shares with a par value of Baht 0.70 per share, to</w:t>
      </w:r>
      <w:r w:rsidR="008A244E">
        <w:rPr>
          <w:rFonts w:ascii="Times New Roman" w:hAnsi="Times New Roman" w:cs="Times New Roman"/>
          <w:sz w:val="22"/>
          <w:szCs w:val="22"/>
        </w:rPr>
        <w:t xml:space="preserve"> </w:t>
      </w:r>
      <w:r w:rsidRPr="00154928">
        <w:rPr>
          <w:rFonts w:ascii="Times New Roman" w:hAnsi="Times New Roman" w:cs="Times New Roman"/>
          <w:sz w:val="22"/>
          <w:szCs w:val="22"/>
        </w:rPr>
        <w:t>337,515,368 shares with a par value of Baht 4.20 per share, and approve the amendment of the Memorandum of Association of the Company to be in line with the adjustment of par value by conducting a reverse stock split.</w:t>
      </w:r>
    </w:p>
    <w:p w:rsidR="00A95A2B" w:rsidRPr="00154928" w:rsidRDefault="00A95A2B" w:rsidP="000C6703">
      <w:pPr>
        <w:pStyle w:val="ListParagraph"/>
        <w:tabs>
          <w:tab w:val="left" w:pos="567"/>
          <w:tab w:val="left" w:pos="1134"/>
        </w:tabs>
        <w:ind w:left="1134" w:right="11"/>
        <w:jc w:val="thaiDistribute"/>
        <w:rPr>
          <w:rFonts w:ascii="Times New Roman" w:hAnsi="Times New Roman" w:cs="Times New Roman"/>
          <w:sz w:val="22"/>
          <w:szCs w:val="22"/>
        </w:rPr>
      </w:pPr>
    </w:p>
    <w:p w:rsidR="00A95A2B" w:rsidRPr="00154928" w:rsidRDefault="00A95A2B" w:rsidP="00A95A2B">
      <w:pPr>
        <w:pStyle w:val="ListParagraph"/>
        <w:numPr>
          <w:ilvl w:val="0"/>
          <w:numId w:val="6"/>
        </w:numPr>
        <w:tabs>
          <w:tab w:val="left" w:pos="567"/>
          <w:tab w:val="left" w:pos="1134"/>
        </w:tabs>
        <w:ind w:left="1134" w:right="11" w:hanging="283"/>
        <w:jc w:val="thaiDistribute"/>
        <w:rPr>
          <w:rFonts w:ascii="Times New Roman" w:hAnsi="Times New Roman" w:cs="Times New Roman"/>
          <w:sz w:val="22"/>
          <w:szCs w:val="22"/>
        </w:rPr>
      </w:pPr>
      <w:r w:rsidRPr="00154928">
        <w:rPr>
          <w:rFonts w:ascii="Times New Roman" w:hAnsi="Times New Roman" w:cs="Times New Roman"/>
          <w:sz w:val="22"/>
          <w:szCs w:val="22"/>
        </w:rPr>
        <w:t>Reduction of the Company’s registered share capital by Baht 1,080,049,177.60 from the existing registered share capital of Baht 1,417,564,545.60 to Baht 337,515,368.00 and the paid-up share capital by Baht 1,080,049,177.60 from the existing paid-up share capital of Baht 1,417,564,545.60 to Baht 337,515,368.00 by reducing the par value of the Company’s shares, from the existing par value of Baht4.20 per share to Baht1.00 per share,</w:t>
      </w:r>
      <w:r w:rsidR="008A244E">
        <w:rPr>
          <w:rFonts w:ascii="Times New Roman" w:hAnsi="Times New Roman" w:cs="Times New Roman"/>
          <w:sz w:val="22"/>
          <w:szCs w:val="22"/>
        </w:rPr>
        <w:t xml:space="preserve"> </w:t>
      </w:r>
      <w:r w:rsidRPr="00154928">
        <w:rPr>
          <w:rFonts w:ascii="Times New Roman" w:hAnsi="Times New Roman" w:cs="Times New Roman"/>
          <w:sz w:val="22"/>
          <w:szCs w:val="22"/>
        </w:rPr>
        <w:t>and approve the amendment of the Memorandum of Association of the Company to be in line with the reduction of the registered share capital and paid-up share capital.</w:t>
      </w:r>
    </w:p>
    <w:p w:rsidR="00A95A2B" w:rsidRPr="00154928" w:rsidRDefault="00A95A2B" w:rsidP="000C6703">
      <w:pPr>
        <w:pStyle w:val="ListParagraph"/>
        <w:tabs>
          <w:tab w:val="left" w:pos="567"/>
          <w:tab w:val="left" w:pos="1134"/>
        </w:tabs>
        <w:ind w:left="1134" w:right="11"/>
        <w:jc w:val="thaiDistribute"/>
        <w:rPr>
          <w:rFonts w:ascii="Times New Roman" w:hAnsi="Times New Roman" w:cs="Times New Roman"/>
          <w:sz w:val="22"/>
          <w:szCs w:val="22"/>
        </w:rPr>
      </w:pPr>
    </w:p>
    <w:p w:rsidR="00A95A2B" w:rsidRPr="00154928" w:rsidRDefault="00A95A2B" w:rsidP="000C6703">
      <w:pPr>
        <w:pStyle w:val="ListParagraph"/>
        <w:numPr>
          <w:ilvl w:val="0"/>
          <w:numId w:val="6"/>
        </w:numPr>
        <w:tabs>
          <w:tab w:val="left" w:pos="567"/>
          <w:tab w:val="left" w:pos="1134"/>
        </w:tabs>
        <w:ind w:left="1134" w:right="11" w:hanging="283"/>
        <w:jc w:val="thaiDistribute"/>
        <w:rPr>
          <w:rFonts w:ascii="Times New Roman" w:hAnsi="Times New Roman" w:cs="Times New Roman"/>
          <w:sz w:val="22"/>
          <w:szCs w:val="22"/>
        </w:rPr>
      </w:pPr>
      <w:r w:rsidRPr="00154928">
        <w:rPr>
          <w:rFonts w:ascii="Times New Roman" w:hAnsi="Times New Roman" w:cs="Times New Roman"/>
          <w:sz w:val="22"/>
          <w:szCs w:val="22"/>
        </w:rPr>
        <w:t>In this regard, it must be proposed to the Extraordinary General Meeting of Shareholders for approval.</w:t>
      </w:r>
    </w:p>
    <w:p w:rsidR="00A95A2B" w:rsidRPr="00154928" w:rsidRDefault="00A95A2B" w:rsidP="00A95A2B">
      <w:pPr>
        <w:tabs>
          <w:tab w:val="left" w:pos="567"/>
        </w:tabs>
        <w:spacing w:line="240" w:lineRule="atLeast"/>
        <w:ind w:left="539" w:right="11"/>
        <w:jc w:val="thaiDistribute"/>
        <w:rPr>
          <w:rFonts w:ascii="Times New Roman" w:hAnsi="Times New Roman" w:cs="Times New Roman"/>
          <w:sz w:val="22"/>
          <w:szCs w:val="22"/>
        </w:rPr>
      </w:pPr>
    </w:p>
    <w:p w:rsidR="00A95A2B" w:rsidRPr="00154928" w:rsidRDefault="00A95A2B" w:rsidP="000C6703">
      <w:pPr>
        <w:pStyle w:val="ListParagraph"/>
        <w:numPr>
          <w:ilvl w:val="0"/>
          <w:numId w:val="15"/>
        </w:numPr>
        <w:ind w:left="851" w:right="11" w:hanging="284"/>
        <w:jc w:val="thaiDistribute"/>
        <w:rPr>
          <w:rFonts w:ascii="Times New Roman" w:hAnsi="Times New Roman" w:cs="Times New Roman"/>
          <w:sz w:val="22"/>
          <w:szCs w:val="22"/>
        </w:rPr>
      </w:pPr>
      <w:r w:rsidRPr="00154928">
        <w:rPr>
          <w:rFonts w:ascii="Times New Roman" w:hAnsi="Times New Roman" w:cs="Times New Roman"/>
          <w:sz w:val="22"/>
          <w:szCs w:val="22"/>
        </w:rPr>
        <w:t>The Extraordinary General Meeting of Shareholders held on 24 October 2019resolved to not approve for the reduction of the Company’s registered share capital by Baht52,435,455.80 from the existing registered share capital of Baht 1,470,000,000.00 to Baht 1,417,564,544.20 by cancelling the Company’s 74,907,794 unissued authorized shares</w:t>
      </w:r>
      <w:r w:rsidR="008A244E">
        <w:rPr>
          <w:rFonts w:ascii="Times New Roman" w:hAnsi="Times New Roman" w:cs="Times New Roman"/>
          <w:sz w:val="22"/>
          <w:szCs w:val="22"/>
        </w:rPr>
        <w:t xml:space="preserve"> </w:t>
      </w:r>
      <w:r w:rsidRPr="00154928">
        <w:rPr>
          <w:rFonts w:ascii="Times New Roman" w:hAnsi="Times New Roman" w:cs="Times New Roman"/>
          <w:sz w:val="22"/>
          <w:szCs w:val="22"/>
        </w:rPr>
        <w:t>with a par value of Baht 0.70 per share and not approve for the amendment to Clause 4 of the Memorandum of Association of the Company in accordance with the reduction of the registered share capital, with a vote of less than three – fourths of the shareholders attending the meeting and</w:t>
      </w:r>
      <w:r w:rsidR="008A244E">
        <w:rPr>
          <w:rFonts w:ascii="Times New Roman" w:hAnsi="Times New Roman" w:cs="Times New Roman"/>
          <w:sz w:val="22"/>
          <w:szCs w:val="22"/>
        </w:rPr>
        <w:t xml:space="preserve"> </w:t>
      </w:r>
      <w:r w:rsidRPr="00154928">
        <w:rPr>
          <w:rFonts w:ascii="Times New Roman" w:hAnsi="Times New Roman" w:cs="Times New Roman"/>
          <w:sz w:val="22"/>
          <w:szCs w:val="22"/>
        </w:rPr>
        <w:t>having the right to vote, including abstentions in the calculation base. Due to agenda 3 was not passed to approve for the reduction of the Company’s registered</w:t>
      </w:r>
      <w:r w:rsidR="008A244E">
        <w:rPr>
          <w:rFonts w:ascii="Times New Roman" w:hAnsi="Times New Roman" w:cs="Times New Roman"/>
          <w:sz w:val="22"/>
          <w:szCs w:val="22"/>
        </w:rPr>
        <w:t xml:space="preserve"> </w:t>
      </w:r>
      <w:r w:rsidRPr="00154928">
        <w:rPr>
          <w:rFonts w:ascii="Times New Roman" w:hAnsi="Times New Roman" w:cs="Times New Roman"/>
          <w:sz w:val="22"/>
          <w:szCs w:val="22"/>
        </w:rPr>
        <w:t>share capital, therefore, the meeting was not able to proceed further to consider the Company’s capital structure adjustment from agenda 4-7 were in relation by the shareholders</w:t>
      </w:r>
    </w:p>
    <w:p w:rsidR="00A95A2B" w:rsidRPr="00154928" w:rsidRDefault="00A95A2B" w:rsidP="005D4B72">
      <w:pPr>
        <w:tabs>
          <w:tab w:val="left" w:pos="540"/>
        </w:tabs>
        <w:spacing w:line="200" w:lineRule="exact"/>
        <w:ind w:left="539" w:right="0"/>
        <w:jc w:val="both"/>
        <w:rPr>
          <w:rFonts w:ascii="Times New Roman" w:hAnsi="Times New Roman" w:cs="Times New Roman"/>
          <w:sz w:val="22"/>
          <w:szCs w:val="22"/>
        </w:rPr>
      </w:pPr>
    </w:p>
    <w:p w:rsidR="00A95A2B" w:rsidRPr="00154928" w:rsidRDefault="00A95A2B" w:rsidP="0073595C">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Discount on ordinary shares</w:t>
      </w:r>
    </w:p>
    <w:p w:rsidR="00A95A2B" w:rsidRPr="00154928" w:rsidRDefault="00A95A2B" w:rsidP="005D4B72">
      <w:pPr>
        <w:tabs>
          <w:tab w:val="left" w:pos="540"/>
        </w:tabs>
        <w:spacing w:line="200" w:lineRule="exact"/>
        <w:ind w:left="539" w:right="0"/>
        <w:jc w:val="both"/>
        <w:rPr>
          <w:rFonts w:ascii="Times New Roman" w:hAnsi="Times New Roman" w:cs="Times New Roman"/>
          <w:sz w:val="22"/>
          <w:szCs w:val="22"/>
        </w:rPr>
      </w:pPr>
    </w:p>
    <w:p w:rsidR="00A95A2B" w:rsidRPr="00154928" w:rsidRDefault="00A95A2B" w:rsidP="00A95A2B">
      <w:pPr>
        <w:spacing w:line="240" w:lineRule="atLeast"/>
        <w:ind w:left="540" w:right="0"/>
        <w:jc w:val="both"/>
        <w:rPr>
          <w:rFonts w:ascii="Times New Roman" w:hAnsi="Times New Roman" w:cs="Times New Roman"/>
          <w:sz w:val="22"/>
          <w:szCs w:val="22"/>
        </w:rPr>
      </w:pPr>
      <w:r w:rsidRPr="00154928">
        <w:rPr>
          <w:rFonts w:ascii="Times New Roman" w:hAnsi="Times New Roman" w:cs="Times New Roman"/>
          <w:sz w:val="22"/>
          <w:szCs w:val="22"/>
        </w:rPr>
        <w:t>During 2019 and 2018, no movement transactions were summarized as follows:</w:t>
      </w:r>
    </w:p>
    <w:p w:rsidR="00A95A2B" w:rsidRPr="00154928" w:rsidRDefault="00A95A2B" w:rsidP="005D4B72">
      <w:pPr>
        <w:tabs>
          <w:tab w:val="left" w:pos="540"/>
        </w:tabs>
        <w:spacing w:line="200" w:lineRule="exact"/>
        <w:ind w:left="539" w:right="0"/>
        <w:jc w:val="both"/>
        <w:rPr>
          <w:rFonts w:ascii="Times New Roman" w:hAnsi="Times New Roman" w:cs="Times New Roman"/>
          <w:sz w:val="22"/>
          <w:szCs w:val="22"/>
        </w:rPr>
      </w:pPr>
    </w:p>
    <w:tbl>
      <w:tblPr>
        <w:tblW w:w="9766" w:type="dxa"/>
        <w:tblInd w:w="18" w:type="dxa"/>
        <w:tblLayout w:type="fixed"/>
        <w:tblLook w:val="01E0" w:firstRow="1" w:lastRow="1" w:firstColumn="1" w:lastColumn="1" w:noHBand="0" w:noVBand="0"/>
      </w:tblPr>
      <w:tblGrid>
        <w:gridCol w:w="6186"/>
        <w:gridCol w:w="1530"/>
        <w:gridCol w:w="260"/>
        <w:gridCol w:w="1471"/>
        <w:gridCol w:w="319"/>
      </w:tblGrid>
      <w:tr w:rsidR="00A95A2B" w:rsidRPr="00154928" w:rsidTr="00D15213">
        <w:tc>
          <w:tcPr>
            <w:tcW w:w="6186" w:type="dxa"/>
            <w:shd w:val="clear" w:color="auto" w:fill="auto"/>
          </w:tcPr>
          <w:p w:rsidR="00A95A2B" w:rsidRPr="00154928" w:rsidRDefault="00A95A2B" w:rsidP="00D15213">
            <w:pPr>
              <w:spacing w:line="240" w:lineRule="atLeast"/>
              <w:ind w:left="522"/>
              <w:rPr>
                <w:rFonts w:ascii="Times New Roman" w:hAnsi="Times New Roman" w:cs="Times New Roman"/>
                <w:sz w:val="22"/>
                <w:szCs w:val="22"/>
                <w:cs/>
              </w:rPr>
            </w:pPr>
          </w:p>
        </w:tc>
        <w:tc>
          <w:tcPr>
            <w:tcW w:w="3580" w:type="dxa"/>
            <w:gridSpan w:val="4"/>
            <w:shd w:val="clear" w:color="auto" w:fill="auto"/>
            <w:vAlign w:val="center"/>
          </w:tcPr>
          <w:p w:rsidR="00A95A2B" w:rsidRPr="00154928" w:rsidRDefault="00A95A2B" w:rsidP="00D15213">
            <w:pPr>
              <w:spacing w:line="240" w:lineRule="atLeast"/>
              <w:ind w:left="-108" w:right="229"/>
              <w:jc w:val="center"/>
              <w:rPr>
                <w:rFonts w:ascii="Times New Roman" w:hAnsi="Times New Roman"/>
                <w:b/>
                <w:bCs/>
                <w:sz w:val="22"/>
                <w:szCs w:val="22"/>
                <w:cs/>
              </w:rPr>
            </w:pPr>
            <w:r w:rsidRPr="00154928">
              <w:rPr>
                <w:rFonts w:ascii="Times New Roman" w:hAnsi="Times New Roman" w:cs="Times New Roman"/>
                <w:b/>
                <w:bCs/>
                <w:sz w:val="22"/>
                <w:szCs w:val="22"/>
              </w:rPr>
              <w:t xml:space="preserve">Consolidated </w:t>
            </w:r>
            <w:r w:rsidRPr="00154928">
              <w:rPr>
                <w:rFonts w:ascii="Times New Roman" w:hAnsi="Times New Roman"/>
                <w:b/>
                <w:bCs/>
                <w:sz w:val="22"/>
                <w:szCs w:val="22"/>
              </w:rPr>
              <w:t>and separate</w:t>
            </w:r>
            <w:r w:rsidRPr="00154928">
              <w:rPr>
                <w:rFonts w:ascii="Times New Roman" w:hAnsi="Times New Roman"/>
                <w:b/>
                <w:bCs/>
                <w:sz w:val="22"/>
                <w:szCs w:val="22"/>
              </w:rPr>
              <w:br/>
            </w:r>
            <w:r w:rsidRPr="00154928">
              <w:rPr>
                <w:rFonts w:ascii="Times New Roman" w:hAnsi="Times New Roman" w:cs="Times New Roman"/>
                <w:b/>
                <w:bCs/>
                <w:sz w:val="22"/>
                <w:szCs w:val="22"/>
              </w:rPr>
              <w:t>financial statements</w:t>
            </w:r>
          </w:p>
        </w:tc>
      </w:tr>
      <w:tr w:rsidR="00A95A2B" w:rsidRPr="00154928" w:rsidTr="00D15213">
        <w:tc>
          <w:tcPr>
            <w:tcW w:w="6186" w:type="dxa"/>
            <w:shd w:val="clear" w:color="auto" w:fill="auto"/>
          </w:tcPr>
          <w:p w:rsidR="00A95A2B" w:rsidRPr="00154928" w:rsidRDefault="00A95A2B" w:rsidP="00D15213">
            <w:pPr>
              <w:spacing w:line="240" w:lineRule="atLeast"/>
              <w:ind w:left="522"/>
              <w:rPr>
                <w:rFonts w:ascii="Times New Roman" w:hAnsi="Times New Roman" w:cs="Times New Roman"/>
                <w:sz w:val="22"/>
                <w:szCs w:val="22"/>
                <w:cs/>
              </w:rPr>
            </w:pPr>
          </w:p>
        </w:tc>
        <w:tc>
          <w:tcPr>
            <w:tcW w:w="1530" w:type="dxa"/>
            <w:shd w:val="clear" w:color="auto" w:fill="auto"/>
            <w:vAlign w:val="center"/>
          </w:tcPr>
          <w:p w:rsidR="00A95A2B" w:rsidRPr="00154928" w:rsidRDefault="00A95A2B" w:rsidP="00D15213">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60" w:type="dxa"/>
            <w:shd w:val="clear" w:color="auto" w:fill="auto"/>
          </w:tcPr>
          <w:p w:rsidR="00A95A2B" w:rsidRPr="00154928" w:rsidRDefault="00A95A2B" w:rsidP="00D15213">
            <w:pPr>
              <w:tabs>
                <w:tab w:val="decimal" w:pos="792"/>
              </w:tabs>
              <w:spacing w:line="240" w:lineRule="atLeast"/>
              <w:ind w:left="522"/>
              <w:jc w:val="center"/>
              <w:rPr>
                <w:rFonts w:ascii="Times New Roman" w:hAnsi="Times New Roman" w:cs="Times New Roman"/>
                <w:sz w:val="22"/>
                <w:szCs w:val="22"/>
                <w:cs/>
              </w:rPr>
            </w:pPr>
          </w:p>
        </w:tc>
        <w:tc>
          <w:tcPr>
            <w:tcW w:w="1471" w:type="dxa"/>
            <w:shd w:val="clear" w:color="auto" w:fill="auto"/>
            <w:vAlign w:val="center"/>
          </w:tcPr>
          <w:p w:rsidR="00A95A2B" w:rsidRPr="00154928" w:rsidRDefault="00A95A2B" w:rsidP="00D15213">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319" w:type="dxa"/>
            <w:shd w:val="clear" w:color="auto" w:fill="auto"/>
          </w:tcPr>
          <w:p w:rsidR="00A95A2B" w:rsidRPr="00154928" w:rsidRDefault="00A95A2B" w:rsidP="00D15213">
            <w:pPr>
              <w:tabs>
                <w:tab w:val="decimal" w:pos="792"/>
              </w:tabs>
              <w:spacing w:line="240" w:lineRule="atLeast"/>
              <w:ind w:left="522"/>
              <w:rPr>
                <w:rFonts w:ascii="Times New Roman" w:hAnsi="Times New Roman" w:cs="Times New Roman"/>
                <w:b/>
                <w:bCs/>
                <w:sz w:val="22"/>
                <w:szCs w:val="22"/>
                <w:cs/>
              </w:rPr>
            </w:pPr>
          </w:p>
        </w:tc>
      </w:tr>
      <w:tr w:rsidR="00A95A2B" w:rsidRPr="00154928" w:rsidTr="00D15213">
        <w:tc>
          <w:tcPr>
            <w:tcW w:w="6186" w:type="dxa"/>
            <w:shd w:val="clear" w:color="auto" w:fill="auto"/>
          </w:tcPr>
          <w:p w:rsidR="00A95A2B" w:rsidRPr="00154928" w:rsidRDefault="00A95A2B" w:rsidP="00D15213">
            <w:pPr>
              <w:spacing w:line="240" w:lineRule="atLeast"/>
              <w:ind w:left="522"/>
              <w:rPr>
                <w:rFonts w:ascii="Times New Roman" w:hAnsi="Times New Roman" w:cs="Times New Roman"/>
                <w:sz w:val="22"/>
                <w:szCs w:val="22"/>
                <w:cs/>
              </w:rPr>
            </w:pPr>
          </w:p>
        </w:tc>
        <w:tc>
          <w:tcPr>
            <w:tcW w:w="3261" w:type="dxa"/>
            <w:gridSpan w:val="3"/>
            <w:shd w:val="clear" w:color="auto" w:fill="auto"/>
            <w:vAlign w:val="center"/>
          </w:tcPr>
          <w:p w:rsidR="00A95A2B" w:rsidRPr="00154928" w:rsidRDefault="00A95A2B" w:rsidP="00D15213">
            <w:pPr>
              <w:tabs>
                <w:tab w:val="decimal" w:pos="532"/>
              </w:tabs>
              <w:spacing w:line="240" w:lineRule="atLeast"/>
              <w:ind w:left="-54" w:right="32"/>
              <w:jc w:val="center"/>
              <w:rPr>
                <w:rFonts w:ascii="Times New Roman" w:hAnsi="Times New Roman" w:cs="Times New Roman"/>
                <w:b/>
                <w:bCs/>
                <w:sz w:val="22"/>
                <w:szCs w:val="22"/>
                <w:cs/>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c>
          <w:tcPr>
            <w:tcW w:w="319" w:type="dxa"/>
            <w:shd w:val="clear" w:color="auto" w:fill="auto"/>
          </w:tcPr>
          <w:p w:rsidR="00A95A2B" w:rsidRPr="00154928" w:rsidRDefault="00A95A2B" w:rsidP="00D15213">
            <w:pPr>
              <w:tabs>
                <w:tab w:val="decimal" w:pos="792"/>
              </w:tabs>
              <w:spacing w:line="240" w:lineRule="atLeast"/>
              <w:ind w:left="522"/>
              <w:rPr>
                <w:rFonts w:ascii="Times New Roman" w:hAnsi="Times New Roman" w:cs="Times New Roman"/>
                <w:b/>
                <w:bCs/>
                <w:sz w:val="22"/>
                <w:szCs w:val="22"/>
                <w:cs/>
              </w:rPr>
            </w:pPr>
          </w:p>
        </w:tc>
      </w:tr>
      <w:tr w:rsidR="00A95A2B" w:rsidRPr="00154928" w:rsidTr="00D15213">
        <w:tc>
          <w:tcPr>
            <w:tcW w:w="6186" w:type="dxa"/>
            <w:shd w:val="clear" w:color="auto" w:fill="auto"/>
          </w:tcPr>
          <w:p w:rsidR="00A95A2B" w:rsidRPr="00154928" w:rsidRDefault="00A95A2B" w:rsidP="00D15213">
            <w:pPr>
              <w:spacing w:line="240" w:lineRule="atLeast"/>
              <w:ind w:left="522"/>
              <w:rPr>
                <w:rFonts w:ascii="Times New Roman" w:hAnsi="Times New Roman" w:cs="Times New Roman"/>
                <w:sz w:val="22"/>
                <w:szCs w:val="22"/>
                <w:cs/>
              </w:rPr>
            </w:pPr>
            <w:r w:rsidRPr="00154928">
              <w:rPr>
                <w:rFonts w:ascii="Times New Roman" w:hAnsi="Times New Roman" w:cs="Times New Roman"/>
                <w:sz w:val="22"/>
                <w:szCs w:val="22"/>
              </w:rPr>
              <w:t>Premium on ordinary shares</w:t>
            </w:r>
          </w:p>
        </w:tc>
        <w:tc>
          <w:tcPr>
            <w:tcW w:w="1530" w:type="dxa"/>
            <w:shd w:val="clear" w:color="auto" w:fill="auto"/>
            <w:vAlign w:val="center"/>
          </w:tcPr>
          <w:p w:rsidR="00A95A2B" w:rsidRPr="00154928" w:rsidRDefault="00A95A2B" w:rsidP="00D15213">
            <w:pPr>
              <w:tabs>
                <w:tab w:val="decimal" w:pos="702"/>
              </w:tabs>
              <w:spacing w:line="240" w:lineRule="atLeast"/>
              <w:ind w:left="-54" w:right="32"/>
              <w:jc w:val="both"/>
              <w:rPr>
                <w:rFonts w:ascii="Times New Roman" w:hAnsi="Times New Roman" w:cs="Times New Roman"/>
                <w:sz w:val="22"/>
                <w:szCs w:val="22"/>
              </w:rPr>
            </w:pPr>
            <w:r w:rsidRPr="00154928">
              <w:rPr>
                <w:rFonts w:ascii="Times New Roman" w:hAnsi="Times New Roman" w:cs="Times New Roman"/>
                <w:sz w:val="22"/>
                <w:szCs w:val="22"/>
              </w:rPr>
              <w:t>-</w:t>
            </w:r>
          </w:p>
        </w:tc>
        <w:tc>
          <w:tcPr>
            <w:tcW w:w="260" w:type="dxa"/>
            <w:shd w:val="clear" w:color="auto" w:fill="auto"/>
          </w:tcPr>
          <w:p w:rsidR="00A95A2B" w:rsidRPr="00154928" w:rsidRDefault="00A95A2B" w:rsidP="00D15213">
            <w:pPr>
              <w:tabs>
                <w:tab w:val="decimal" w:pos="792"/>
              </w:tabs>
              <w:spacing w:line="240" w:lineRule="atLeast"/>
              <w:ind w:left="522"/>
              <w:rPr>
                <w:rFonts w:ascii="Times New Roman" w:hAnsi="Times New Roman" w:cs="Times New Roman"/>
                <w:sz w:val="22"/>
                <w:szCs w:val="22"/>
                <w:cs/>
              </w:rPr>
            </w:pPr>
          </w:p>
        </w:tc>
        <w:tc>
          <w:tcPr>
            <w:tcW w:w="1471" w:type="dxa"/>
            <w:shd w:val="clear" w:color="auto" w:fill="auto"/>
            <w:vAlign w:val="center"/>
          </w:tcPr>
          <w:p w:rsidR="00A95A2B" w:rsidRPr="00154928" w:rsidRDefault="00A95A2B" w:rsidP="00D15213">
            <w:pPr>
              <w:tabs>
                <w:tab w:val="decimal" w:pos="702"/>
              </w:tabs>
              <w:spacing w:line="240" w:lineRule="atLeast"/>
              <w:ind w:left="-54" w:right="32"/>
              <w:jc w:val="both"/>
              <w:rPr>
                <w:rFonts w:ascii="Times New Roman" w:hAnsi="Times New Roman" w:cs="Times New Roman"/>
                <w:sz w:val="22"/>
                <w:szCs w:val="22"/>
              </w:rPr>
            </w:pPr>
            <w:r w:rsidRPr="00154928">
              <w:rPr>
                <w:rFonts w:ascii="Times New Roman" w:hAnsi="Times New Roman" w:cs="Times New Roman"/>
                <w:sz w:val="22"/>
                <w:szCs w:val="22"/>
              </w:rPr>
              <w:t>-</w:t>
            </w:r>
          </w:p>
        </w:tc>
        <w:tc>
          <w:tcPr>
            <w:tcW w:w="319" w:type="dxa"/>
            <w:shd w:val="clear" w:color="auto" w:fill="auto"/>
          </w:tcPr>
          <w:p w:rsidR="00A95A2B" w:rsidRPr="00154928" w:rsidRDefault="00A95A2B" w:rsidP="00D15213">
            <w:pPr>
              <w:tabs>
                <w:tab w:val="decimal" w:pos="792"/>
              </w:tabs>
              <w:spacing w:line="240" w:lineRule="atLeast"/>
              <w:ind w:left="522"/>
              <w:rPr>
                <w:rFonts w:ascii="Times New Roman" w:hAnsi="Times New Roman" w:cs="Times New Roman"/>
                <w:b/>
                <w:bCs/>
                <w:sz w:val="22"/>
                <w:szCs w:val="22"/>
                <w:cs/>
              </w:rPr>
            </w:pPr>
          </w:p>
        </w:tc>
      </w:tr>
      <w:tr w:rsidR="00A95A2B" w:rsidRPr="00154928" w:rsidTr="00D15213">
        <w:tc>
          <w:tcPr>
            <w:tcW w:w="6186" w:type="dxa"/>
            <w:shd w:val="clear" w:color="auto" w:fill="auto"/>
          </w:tcPr>
          <w:p w:rsidR="00A95A2B" w:rsidRPr="00154928" w:rsidRDefault="00A95A2B" w:rsidP="00D15213">
            <w:pPr>
              <w:spacing w:line="240" w:lineRule="atLeast"/>
              <w:ind w:left="522"/>
              <w:rPr>
                <w:rFonts w:ascii="Times New Roman" w:hAnsi="Times New Roman" w:cs="Times New Roman"/>
                <w:sz w:val="22"/>
                <w:szCs w:val="22"/>
                <w:cs/>
              </w:rPr>
            </w:pPr>
            <w:r w:rsidRPr="00154928">
              <w:rPr>
                <w:rFonts w:ascii="Times New Roman" w:hAnsi="Times New Roman" w:cs="Times New Roman"/>
                <w:sz w:val="22"/>
                <w:szCs w:val="22"/>
              </w:rPr>
              <w:t>Discount on ordinary shares</w:t>
            </w:r>
          </w:p>
        </w:tc>
        <w:tc>
          <w:tcPr>
            <w:tcW w:w="1530" w:type="dxa"/>
            <w:shd w:val="clear" w:color="auto" w:fill="auto"/>
            <w:vAlign w:val="center"/>
          </w:tcPr>
          <w:p w:rsidR="00A95A2B" w:rsidRPr="00154928" w:rsidRDefault="00A95A2B" w:rsidP="00D15213">
            <w:pPr>
              <w:tabs>
                <w:tab w:val="decimal" w:pos="1215"/>
              </w:tabs>
              <w:spacing w:line="240" w:lineRule="atLeast"/>
              <w:ind w:left="-54" w:right="32"/>
              <w:jc w:val="both"/>
              <w:rPr>
                <w:rFonts w:ascii="Times New Roman" w:hAnsi="Times New Roman" w:cs="Times New Roman"/>
                <w:sz w:val="22"/>
                <w:szCs w:val="22"/>
              </w:rPr>
            </w:pPr>
            <w:r w:rsidRPr="00154928">
              <w:rPr>
                <w:rFonts w:ascii="Times New Roman" w:hAnsi="Times New Roman" w:cs="Times New Roman"/>
                <w:sz w:val="22"/>
                <w:szCs w:val="22"/>
              </w:rPr>
              <w:t>(285,000,000)</w:t>
            </w:r>
          </w:p>
        </w:tc>
        <w:tc>
          <w:tcPr>
            <w:tcW w:w="260" w:type="dxa"/>
            <w:shd w:val="clear" w:color="auto" w:fill="auto"/>
          </w:tcPr>
          <w:p w:rsidR="00A95A2B" w:rsidRPr="00154928" w:rsidRDefault="00A95A2B" w:rsidP="00D15213">
            <w:pPr>
              <w:tabs>
                <w:tab w:val="decimal" w:pos="792"/>
              </w:tabs>
              <w:spacing w:line="240" w:lineRule="atLeast"/>
              <w:ind w:left="522"/>
              <w:rPr>
                <w:rFonts w:ascii="Times New Roman" w:hAnsi="Times New Roman" w:cs="Times New Roman"/>
                <w:sz w:val="22"/>
                <w:szCs w:val="22"/>
                <w:cs/>
              </w:rPr>
            </w:pPr>
          </w:p>
        </w:tc>
        <w:tc>
          <w:tcPr>
            <w:tcW w:w="1471" w:type="dxa"/>
            <w:shd w:val="clear" w:color="auto" w:fill="auto"/>
            <w:vAlign w:val="center"/>
          </w:tcPr>
          <w:p w:rsidR="00A95A2B" w:rsidRPr="00154928" w:rsidRDefault="00A95A2B" w:rsidP="00D15213">
            <w:pPr>
              <w:tabs>
                <w:tab w:val="decimal" w:pos="1231"/>
              </w:tabs>
              <w:spacing w:line="240" w:lineRule="atLeast"/>
              <w:ind w:left="-54" w:right="32"/>
              <w:jc w:val="both"/>
              <w:rPr>
                <w:rFonts w:ascii="Times New Roman" w:hAnsi="Times New Roman" w:cs="Times New Roman"/>
                <w:sz w:val="22"/>
                <w:szCs w:val="22"/>
              </w:rPr>
            </w:pPr>
            <w:r w:rsidRPr="00154928">
              <w:rPr>
                <w:rFonts w:ascii="Times New Roman" w:hAnsi="Times New Roman" w:cs="Times New Roman"/>
                <w:sz w:val="22"/>
                <w:szCs w:val="22"/>
              </w:rPr>
              <w:t>(285,000,000)</w:t>
            </w:r>
          </w:p>
        </w:tc>
        <w:tc>
          <w:tcPr>
            <w:tcW w:w="319" w:type="dxa"/>
            <w:shd w:val="clear" w:color="auto" w:fill="auto"/>
          </w:tcPr>
          <w:p w:rsidR="00A95A2B" w:rsidRPr="00154928" w:rsidRDefault="00A95A2B" w:rsidP="00D15213">
            <w:pPr>
              <w:tabs>
                <w:tab w:val="decimal" w:pos="792"/>
              </w:tabs>
              <w:spacing w:line="240" w:lineRule="atLeast"/>
              <w:ind w:left="522"/>
              <w:rPr>
                <w:rFonts w:ascii="Times New Roman" w:hAnsi="Times New Roman" w:cs="Times New Roman"/>
                <w:sz w:val="22"/>
                <w:szCs w:val="22"/>
                <w:cs/>
              </w:rPr>
            </w:pPr>
          </w:p>
        </w:tc>
      </w:tr>
      <w:tr w:rsidR="00A95A2B" w:rsidRPr="00154928" w:rsidTr="00D15213">
        <w:tc>
          <w:tcPr>
            <w:tcW w:w="6186" w:type="dxa"/>
            <w:shd w:val="clear" w:color="auto" w:fill="auto"/>
            <w:vAlign w:val="bottom"/>
          </w:tcPr>
          <w:p w:rsidR="00A95A2B" w:rsidRPr="00154928" w:rsidRDefault="00A95A2B" w:rsidP="00D15213">
            <w:pPr>
              <w:spacing w:line="240" w:lineRule="atLeast"/>
              <w:ind w:left="522"/>
              <w:rPr>
                <w:rFonts w:ascii="Times New Roman" w:hAnsi="Times New Roman" w:cs="Times New Roman"/>
                <w:b/>
                <w:bCs/>
                <w:sz w:val="22"/>
                <w:szCs w:val="22"/>
                <w:cs/>
              </w:rPr>
            </w:pPr>
            <w:r w:rsidRPr="00154928">
              <w:rPr>
                <w:rFonts w:ascii="Times New Roman" w:hAnsi="Times New Roman" w:cs="Times New Roman"/>
                <w:b/>
                <w:bCs/>
                <w:sz w:val="22"/>
                <w:szCs w:val="22"/>
              </w:rPr>
              <w:t>Net</w:t>
            </w:r>
          </w:p>
        </w:tc>
        <w:tc>
          <w:tcPr>
            <w:tcW w:w="1530" w:type="dxa"/>
            <w:tcBorders>
              <w:top w:val="single" w:sz="4" w:space="0" w:color="auto"/>
              <w:bottom w:val="double" w:sz="4" w:space="0" w:color="auto"/>
            </w:tcBorders>
            <w:shd w:val="clear" w:color="auto" w:fill="auto"/>
            <w:vAlign w:val="center"/>
          </w:tcPr>
          <w:p w:rsidR="00A95A2B" w:rsidRPr="00154928" w:rsidRDefault="00A95A2B" w:rsidP="00D15213">
            <w:pPr>
              <w:tabs>
                <w:tab w:val="decimal" w:pos="1215"/>
              </w:tabs>
              <w:spacing w:line="240" w:lineRule="atLeast"/>
              <w:ind w:left="-54" w:right="32"/>
              <w:jc w:val="both"/>
              <w:rPr>
                <w:rFonts w:ascii="Times New Roman" w:hAnsi="Times New Roman" w:cs="Times New Roman"/>
                <w:b/>
                <w:bCs/>
                <w:sz w:val="22"/>
                <w:szCs w:val="22"/>
              </w:rPr>
            </w:pPr>
            <w:r w:rsidRPr="00154928">
              <w:rPr>
                <w:rFonts w:ascii="Times New Roman" w:hAnsi="Times New Roman" w:cs="Times New Roman"/>
                <w:b/>
                <w:bCs/>
                <w:sz w:val="22"/>
                <w:szCs w:val="22"/>
              </w:rPr>
              <w:t>(285,000,000)</w:t>
            </w:r>
          </w:p>
        </w:tc>
        <w:tc>
          <w:tcPr>
            <w:tcW w:w="260" w:type="dxa"/>
            <w:shd w:val="clear" w:color="auto" w:fill="auto"/>
          </w:tcPr>
          <w:p w:rsidR="00A95A2B" w:rsidRPr="00154928" w:rsidRDefault="00A95A2B" w:rsidP="00D15213">
            <w:pPr>
              <w:tabs>
                <w:tab w:val="decimal" w:pos="792"/>
              </w:tabs>
              <w:spacing w:line="240" w:lineRule="atLeast"/>
              <w:ind w:left="522"/>
              <w:rPr>
                <w:rFonts w:ascii="Times New Roman" w:hAnsi="Times New Roman" w:cs="Times New Roman"/>
                <w:b/>
                <w:bCs/>
                <w:sz w:val="22"/>
                <w:szCs w:val="22"/>
                <w:cs/>
              </w:rPr>
            </w:pPr>
          </w:p>
        </w:tc>
        <w:tc>
          <w:tcPr>
            <w:tcW w:w="1471" w:type="dxa"/>
            <w:tcBorders>
              <w:top w:val="single" w:sz="4" w:space="0" w:color="auto"/>
              <w:bottom w:val="double" w:sz="4" w:space="0" w:color="auto"/>
            </w:tcBorders>
            <w:shd w:val="clear" w:color="auto" w:fill="auto"/>
            <w:vAlign w:val="center"/>
          </w:tcPr>
          <w:p w:rsidR="00A95A2B" w:rsidRPr="00154928" w:rsidRDefault="00A95A2B" w:rsidP="00D15213">
            <w:pPr>
              <w:tabs>
                <w:tab w:val="decimal" w:pos="1231"/>
              </w:tabs>
              <w:spacing w:line="240" w:lineRule="atLeast"/>
              <w:ind w:left="-54" w:right="32"/>
              <w:jc w:val="both"/>
              <w:rPr>
                <w:rFonts w:ascii="Times New Roman" w:hAnsi="Times New Roman" w:cs="Times New Roman"/>
                <w:b/>
                <w:bCs/>
                <w:sz w:val="22"/>
                <w:szCs w:val="22"/>
              </w:rPr>
            </w:pPr>
            <w:r w:rsidRPr="00154928">
              <w:rPr>
                <w:rFonts w:ascii="Times New Roman" w:hAnsi="Times New Roman" w:cs="Times New Roman"/>
                <w:b/>
                <w:bCs/>
                <w:sz w:val="22"/>
                <w:szCs w:val="22"/>
              </w:rPr>
              <w:t>(285,000,000)</w:t>
            </w:r>
          </w:p>
        </w:tc>
        <w:tc>
          <w:tcPr>
            <w:tcW w:w="319" w:type="dxa"/>
            <w:shd w:val="clear" w:color="auto" w:fill="auto"/>
          </w:tcPr>
          <w:p w:rsidR="00A95A2B" w:rsidRPr="00154928" w:rsidRDefault="00A95A2B" w:rsidP="00D15213">
            <w:pPr>
              <w:tabs>
                <w:tab w:val="decimal" w:pos="792"/>
              </w:tabs>
              <w:spacing w:line="240" w:lineRule="atLeast"/>
              <w:ind w:left="522"/>
              <w:rPr>
                <w:rFonts w:ascii="Times New Roman" w:hAnsi="Times New Roman" w:cs="Times New Roman"/>
                <w:b/>
                <w:bCs/>
                <w:sz w:val="22"/>
                <w:szCs w:val="22"/>
                <w:cs/>
              </w:rPr>
            </w:pPr>
          </w:p>
        </w:tc>
      </w:tr>
    </w:tbl>
    <w:p w:rsidR="00A95A2B" w:rsidRPr="00154928" w:rsidRDefault="00A95A2B" w:rsidP="00A95A2B">
      <w:pPr>
        <w:spacing w:line="240" w:lineRule="atLeast"/>
        <w:ind w:left="540" w:right="0"/>
        <w:jc w:val="both"/>
        <w:rPr>
          <w:rFonts w:ascii="Times New Roman" w:hAnsi="Times New Roman" w:cs="Times New Roman"/>
          <w:sz w:val="22"/>
          <w:szCs w:val="22"/>
        </w:rPr>
      </w:pPr>
    </w:p>
    <w:p w:rsidR="005D4B72" w:rsidRDefault="00A95A2B" w:rsidP="005D4B72">
      <w:pPr>
        <w:spacing w:line="240" w:lineRule="atLeast"/>
        <w:ind w:left="540" w:right="0"/>
        <w:jc w:val="both"/>
        <w:rPr>
          <w:rFonts w:ascii="Times New Roman" w:hAnsi="Times New Roman" w:cs="Times New Roman"/>
          <w:b/>
          <w:bCs/>
          <w:sz w:val="22"/>
          <w:szCs w:val="22"/>
        </w:rPr>
      </w:pPr>
      <w:r w:rsidRPr="00154928">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r w:rsidR="005D4B72">
        <w:rPr>
          <w:rFonts w:ascii="Times New Roman" w:hAnsi="Times New Roman" w:cs="Times New Roman"/>
          <w:b/>
          <w:bCs/>
          <w:sz w:val="22"/>
          <w:szCs w:val="22"/>
        </w:rPr>
        <w:br w:type="page"/>
      </w:r>
    </w:p>
    <w:p w:rsidR="00473781" w:rsidRPr="00154928" w:rsidRDefault="00473781" w:rsidP="0073595C">
      <w:pPr>
        <w:pStyle w:val="ListParagraph"/>
        <w:numPr>
          <w:ilvl w:val="0"/>
          <w:numId w:val="46"/>
        </w:numPr>
        <w:tabs>
          <w:tab w:val="left" w:pos="588"/>
        </w:tabs>
        <w:ind w:hanging="720"/>
        <w:jc w:val="both"/>
        <w:rPr>
          <w:rFonts w:ascii="Times New Roman" w:hAnsi="Times New Roman" w:cs="Times New Roman"/>
          <w:b/>
          <w:bCs/>
          <w:sz w:val="22"/>
          <w:szCs w:val="22"/>
          <w:cs/>
        </w:rPr>
      </w:pPr>
      <w:r w:rsidRPr="00154928">
        <w:rPr>
          <w:rFonts w:ascii="Times New Roman" w:hAnsi="Times New Roman" w:cs="Times New Roman"/>
          <w:b/>
          <w:bCs/>
          <w:sz w:val="22"/>
          <w:szCs w:val="22"/>
        </w:rPr>
        <w:lastRenderedPageBreak/>
        <w:t>Revenues</w:t>
      </w:r>
      <w:r w:rsidRPr="00154928">
        <w:rPr>
          <w:rFonts w:ascii="Times New Roman" w:hAnsi="Times New Roman" w:cs="Angsana New"/>
          <w:b/>
          <w:bCs/>
          <w:sz w:val="22"/>
          <w:szCs w:val="22"/>
        </w:rPr>
        <w:t xml:space="preserve"> from rendering of service</w:t>
      </w:r>
    </w:p>
    <w:p w:rsidR="00473781" w:rsidRPr="00154928" w:rsidRDefault="00473781" w:rsidP="00473781">
      <w:pPr>
        <w:tabs>
          <w:tab w:val="left" w:pos="540"/>
        </w:tabs>
        <w:spacing w:line="240" w:lineRule="atLeast"/>
        <w:ind w:left="539" w:right="0"/>
        <w:jc w:val="both"/>
        <w:rPr>
          <w:rFonts w:ascii="Times New Roman" w:hAnsi="Times New Roman" w:cs="Times New Roman"/>
          <w:sz w:val="22"/>
          <w:szCs w:val="22"/>
        </w:rPr>
      </w:pPr>
    </w:p>
    <w:tbl>
      <w:tblPr>
        <w:tblW w:w="9861" w:type="dxa"/>
        <w:tblInd w:w="18" w:type="dxa"/>
        <w:tblLayout w:type="fixed"/>
        <w:tblLook w:val="01E0" w:firstRow="1" w:lastRow="1" w:firstColumn="1" w:lastColumn="1" w:noHBand="0" w:noVBand="0"/>
      </w:tblPr>
      <w:tblGrid>
        <w:gridCol w:w="3690"/>
        <w:gridCol w:w="1419"/>
        <w:gridCol w:w="21"/>
        <w:gridCol w:w="240"/>
        <w:gridCol w:w="13"/>
        <w:gridCol w:w="1274"/>
        <w:gridCol w:w="269"/>
        <w:gridCol w:w="1354"/>
        <w:gridCol w:w="236"/>
        <w:gridCol w:w="1345"/>
      </w:tblGrid>
      <w:tr w:rsidR="00473781" w:rsidRPr="00154928" w:rsidTr="00166CB6">
        <w:tc>
          <w:tcPr>
            <w:tcW w:w="3690" w:type="dxa"/>
          </w:tcPr>
          <w:p w:rsidR="00473781" w:rsidRPr="00154928" w:rsidRDefault="00473781" w:rsidP="00166CB6">
            <w:pPr>
              <w:spacing w:line="240" w:lineRule="atLeast"/>
              <w:ind w:right="-108"/>
              <w:rPr>
                <w:rFonts w:ascii="Times New Roman" w:hAnsi="Times New Roman" w:cs="Times New Roman"/>
                <w:b/>
                <w:sz w:val="22"/>
                <w:szCs w:val="22"/>
              </w:rPr>
            </w:pPr>
          </w:p>
        </w:tc>
        <w:tc>
          <w:tcPr>
            <w:tcW w:w="2967" w:type="dxa"/>
            <w:gridSpan w:val="5"/>
          </w:tcPr>
          <w:p w:rsidR="00473781" w:rsidRPr="00154928" w:rsidRDefault="00473781" w:rsidP="00166CB6">
            <w:pPr>
              <w:spacing w:line="240" w:lineRule="atLeast"/>
              <w:ind w:right="32"/>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p>
          <w:p w:rsidR="00473781" w:rsidRPr="00154928" w:rsidRDefault="00473781" w:rsidP="00166CB6">
            <w:pPr>
              <w:spacing w:line="240" w:lineRule="atLeast"/>
              <w:ind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c>
          <w:tcPr>
            <w:tcW w:w="269" w:type="dxa"/>
          </w:tcPr>
          <w:p w:rsidR="00473781" w:rsidRPr="00154928" w:rsidRDefault="00473781" w:rsidP="00166CB6">
            <w:pPr>
              <w:tabs>
                <w:tab w:val="left" w:pos="540"/>
                <w:tab w:val="left" w:pos="1080"/>
              </w:tabs>
              <w:spacing w:line="240" w:lineRule="atLeast"/>
              <w:ind w:left="539" w:right="32"/>
              <w:rPr>
                <w:rFonts w:ascii="Times New Roman" w:hAnsi="Times New Roman" w:cs="Times New Roman"/>
                <w:b/>
                <w:bCs/>
                <w:sz w:val="22"/>
                <w:szCs w:val="22"/>
              </w:rPr>
            </w:pPr>
          </w:p>
        </w:tc>
        <w:tc>
          <w:tcPr>
            <w:tcW w:w="2935" w:type="dxa"/>
            <w:gridSpan w:val="3"/>
          </w:tcPr>
          <w:p w:rsidR="00473781" w:rsidRPr="00154928" w:rsidRDefault="00473781" w:rsidP="00166CB6">
            <w:pPr>
              <w:spacing w:line="240" w:lineRule="atLeast"/>
              <w:ind w:left="179" w:right="32"/>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p>
          <w:p w:rsidR="00473781" w:rsidRPr="00154928" w:rsidRDefault="00473781" w:rsidP="00166CB6">
            <w:pPr>
              <w:spacing w:line="240" w:lineRule="atLeast"/>
              <w:ind w:left="179" w:right="32"/>
              <w:jc w:val="center"/>
              <w:rPr>
                <w:rFonts w:ascii="Times New Roman" w:hAnsi="Times New Roman" w:cs="Times New Roman"/>
                <w:b/>
                <w:bCs/>
                <w:sz w:val="22"/>
                <w:szCs w:val="22"/>
                <w:cs/>
              </w:rPr>
            </w:pPr>
            <w:r w:rsidRPr="00154928">
              <w:rPr>
                <w:rFonts w:ascii="Times New Roman" w:hAnsi="Times New Roman" w:cs="Times New Roman"/>
                <w:b/>
                <w:bCs/>
                <w:sz w:val="22"/>
                <w:szCs w:val="22"/>
              </w:rPr>
              <w:t>financial statements</w:t>
            </w:r>
          </w:p>
        </w:tc>
      </w:tr>
      <w:tr w:rsidR="00473781" w:rsidRPr="00154928" w:rsidTr="00166CB6">
        <w:tc>
          <w:tcPr>
            <w:tcW w:w="3690" w:type="dxa"/>
          </w:tcPr>
          <w:p w:rsidR="00473781" w:rsidRPr="00154928" w:rsidRDefault="00473781" w:rsidP="00166CB6">
            <w:pPr>
              <w:spacing w:line="240" w:lineRule="atLeast"/>
              <w:ind w:right="-108"/>
              <w:rPr>
                <w:rFonts w:ascii="Times New Roman" w:hAnsi="Times New Roman" w:cs="Times New Roman"/>
                <w:b/>
                <w:sz w:val="22"/>
                <w:szCs w:val="22"/>
              </w:rPr>
            </w:pPr>
          </w:p>
        </w:tc>
        <w:tc>
          <w:tcPr>
            <w:tcW w:w="1419"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4" w:type="dxa"/>
            <w:gridSpan w:val="3"/>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74"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69" w:type="dxa"/>
          </w:tcPr>
          <w:p w:rsidR="00473781" w:rsidRPr="00154928" w:rsidRDefault="00473781" w:rsidP="00166CB6">
            <w:pPr>
              <w:spacing w:line="240" w:lineRule="atLeast"/>
              <w:ind w:left="72" w:right="32"/>
              <w:jc w:val="center"/>
              <w:rPr>
                <w:rFonts w:ascii="Times New Roman" w:hAnsi="Times New Roman" w:cs="Times New Roman"/>
                <w:sz w:val="22"/>
                <w:szCs w:val="22"/>
              </w:rPr>
            </w:pPr>
          </w:p>
        </w:tc>
        <w:tc>
          <w:tcPr>
            <w:tcW w:w="1354"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345"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473781" w:rsidRPr="00154928" w:rsidTr="00166CB6">
        <w:tc>
          <w:tcPr>
            <w:tcW w:w="3690" w:type="dxa"/>
          </w:tcPr>
          <w:p w:rsidR="00473781" w:rsidRPr="00154928" w:rsidRDefault="00473781" w:rsidP="00166CB6">
            <w:pPr>
              <w:spacing w:line="240" w:lineRule="atLeast"/>
              <w:ind w:right="-108"/>
              <w:rPr>
                <w:rFonts w:ascii="Times New Roman" w:hAnsi="Times New Roman" w:cs="Times New Roman"/>
                <w:b/>
                <w:sz w:val="22"/>
                <w:szCs w:val="22"/>
              </w:rPr>
            </w:pPr>
          </w:p>
        </w:tc>
        <w:tc>
          <w:tcPr>
            <w:tcW w:w="6171" w:type="dxa"/>
            <w:gridSpan w:val="9"/>
          </w:tcPr>
          <w:p w:rsidR="00473781" w:rsidRPr="00154928" w:rsidRDefault="00473781" w:rsidP="00166CB6">
            <w:pPr>
              <w:tabs>
                <w:tab w:val="left" w:pos="540"/>
              </w:tabs>
              <w:spacing w:line="240" w:lineRule="atLeast"/>
              <w:ind w:left="539" w:right="225"/>
              <w:jc w:val="center"/>
              <w:rPr>
                <w:rFonts w:ascii="Times New Roman" w:hAnsi="Times New Roman" w:cs="Times New Roman"/>
                <w:i/>
                <w:iCs/>
                <w:sz w:val="22"/>
                <w:szCs w:val="22"/>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Baht</w:t>
            </w:r>
            <w:r w:rsidRPr="00154928">
              <w:rPr>
                <w:rFonts w:ascii="Times New Roman" w:hAnsi="Times New Roman" w:cs="Times New Roman"/>
                <w:i/>
                <w:iCs/>
                <w:sz w:val="22"/>
                <w:szCs w:val="22"/>
                <w:cs/>
              </w:rPr>
              <w:t>)</w:t>
            </w:r>
          </w:p>
        </w:tc>
      </w:tr>
      <w:tr w:rsidR="00473781" w:rsidRPr="00154928" w:rsidTr="00166CB6">
        <w:tc>
          <w:tcPr>
            <w:tcW w:w="3690" w:type="dxa"/>
          </w:tcPr>
          <w:p w:rsidR="00473781" w:rsidRPr="00154928" w:rsidRDefault="00473781" w:rsidP="00166CB6">
            <w:pPr>
              <w:spacing w:line="240" w:lineRule="atLeast"/>
              <w:ind w:left="522" w:right="-108"/>
              <w:rPr>
                <w:rFonts w:ascii="Times New Roman" w:hAnsi="Times New Roman" w:cs="Times New Roman"/>
                <w:sz w:val="22"/>
                <w:szCs w:val="22"/>
              </w:rPr>
            </w:pPr>
            <w:r w:rsidRPr="00154928">
              <w:rPr>
                <w:rFonts w:ascii="Times New Roman" w:hAnsi="Times New Roman" w:cs="Times New Roman"/>
                <w:sz w:val="22"/>
                <w:szCs w:val="22"/>
              </w:rPr>
              <w:t>Revenues from industrial waste</w:t>
            </w:r>
          </w:p>
          <w:p w:rsidR="00473781" w:rsidRPr="00154928" w:rsidRDefault="00473781" w:rsidP="00166CB6">
            <w:pPr>
              <w:spacing w:line="240" w:lineRule="atLeast"/>
              <w:ind w:left="522" w:right="-108"/>
              <w:rPr>
                <w:rFonts w:ascii="Times New Roman" w:hAnsi="Times New Roman" w:cs="Times New Roman"/>
                <w:sz w:val="22"/>
                <w:szCs w:val="22"/>
              </w:rPr>
            </w:pPr>
            <w:r w:rsidRPr="00154928">
              <w:rPr>
                <w:rFonts w:ascii="Times New Roman" w:hAnsi="Times New Roman" w:cs="Times New Roman"/>
                <w:sz w:val="22"/>
                <w:szCs w:val="22"/>
              </w:rPr>
              <w:tab/>
              <w:t>treatment and landfill</w:t>
            </w:r>
          </w:p>
        </w:tc>
        <w:tc>
          <w:tcPr>
            <w:tcW w:w="1440" w:type="dxa"/>
            <w:gridSpan w:val="2"/>
            <w:vAlign w:val="bottom"/>
          </w:tcPr>
          <w:p w:rsidR="00473781" w:rsidRPr="00154928" w:rsidRDefault="00473781" w:rsidP="00166CB6">
            <w:pPr>
              <w:pStyle w:val="acctfourfigures"/>
              <w:tabs>
                <w:tab w:val="clear" w:pos="765"/>
                <w:tab w:val="decimal" w:pos="1152"/>
              </w:tabs>
              <w:spacing w:line="240" w:lineRule="atLeast"/>
              <w:ind w:left="-96" w:right="-59"/>
              <w:rPr>
                <w:szCs w:val="22"/>
                <w:lang w:val="en-US"/>
              </w:rPr>
            </w:pPr>
            <w:r w:rsidRPr="00154928">
              <w:rPr>
                <w:szCs w:val="22"/>
                <w:lang w:val="en-US"/>
              </w:rPr>
              <w:t>204,355,363</w:t>
            </w:r>
          </w:p>
        </w:tc>
        <w:tc>
          <w:tcPr>
            <w:tcW w:w="240" w:type="dxa"/>
            <w:vAlign w:val="bottom"/>
          </w:tcPr>
          <w:p w:rsidR="00473781" w:rsidRPr="00154928" w:rsidRDefault="00473781" w:rsidP="00166CB6">
            <w:pPr>
              <w:spacing w:line="240" w:lineRule="atLeast"/>
              <w:ind w:left="-96" w:right="-59"/>
              <w:rPr>
                <w:rFonts w:ascii="Times New Roman" w:hAnsi="Times New Roman" w:cs="Times New Roman"/>
                <w:b/>
                <w:sz w:val="22"/>
                <w:szCs w:val="22"/>
              </w:rPr>
            </w:pPr>
          </w:p>
        </w:tc>
        <w:tc>
          <w:tcPr>
            <w:tcW w:w="1287" w:type="dxa"/>
            <w:gridSpan w:val="2"/>
            <w:vAlign w:val="bottom"/>
          </w:tcPr>
          <w:p w:rsidR="00473781" w:rsidRPr="00154928" w:rsidRDefault="00473781" w:rsidP="00166CB6">
            <w:pPr>
              <w:pStyle w:val="acctfourfigures"/>
              <w:tabs>
                <w:tab w:val="clear" w:pos="765"/>
                <w:tab w:val="decimal" w:pos="1152"/>
              </w:tabs>
              <w:spacing w:line="240" w:lineRule="atLeast"/>
              <w:ind w:left="-96" w:right="-59"/>
              <w:rPr>
                <w:szCs w:val="22"/>
                <w:lang w:val="en-US"/>
              </w:rPr>
            </w:pPr>
            <w:r w:rsidRPr="00154928">
              <w:rPr>
                <w:szCs w:val="22"/>
                <w:lang w:val="en-US"/>
              </w:rPr>
              <w:t>154,813,368</w:t>
            </w:r>
          </w:p>
        </w:tc>
        <w:tc>
          <w:tcPr>
            <w:tcW w:w="269" w:type="dxa"/>
            <w:vAlign w:val="bottom"/>
          </w:tcPr>
          <w:p w:rsidR="00473781" w:rsidRPr="00154928" w:rsidRDefault="00473781" w:rsidP="00166CB6">
            <w:pPr>
              <w:spacing w:line="240" w:lineRule="atLeast"/>
              <w:ind w:left="-96" w:right="-59"/>
              <w:rPr>
                <w:rFonts w:ascii="Times New Roman" w:hAnsi="Times New Roman" w:cs="Times New Roman"/>
                <w:b/>
                <w:sz w:val="22"/>
                <w:szCs w:val="22"/>
              </w:rPr>
            </w:pPr>
          </w:p>
        </w:tc>
        <w:tc>
          <w:tcPr>
            <w:tcW w:w="1354" w:type="dxa"/>
            <w:vAlign w:val="bottom"/>
          </w:tcPr>
          <w:p w:rsidR="00473781" w:rsidRPr="00154928" w:rsidRDefault="00473781" w:rsidP="00166CB6">
            <w:pPr>
              <w:pStyle w:val="acctfourfigures"/>
              <w:tabs>
                <w:tab w:val="clear" w:pos="765"/>
                <w:tab w:val="decimal" w:pos="1152"/>
              </w:tabs>
              <w:spacing w:line="240" w:lineRule="atLeast"/>
              <w:ind w:left="-96" w:right="-59"/>
              <w:rPr>
                <w:szCs w:val="22"/>
                <w:lang w:val="en-US"/>
              </w:rPr>
            </w:pPr>
            <w:r w:rsidRPr="00154928">
              <w:rPr>
                <w:szCs w:val="22"/>
                <w:lang w:val="en-US"/>
              </w:rPr>
              <w:t>207,694,956</w:t>
            </w:r>
          </w:p>
        </w:tc>
        <w:tc>
          <w:tcPr>
            <w:tcW w:w="236" w:type="dxa"/>
            <w:vAlign w:val="bottom"/>
          </w:tcPr>
          <w:p w:rsidR="00473781" w:rsidRPr="00154928" w:rsidRDefault="00473781" w:rsidP="00166CB6">
            <w:pPr>
              <w:spacing w:line="240" w:lineRule="atLeast"/>
              <w:ind w:left="-96" w:right="-59"/>
              <w:rPr>
                <w:rFonts w:ascii="Times New Roman" w:hAnsi="Times New Roman" w:cs="Times New Roman"/>
                <w:b/>
                <w:sz w:val="22"/>
                <w:szCs w:val="22"/>
              </w:rPr>
            </w:pPr>
          </w:p>
        </w:tc>
        <w:tc>
          <w:tcPr>
            <w:tcW w:w="1345" w:type="dxa"/>
            <w:vAlign w:val="bottom"/>
          </w:tcPr>
          <w:p w:rsidR="00473781" w:rsidRPr="00154928" w:rsidRDefault="00473781" w:rsidP="00166CB6">
            <w:pPr>
              <w:pStyle w:val="acctfourfigures"/>
              <w:tabs>
                <w:tab w:val="clear" w:pos="765"/>
                <w:tab w:val="decimal" w:pos="1152"/>
              </w:tabs>
              <w:spacing w:line="240" w:lineRule="atLeast"/>
              <w:ind w:left="-96" w:right="-59"/>
              <w:rPr>
                <w:szCs w:val="22"/>
                <w:lang w:val="en-US"/>
              </w:rPr>
            </w:pPr>
            <w:r w:rsidRPr="00154928">
              <w:rPr>
                <w:szCs w:val="22"/>
                <w:lang w:val="en-US"/>
              </w:rPr>
              <w:t>160,363,278</w:t>
            </w:r>
          </w:p>
        </w:tc>
      </w:tr>
      <w:tr w:rsidR="00473781" w:rsidRPr="00154928" w:rsidTr="00166CB6">
        <w:tc>
          <w:tcPr>
            <w:tcW w:w="3690" w:type="dxa"/>
          </w:tcPr>
          <w:p w:rsidR="00473781" w:rsidRPr="00154928" w:rsidRDefault="00473781" w:rsidP="00166CB6">
            <w:pPr>
              <w:spacing w:line="240" w:lineRule="atLeast"/>
              <w:ind w:left="522" w:right="-108"/>
              <w:rPr>
                <w:rFonts w:ascii="Times New Roman" w:hAnsi="Times New Roman" w:cs="Times New Roman"/>
                <w:sz w:val="22"/>
                <w:szCs w:val="22"/>
                <w:cs/>
              </w:rPr>
            </w:pPr>
            <w:r w:rsidRPr="00154928">
              <w:rPr>
                <w:rFonts w:ascii="Times New Roman" w:hAnsi="Times New Roman" w:cs="Times New Roman"/>
                <w:sz w:val="22"/>
                <w:szCs w:val="22"/>
              </w:rPr>
              <w:t>Revenues from other service</w:t>
            </w:r>
          </w:p>
        </w:tc>
        <w:tc>
          <w:tcPr>
            <w:tcW w:w="1440" w:type="dxa"/>
            <w:gridSpan w:val="2"/>
            <w:tcBorders>
              <w:bottom w:val="single" w:sz="4" w:space="0" w:color="auto"/>
            </w:tcBorders>
            <w:vAlign w:val="bottom"/>
          </w:tcPr>
          <w:p w:rsidR="00473781" w:rsidRPr="00154928" w:rsidRDefault="00473781" w:rsidP="00166CB6">
            <w:pPr>
              <w:pStyle w:val="acctfourfigures"/>
              <w:tabs>
                <w:tab w:val="clear" w:pos="765"/>
                <w:tab w:val="decimal" w:pos="1152"/>
              </w:tabs>
              <w:spacing w:line="240" w:lineRule="atLeast"/>
              <w:ind w:left="-96" w:right="-59"/>
              <w:rPr>
                <w:szCs w:val="22"/>
                <w:lang w:val="en-US"/>
              </w:rPr>
            </w:pPr>
            <w:r w:rsidRPr="00154928">
              <w:rPr>
                <w:szCs w:val="22"/>
                <w:lang w:val="en-US"/>
              </w:rPr>
              <w:t>54,692,609</w:t>
            </w:r>
          </w:p>
        </w:tc>
        <w:tc>
          <w:tcPr>
            <w:tcW w:w="240" w:type="dxa"/>
            <w:vAlign w:val="bottom"/>
          </w:tcPr>
          <w:p w:rsidR="00473781" w:rsidRPr="00154928" w:rsidRDefault="00473781" w:rsidP="00166CB6">
            <w:pPr>
              <w:spacing w:line="240" w:lineRule="atLeast"/>
              <w:ind w:left="-96" w:right="-59"/>
              <w:rPr>
                <w:rFonts w:ascii="Times New Roman" w:hAnsi="Times New Roman" w:cs="Times New Roman"/>
                <w:b/>
                <w:sz w:val="22"/>
                <w:szCs w:val="22"/>
              </w:rPr>
            </w:pPr>
          </w:p>
        </w:tc>
        <w:tc>
          <w:tcPr>
            <w:tcW w:w="1287" w:type="dxa"/>
            <w:gridSpan w:val="2"/>
            <w:tcBorders>
              <w:bottom w:val="single" w:sz="4" w:space="0" w:color="auto"/>
            </w:tcBorders>
            <w:vAlign w:val="bottom"/>
          </w:tcPr>
          <w:p w:rsidR="00473781" w:rsidRPr="00154928" w:rsidRDefault="00473781" w:rsidP="00166CB6">
            <w:pPr>
              <w:pStyle w:val="acctfourfigures"/>
              <w:tabs>
                <w:tab w:val="clear" w:pos="765"/>
                <w:tab w:val="decimal" w:pos="1152"/>
              </w:tabs>
              <w:spacing w:line="240" w:lineRule="atLeast"/>
              <w:ind w:left="-96" w:right="-59"/>
              <w:rPr>
                <w:szCs w:val="22"/>
                <w:lang w:val="en-US"/>
              </w:rPr>
            </w:pPr>
            <w:r w:rsidRPr="00154928">
              <w:rPr>
                <w:szCs w:val="22"/>
                <w:lang w:val="en-US"/>
              </w:rPr>
              <w:t>45,783,454</w:t>
            </w:r>
          </w:p>
        </w:tc>
        <w:tc>
          <w:tcPr>
            <w:tcW w:w="269" w:type="dxa"/>
            <w:vAlign w:val="bottom"/>
          </w:tcPr>
          <w:p w:rsidR="00473781" w:rsidRPr="00154928" w:rsidRDefault="00473781" w:rsidP="00166CB6">
            <w:pPr>
              <w:spacing w:line="240" w:lineRule="atLeast"/>
              <w:ind w:left="-96" w:right="-59"/>
              <w:rPr>
                <w:rFonts w:ascii="Times New Roman" w:hAnsi="Times New Roman" w:cs="Times New Roman"/>
                <w:b/>
                <w:sz w:val="22"/>
                <w:szCs w:val="22"/>
              </w:rPr>
            </w:pPr>
          </w:p>
        </w:tc>
        <w:tc>
          <w:tcPr>
            <w:tcW w:w="1354" w:type="dxa"/>
            <w:tcBorders>
              <w:bottom w:val="single" w:sz="4" w:space="0" w:color="auto"/>
            </w:tcBorders>
            <w:vAlign w:val="bottom"/>
          </w:tcPr>
          <w:p w:rsidR="00473781" w:rsidRPr="00154928" w:rsidRDefault="00473781" w:rsidP="00166CB6">
            <w:pPr>
              <w:pStyle w:val="acctfourfigures"/>
              <w:tabs>
                <w:tab w:val="clear" w:pos="765"/>
                <w:tab w:val="decimal" w:pos="1152"/>
              </w:tabs>
              <w:spacing w:line="240" w:lineRule="atLeast"/>
              <w:ind w:left="-96" w:right="-59"/>
              <w:rPr>
                <w:szCs w:val="22"/>
                <w:lang w:val="en-US"/>
              </w:rPr>
            </w:pPr>
            <w:r w:rsidRPr="00154928">
              <w:rPr>
                <w:szCs w:val="22"/>
                <w:lang w:val="en-US"/>
              </w:rPr>
              <w:t>54,692,609</w:t>
            </w:r>
          </w:p>
        </w:tc>
        <w:tc>
          <w:tcPr>
            <w:tcW w:w="236" w:type="dxa"/>
            <w:vAlign w:val="bottom"/>
          </w:tcPr>
          <w:p w:rsidR="00473781" w:rsidRPr="00154928" w:rsidRDefault="00473781" w:rsidP="00166CB6">
            <w:pPr>
              <w:spacing w:line="240" w:lineRule="atLeast"/>
              <w:ind w:left="-96" w:right="-59"/>
              <w:rPr>
                <w:rFonts w:ascii="Times New Roman" w:hAnsi="Times New Roman" w:cs="Times New Roman"/>
                <w:b/>
                <w:sz w:val="22"/>
                <w:szCs w:val="22"/>
              </w:rPr>
            </w:pPr>
          </w:p>
        </w:tc>
        <w:tc>
          <w:tcPr>
            <w:tcW w:w="1345" w:type="dxa"/>
            <w:tcBorders>
              <w:bottom w:val="single" w:sz="4" w:space="0" w:color="auto"/>
            </w:tcBorders>
            <w:vAlign w:val="bottom"/>
          </w:tcPr>
          <w:p w:rsidR="00473781" w:rsidRPr="00154928" w:rsidRDefault="00473781" w:rsidP="00166CB6">
            <w:pPr>
              <w:pStyle w:val="acctfourfigures"/>
              <w:tabs>
                <w:tab w:val="clear" w:pos="765"/>
                <w:tab w:val="decimal" w:pos="1152"/>
              </w:tabs>
              <w:spacing w:line="240" w:lineRule="atLeast"/>
              <w:ind w:left="-96" w:right="-59"/>
              <w:rPr>
                <w:szCs w:val="22"/>
                <w:lang w:val="en-US"/>
              </w:rPr>
            </w:pPr>
            <w:r w:rsidRPr="00154928">
              <w:rPr>
                <w:szCs w:val="22"/>
                <w:lang w:val="en-US"/>
              </w:rPr>
              <w:t>45,783,454</w:t>
            </w:r>
          </w:p>
        </w:tc>
      </w:tr>
      <w:tr w:rsidR="00473781" w:rsidRPr="00154928" w:rsidTr="00166CB6">
        <w:tc>
          <w:tcPr>
            <w:tcW w:w="3690" w:type="dxa"/>
          </w:tcPr>
          <w:p w:rsidR="00473781" w:rsidRPr="00154928" w:rsidRDefault="00473781" w:rsidP="00166CB6">
            <w:pPr>
              <w:spacing w:line="240" w:lineRule="atLeast"/>
              <w:ind w:left="522"/>
              <w:rPr>
                <w:rFonts w:ascii="Times New Roman" w:hAnsi="Times New Roman" w:cs="Times New Roman"/>
                <w:b/>
                <w:bCs/>
                <w:sz w:val="22"/>
                <w:szCs w:val="22"/>
              </w:rPr>
            </w:pPr>
            <w:r w:rsidRPr="00154928">
              <w:rPr>
                <w:rFonts w:ascii="Times New Roman" w:hAnsi="Times New Roman" w:cs="Times New Roman"/>
                <w:b/>
                <w:bCs/>
                <w:sz w:val="22"/>
                <w:szCs w:val="22"/>
              </w:rPr>
              <w:t>Total</w:t>
            </w:r>
          </w:p>
        </w:tc>
        <w:tc>
          <w:tcPr>
            <w:tcW w:w="1440" w:type="dxa"/>
            <w:gridSpan w:val="2"/>
            <w:tcBorders>
              <w:top w:val="single" w:sz="4" w:space="0" w:color="auto"/>
              <w:bottom w:val="double" w:sz="4" w:space="0" w:color="auto"/>
            </w:tcBorders>
            <w:vAlign w:val="bottom"/>
          </w:tcPr>
          <w:p w:rsidR="00473781" w:rsidRPr="00154928" w:rsidRDefault="00473781" w:rsidP="00166CB6">
            <w:pPr>
              <w:pStyle w:val="acctfourfigures"/>
              <w:tabs>
                <w:tab w:val="clear" w:pos="765"/>
                <w:tab w:val="decimal" w:pos="1152"/>
              </w:tabs>
              <w:spacing w:line="240" w:lineRule="atLeast"/>
              <w:ind w:left="-96" w:right="-59"/>
              <w:rPr>
                <w:b/>
                <w:bCs/>
                <w:szCs w:val="22"/>
                <w:lang w:val="en-US"/>
              </w:rPr>
            </w:pPr>
            <w:r w:rsidRPr="00154928">
              <w:rPr>
                <w:b/>
                <w:bCs/>
                <w:szCs w:val="22"/>
                <w:lang w:val="en-US"/>
              </w:rPr>
              <w:t>259,047,972</w:t>
            </w:r>
          </w:p>
        </w:tc>
        <w:tc>
          <w:tcPr>
            <w:tcW w:w="240" w:type="dxa"/>
            <w:vAlign w:val="bottom"/>
          </w:tcPr>
          <w:p w:rsidR="00473781" w:rsidRPr="00154928" w:rsidRDefault="00473781" w:rsidP="00166CB6">
            <w:pPr>
              <w:spacing w:line="240" w:lineRule="atLeast"/>
              <w:ind w:left="-96" w:right="-59"/>
              <w:rPr>
                <w:rFonts w:ascii="Times New Roman" w:hAnsi="Times New Roman" w:cs="Times New Roman"/>
                <w:b/>
                <w:bCs/>
                <w:sz w:val="22"/>
                <w:szCs w:val="22"/>
              </w:rPr>
            </w:pPr>
          </w:p>
        </w:tc>
        <w:tc>
          <w:tcPr>
            <w:tcW w:w="1287" w:type="dxa"/>
            <w:gridSpan w:val="2"/>
            <w:tcBorders>
              <w:top w:val="single" w:sz="4" w:space="0" w:color="auto"/>
              <w:bottom w:val="double" w:sz="4" w:space="0" w:color="auto"/>
            </w:tcBorders>
            <w:vAlign w:val="bottom"/>
          </w:tcPr>
          <w:p w:rsidR="00473781" w:rsidRPr="00154928" w:rsidRDefault="00473781" w:rsidP="00166CB6">
            <w:pPr>
              <w:pStyle w:val="acctfourfigures"/>
              <w:tabs>
                <w:tab w:val="clear" w:pos="765"/>
                <w:tab w:val="decimal" w:pos="1152"/>
              </w:tabs>
              <w:spacing w:line="240" w:lineRule="atLeast"/>
              <w:ind w:left="-96" w:right="-59"/>
              <w:rPr>
                <w:b/>
                <w:bCs/>
                <w:szCs w:val="22"/>
                <w:lang w:val="en-US"/>
              </w:rPr>
            </w:pPr>
            <w:r w:rsidRPr="00154928">
              <w:rPr>
                <w:b/>
                <w:bCs/>
                <w:szCs w:val="22"/>
                <w:lang w:val="en-US"/>
              </w:rPr>
              <w:t>200,596,822</w:t>
            </w:r>
          </w:p>
        </w:tc>
        <w:tc>
          <w:tcPr>
            <w:tcW w:w="269" w:type="dxa"/>
            <w:vAlign w:val="bottom"/>
          </w:tcPr>
          <w:p w:rsidR="00473781" w:rsidRPr="00154928" w:rsidRDefault="00473781" w:rsidP="00166CB6">
            <w:pPr>
              <w:spacing w:line="240" w:lineRule="atLeast"/>
              <w:ind w:left="-96" w:right="-59"/>
              <w:rPr>
                <w:rFonts w:ascii="Times New Roman" w:hAnsi="Times New Roman" w:cs="Times New Roman"/>
                <w:b/>
                <w:bCs/>
                <w:sz w:val="22"/>
                <w:szCs w:val="22"/>
              </w:rPr>
            </w:pPr>
          </w:p>
        </w:tc>
        <w:tc>
          <w:tcPr>
            <w:tcW w:w="1354" w:type="dxa"/>
            <w:tcBorders>
              <w:top w:val="single" w:sz="4" w:space="0" w:color="auto"/>
              <w:bottom w:val="double" w:sz="4" w:space="0" w:color="auto"/>
            </w:tcBorders>
            <w:vAlign w:val="bottom"/>
          </w:tcPr>
          <w:p w:rsidR="00473781" w:rsidRPr="00154928" w:rsidRDefault="00473781" w:rsidP="00166CB6">
            <w:pPr>
              <w:pStyle w:val="acctfourfigures"/>
              <w:tabs>
                <w:tab w:val="clear" w:pos="765"/>
                <w:tab w:val="decimal" w:pos="1152"/>
              </w:tabs>
              <w:spacing w:line="240" w:lineRule="atLeast"/>
              <w:ind w:left="-96" w:right="-59"/>
              <w:rPr>
                <w:b/>
                <w:bCs/>
                <w:szCs w:val="22"/>
                <w:lang w:val="en-US"/>
              </w:rPr>
            </w:pPr>
            <w:r w:rsidRPr="00154928">
              <w:rPr>
                <w:b/>
                <w:bCs/>
                <w:szCs w:val="22"/>
                <w:lang w:val="en-US"/>
              </w:rPr>
              <w:t>262,387,565</w:t>
            </w:r>
          </w:p>
        </w:tc>
        <w:tc>
          <w:tcPr>
            <w:tcW w:w="236" w:type="dxa"/>
            <w:vAlign w:val="bottom"/>
          </w:tcPr>
          <w:p w:rsidR="00473781" w:rsidRPr="00154928" w:rsidRDefault="00473781" w:rsidP="00166CB6">
            <w:pPr>
              <w:spacing w:line="240" w:lineRule="atLeast"/>
              <w:ind w:left="-96" w:right="-59"/>
              <w:rPr>
                <w:rFonts w:ascii="Times New Roman" w:eastAsia="Times New Roman" w:hAnsi="Times New Roman" w:cs="Times New Roman"/>
                <w:b/>
                <w:bCs/>
                <w:sz w:val="22"/>
                <w:szCs w:val="22"/>
                <w:lang w:bidi="ar-SA"/>
              </w:rPr>
            </w:pPr>
          </w:p>
        </w:tc>
        <w:tc>
          <w:tcPr>
            <w:tcW w:w="1345" w:type="dxa"/>
            <w:tcBorders>
              <w:top w:val="single" w:sz="4" w:space="0" w:color="auto"/>
              <w:bottom w:val="double" w:sz="4" w:space="0" w:color="auto"/>
            </w:tcBorders>
            <w:vAlign w:val="bottom"/>
          </w:tcPr>
          <w:p w:rsidR="00473781" w:rsidRPr="00154928" w:rsidRDefault="00473781" w:rsidP="00166CB6">
            <w:pPr>
              <w:pStyle w:val="acctfourfigures"/>
              <w:tabs>
                <w:tab w:val="clear" w:pos="765"/>
                <w:tab w:val="decimal" w:pos="1138"/>
              </w:tabs>
              <w:spacing w:line="240" w:lineRule="atLeast"/>
              <w:ind w:left="-96" w:right="-59"/>
              <w:rPr>
                <w:b/>
                <w:bCs/>
                <w:szCs w:val="22"/>
                <w:lang w:val="en-US"/>
              </w:rPr>
            </w:pPr>
            <w:r w:rsidRPr="00154928">
              <w:rPr>
                <w:b/>
                <w:bCs/>
                <w:szCs w:val="22"/>
                <w:lang w:val="en-US"/>
              </w:rPr>
              <w:t>206,146,732</w:t>
            </w:r>
          </w:p>
        </w:tc>
      </w:tr>
    </w:tbl>
    <w:p w:rsidR="00473781" w:rsidRPr="00154928" w:rsidRDefault="00473781" w:rsidP="00473781">
      <w:pPr>
        <w:tabs>
          <w:tab w:val="left" w:pos="540"/>
        </w:tabs>
        <w:spacing w:line="240" w:lineRule="atLeast"/>
        <w:ind w:left="539" w:right="0"/>
        <w:jc w:val="both"/>
        <w:rPr>
          <w:rFonts w:ascii="Times New Roman" w:hAnsi="Times New Roman" w:cs="Times New Roman"/>
          <w:sz w:val="22"/>
          <w:szCs w:val="22"/>
        </w:rPr>
      </w:pPr>
    </w:p>
    <w:p w:rsidR="00473781" w:rsidRPr="00154928" w:rsidRDefault="00473781" w:rsidP="0073595C">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 xml:space="preserve">Other </w:t>
      </w:r>
      <w:r w:rsidRPr="00154928">
        <w:rPr>
          <w:rFonts w:ascii="Times New Roman" w:hAnsi="Times New Roman" w:cs="Times New Roman"/>
          <w:b/>
          <w:bCs/>
          <w:sz w:val="22"/>
          <w:szCs w:val="22"/>
        </w:rPr>
        <w:t>income</w:t>
      </w:r>
    </w:p>
    <w:tbl>
      <w:tblPr>
        <w:tblW w:w="10160" w:type="dxa"/>
        <w:tblInd w:w="18" w:type="dxa"/>
        <w:tblLayout w:type="fixed"/>
        <w:tblLook w:val="01E0" w:firstRow="1" w:lastRow="1" w:firstColumn="1" w:lastColumn="1" w:noHBand="0" w:noVBand="0"/>
      </w:tblPr>
      <w:tblGrid>
        <w:gridCol w:w="4343"/>
        <w:gridCol w:w="1276"/>
        <w:gridCol w:w="240"/>
        <w:gridCol w:w="34"/>
        <w:gridCol w:w="1285"/>
        <w:gridCol w:w="269"/>
        <w:gridCol w:w="1285"/>
        <w:gridCol w:w="236"/>
        <w:gridCol w:w="1192"/>
      </w:tblGrid>
      <w:tr w:rsidR="00473781" w:rsidRPr="00154928" w:rsidTr="00166CB6">
        <w:tc>
          <w:tcPr>
            <w:tcW w:w="4343"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2835" w:type="dxa"/>
            <w:gridSpan w:val="4"/>
          </w:tcPr>
          <w:p w:rsidR="00473781" w:rsidRPr="00154928" w:rsidRDefault="00473781" w:rsidP="00166CB6">
            <w:pPr>
              <w:spacing w:line="240" w:lineRule="atLeast"/>
              <w:ind w:left="-18" w:right="46"/>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Consolidated</w:t>
            </w:r>
            <w:r w:rsidRPr="00154928">
              <w:rPr>
                <w:rFonts w:ascii="Times New Roman" w:eastAsia="Times New Roman" w:hAnsi="Times New Roman" w:cs="Times New Roman"/>
                <w:b/>
                <w:bCs/>
                <w:sz w:val="22"/>
                <w:szCs w:val="22"/>
                <w:lang w:val="en-GB"/>
              </w:rPr>
              <w:br/>
              <w:t>financial statements</w:t>
            </w:r>
          </w:p>
        </w:tc>
        <w:tc>
          <w:tcPr>
            <w:tcW w:w="269" w:type="dxa"/>
          </w:tcPr>
          <w:p w:rsidR="00473781" w:rsidRPr="00154928" w:rsidRDefault="00473781" w:rsidP="00166CB6">
            <w:pPr>
              <w:tabs>
                <w:tab w:val="decimal" w:pos="930"/>
              </w:tabs>
              <w:spacing w:line="240" w:lineRule="atLeast"/>
              <w:ind w:left="605" w:right="43"/>
              <w:jc w:val="center"/>
              <w:rPr>
                <w:rFonts w:ascii="Times New Roman" w:eastAsia="Times New Roman" w:hAnsi="Times New Roman" w:cs="Times New Roman"/>
                <w:b/>
                <w:bCs/>
                <w:sz w:val="22"/>
                <w:szCs w:val="22"/>
                <w:lang w:val="en-GB"/>
              </w:rPr>
            </w:pPr>
          </w:p>
        </w:tc>
        <w:tc>
          <w:tcPr>
            <w:tcW w:w="2713" w:type="dxa"/>
            <w:gridSpan w:val="3"/>
          </w:tcPr>
          <w:p w:rsidR="00473781" w:rsidRPr="00154928" w:rsidRDefault="00473781" w:rsidP="00166CB6">
            <w:pPr>
              <w:spacing w:line="240" w:lineRule="atLeast"/>
              <w:ind w:left="-3" w:right="97"/>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Separate</w:t>
            </w:r>
            <w:r w:rsidRPr="00154928">
              <w:rPr>
                <w:rFonts w:ascii="Times New Roman" w:eastAsia="Times New Roman" w:hAnsi="Times New Roman" w:cs="Times New Roman"/>
                <w:b/>
                <w:bCs/>
                <w:sz w:val="22"/>
                <w:szCs w:val="22"/>
                <w:cs/>
                <w:lang w:val="en-GB"/>
              </w:rPr>
              <w:br/>
            </w:r>
            <w:r w:rsidRPr="00154928">
              <w:rPr>
                <w:rFonts w:ascii="Times New Roman" w:eastAsia="Times New Roman" w:hAnsi="Times New Roman" w:cs="Times New Roman"/>
                <w:b/>
                <w:bCs/>
                <w:sz w:val="22"/>
                <w:szCs w:val="22"/>
                <w:lang w:val="en-GB"/>
              </w:rPr>
              <w:t>financial statements</w:t>
            </w:r>
          </w:p>
        </w:tc>
      </w:tr>
      <w:tr w:rsidR="00473781" w:rsidRPr="00154928" w:rsidTr="00166CB6">
        <w:tc>
          <w:tcPr>
            <w:tcW w:w="4343"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1276"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4" w:type="dxa"/>
            <w:gridSpan w:val="2"/>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85"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69" w:type="dxa"/>
          </w:tcPr>
          <w:p w:rsidR="00473781" w:rsidRPr="00154928" w:rsidRDefault="00473781" w:rsidP="00166CB6">
            <w:pPr>
              <w:spacing w:line="240" w:lineRule="atLeast"/>
              <w:ind w:left="605" w:right="43"/>
              <w:jc w:val="center"/>
              <w:rPr>
                <w:rFonts w:ascii="Times New Roman" w:eastAsia="Times New Roman" w:hAnsi="Times New Roman" w:cs="Times New Roman"/>
                <w:bCs/>
                <w:sz w:val="22"/>
                <w:szCs w:val="22"/>
                <w:lang w:val="en-GB"/>
              </w:rPr>
            </w:pPr>
          </w:p>
        </w:tc>
        <w:tc>
          <w:tcPr>
            <w:tcW w:w="1285"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192"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473781" w:rsidRPr="00154928" w:rsidTr="00166CB6">
        <w:tc>
          <w:tcPr>
            <w:tcW w:w="4343"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5817" w:type="dxa"/>
            <w:gridSpan w:val="8"/>
          </w:tcPr>
          <w:p w:rsidR="00473781" w:rsidRPr="00154928" w:rsidRDefault="00473781" w:rsidP="00166CB6">
            <w:pPr>
              <w:spacing w:line="240" w:lineRule="atLeast"/>
              <w:ind w:left="162" w:right="-30"/>
              <w:jc w:val="center"/>
              <w:rPr>
                <w:rFonts w:ascii="Times New Roman" w:eastAsia="Times New Roman" w:hAnsi="Times New Roman" w:cs="Times New Roman"/>
                <w:b/>
                <w:sz w:val="22"/>
                <w:szCs w:val="22"/>
                <w:lang w:val="en-GB"/>
              </w:rPr>
            </w:pPr>
            <w:r w:rsidRPr="00154928">
              <w:rPr>
                <w:rFonts w:ascii="Times New Roman" w:eastAsia="Times New Roman" w:hAnsi="Times New Roman" w:cs="Times New Roman"/>
                <w:i/>
                <w:iCs/>
                <w:sz w:val="22"/>
                <w:szCs w:val="22"/>
                <w:lang w:val="en-GB"/>
              </w:rPr>
              <w:t>(in Baht)</w:t>
            </w:r>
          </w:p>
        </w:tc>
      </w:tr>
      <w:tr w:rsidR="00473781" w:rsidRPr="00154928" w:rsidTr="00166CB6">
        <w:tc>
          <w:tcPr>
            <w:tcW w:w="4343" w:type="dxa"/>
          </w:tcPr>
          <w:p w:rsidR="00473781" w:rsidRPr="00154928" w:rsidRDefault="00473781" w:rsidP="00166CB6">
            <w:pPr>
              <w:tabs>
                <w:tab w:val="left" w:pos="691"/>
                <w:tab w:val="left" w:pos="4235"/>
              </w:tabs>
              <w:spacing w:line="240" w:lineRule="atLeast"/>
              <w:ind w:left="522" w:right="-27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 xml:space="preserve">Revenue receive prizes from Government </w:t>
            </w:r>
            <w:r w:rsidRPr="00154928">
              <w:rPr>
                <w:rFonts w:ascii="Times New Roman" w:eastAsia="Times New Roman" w:hAnsi="Times New Roman" w:cs="Times New Roman"/>
                <w:sz w:val="22"/>
                <w:szCs w:val="22"/>
                <w:lang w:val="en-GB"/>
              </w:rPr>
              <w:tab/>
              <w:t xml:space="preserve">Savings Bank Lottery </w:t>
            </w:r>
          </w:p>
        </w:tc>
        <w:tc>
          <w:tcPr>
            <w:tcW w:w="1276" w:type="dxa"/>
          </w:tcPr>
          <w:p w:rsidR="00473781" w:rsidRPr="00154928" w:rsidRDefault="00473781" w:rsidP="00166CB6">
            <w:pPr>
              <w:tabs>
                <w:tab w:val="decimal" w:pos="973"/>
              </w:tabs>
              <w:spacing w:line="240" w:lineRule="atLeast"/>
              <w:ind w:left="-96" w:right="-59"/>
              <w:jc w:val="thaiDistribute"/>
              <w:rPr>
                <w:rFonts w:ascii="Times New Roman" w:eastAsia="Times New Roman" w:hAnsi="Times New Roman"/>
                <w:sz w:val="22"/>
                <w:szCs w:val="22"/>
                <w:lang w:val="en-GB"/>
              </w:rPr>
            </w:pPr>
          </w:p>
          <w:p w:rsidR="00473781" w:rsidRPr="00154928" w:rsidRDefault="00473781" w:rsidP="00166CB6">
            <w:pPr>
              <w:tabs>
                <w:tab w:val="decimal" w:pos="973"/>
              </w:tabs>
              <w:spacing w:line="240" w:lineRule="atLeast"/>
              <w:ind w:left="-96" w:right="-59"/>
              <w:jc w:val="thaiDistribute"/>
              <w:rPr>
                <w:rFonts w:ascii="Times New Roman" w:eastAsia="Times New Roman" w:hAnsi="Times New Roman"/>
                <w:sz w:val="22"/>
                <w:szCs w:val="22"/>
                <w:lang w:val="en-GB"/>
              </w:rPr>
            </w:pPr>
            <w:r w:rsidRPr="00154928">
              <w:rPr>
                <w:rFonts w:ascii="Times New Roman" w:eastAsia="Times New Roman" w:hAnsi="Times New Roman" w:cs="Times New Roman"/>
                <w:sz w:val="22"/>
                <w:szCs w:val="22"/>
                <w:lang w:val="en-GB"/>
              </w:rPr>
              <w:t>781,400</w:t>
            </w:r>
          </w:p>
        </w:tc>
        <w:tc>
          <w:tcPr>
            <w:tcW w:w="240" w:type="dxa"/>
          </w:tcPr>
          <w:p w:rsidR="00473781" w:rsidRPr="00154928" w:rsidRDefault="00473781" w:rsidP="00166CB6">
            <w:pPr>
              <w:spacing w:line="240" w:lineRule="atLeast"/>
              <w:ind w:left="-96" w:right="-59"/>
              <w:jc w:val="thaiDistribute"/>
              <w:rPr>
                <w:rFonts w:ascii="Times New Roman" w:eastAsia="Times New Roman" w:hAnsi="Times New Roman" w:cs="Times New Roman"/>
                <w:b/>
                <w:sz w:val="22"/>
                <w:szCs w:val="22"/>
                <w:lang w:val="en-GB"/>
              </w:rPr>
            </w:pPr>
          </w:p>
        </w:tc>
        <w:tc>
          <w:tcPr>
            <w:tcW w:w="1319" w:type="dxa"/>
            <w:gridSpan w:val="2"/>
          </w:tcPr>
          <w:p w:rsidR="00473781" w:rsidRPr="00154928" w:rsidRDefault="00473781" w:rsidP="00166CB6">
            <w:pPr>
              <w:tabs>
                <w:tab w:val="decimal" w:pos="973"/>
              </w:tabs>
              <w:spacing w:line="240" w:lineRule="atLeast"/>
              <w:ind w:left="-96" w:right="-59"/>
              <w:jc w:val="thaiDistribute"/>
              <w:rPr>
                <w:rFonts w:ascii="Times New Roman" w:eastAsia="Times New Roman" w:hAnsi="Times New Roman" w:cs="Times New Roman"/>
                <w:sz w:val="22"/>
                <w:szCs w:val="22"/>
                <w:lang w:val="en-GB"/>
              </w:rPr>
            </w:pPr>
            <w:r w:rsidRPr="00154928">
              <w:rPr>
                <w:rFonts w:ascii="Times New Roman" w:eastAsia="Times New Roman" w:hAnsi="Times New Roman" w:hint="cs"/>
                <w:sz w:val="22"/>
                <w:szCs w:val="22"/>
                <w:cs/>
                <w:lang w:val="en-GB"/>
              </w:rPr>
              <w:br/>
            </w:r>
            <w:r w:rsidRPr="00154928">
              <w:rPr>
                <w:rFonts w:ascii="Times New Roman" w:eastAsia="Times New Roman" w:hAnsi="Times New Roman" w:cs="Times New Roman"/>
                <w:sz w:val="22"/>
                <w:szCs w:val="22"/>
                <w:lang w:val="en-GB"/>
              </w:rPr>
              <w:t>650,000</w:t>
            </w:r>
          </w:p>
        </w:tc>
        <w:tc>
          <w:tcPr>
            <w:tcW w:w="269" w:type="dxa"/>
          </w:tcPr>
          <w:p w:rsidR="00473781" w:rsidRPr="00154928" w:rsidRDefault="00473781" w:rsidP="00166CB6">
            <w:pPr>
              <w:spacing w:line="240" w:lineRule="atLeast"/>
              <w:ind w:left="-96" w:right="-59"/>
              <w:jc w:val="thaiDistribute"/>
              <w:rPr>
                <w:rFonts w:ascii="Times New Roman" w:eastAsia="Times New Roman" w:hAnsi="Times New Roman" w:cs="Times New Roman"/>
                <w:b/>
                <w:sz w:val="22"/>
                <w:szCs w:val="22"/>
                <w:lang w:val="en-GB"/>
              </w:rPr>
            </w:pPr>
          </w:p>
        </w:tc>
        <w:tc>
          <w:tcPr>
            <w:tcW w:w="1285" w:type="dxa"/>
          </w:tcPr>
          <w:p w:rsidR="00473781" w:rsidRPr="00154928" w:rsidRDefault="00473781" w:rsidP="00166CB6">
            <w:pPr>
              <w:tabs>
                <w:tab w:val="decimal" w:pos="973"/>
              </w:tabs>
              <w:spacing w:line="240" w:lineRule="atLeast"/>
              <w:ind w:left="-96" w:right="-59"/>
              <w:jc w:val="thaiDistribute"/>
              <w:rPr>
                <w:rFonts w:ascii="Times New Roman" w:eastAsia="Times New Roman" w:hAnsi="Times New Roman"/>
                <w:sz w:val="22"/>
                <w:szCs w:val="22"/>
                <w:lang w:val="en-GB"/>
              </w:rPr>
            </w:pPr>
          </w:p>
          <w:p w:rsidR="00473781" w:rsidRPr="00154928" w:rsidRDefault="00473781" w:rsidP="00166CB6">
            <w:pPr>
              <w:tabs>
                <w:tab w:val="decimal" w:pos="973"/>
              </w:tabs>
              <w:spacing w:line="240" w:lineRule="atLeast"/>
              <w:ind w:left="-96" w:right="-59"/>
              <w:jc w:val="thaiDistribute"/>
              <w:rPr>
                <w:rFonts w:ascii="Times New Roman" w:eastAsia="Times New Roman" w:hAnsi="Times New Roman"/>
                <w:sz w:val="22"/>
                <w:szCs w:val="22"/>
                <w:lang w:val="en-GB"/>
              </w:rPr>
            </w:pPr>
            <w:r w:rsidRPr="00154928">
              <w:rPr>
                <w:rFonts w:ascii="Times New Roman" w:eastAsia="Times New Roman" w:hAnsi="Times New Roman"/>
                <w:sz w:val="22"/>
                <w:szCs w:val="22"/>
                <w:lang w:val="en-GB"/>
              </w:rPr>
              <w:t>717,800</w:t>
            </w:r>
          </w:p>
        </w:tc>
        <w:tc>
          <w:tcPr>
            <w:tcW w:w="236" w:type="dxa"/>
          </w:tcPr>
          <w:p w:rsidR="00473781" w:rsidRPr="00154928" w:rsidRDefault="00473781" w:rsidP="00166CB6">
            <w:pPr>
              <w:spacing w:line="240" w:lineRule="atLeast"/>
              <w:ind w:left="-96" w:right="-59"/>
              <w:jc w:val="thaiDistribute"/>
              <w:rPr>
                <w:rFonts w:ascii="Times New Roman" w:eastAsia="Times New Roman" w:hAnsi="Times New Roman" w:cs="Times New Roman"/>
                <w:b/>
                <w:sz w:val="22"/>
                <w:szCs w:val="22"/>
                <w:lang w:val="en-GB"/>
              </w:rPr>
            </w:pPr>
          </w:p>
        </w:tc>
        <w:tc>
          <w:tcPr>
            <w:tcW w:w="1192" w:type="dxa"/>
          </w:tcPr>
          <w:p w:rsidR="00473781" w:rsidRPr="00154928" w:rsidRDefault="00473781" w:rsidP="00166CB6">
            <w:pPr>
              <w:tabs>
                <w:tab w:val="decimal" w:pos="1018"/>
              </w:tabs>
              <w:spacing w:line="240" w:lineRule="atLeast"/>
              <w:ind w:left="-96" w:right="-59"/>
              <w:jc w:val="thaiDistribute"/>
              <w:rPr>
                <w:rFonts w:ascii="Times New Roman" w:eastAsia="Times New Roman" w:hAnsi="Times New Roman" w:cs="Times New Roman"/>
                <w:sz w:val="22"/>
                <w:szCs w:val="22"/>
                <w:lang w:val="en-GB"/>
              </w:rPr>
            </w:pPr>
            <w:r w:rsidRPr="00154928">
              <w:rPr>
                <w:rFonts w:ascii="Times New Roman" w:eastAsia="Times New Roman" w:hAnsi="Times New Roman" w:hint="cs"/>
                <w:sz w:val="22"/>
                <w:szCs w:val="22"/>
                <w:cs/>
                <w:lang w:val="en-GB"/>
              </w:rPr>
              <w:br/>
            </w:r>
            <w:r w:rsidRPr="00154928">
              <w:rPr>
                <w:rFonts w:ascii="Times New Roman" w:eastAsia="Times New Roman" w:hAnsi="Times New Roman" w:cs="Times New Roman"/>
                <w:sz w:val="22"/>
                <w:szCs w:val="22"/>
                <w:lang w:val="en-GB"/>
              </w:rPr>
              <w:t>542,000</w:t>
            </w:r>
          </w:p>
        </w:tc>
      </w:tr>
      <w:tr w:rsidR="00473781" w:rsidRPr="00154928" w:rsidTr="00166CB6">
        <w:tc>
          <w:tcPr>
            <w:tcW w:w="4343" w:type="dxa"/>
          </w:tcPr>
          <w:p w:rsidR="00473781" w:rsidRPr="00154928" w:rsidRDefault="00473781" w:rsidP="00166CB6">
            <w:pPr>
              <w:tabs>
                <w:tab w:val="left" w:pos="691"/>
                <w:tab w:val="left" w:pos="4235"/>
              </w:tabs>
              <w:spacing w:line="240" w:lineRule="atLeast"/>
              <w:ind w:left="522" w:right="-273"/>
              <w:rPr>
                <w:rFonts w:ascii="Times New Roman" w:eastAsia="Times New Roman" w:hAnsi="Times New Roman"/>
                <w:sz w:val="22"/>
                <w:szCs w:val="22"/>
                <w:cs/>
                <w:lang w:val="en-GB"/>
              </w:rPr>
            </w:pPr>
            <w:r w:rsidRPr="00154928">
              <w:rPr>
                <w:rFonts w:ascii="Times New Roman" w:eastAsia="Times New Roman" w:hAnsi="Times New Roman"/>
                <w:sz w:val="22"/>
                <w:szCs w:val="22"/>
                <w:lang w:val="en-GB"/>
              </w:rPr>
              <w:t>Revenue from selling eucalyptus wood</w:t>
            </w:r>
          </w:p>
        </w:tc>
        <w:tc>
          <w:tcPr>
            <w:tcW w:w="1276" w:type="dxa"/>
          </w:tcPr>
          <w:p w:rsidR="00473781" w:rsidRPr="00154928" w:rsidRDefault="00473781" w:rsidP="00166CB6">
            <w:pPr>
              <w:tabs>
                <w:tab w:val="decimal" w:pos="973"/>
              </w:tabs>
              <w:spacing w:line="240" w:lineRule="atLeast"/>
              <w:ind w:left="-96" w:right="-59"/>
              <w:jc w:val="thaiDistribute"/>
              <w:rPr>
                <w:rFonts w:ascii="Times New Roman" w:eastAsia="Times New Roman" w:hAnsi="Times New Roman"/>
                <w:sz w:val="22"/>
                <w:szCs w:val="22"/>
                <w:lang w:val="en-GB"/>
              </w:rPr>
            </w:pPr>
            <w:r w:rsidRPr="00154928">
              <w:rPr>
                <w:rFonts w:ascii="Times New Roman" w:eastAsia="Times New Roman" w:hAnsi="Times New Roman"/>
                <w:sz w:val="22"/>
                <w:szCs w:val="22"/>
                <w:lang w:val="en-GB"/>
              </w:rPr>
              <w:t>9,346</w:t>
            </w:r>
          </w:p>
        </w:tc>
        <w:tc>
          <w:tcPr>
            <w:tcW w:w="240" w:type="dxa"/>
          </w:tcPr>
          <w:p w:rsidR="00473781" w:rsidRPr="00154928" w:rsidRDefault="00473781" w:rsidP="00166CB6">
            <w:pPr>
              <w:spacing w:line="240" w:lineRule="atLeast"/>
              <w:ind w:left="-96" w:right="-59"/>
              <w:jc w:val="thaiDistribute"/>
              <w:rPr>
                <w:rFonts w:ascii="Times New Roman" w:eastAsia="Times New Roman" w:hAnsi="Times New Roman" w:cs="Times New Roman"/>
                <w:b/>
                <w:sz w:val="22"/>
                <w:szCs w:val="22"/>
                <w:lang w:val="en-GB"/>
              </w:rPr>
            </w:pPr>
          </w:p>
        </w:tc>
        <w:tc>
          <w:tcPr>
            <w:tcW w:w="1319" w:type="dxa"/>
            <w:gridSpan w:val="2"/>
          </w:tcPr>
          <w:p w:rsidR="00473781" w:rsidRPr="00154928" w:rsidRDefault="00473781" w:rsidP="00166CB6">
            <w:pPr>
              <w:tabs>
                <w:tab w:val="decimal" w:pos="973"/>
              </w:tabs>
              <w:spacing w:line="240" w:lineRule="atLeast"/>
              <w:ind w:left="-96" w:right="-5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757,009</w:t>
            </w:r>
          </w:p>
        </w:tc>
        <w:tc>
          <w:tcPr>
            <w:tcW w:w="269" w:type="dxa"/>
          </w:tcPr>
          <w:p w:rsidR="00473781" w:rsidRPr="00154928" w:rsidRDefault="00473781" w:rsidP="00166CB6">
            <w:pPr>
              <w:spacing w:line="240" w:lineRule="atLeast"/>
              <w:ind w:left="-96" w:right="-59"/>
              <w:jc w:val="thaiDistribute"/>
              <w:rPr>
                <w:rFonts w:ascii="Times New Roman" w:eastAsia="Times New Roman" w:hAnsi="Times New Roman" w:cs="Times New Roman"/>
                <w:b/>
                <w:sz w:val="22"/>
                <w:szCs w:val="22"/>
                <w:lang w:val="en-GB"/>
              </w:rPr>
            </w:pPr>
          </w:p>
        </w:tc>
        <w:tc>
          <w:tcPr>
            <w:tcW w:w="1285" w:type="dxa"/>
          </w:tcPr>
          <w:p w:rsidR="00473781" w:rsidRPr="00154928" w:rsidRDefault="00473781" w:rsidP="00166CB6">
            <w:pPr>
              <w:tabs>
                <w:tab w:val="decimal" w:pos="973"/>
              </w:tabs>
              <w:spacing w:line="240" w:lineRule="atLeast"/>
              <w:ind w:left="-96" w:right="-59"/>
              <w:jc w:val="thaiDistribute"/>
              <w:rPr>
                <w:rFonts w:ascii="Times New Roman" w:eastAsia="Times New Roman" w:hAnsi="Times New Roman"/>
                <w:sz w:val="22"/>
                <w:szCs w:val="22"/>
                <w:lang w:val="en-GB"/>
              </w:rPr>
            </w:pPr>
            <w:r w:rsidRPr="00154928">
              <w:rPr>
                <w:rFonts w:ascii="Times New Roman" w:eastAsia="Times New Roman" w:hAnsi="Times New Roman"/>
                <w:sz w:val="22"/>
                <w:szCs w:val="22"/>
                <w:lang w:val="en-GB"/>
              </w:rPr>
              <w:t>9,346</w:t>
            </w:r>
          </w:p>
        </w:tc>
        <w:tc>
          <w:tcPr>
            <w:tcW w:w="236" w:type="dxa"/>
          </w:tcPr>
          <w:p w:rsidR="00473781" w:rsidRPr="00154928" w:rsidRDefault="00473781" w:rsidP="00166CB6">
            <w:pPr>
              <w:spacing w:line="240" w:lineRule="atLeast"/>
              <w:ind w:left="-96" w:right="-59"/>
              <w:jc w:val="thaiDistribute"/>
              <w:rPr>
                <w:rFonts w:ascii="Times New Roman" w:eastAsia="Times New Roman" w:hAnsi="Times New Roman" w:cs="Times New Roman"/>
                <w:b/>
                <w:sz w:val="22"/>
                <w:szCs w:val="22"/>
                <w:lang w:val="en-GB"/>
              </w:rPr>
            </w:pPr>
          </w:p>
        </w:tc>
        <w:tc>
          <w:tcPr>
            <w:tcW w:w="1192" w:type="dxa"/>
          </w:tcPr>
          <w:p w:rsidR="00473781" w:rsidRPr="00154928" w:rsidRDefault="00473781" w:rsidP="00166CB6">
            <w:pPr>
              <w:tabs>
                <w:tab w:val="decimal" w:pos="1018"/>
              </w:tabs>
              <w:spacing w:line="240" w:lineRule="atLeast"/>
              <w:ind w:left="-96" w:right="-5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757,009</w:t>
            </w:r>
          </w:p>
        </w:tc>
      </w:tr>
      <w:tr w:rsidR="00695405" w:rsidRPr="00154928" w:rsidTr="00166CB6">
        <w:tc>
          <w:tcPr>
            <w:tcW w:w="4343" w:type="dxa"/>
          </w:tcPr>
          <w:p w:rsidR="00695405" w:rsidRPr="00154928" w:rsidRDefault="00695405" w:rsidP="00166CB6">
            <w:pPr>
              <w:tabs>
                <w:tab w:val="left" w:pos="691"/>
                <w:tab w:val="left" w:pos="4235"/>
              </w:tabs>
              <w:spacing w:line="240" w:lineRule="atLeast"/>
              <w:ind w:left="522" w:right="-273"/>
              <w:rPr>
                <w:rFonts w:ascii="Times New Roman" w:eastAsia="Times New Roman" w:hAnsi="Times New Roman"/>
                <w:sz w:val="22"/>
                <w:szCs w:val="22"/>
                <w:lang w:val="en-GB"/>
              </w:rPr>
            </w:pPr>
            <w:r w:rsidRPr="00154928">
              <w:rPr>
                <w:rFonts w:ascii="Times New Roman" w:eastAsia="Times New Roman" w:hAnsi="Times New Roman"/>
                <w:sz w:val="22"/>
                <w:szCs w:val="22"/>
                <w:lang w:val="en-GB"/>
              </w:rPr>
              <w:t xml:space="preserve">Revenue from </w:t>
            </w:r>
            <w:r w:rsidRPr="00154928">
              <w:rPr>
                <w:rFonts w:ascii="Times New Roman" w:eastAsia="Times New Roman" w:hAnsi="Times New Roman" w:cs="Times New Roman"/>
                <w:sz w:val="22"/>
                <w:szCs w:val="22"/>
                <w:lang w:val="en-GB"/>
              </w:rPr>
              <w:t>land rental</w:t>
            </w:r>
          </w:p>
        </w:tc>
        <w:tc>
          <w:tcPr>
            <w:tcW w:w="1276" w:type="dxa"/>
          </w:tcPr>
          <w:p w:rsidR="00695405" w:rsidRPr="00154928" w:rsidRDefault="00695405" w:rsidP="00695405">
            <w:pPr>
              <w:tabs>
                <w:tab w:val="decimal" w:pos="973"/>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291,245</w:t>
            </w:r>
          </w:p>
        </w:tc>
        <w:tc>
          <w:tcPr>
            <w:tcW w:w="240" w:type="dxa"/>
          </w:tcPr>
          <w:p w:rsidR="00695405" w:rsidRPr="00154928" w:rsidRDefault="00695405" w:rsidP="00166CB6">
            <w:pPr>
              <w:spacing w:line="240" w:lineRule="atLeast"/>
              <w:ind w:left="-96" w:right="-59"/>
              <w:jc w:val="thaiDistribute"/>
              <w:rPr>
                <w:rFonts w:ascii="Times New Roman" w:eastAsia="Times New Roman" w:hAnsi="Times New Roman" w:cs="Times New Roman"/>
                <w:b/>
                <w:sz w:val="22"/>
                <w:szCs w:val="22"/>
                <w:lang w:val="en-GB"/>
              </w:rPr>
            </w:pPr>
          </w:p>
        </w:tc>
        <w:tc>
          <w:tcPr>
            <w:tcW w:w="1319" w:type="dxa"/>
            <w:gridSpan w:val="2"/>
          </w:tcPr>
          <w:p w:rsidR="00695405" w:rsidRPr="00154928" w:rsidRDefault="00695405" w:rsidP="00695405">
            <w:pPr>
              <w:tabs>
                <w:tab w:val="decimal" w:pos="973"/>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101,572</w:t>
            </w:r>
          </w:p>
        </w:tc>
        <w:tc>
          <w:tcPr>
            <w:tcW w:w="269" w:type="dxa"/>
          </w:tcPr>
          <w:p w:rsidR="00695405" w:rsidRPr="00154928" w:rsidRDefault="00695405" w:rsidP="00166CB6">
            <w:pPr>
              <w:spacing w:line="240" w:lineRule="atLeast"/>
              <w:ind w:left="-96" w:right="-59"/>
              <w:jc w:val="thaiDistribute"/>
              <w:rPr>
                <w:rFonts w:ascii="Times New Roman" w:eastAsia="Times New Roman" w:hAnsi="Times New Roman" w:cs="Times New Roman"/>
                <w:b/>
                <w:sz w:val="22"/>
                <w:szCs w:val="22"/>
                <w:lang w:val="en-GB"/>
              </w:rPr>
            </w:pPr>
          </w:p>
        </w:tc>
        <w:tc>
          <w:tcPr>
            <w:tcW w:w="1285" w:type="dxa"/>
          </w:tcPr>
          <w:p w:rsidR="00695405" w:rsidRPr="00154928" w:rsidRDefault="00695405" w:rsidP="00695405">
            <w:pPr>
              <w:tabs>
                <w:tab w:val="decimal" w:pos="973"/>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291,245</w:t>
            </w:r>
          </w:p>
        </w:tc>
        <w:tc>
          <w:tcPr>
            <w:tcW w:w="236" w:type="dxa"/>
          </w:tcPr>
          <w:p w:rsidR="00695405" w:rsidRPr="00154928" w:rsidRDefault="00695405" w:rsidP="00166CB6">
            <w:pPr>
              <w:spacing w:line="240" w:lineRule="atLeast"/>
              <w:ind w:left="-96" w:right="-59"/>
              <w:jc w:val="thaiDistribute"/>
              <w:rPr>
                <w:rFonts w:ascii="Times New Roman" w:eastAsia="Times New Roman" w:hAnsi="Times New Roman" w:cs="Times New Roman"/>
                <w:b/>
                <w:sz w:val="22"/>
                <w:szCs w:val="22"/>
                <w:lang w:val="en-GB"/>
              </w:rPr>
            </w:pPr>
          </w:p>
        </w:tc>
        <w:tc>
          <w:tcPr>
            <w:tcW w:w="1192" w:type="dxa"/>
          </w:tcPr>
          <w:p w:rsidR="00695405" w:rsidRPr="00154928" w:rsidRDefault="00695405" w:rsidP="00695405">
            <w:pPr>
              <w:tabs>
                <w:tab w:val="decimal" w:pos="1018"/>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101,572</w:t>
            </w:r>
          </w:p>
        </w:tc>
      </w:tr>
      <w:tr w:rsidR="00473781" w:rsidRPr="00154928" w:rsidTr="00166CB6">
        <w:tc>
          <w:tcPr>
            <w:tcW w:w="4343" w:type="dxa"/>
          </w:tcPr>
          <w:p w:rsidR="00473781" w:rsidRPr="00154928" w:rsidRDefault="00473781" w:rsidP="00695405">
            <w:pPr>
              <w:tabs>
                <w:tab w:val="left" w:pos="691"/>
                <w:tab w:val="left" w:pos="4235"/>
              </w:tabs>
              <w:spacing w:line="240" w:lineRule="atLeast"/>
              <w:ind w:left="522" w:right="-27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Other</w:t>
            </w:r>
          </w:p>
        </w:tc>
        <w:tc>
          <w:tcPr>
            <w:tcW w:w="1276" w:type="dxa"/>
            <w:tcBorders>
              <w:bottom w:val="single" w:sz="4" w:space="0" w:color="auto"/>
            </w:tcBorders>
          </w:tcPr>
          <w:p w:rsidR="00473781" w:rsidRPr="00154928" w:rsidRDefault="00473781" w:rsidP="00166CB6">
            <w:pPr>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716,002</w:t>
            </w:r>
          </w:p>
        </w:tc>
        <w:tc>
          <w:tcPr>
            <w:tcW w:w="240" w:type="dxa"/>
          </w:tcPr>
          <w:p w:rsidR="00473781" w:rsidRPr="00154928" w:rsidRDefault="00473781" w:rsidP="00166CB6">
            <w:pPr>
              <w:spacing w:line="240" w:lineRule="atLeast"/>
              <w:ind w:left="-96" w:right="-59"/>
              <w:jc w:val="thaiDistribute"/>
              <w:rPr>
                <w:rFonts w:ascii="Times New Roman" w:eastAsia="Times New Roman" w:hAnsi="Times New Roman" w:cs="Times New Roman"/>
                <w:b/>
                <w:sz w:val="22"/>
                <w:szCs w:val="22"/>
                <w:lang w:val="en-GB"/>
              </w:rPr>
            </w:pPr>
          </w:p>
        </w:tc>
        <w:tc>
          <w:tcPr>
            <w:tcW w:w="1319" w:type="dxa"/>
            <w:gridSpan w:val="2"/>
            <w:tcBorders>
              <w:bottom w:val="single" w:sz="4" w:space="0" w:color="auto"/>
            </w:tcBorders>
          </w:tcPr>
          <w:p w:rsidR="00473781" w:rsidRPr="00154928" w:rsidRDefault="00473781" w:rsidP="00695405">
            <w:pPr>
              <w:tabs>
                <w:tab w:val="decimal" w:pos="973"/>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277,</w:t>
            </w:r>
            <w:r w:rsidRPr="00154928">
              <w:rPr>
                <w:rFonts w:ascii="Times New Roman" w:eastAsia="Times New Roman" w:hAnsi="Times New Roman" w:cs="Times New Roman"/>
                <w:sz w:val="22"/>
                <w:szCs w:val="22"/>
                <w:lang w:val="en-GB"/>
              </w:rPr>
              <w:t>588</w:t>
            </w:r>
          </w:p>
        </w:tc>
        <w:tc>
          <w:tcPr>
            <w:tcW w:w="269" w:type="dxa"/>
          </w:tcPr>
          <w:p w:rsidR="00473781" w:rsidRPr="00154928" w:rsidRDefault="00473781" w:rsidP="00166CB6">
            <w:pPr>
              <w:spacing w:line="240" w:lineRule="atLeast"/>
              <w:ind w:left="-96" w:right="-59"/>
              <w:jc w:val="thaiDistribute"/>
              <w:rPr>
                <w:rFonts w:ascii="Times New Roman" w:eastAsia="Times New Roman" w:hAnsi="Times New Roman" w:cs="Times New Roman"/>
                <w:b/>
                <w:sz w:val="22"/>
                <w:szCs w:val="22"/>
                <w:lang w:val="en-GB"/>
              </w:rPr>
            </w:pPr>
          </w:p>
        </w:tc>
        <w:tc>
          <w:tcPr>
            <w:tcW w:w="1285" w:type="dxa"/>
            <w:tcBorders>
              <w:bottom w:val="single" w:sz="4" w:space="0" w:color="auto"/>
            </w:tcBorders>
          </w:tcPr>
          <w:p w:rsidR="00473781" w:rsidRPr="00154928" w:rsidRDefault="00473781" w:rsidP="00695405">
            <w:pPr>
              <w:tabs>
                <w:tab w:val="decimal" w:pos="973"/>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sz w:val="22"/>
                <w:szCs w:val="22"/>
                <w:lang w:val="en-GB"/>
              </w:rPr>
              <w:t>686</w:t>
            </w:r>
            <w:r w:rsidRPr="00154928">
              <w:rPr>
                <w:rFonts w:ascii="Times New Roman" w:eastAsia="Times New Roman" w:hAnsi="Times New Roman" w:cs="Times New Roman"/>
                <w:sz w:val="22"/>
                <w:szCs w:val="22"/>
              </w:rPr>
              <w:t>,</w:t>
            </w:r>
            <w:r w:rsidRPr="00154928">
              <w:rPr>
                <w:rFonts w:ascii="Times New Roman" w:eastAsia="Times New Roman" w:hAnsi="Times New Roman"/>
                <w:sz w:val="22"/>
                <w:szCs w:val="22"/>
                <w:lang w:val="en-GB"/>
              </w:rPr>
              <w:t>301</w:t>
            </w:r>
          </w:p>
        </w:tc>
        <w:tc>
          <w:tcPr>
            <w:tcW w:w="236" w:type="dxa"/>
          </w:tcPr>
          <w:p w:rsidR="00473781" w:rsidRPr="00154928" w:rsidRDefault="00473781" w:rsidP="00166CB6">
            <w:pPr>
              <w:spacing w:line="240" w:lineRule="atLeast"/>
              <w:ind w:left="-96" w:right="-59"/>
              <w:jc w:val="thaiDistribute"/>
              <w:rPr>
                <w:rFonts w:ascii="Times New Roman" w:eastAsia="Times New Roman" w:hAnsi="Times New Roman" w:cs="Times New Roman"/>
                <w:b/>
                <w:sz w:val="22"/>
                <w:szCs w:val="22"/>
                <w:lang w:val="en-GB"/>
              </w:rPr>
            </w:pPr>
          </w:p>
        </w:tc>
        <w:tc>
          <w:tcPr>
            <w:tcW w:w="1192" w:type="dxa"/>
            <w:tcBorders>
              <w:bottom w:val="single" w:sz="4" w:space="0" w:color="auto"/>
            </w:tcBorders>
          </w:tcPr>
          <w:p w:rsidR="00473781" w:rsidRPr="00154928" w:rsidRDefault="00473781" w:rsidP="00166CB6">
            <w:pPr>
              <w:tabs>
                <w:tab w:val="decimal" w:pos="1018"/>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213,085</w:t>
            </w:r>
          </w:p>
        </w:tc>
      </w:tr>
      <w:tr w:rsidR="00473781" w:rsidRPr="00154928" w:rsidTr="00166CB6">
        <w:trPr>
          <w:trHeight w:val="302"/>
        </w:trPr>
        <w:tc>
          <w:tcPr>
            <w:tcW w:w="4343" w:type="dxa"/>
          </w:tcPr>
          <w:p w:rsidR="00473781" w:rsidRPr="00154928" w:rsidRDefault="00473781" w:rsidP="00166CB6">
            <w:pPr>
              <w:spacing w:line="240" w:lineRule="atLeast"/>
              <w:ind w:left="522" w:right="43"/>
              <w:jc w:val="thaiDistribute"/>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Total</w:t>
            </w:r>
          </w:p>
        </w:tc>
        <w:tc>
          <w:tcPr>
            <w:tcW w:w="1276" w:type="dxa"/>
            <w:tcBorders>
              <w:top w:val="single" w:sz="4" w:space="0" w:color="auto"/>
              <w:bottom w:val="double" w:sz="4" w:space="0" w:color="auto"/>
            </w:tcBorders>
          </w:tcPr>
          <w:p w:rsidR="00473781" w:rsidRPr="00154928" w:rsidRDefault="00473781" w:rsidP="00166CB6">
            <w:pPr>
              <w:tabs>
                <w:tab w:val="decimal" w:pos="973"/>
              </w:tabs>
              <w:spacing w:line="240" w:lineRule="atLeast"/>
              <w:ind w:left="-96" w:right="-59"/>
              <w:jc w:val="thaiDistribute"/>
              <w:rPr>
                <w:rFonts w:ascii="Times New Roman" w:eastAsia="Times New Roman" w:hAnsi="Times New Roman" w:cs="Times New Roman"/>
                <w:b/>
                <w:bCs/>
                <w:sz w:val="22"/>
                <w:szCs w:val="22"/>
                <w:lang w:val="en-GB" w:bidi="ar-SA"/>
              </w:rPr>
            </w:pPr>
            <w:r w:rsidRPr="00154928">
              <w:rPr>
                <w:rFonts w:ascii="Times New Roman" w:eastAsia="Times New Roman" w:hAnsi="Times New Roman" w:cs="Times New Roman"/>
                <w:b/>
                <w:bCs/>
                <w:sz w:val="22"/>
                <w:szCs w:val="22"/>
                <w:lang w:val="en-GB" w:bidi="ar-SA"/>
              </w:rPr>
              <w:t>1,797,993</w:t>
            </w:r>
          </w:p>
        </w:tc>
        <w:tc>
          <w:tcPr>
            <w:tcW w:w="240" w:type="dxa"/>
          </w:tcPr>
          <w:p w:rsidR="00473781" w:rsidRPr="00154928" w:rsidRDefault="00473781" w:rsidP="00166CB6">
            <w:pPr>
              <w:spacing w:line="240" w:lineRule="atLeast"/>
              <w:ind w:left="-96" w:right="-59"/>
              <w:jc w:val="thaiDistribute"/>
              <w:rPr>
                <w:rFonts w:ascii="Times New Roman" w:eastAsia="Times New Roman" w:hAnsi="Times New Roman" w:cs="Times New Roman"/>
                <w:b/>
                <w:bCs/>
                <w:sz w:val="22"/>
                <w:szCs w:val="22"/>
                <w:lang w:val="en-GB"/>
              </w:rPr>
            </w:pPr>
          </w:p>
        </w:tc>
        <w:tc>
          <w:tcPr>
            <w:tcW w:w="1319" w:type="dxa"/>
            <w:gridSpan w:val="2"/>
            <w:tcBorders>
              <w:top w:val="single" w:sz="4" w:space="0" w:color="auto"/>
              <w:bottom w:val="double" w:sz="4" w:space="0" w:color="auto"/>
            </w:tcBorders>
          </w:tcPr>
          <w:p w:rsidR="00473781" w:rsidRPr="00154928" w:rsidRDefault="00473781" w:rsidP="00166CB6">
            <w:pPr>
              <w:tabs>
                <w:tab w:val="decimal" w:pos="973"/>
              </w:tabs>
              <w:spacing w:line="240" w:lineRule="atLeast"/>
              <w:ind w:left="-96" w:right="-59"/>
              <w:jc w:val="thaiDistribute"/>
              <w:rPr>
                <w:rFonts w:ascii="Times New Roman" w:eastAsia="Times New Roman" w:hAnsi="Times New Roman" w:cs="Times New Roman"/>
                <w:b/>
                <w:bCs/>
                <w:sz w:val="22"/>
                <w:szCs w:val="22"/>
                <w:lang w:val="en-GB" w:bidi="ar-SA"/>
              </w:rPr>
            </w:pPr>
            <w:r w:rsidRPr="00154928">
              <w:rPr>
                <w:rFonts w:ascii="Times New Roman" w:eastAsia="Times New Roman" w:hAnsi="Times New Roman" w:cs="Times New Roman"/>
                <w:b/>
                <w:bCs/>
                <w:sz w:val="22"/>
                <w:szCs w:val="22"/>
                <w:lang w:val="en-GB" w:bidi="ar-SA"/>
              </w:rPr>
              <w:t>1,786,169</w:t>
            </w:r>
          </w:p>
        </w:tc>
        <w:tc>
          <w:tcPr>
            <w:tcW w:w="269" w:type="dxa"/>
          </w:tcPr>
          <w:p w:rsidR="00473781" w:rsidRPr="00154928" w:rsidRDefault="00473781" w:rsidP="00166CB6">
            <w:pPr>
              <w:spacing w:line="240" w:lineRule="atLeast"/>
              <w:ind w:left="-96" w:right="-59"/>
              <w:jc w:val="thaiDistribute"/>
              <w:rPr>
                <w:rFonts w:ascii="Times New Roman" w:eastAsia="Times New Roman" w:hAnsi="Times New Roman" w:cs="Times New Roman"/>
                <w:b/>
                <w:bCs/>
                <w:sz w:val="22"/>
                <w:szCs w:val="22"/>
                <w:lang w:val="en-GB"/>
              </w:rPr>
            </w:pPr>
          </w:p>
        </w:tc>
        <w:tc>
          <w:tcPr>
            <w:tcW w:w="1285" w:type="dxa"/>
            <w:tcBorders>
              <w:top w:val="single" w:sz="4" w:space="0" w:color="auto"/>
              <w:bottom w:val="double" w:sz="4" w:space="0" w:color="auto"/>
            </w:tcBorders>
          </w:tcPr>
          <w:p w:rsidR="00473781" w:rsidRPr="00154928" w:rsidRDefault="00473781" w:rsidP="00695405">
            <w:pPr>
              <w:tabs>
                <w:tab w:val="decimal" w:pos="973"/>
              </w:tabs>
              <w:spacing w:line="240" w:lineRule="atLeast"/>
              <w:ind w:left="-96" w:right="-59"/>
              <w:jc w:val="thaiDistribute"/>
              <w:rPr>
                <w:rFonts w:ascii="Times New Roman" w:eastAsia="Times New Roman" w:hAnsi="Times New Roman" w:cs="Times New Roman"/>
                <w:b/>
                <w:bCs/>
                <w:sz w:val="22"/>
                <w:szCs w:val="22"/>
                <w:lang w:val="en-GB" w:bidi="ar-SA"/>
              </w:rPr>
            </w:pPr>
            <w:r w:rsidRPr="00154928">
              <w:rPr>
                <w:rFonts w:ascii="Times New Roman" w:eastAsia="Times New Roman" w:hAnsi="Times New Roman" w:cs="Times New Roman"/>
                <w:b/>
                <w:bCs/>
                <w:sz w:val="22"/>
                <w:szCs w:val="22"/>
                <w:lang w:val="en-GB" w:bidi="ar-SA"/>
              </w:rPr>
              <w:t>1,704,692</w:t>
            </w:r>
          </w:p>
        </w:tc>
        <w:tc>
          <w:tcPr>
            <w:tcW w:w="236" w:type="dxa"/>
          </w:tcPr>
          <w:p w:rsidR="00473781" w:rsidRPr="00154928" w:rsidRDefault="00473781" w:rsidP="00166CB6">
            <w:pPr>
              <w:spacing w:line="240" w:lineRule="atLeast"/>
              <w:ind w:left="-96" w:right="-59"/>
              <w:jc w:val="thaiDistribute"/>
              <w:rPr>
                <w:rFonts w:ascii="Times New Roman" w:eastAsia="Times New Roman" w:hAnsi="Times New Roman" w:cs="Times New Roman"/>
                <w:b/>
                <w:bCs/>
                <w:sz w:val="22"/>
                <w:szCs w:val="22"/>
                <w:lang w:val="en-GB"/>
              </w:rPr>
            </w:pPr>
          </w:p>
        </w:tc>
        <w:tc>
          <w:tcPr>
            <w:tcW w:w="1192" w:type="dxa"/>
            <w:tcBorders>
              <w:top w:val="single" w:sz="4" w:space="0" w:color="auto"/>
              <w:bottom w:val="double" w:sz="4" w:space="0" w:color="auto"/>
            </w:tcBorders>
          </w:tcPr>
          <w:p w:rsidR="00473781" w:rsidRPr="00154928" w:rsidRDefault="00473781" w:rsidP="00166CB6">
            <w:pPr>
              <w:tabs>
                <w:tab w:val="decimal" w:pos="1018"/>
              </w:tabs>
              <w:spacing w:line="240" w:lineRule="atLeast"/>
              <w:ind w:left="-96" w:right="-59"/>
              <w:jc w:val="thaiDistribute"/>
              <w:rPr>
                <w:rFonts w:ascii="Times New Roman" w:eastAsia="Times New Roman" w:hAnsi="Times New Roman" w:cs="Times New Roman"/>
                <w:b/>
                <w:bCs/>
                <w:sz w:val="22"/>
                <w:szCs w:val="22"/>
                <w:lang w:val="en-GB" w:bidi="ar-SA"/>
              </w:rPr>
            </w:pPr>
            <w:r w:rsidRPr="00154928">
              <w:rPr>
                <w:rFonts w:ascii="Times New Roman" w:eastAsia="Times New Roman" w:hAnsi="Times New Roman" w:cs="Times New Roman"/>
                <w:b/>
                <w:bCs/>
                <w:sz w:val="22"/>
                <w:szCs w:val="22"/>
                <w:lang w:val="en-GB" w:bidi="ar-SA"/>
              </w:rPr>
              <w:t>1,613,666</w:t>
            </w:r>
          </w:p>
        </w:tc>
      </w:tr>
    </w:tbl>
    <w:p w:rsidR="00473781" w:rsidRPr="00154928" w:rsidRDefault="00473781" w:rsidP="00473781">
      <w:pPr>
        <w:tabs>
          <w:tab w:val="left" w:pos="540"/>
        </w:tabs>
        <w:spacing w:line="240" w:lineRule="atLeast"/>
        <w:ind w:left="539" w:right="0"/>
        <w:jc w:val="both"/>
        <w:rPr>
          <w:rFonts w:ascii="Times New Roman" w:hAnsi="Times New Roman" w:cs="Times New Roman"/>
          <w:sz w:val="22"/>
          <w:szCs w:val="22"/>
        </w:rPr>
      </w:pPr>
    </w:p>
    <w:p w:rsidR="00473781" w:rsidRPr="00154928" w:rsidRDefault="00473781" w:rsidP="0073595C">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Times New Roman"/>
          <w:b/>
          <w:bCs/>
          <w:sz w:val="22"/>
          <w:szCs w:val="22"/>
        </w:rPr>
        <w:t>Distribution</w:t>
      </w:r>
      <w:r w:rsidRPr="00154928">
        <w:rPr>
          <w:rFonts w:ascii="Times New Roman" w:hAnsi="Times New Roman" w:cs="Angsana New"/>
          <w:b/>
          <w:bCs/>
          <w:sz w:val="22"/>
          <w:szCs w:val="22"/>
        </w:rPr>
        <w:t xml:space="preserve"> costs</w:t>
      </w:r>
    </w:p>
    <w:tbl>
      <w:tblPr>
        <w:tblW w:w="10163" w:type="dxa"/>
        <w:tblInd w:w="18" w:type="dxa"/>
        <w:tblLayout w:type="fixed"/>
        <w:tblLook w:val="01E0" w:firstRow="1" w:lastRow="1" w:firstColumn="1" w:lastColumn="1" w:noHBand="0" w:noVBand="0"/>
      </w:tblPr>
      <w:tblGrid>
        <w:gridCol w:w="4343"/>
        <w:gridCol w:w="1276"/>
        <w:gridCol w:w="270"/>
        <w:gridCol w:w="1228"/>
        <w:gridCol w:w="270"/>
        <w:gridCol w:w="1324"/>
        <w:gridCol w:w="270"/>
        <w:gridCol w:w="1182"/>
      </w:tblGrid>
      <w:tr w:rsidR="00473781" w:rsidRPr="00154928" w:rsidTr="00166CB6">
        <w:tc>
          <w:tcPr>
            <w:tcW w:w="4343"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2774" w:type="dxa"/>
            <w:gridSpan w:val="3"/>
          </w:tcPr>
          <w:p w:rsidR="00473781" w:rsidRPr="00154928" w:rsidRDefault="00473781" w:rsidP="00166CB6">
            <w:pPr>
              <w:spacing w:line="240" w:lineRule="atLeast"/>
              <w:ind w:left="-18" w:right="46"/>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Consolidated</w:t>
            </w:r>
            <w:r w:rsidRPr="00154928">
              <w:rPr>
                <w:rFonts w:ascii="Times New Roman" w:eastAsia="Times New Roman" w:hAnsi="Times New Roman" w:cs="Times New Roman"/>
                <w:b/>
                <w:bCs/>
                <w:sz w:val="22"/>
                <w:szCs w:val="22"/>
                <w:lang w:val="en-GB"/>
              </w:rPr>
              <w:br/>
              <w:t>financial statements</w:t>
            </w:r>
          </w:p>
        </w:tc>
        <w:tc>
          <w:tcPr>
            <w:tcW w:w="270" w:type="dxa"/>
          </w:tcPr>
          <w:p w:rsidR="00473781" w:rsidRPr="00154928" w:rsidRDefault="00473781" w:rsidP="00166CB6">
            <w:pPr>
              <w:tabs>
                <w:tab w:val="decimal" w:pos="930"/>
              </w:tabs>
              <w:spacing w:line="240" w:lineRule="atLeast"/>
              <w:ind w:left="605" w:right="43"/>
              <w:jc w:val="center"/>
              <w:rPr>
                <w:rFonts w:ascii="Times New Roman" w:eastAsia="Times New Roman" w:hAnsi="Times New Roman" w:cs="Times New Roman"/>
                <w:b/>
                <w:bCs/>
                <w:sz w:val="22"/>
                <w:szCs w:val="22"/>
                <w:lang w:val="en-GB"/>
              </w:rPr>
            </w:pPr>
          </w:p>
        </w:tc>
        <w:tc>
          <w:tcPr>
            <w:tcW w:w="2776" w:type="dxa"/>
            <w:gridSpan w:val="3"/>
          </w:tcPr>
          <w:p w:rsidR="00473781" w:rsidRPr="00154928" w:rsidRDefault="00473781" w:rsidP="00166CB6">
            <w:pPr>
              <w:spacing w:line="240" w:lineRule="atLeast"/>
              <w:ind w:left="-3" w:right="97"/>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Separate</w:t>
            </w:r>
            <w:r w:rsidRPr="00154928">
              <w:rPr>
                <w:rFonts w:ascii="Times New Roman" w:eastAsia="Times New Roman" w:hAnsi="Times New Roman" w:cs="Times New Roman"/>
                <w:b/>
                <w:bCs/>
                <w:sz w:val="22"/>
                <w:szCs w:val="22"/>
                <w:cs/>
                <w:lang w:val="en-GB"/>
              </w:rPr>
              <w:br/>
            </w:r>
            <w:r w:rsidRPr="00154928">
              <w:rPr>
                <w:rFonts w:ascii="Times New Roman" w:eastAsia="Times New Roman" w:hAnsi="Times New Roman" w:cs="Times New Roman"/>
                <w:b/>
                <w:bCs/>
                <w:sz w:val="22"/>
                <w:szCs w:val="22"/>
                <w:lang w:val="en-GB"/>
              </w:rPr>
              <w:t>financial statements</w:t>
            </w:r>
          </w:p>
        </w:tc>
      </w:tr>
      <w:tr w:rsidR="00473781" w:rsidRPr="00154928" w:rsidTr="00166CB6">
        <w:tc>
          <w:tcPr>
            <w:tcW w:w="4343"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1276"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28"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70" w:type="dxa"/>
          </w:tcPr>
          <w:p w:rsidR="00473781" w:rsidRPr="00154928" w:rsidRDefault="00473781" w:rsidP="00166CB6">
            <w:pPr>
              <w:spacing w:line="240" w:lineRule="atLeast"/>
              <w:ind w:left="605" w:right="43"/>
              <w:jc w:val="center"/>
              <w:rPr>
                <w:rFonts w:ascii="Times New Roman" w:eastAsia="Times New Roman" w:hAnsi="Times New Roman" w:cs="Times New Roman"/>
                <w:bCs/>
                <w:sz w:val="22"/>
                <w:szCs w:val="22"/>
                <w:lang w:val="en-GB"/>
              </w:rPr>
            </w:pPr>
          </w:p>
        </w:tc>
        <w:tc>
          <w:tcPr>
            <w:tcW w:w="1324"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182"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473781" w:rsidRPr="00154928" w:rsidTr="00166CB6">
        <w:tc>
          <w:tcPr>
            <w:tcW w:w="4343"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5820" w:type="dxa"/>
            <w:gridSpan w:val="7"/>
          </w:tcPr>
          <w:p w:rsidR="00473781" w:rsidRPr="00154928" w:rsidRDefault="00473781" w:rsidP="00166CB6">
            <w:pPr>
              <w:spacing w:line="240" w:lineRule="atLeast"/>
              <w:ind w:left="72" w:right="-108"/>
              <w:jc w:val="center"/>
              <w:rPr>
                <w:rFonts w:ascii="Times New Roman" w:eastAsia="Times New Roman" w:hAnsi="Times New Roman" w:cs="Times New Roman"/>
                <w:b/>
                <w:sz w:val="22"/>
                <w:szCs w:val="22"/>
                <w:lang w:val="en-GB"/>
              </w:rPr>
            </w:pPr>
            <w:r w:rsidRPr="00154928">
              <w:rPr>
                <w:rFonts w:ascii="Times New Roman" w:eastAsia="Times New Roman" w:hAnsi="Times New Roman" w:cs="Times New Roman"/>
                <w:i/>
                <w:iCs/>
                <w:sz w:val="22"/>
                <w:szCs w:val="22"/>
                <w:lang w:val="en-GB"/>
              </w:rPr>
              <w:t>(in Baht)</w:t>
            </w:r>
          </w:p>
        </w:tc>
      </w:tr>
      <w:tr w:rsidR="00473781" w:rsidRPr="00154928" w:rsidTr="00166CB6">
        <w:tc>
          <w:tcPr>
            <w:tcW w:w="4343" w:type="dxa"/>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Personnel</w:t>
            </w:r>
          </w:p>
        </w:tc>
        <w:tc>
          <w:tcPr>
            <w:tcW w:w="1276" w:type="dxa"/>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hint="cs"/>
                <w:sz w:val="22"/>
                <w:szCs w:val="22"/>
                <w:cs/>
                <w:lang w:val="en-GB"/>
              </w:rPr>
              <w:t>7</w:t>
            </w:r>
            <w:r w:rsidRPr="00154928">
              <w:rPr>
                <w:rFonts w:ascii="Times New Roman" w:eastAsia="Times New Roman" w:hAnsi="Times New Roman" w:cs="Times New Roman"/>
                <w:sz w:val="22"/>
                <w:szCs w:val="22"/>
                <w:lang w:val="en-GB"/>
              </w:rPr>
              <w:t>,204,923</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6,793,920</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324" w:type="dxa"/>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hint="cs"/>
                <w:sz w:val="22"/>
                <w:szCs w:val="22"/>
                <w:cs/>
                <w:lang w:val="en-GB"/>
              </w:rPr>
              <w:t>7</w:t>
            </w:r>
            <w:r w:rsidRPr="00154928">
              <w:rPr>
                <w:rFonts w:ascii="Times New Roman" w:eastAsia="Times New Roman" w:hAnsi="Times New Roman" w:cs="Times New Roman"/>
                <w:sz w:val="22"/>
                <w:szCs w:val="22"/>
                <w:lang w:val="en-GB"/>
              </w:rPr>
              <w:t>,204,923</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182" w:type="dxa"/>
          </w:tcPr>
          <w:p w:rsidR="00473781" w:rsidRPr="00154928" w:rsidRDefault="00473781" w:rsidP="00166CB6">
            <w:pPr>
              <w:tabs>
                <w:tab w:val="decimal" w:pos="1018"/>
              </w:tabs>
              <w:spacing w:line="240" w:lineRule="atLeast"/>
              <w:ind w:left="-96" w:right="-5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6,793,920</w:t>
            </w:r>
          </w:p>
        </w:tc>
      </w:tr>
      <w:tr w:rsidR="00473781" w:rsidRPr="00154928" w:rsidTr="00166CB6">
        <w:tc>
          <w:tcPr>
            <w:tcW w:w="4343" w:type="dxa"/>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Coordinating expenses</w:t>
            </w:r>
          </w:p>
        </w:tc>
        <w:tc>
          <w:tcPr>
            <w:tcW w:w="1276" w:type="dxa"/>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2,063,412</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2,165,080</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324" w:type="dxa"/>
          </w:tcPr>
          <w:p w:rsidR="00473781" w:rsidRPr="00154928" w:rsidRDefault="00473781" w:rsidP="00166CB6">
            <w:pPr>
              <w:tabs>
                <w:tab w:val="decimal" w:pos="963"/>
              </w:tabs>
              <w:spacing w:line="240" w:lineRule="atLeast"/>
              <w:ind w:right="-149"/>
              <w:jc w:val="thaiDistribute"/>
              <w:rPr>
                <w:rFonts w:ascii="Times New Roman" w:eastAsia="Times New Roman" w:hAnsi="Times New Roman"/>
                <w:sz w:val="22"/>
                <w:szCs w:val="22"/>
                <w:cs/>
                <w:lang w:val="en-GB"/>
              </w:rPr>
            </w:pPr>
            <w:r w:rsidRPr="00154928">
              <w:rPr>
                <w:rFonts w:ascii="Times New Roman" w:eastAsia="Times New Roman" w:hAnsi="Times New Roman" w:cs="Times New Roman"/>
                <w:sz w:val="22"/>
                <w:szCs w:val="22"/>
                <w:lang w:val="en-GB"/>
              </w:rPr>
              <w:t>1,939,701</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182" w:type="dxa"/>
          </w:tcPr>
          <w:p w:rsidR="00473781" w:rsidRPr="00154928" w:rsidRDefault="00473781" w:rsidP="00166CB6">
            <w:pPr>
              <w:tabs>
                <w:tab w:val="decimal" w:pos="1018"/>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2,041,368</w:t>
            </w:r>
          </w:p>
        </w:tc>
      </w:tr>
      <w:tr w:rsidR="00473781" w:rsidRPr="00154928" w:rsidTr="00166CB6">
        <w:tc>
          <w:tcPr>
            <w:tcW w:w="4343" w:type="dxa"/>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rPr>
              <w:t>C</w:t>
            </w:r>
            <w:r w:rsidRPr="00154928">
              <w:rPr>
                <w:rFonts w:ascii="Times New Roman" w:eastAsia="Times New Roman" w:hAnsi="Times New Roman" w:cs="Times New Roman"/>
                <w:sz w:val="22"/>
                <w:szCs w:val="22"/>
                <w:lang w:val="en-GB"/>
              </w:rPr>
              <w:t>ommission</w:t>
            </w:r>
          </w:p>
        </w:tc>
        <w:tc>
          <w:tcPr>
            <w:tcW w:w="1276" w:type="dxa"/>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3,219,304</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2,835,637</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324" w:type="dxa"/>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3,219,304</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182" w:type="dxa"/>
          </w:tcPr>
          <w:p w:rsidR="00473781" w:rsidRPr="00154928" w:rsidRDefault="00473781" w:rsidP="00166CB6">
            <w:pPr>
              <w:tabs>
                <w:tab w:val="decimal" w:pos="1018"/>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2,835,637</w:t>
            </w:r>
          </w:p>
        </w:tc>
      </w:tr>
      <w:tr w:rsidR="00473781" w:rsidRPr="00154928" w:rsidTr="00166CB6">
        <w:tc>
          <w:tcPr>
            <w:tcW w:w="4343" w:type="dxa"/>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Other</w:t>
            </w:r>
          </w:p>
        </w:tc>
        <w:tc>
          <w:tcPr>
            <w:tcW w:w="1276" w:type="dxa"/>
            <w:tcBorders>
              <w:bottom w:val="single" w:sz="4" w:space="0" w:color="auto"/>
            </w:tcBorders>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964,546</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tcBorders>
              <w:bottom w:val="single" w:sz="4" w:space="0" w:color="auto"/>
            </w:tcBorders>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457,484</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324" w:type="dxa"/>
            <w:tcBorders>
              <w:bottom w:val="single" w:sz="4" w:space="0" w:color="auto"/>
            </w:tcBorders>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905,599</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182" w:type="dxa"/>
            <w:tcBorders>
              <w:bottom w:val="single" w:sz="4" w:space="0" w:color="auto"/>
            </w:tcBorders>
          </w:tcPr>
          <w:p w:rsidR="00473781" w:rsidRPr="00154928" w:rsidRDefault="00473781" w:rsidP="00166CB6">
            <w:pPr>
              <w:tabs>
                <w:tab w:val="decimal" w:pos="1018"/>
              </w:tabs>
              <w:spacing w:line="240" w:lineRule="atLeast"/>
              <w:ind w:left="-96" w:right="-5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457,484</w:t>
            </w:r>
          </w:p>
        </w:tc>
      </w:tr>
      <w:tr w:rsidR="00473781" w:rsidRPr="00154928" w:rsidTr="00166CB6">
        <w:tc>
          <w:tcPr>
            <w:tcW w:w="4343" w:type="dxa"/>
          </w:tcPr>
          <w:p w:rsidR="00473781" w:rsidRPr="00154928" w:rsidRDefault="00473781" w:rsidP="00166CB6">
            <w:pPr>
              <w:spacing w:line="240" w:lineRule="atLeast"/>
              <w:ind w:left="522" w:right="43"/>
              <w:jc w:val="thaiDistribute"/>
              <w:rPr>
                <w:rFonts w:ascii="Times New Roman" w:eastAsia="Times New Roman" w:hAnsi="Times New Roman" w:cs="Times New Roman"/>
                <w:b/>
                <w:bCs/>
                <w:sz w:val="22"/>
                <w:szCs w:val="22"/>
                <w:cs/>
                <w:lang w:val="en-GB"/>
              </w:rPr>
            </w:pPr>
            <w:r w:rsidRPr="00154928">
              <w:rPr>
                <w:rFonts w:ascii="Times New Roman" w:eastAsia="Times New Roman" w:hAnsi="Times New Roman" w:cs="Times New Roman"/>
                <w:b/>
                <w:bCs/>
                <w:sz w:val="22"/>
                <w:szCs w:val="22"/>
                <w:lang w:val="en-GB"/>
              </w:rPr>
              <w:t>Total</w:t>
            </w:r>
          </w:p>
        </w:tc>
        <w:tc>
          <w:tcPr>
            <w:tcW w:w="1276" w:type="dxa"/>
            <w:tcBorders>
              <w:top w:val="single" w:sz="4" w:space="0" w:color="auto"/>
              <w:bottom w:val="double" w:sz="4" w:space="0" w:color="auto"/>
            </w:tcBorders>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b/>
                <w:bCs/>
                <w:sz w:val="22"/>
                <w:szCs w:val="22"/>
                <w:cs/>
                <w:lang w:val="en-GB"/>
              </w:rPr>
            </w:pPr>
            <w:r w:rsidRPr="00154928">
              <w:rPr>
                <w:rFonts w:ascii="Times New Roman" w:eastAsia="Times New Roman" w:hAnsi="Times New Roman" w:cs="Times New Roman"/>
                <w:b/>
                <w:bCs/>
                <w:sz w:val="22"/>
                <w:szCs w:val="22"/>
                <w:lang w:val="en-GB"/>
              </w:rPr>
              <w:t>13,452,185</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bCs/>
                <w:sz w:val="22"/>
                <w:szCs w:val="22"/>
                <w:lang w:val="en-GB"/>
              </w:rPr>
            </w:pPr>
          </w:p>
        </w:tc>
        <w:tc>
          <w:tcPr>
            <w:tcW w:w="1228" w:type="dxa"/>
            <w:tcBorders>
              <w:top w:val="single" w:sz="4" w:space="0" w:color="auto"/>
              <w:bottom w:val="double" w:sz="4" w:space="0" w:color="auto"/>
            </w:tcBorders>
          </w:tcPr>
          <w:p w:rsidR="00473781" w:rsidRPr="00154928" w:rsidRDefault="00473781" w:rsidP="00166CB6">
            <w:pPr>
              <w:tabs>
                <w:tab w:val="decimal" w:pos="963"/>
              </w:tabs>
              <w:spacing w:line="240" w:lineRule="atLeast"/>
              <w:ind w:left="-96" w:right="-59"/>
              <w:jc w:val="thaiDistribute"/>
              <w:rPr>
                <w:rFonts w:ascii="Times New Roman" w:eastAsia="Times New Roman" w:hAnsi="Times New Roman" w:cs="Times New Roman"/>
                <w:b/>
                <w:bCs/>
                <w:sz w:val="22"/>
                <w:szCs w:val="22"/>
                <w:lang w:val="en-GB" w:bidi="ar-SA"/>
              </w:rPr>
            </w:pPr>
            <w:r w:rsidRPr="00154928">
              <w:rPr>
                <w:rFonts w:ascii="Times New Roman" w:eastAsia="Times New Roman" w:hAnsi="Times New Roman" w:cs="Times New Roman"/>
                <w:b/>
                <w:bCs/>
                <w:sz w:val="22"/>
                <w:szCs w:val="22"/>
                <w:lang w:val="en-GB" w:bidi="ar-SA"/>
              </w:rPr>
              <w:t>12,252,121</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bCs/>
                <w:sz w:val="22"/>
                <w:szCs w:val="22"/>
                <w:lang w:val="en-GB"/>
              </w:rPr>
            </w:pPr>
          </w:p>
        </w:tc>
        <w:tc>
          <w:tcPr>
            <w:tcW w:w="1324" w:type="dxa"/>
            <w:tcBorders>
              <w:top w:val="single" w:sz="4" w:space="0" w:color="auto"/>
              <w:bottom w:val="double" w:sz="4" w:space="0" w:color="auto"/>
            </w:tcBorders>
          </w:tcPr>
          <w:p w:rsidR="00473781" w:rsidRPr="00154928" w:rsidRDefault="00473781" w:rsidP="00166CB6">
            <w:pPr>
              <w:tabs>
                <w:tab w:val="decimal" w:pos="963"/>
              </w:tabs>
              <w:spacing w:line="240" w:lineRule="atLeast"/>
              <w:ind w:right="-149"/>
              <w:jc w:val="thaiDistribute"/>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13,269,527</w:t>
            </w:r>
          </w:p>
        </w:tc>
        <w:tc>
          <w:tcPr>
            <w:tcW w:w="270" w:type="dxa"/>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bCs/>
                <w:sz w:val="22"/>
                <w:szCs w:val="22"/>
                <w:lang w:val="en-GB"/>
              </w:rPr>
            </w:pPr>
          </w:p>
        </w:tc>
        <w:tc>
          <w:tcPr>
            <w:tcW w:w="1182" w:type="dxa"/>
            <w:tcBorders>
              <w:top w:val="single" w:sz="4" w:space="0" w:color="auto"/>
              <w:bottom w:val="double" w:sz="4" w:space="0" w:color="auto"/>
            </w:tcBorders>
          </w:tcPr>
          <w:p w:rsidR="00473781" w:rsidRPr="00154928" w:rsidRDefault="00473781" w:rsidP="00166CB6">
            <w:pPr>
              <w:tabs>
                <w:tab w:val="decimal" w:pos="1008"/>
              </w:tabs>
              <w:spacing w:line="240" w:lineRule="atLeast"/>
              <w:ind w:left="-96" w:right="-59"/>
              <w:jc w:val="thaiDistribute"/>
              <w:rPr>
                <w:rFonts w:ascii="Times New Roman" w:eastAsia="Times New Roman" w:hAnsi="Times New Roman" w:cs="Times New Roman"/>
                <w:b/>
                <w:bCs/>
                <w:sz w:val="22"/>
                <w:szCs w:val="22"/>
                <w:lang w:val="en-GB" w:bidi="ar-SA"/>
              </w:rPr>
            </w:pPr>
            <w:r w:rsidRPr="00154928">
              <w:rPr>
                <w:rFonts w:ascii="Times New Roman" w:eastAsia="Times New Roman" w:hAnsi="Times New Roman" w:cs="Times New Roman"/>
                <w:b/>
                <w:bCs/>
                <w:sz w:val="22"/>
                <w:szCs w:val="22"/>
                <w:lang w:val="en-GB" w:bidi="ar-SA"/>
              </w:rPr>
              <w:t>12,128,409</w:t>
            </w:r>
          </w:p>
        </w:tc>
      </w:tr>
    </w:tbl>
    <w:p w:rsidR="00473781" w:rsidRPr="00154928" w:rsidRDefault="00473781" w:rsidP="005D4B72">
      <w:pPr>
        <w:tabs>
          <w:tab w:val="left" w:pos="540"/>
        </w:tabs>
        <w:spacing w:line="240" w:lineRule="atLeast"/>
        <w:ind w:left="539" w:right="0"/>
        <w:jc w:val="both"/>
        <w:rPr>
          <w:rFonts w:ascii="Times New Roman" w:hAnsi="Times New Roman" w:cs="Times New Roman"/>
          <w:sz w:val="22"/>
          <w:szCs w:val="22"/>
        </w:rPr>
      </w:pPr>
    </w:p>
    <w:p w:rsidR="00473781" w:rsidRPr="00154928" w:rsidRDefault="00473781" w:rsidP="0073595C">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Times New Roman"/>
          <w:b/>
          <w:bCs/>
          <w:sz w:val="22"/>
          <w:szCs w:val="22"/>
        </w:rPr>
        <w:t>Administrative</w:t>
      </w:r>
      <w:r w:rsidRPr="00154928">
        <w:rPr>
          <w:rFonts w:ascii="Times New Roman" w:hAnsi="Times New Roman" w:cs="Angsana New"/>
          <w:b/>
          <w:bCs/>
          <w:sz w:val="22"/>
          <w:szCs w:val="22"/>
        </w:rPr>
        <w:t xml:space="preserve"> expenses</w:t>
      </w:r>
    </w:p>
    <w:tbl>
      <w:tblPr>
        <w:tblW w:w="10145" w:type="dxa"/>
        <w:tblInd w:w="18" w:type="dxa"/>
        <w:tblLayout w:type="fixed"/>
        <w:tblLook w:val="01E0" w:firstRow="1" w:lastRow="1" w:firstColumn="1" w:lastColumn="1" w:noHBand="0" w:noVBand="0"/>
      </w:tblPr>
      <w:tblGrid>
        <w:gridCol w:w="4192"/>
        <w:gridCol w:w="1350"/>
        <w:gridCol w:w="274"/>
        <w:gridCol w:w="1256"/>
        <w:gridCol w:w="20"/>
        <w:gridCol w:w="13"/>
        <w:gridCol w:w="233"/>
        <w:gridCol w:w="20"/>
        <w:gridCol w:w="13"/>
        <w:gridCol w:w="1321"/>
        <w:gridCol w:w="270"/>
        <w:gridCol w:w="1183"/>
      </w:tblGrid>
      <w:tr w:rsidR="00473781" w:rsidRPr="00154928" w:rsidTr="00166CB6">
        <w:tc>
          <w:tcPr>
            <w:tcW w:w="4192"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2880" w:type="dxa"/>
            <w:gridSpan w:val="3"/>
          </w:tcPr>
          <w:p w:rsidR="00473781" w:rsidRPr="00154928" w:rsidRDefault="00473781" w:rsidP="00166CB6">
            <w:pPr>
              <w:spacing w:line="240" w:lineRule="atLeast"/>
              <w:ind w:left="-18" w:right="46"/>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Consolidated</w:t>
            </w:r>
            <w:r w:rsidRPr="00154928">
              <w:rPr>
                <w:rFonts w:ascii="Times New Roman" w:eastAsia="Times New Roman" w:hAnsi="Times New Roman" w:cs="Times New Roman"/>
                <w:b/>
                <w:bCs/>
                <w:sz w:val="22"/>
                <w:szCs w:val="22"/>
                <w:lang w:val="en-GB"/>
              </w:rPr>
              <w:br/>
              <w:t>financial statements</w:t>
            </w:r>
          </w:p>
        </w:tc>
        <w:tc>
          <w:tcPr>
            <w:tcW w:w="266" w:type="dxa"/>
            <w:gridSpan w:val="3"/>
          </w:tcPr>
          <w:p w:rsidR="00473781" w:rsidRPr="00154928" w:rsidRDefault="00473781" w:rsidP="00166CB6">
            <w:pPr>
              <w:tabs>
                <w:tab w:val="decimal" w:pos="930"/>
              </w:tabs>
              <w:spacing w:line="240" w:lineRule="atLeast"/>
              <w:ind w:left="605" w:right="43"/>
              <w:jc w:val="center"/>
              <w:rPr>
                <w:rFonts w:ascii="Times New Roman" w:eastAsia="Times New Roman" w:hAnsi="Times New Roman" w:cs="Times New Roman"/>
                <w:b/>
                <w:bCs/>
                <w:sz w:val="22"/>
                <w:szCs w:val="22"/>
                <w:lang w:val="en-GB"/>
              </w:rPr>
            </w:pPr>
          </w:p>
        </w:tc>
        <w:tc>
          <w:tcPr>
            <w:tcW w:w="2807" w:type="dxa"/>
            <w:gridSpan w:val="5"/>
          </w:tcPr>
          <w:p w:rsidR="00473781" w:rsidRPr="00154928" w:rsidRDefault="00473781" w:rsidP="00166CB6">
            <w:pPr>
              <w:spacing w:line="240" w:lineRule="atLeast"/>
              <w:ind w:left="-3" w:right="97"/>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Separate</w:t>
            </w:r>
            <w:r w:rsidRPr="00154928">
              <w:rPr>
                <w:rFonts w:ascii="Times New Roman" w:eastAsia="Times New Roman" w:hAnsi="Times New Roman" w:cs="Times New Roman"/>
                <w:b/>
                <w:bCs/>
                <w:sz w:val="22"/>
                <w:szCs w:val="22"/>
                <w:cs/>
                <w:lang w:val="en-GB"/>
              </w:rPr>
              <w:br/>
            </w:r>
            <w:r w:rsidRPr="00154928">
              <w:rPr>
                <w:rFonts w:ascii="Times New Roman" w:eastAsia="Times New Roman" w:hAnsi="Times New Roman" w:cs="Times New Roman"/>
                <w:b/>
                <w:bCs/>
                <w:sz w:val="22"/>
                <w:szCs w:val="22"/>
                <w:lang w:val="en-GB"/>
              </w:rPr>
              <w:t>financial statements</w:t>
            </w:r>
          </w:p>
        </w:tc>
      </w:tr>
      <w:tr w:rsidR="00473781" w:rsidRPr="00154928" w:rsidTr="00166CB6">
        <w:tc>
          <w:tcPr>
            <w:tcW w:w="4192"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1350"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4" w:type="dxa"/>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76" w:type="dxa"/>
            <w:gridSpan w:val="2"/>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66" w:type="dxa"/>
            <w:gridSpan w:val="3"/>
          </w:tcPr>
          <w:p w:rsidR="00473781" w:rsidRPr="00154928" w:rsidRDefault="00473781" w:rsidP="00166CB6">
            <w:pPr>
              <w:spacing w:line="240" w:lineRule="atLeast"/>
              <w:ind w:left="605" w:right="43"/>
              <w:jc w:val="center"/>
              <w:rPr>
                <w:rFonts w:ascii="Times New Roman" w:eastAsia="Times New Roman" w:hAnsi="Times New Roman" w:cs="Times New Roman"/>
                <w:bCs/>
                <w:sz w:val="22"/>
                <w:szCs w:val="22"/>
                <w:lang w:val="en-GB"/>
              </w:rPr>
            </w:pPr>
          </w:p>
        </w:tc>
        <w:tc>
          <w:tcPr>
            <w:tcW w:w="1334" w:type="dxa"/>
            <w:gridSpan w:val="2"/>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183"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473781" w:rsidRPr="00154928" w:rsidTr="00166CB6">
        <w:tc>
          <w:tcPr>
            <w:tcW w:w="4192"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5953" w:type="dxa"/>
            <w:gridSpan w:val="11"/>
          </w:tcPr>
          <w:p w:rsidR="00473781" w:rsidRPr="00154928" w:rsidRDefault="00473781" w:rsidP="00166CB6">
            <w:pPr>
              <w:spacing w:line="240" w:lineRule="atLeast"/>
              <w:ind w:left="-18" w:right="-108"/>
              <w:jc w:val="center"/>
              <w:rPr>
                <w:rFonts w:ascii="Times New Roman" w:eastAsia="Times New Roman" w:hAnsi="Times New Roman" w:cs="Times New Roman"/>
                <w:b/>
                <w:sz w:val="22"/>
                <w:szCs w:val="22"/>
                <w:lang w:val="en-GB"/>
              </w:rPr>
            </w:pPr>
            <w:r w:rsidRPr="00154928">
              <w:rPr>
                <w:rFonts w:ascii="Times New Roman" w:eastAsia="Times New Roman" w:hAnsi="Times New Roman" w:cs="Times New Roman"/>
                <w:i/>
                <w:iCs/>
                <w:sz w:val="22"/>
                <w:szCs w:val="22"/>
                <w:lang w:val="en-GB"/>
              </w:rPr>
              <w:t>(in Baht)</w:t>
            </w:r>
          </w:p>
        </w:tc>
      </w:tr>
      <w:tr w:rsidR="00473781" w:rsidRPr="00154928" w:rsidTr="00166CB6">
        <w:tc>
          <w:tcPr>
            <w:tcW w:w="4192" w:type="dxa"/>
            <w:vAlign w:val="bottom"/>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Personnel</w:t>
            </w:r>
          </w:p>
        </w:tc>
        <w:tc>
          <w:tcPr>
            <w:tcW w:w="1350" w:type="dxa"/>
            <w:vAlign w:val="bottom"/>
          </w:tcPr>
          <w:p w:rsidR="00473781" w:rsidRPr="00154928" w:rsidRDefault="00473781" w:rsidP="002E16CF">
            <w:pPr>
              <w:tabs>
                <w:tab w:val="decimal" w:pos="1040"/>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27,490,840</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473781" w:rsidRPr="00154928" w:rsidRDefault="00473781" w:rsidP="002E16CF">
            <w:pPr>
              <w:tabs>
                <w:tab w:val="decimal" w:pos="1025"/>
              </w:tabs>
              <w:spacing w:line="240" w:lineRule="atLeast"/>
              <w:ind w:left="-108" w:right="-137"/>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rPr>
              <w:t>24,154,780</w:t>
            </w:r>
          </w:p>
        </w:tc>
        <w:tc>
          <w:tcPr>
            <w:tcW w:w="266" w:type="dxa"/>
            <w:gridSpan w:val="3"/>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473781" w:rsidRPr="00154928" w:rsidRDefault="00473781" w:rsidP="00174F49">
            <w:pPr>
              <w:tabs>
                <w:tab w:val="decimal" w:pos="1024"/>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21,856,293</w:t>
            </w:r>
          </w:p>
        </w:tc>
        <w:tc>
          <w:tcPr>
            <w:tcW w:w="270"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473781" w:rsidRPr="00154928" w:rsidRDefault="00473781" w:rsidP="00166CB6">
            <w:pPr>
              <w:tabs>
                <w:tab w:val="decimal" w:pos="1033"/>
              </w:tabs>
              <w:spacing w:line="240" w:lineRule="atLeast"/>
              <w:ind w:left="-108" w:right="-137"/>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18,763,890</w:t>
            </w:r>
          </w:p>
        </w:tc>
      </w:tr>
      <w:tr w:rsidR="00473781" w:rsidRPr="00154928" w:rsidTr="00166CB6">
        <w:tc>
          <w:tcPr>
            <w:tcW w:w="4192" w:type="dxa"/>
            <w:vAlign w:val="bottom"/>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Depreciation and amortization</w:t>
            </w:r>
          </w:p>
        </w:tc>
        <w:tc>
          <w:tcPr>
            <w:tcW w:w="1350" w:type="dxa"/>
            <w:vAlign w:val="bottom"/>
          </w:tcPr>
          <w:p w:rsidR="00473781" w:rsidRPr="00154928" w:rsidRDefault="00473781" w:rsidP="002E16CF">
            <w:pPr>
              <w:tabs>
                <w:tab w:val="decimal" w:pos="1040"/>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1,993,360</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473781" w:rsidRPr="00154928" w:rsidRDefault="00473781" w:rsidP="002E16CF">
            <w:pPr>
              <w:tabs>
                <w:tab w:val="decimal" w:pos="1025"/>
              </w:tabs>
              <w:spacing w:line="240" w:lineRule="atLeast"/>
              <w:ind w:left="-108" w:right="-137"/>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1,906,308</w:t>
            </w:r>
          </w:p>
        </w:tc>
        <w:tc>
          <w:tcPr>
            <w:tcW w:w="266" w:type="dxa"/>
            <w:gridSpan w:val="3"/>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473781" w:rsidRPr="00154928" w:rsidRDefault="00473781" w:rsidP="00174F49">
            <w:pPr>
              <w:tabs>
                <w:tab w:val="decimal" w:pos="1024"/>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1,536,529</w:t>
            </w:r>
          </w:p>
        </w:tc>
        <w:tc>
          <w:tcPr>
            <w:tcW w:w="270"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473781" w:rsidRPr="00154928" w:rsidRDefault="00473781" w:rsidP="00166CB6">
            <w:pPr>
              <w:tabs>
                <w:tab w:val="decimal" w:pos="1033"/>
              </w:tabs>
              <w:spacing w:line="240" w:lineRule="atLeast"/>
              <w:ind w:left="-108" w:right="-137"/>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1,436,611</w:t>
            </w:r>
          </w:p>
        </w:tc>
      </w:tr>
      <w:tr w:rsidR="00473781" w:rsidRPr="00154928" w:rsidTr="00166CB6">
        <w:tc>
          <w:tcPr>
            <w:tcW w:w="4192" w:type="dxa"/>
            <w:vAlign w:val="bottom"/>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Professional audit fees</w:t>
            </w:r>
          </w:p>
        </w:tc>
        <w:tc>
          <w:tcPr>
            <w:tcW w:w="1350" w:type="dxa"/>
            <w:vAlign w:val="bottom"/>
          </w:tcPr>
          <w:p w:rsidR="00473781" w:rsidRPr="00154928" w:rsidRDefault="00473781" w:rsidP="002E16CF">
            <w:pPr>
              <w:tabs>
                <w:tab w:val="decimal" w:pos="1040"/>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4,955,000</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473781" w:rsidRPr="00154928" w:rsidRDefault="00473781" w:rsidP="002E16CF">
            <w:pPr>
              <w:tabs>
                <w:tab w:val="decimal" w:pos="1025"/>
              </w:tabs>
              <w:spacing w:line="240" w:lineRule="atLeast"/>
              <w:ind w:left="-108" w:right="-137"/>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5,000,000</w:t>
            </w:r>
          </w:p>
        </w:tc>
        <w:tc>
          <w:tcPr>
            <w:tcW w:w="266" w:type="dxa"/>
            <w:gridSpan w:val="3"/>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473781" w:rsidRPr="00154928" w:rsidRDefault="00473781" w:rsidP="00174F49">
            <w:pPr>
              <w:tabs>
                <w:tab w:val="decimal" w:pos="1024"/>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3,755,000</w:t>
            </w:r>
          </w:p>
        </w:tc>
        <w:tc>
          <w:tcPr>
            <w:tcW w:w="270"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473781" w:rsidRPr="00154928" w:rsidRDefault="00473781" w:rsidP="00166CB6">
            <w:pPr>
              <w:tabs>
                <w:tab w:val="decimal" w:pos="1033"/>
              </w:tabs>
              <w:spacing w:line="240" w:lineRule="atLeast"/>
              <w:ind w:left="-108" w:right="-137"/>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3,755,000</w:t>
            </w:r>
          </w:p>
        </w:tc>
      </w:tr>
      <w:tr w:rsidR="00473781" w:rsidRPr="00154928" w:rsidTr="00166CB6">
        <w:tc>
          <w:tcPr>
            <w:tcW w:w="4192" w:type="dxa"/>
            <w:vAlign w:val="bottom"/>
          </w:tcPr>
          <w:p w:rsidR="00473781" w:rsidRPr="00154928" w:rsidRDefault="00473781"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 xml:space="preserve">Business consulting fees and legal </w:t>
            </w:r>
            <w:r w:rsidRPr="00154928">
              <w:rPr>
                <w:rFonts w:ascii="Times New Roman" w:eastAsia="Times New Roman" w:hAnsi="Times New Roman" w:cs="Times New Roman"/>
                <w:sz w:val="22"/>
                <w:szCs w:val="22"/>
                <w:lang w:val="en-GB"/>
              </w:rPr>
              <w:tab/>
              <w:t>professional fees</w:t>
            </w:r>
          </w:p>
        </w:tc>
        <w:tc>
          <w:tcPr>
            <w:tcW w:w="1350" w:type="dxa"/>
            <w:vAlign w:val="bottom"/>
          </w:tcPr>
          <w:p w:rsidR="00473781" w:rsidRPr="00154928" w:rsidRDefault="008F75AD" w:rsidP="002E16CF">
            <w:pPr>
              <w:tabs>
                <w:tab w:val="decimal" w:pos="1040"/>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4,157,130</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473781" w:rsidRPr="00154928" w:rsidRDefault="00473781" w:rsidP="002E16CF">
            <w:pPr>
              <w:tabs>
                <w:tab w:val="decimal" w:pos="1025"/>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2,638,000</w:t>
            </w:r>
          </w:p>
        </w:tc>
        <w:tc>
          <w:tcPr>
            <w:tcW w:w="266" w:type="dxa"/>
            <w:gridSpan w:val="3"/>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473781" w:rsidRPr="00154928" w:rsidRDefault="00174F49" w:rsidP="00174F49">
            <w:pPr>
              <w:tabs>
                <w:tab w:val="decimal" w:pos="1024"/>
              </w:tabs>
              <w:spacing w:line="240" w:lineRule="atLeast"/>
              <w:ind w:left="-108" w:right="-137"/>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4,12</w:t>
            </w:r>
            <w:r w:rsidR="008F75AD" w:rsidRPr="00154928">
              <w:rPr>
                <w:rFonts w:ascii="Times New Roman" w:eastAsia="Times New Roman" w:hAnsi="Times New Roman" w:cs="Times New Roman"/>
                <w:sz w:val="22"/>
                <w:szCs w:val="22"/>
              </w:rPr>
              <w:t>7,130</w:t>
            </w:r>
          </w:p>
        </w:tc>
        <w:tc>
          <w:tcPr>
            <w:tcW w:w="270"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473781" w:rsidRPr="00154928" w:rsidRDefault="00473781" w:rsidP="00166CB6">
            <w:pPr>
              <w:tabs>
                <w:tab w:val="decimal" w:pos="1033"/>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2,638,000</w:t>
            </w:r>
          </w:p>
        </w:tc>
      </w:tr>
      <w:tr w:rsidR="00473781" w:rsidRPr="00154928" w:rsidTr="00166CB6">
        <w:tc>
          <w:tcPr>
            <w:tcW w:w="4192" w:type="dxa"/>
            <w:vAlign w:val="bottom"/>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Other fees and membership fees</w:t>
            </w:r>
          </w:p>
        </w:tc>
        <w:tc>
          <w:tcPr>
            <w:tcW w:w="1350" w:type="dxa"/>
            <w:vAlign w:val="bottom"/>
          </w:tcPr>
          <w:p w:rsidR="00473781" w:rsidRPr="00154928" w:rsidRDefault="00473781" w:rsidP="002E16CF">
            <w:pPr>
              <w:tabs>
                <w:tab w:val="decimal" w:pos="1040"/>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298,208</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473781" w:rsidRPr="00154928" w:rsidRDefault="00473781" w:rsidP="002E16CF">
            <w:pPr>
              <w:tabs>
                <w:tab w:val="decimal" w:pos="1025"/>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310,671</w:t>
            </w:r>
          </w:p>
        </w:tc>
        <w:tc>
          <w:tcPr>
            <w:tcW w:w="266" w:type="dxa"/>
            <w:gridSpan w:val="3"/>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473781" w:rsidRPr="00154928" w:rsidRDefault="00473781" w:rsidP="00174F49">
            <w:pPr>
              <w:tabs>
                <w:tab w:val="decimal" w:pos="1024"/>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176,563</w:t>
            </w:r>
          </w:p>
        </w:tc>
        <w:tc>
          <w:tcPr>
            <w:tcW w:w="270"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473781" w:rsidRPr="00154928" w:rsidRDefault="00473781" w:rsidP="00166CB6">
            <w:pPr>
              <w:tabs>
                <w:tab w:val="decimal" w:pos="1033"/>
              </w:tabs>
              <w:spacing w:line="240" w:lineRule="atLeast"/>
              <w:ind w:left="-108" w:right="-137"/>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156,094</w:t>
            </w:r>
          </w:p>
        </w:tc>
      </w:tr>
      <w:tr w:rsidR="00473781" w:rsidRPr="00154928" w:rsidTr="00166CB6">
        <w:tc>
          <w:tcPr>
            <w:tcW w:w="4192" w:type="dxa"/>
            <w:vAlign w:val="bottom"/>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Community development fund</w:t>
            </w:r>
          </w:p>
        </w:tc>
        <w:tc>
          <w:tcPr>
            <w:tcW w:w="1350" w:type="dxa"/>
            <w:vAlign w:val="bottom"/>
          </w:tcPr>
          <w:p w:rsidR="00473781" w:rsidRPr="00154928" w:rsidRDefault="00473781" w:rsidP="002E16CF">
            <w:pPr>
              <w:tabs>
                <w:tab w:val="decimal" w:pos="1040"/>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2,014,734</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473781" w:rsidRPr="00154928" w:rsidRDefault="00473781" w:rsidP="002E16CF">
            <w:pPr>
              <w:tabs>
                <w:tab w:val="decimal" w:pos="1025"/>
              </w:tabs>
              <w:spacing w:line="240" w:lineRule="atLeast"/>
              <w:ind w:left="-108" w:right="-137"/>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1,767,442</w:t>
            </w:r>
          </w:p>
        </w:tc>
        <w:tc>
          <w:tcPr>
            <w:tcW w:w="266" w:type="dxa"/>
            <w:gridSpan w:val="3"/>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473781" w:rsidRPr="00154928" w:rsidRDefault="00473781" w:rsidP="00174F49">
            <w:pPr>
              <w:tabs>
                <w:tab w:val="decimal" w:pos="1024"/>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2,014,734</w:t>
            </w:r>
          </w:p>
        </w:tc>
        <w:tc>
          <w:tcPr>
            <w:tcW w:w="270"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473781" w:rsidRPr="00154928" w:rsidRDefault="00473781" w:rsidP="00166CB6">
            <w:pPr>
              <w:tabs>
                <w:tab w:val="decimal" w:pos="1033"/>
              </w:tabs>
              <w:spacing w:line="240" w:lineRule="atLeast"/>
              <w:ind w:left="-108" w:right="-137"/>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1,767,442</w:t>
            </w:r>
          </w:p>
        </w:tc>
      </w:tr>
      <w:tr w:rsidR="00473781" w:rsidRPr="00154928" w:rsidTr="00166CB6">
        <w:tc>
          <w:tcPr>
            <w:tcW w:w="4192" w:type="dxa"/>
            <w:vAlign w:val="bottom"/>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Charity and entertainment</w:t>
            </w:r>
          </w:p>
        </w:tc>
        <w:tc>
          <w:tcPr>
            <w:tcW w:w="1350" w:type="dxa"/>
            <w:vAlign w:val="bottom"/>
          </w:tcPr>
          <w:p w:rsidR="00473781" w:rsidRPr="00154928" w:rsidRDefault="00473781" w:rsidP="002E16CF">
            <w:pPr>
              <w:tabs>
                <w:tab w:val="decimal" w:pos="1040"/>
              </w:tabs>
              <w:spacing w:line="240" w:lineRule="atLeast"/>
              <w:ind w:left="-108" w:right="-137"/>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1,489,917</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473781" w:rsidRPr="00154928" w:rsidRDefault="00473781" w:rsidP="002E16CF">
            <w:pPr>
              <w:tabs>
                <w:tab w:val="decimal" w:pos="1025"/>
              </w:tabs>
              <w:spacing w:line="240" w:lineRule="atLeast"/>
              <w:ind w:left="-108" w:right="-137"/>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898,937</w:t>
            </w:r>
          </w:p>
        </w:tc>
        <w:tc>
          <w:tcPr>
            <w:tcW w:w="266" w:type="dxa"/>
            <w:gridSpan w:val="3"/>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473781" w:rsidRPr="00154928" w:rsidRDefault="00473781" w:rsidP="00174F49">
            <w:pPr>
              <w:tabs>
                <w:tab w:val="decimal" w:pos="1024"/>
              </w:tabs>
              <w:spacing w:line="240" w:lineRule="atLeast"/>
              <w:ind w:left="-108" w:right="-137"/>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1,226,189</w:t>
            </w:r>
          </w:p>
        </w:tc>
        <w:tc>
          <w:tcPr>
            <w:tcW w:w="270"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473781" w:rsidRPr="00154928" w:rsidRDefault="00473781" w:rsidP="00166CB6">
            <w:pPr>
              <w:tabs>
                <w:tab w:val="decimal" w:pos="1033"/>
              </w:tabs>
              <w:spacing w:line="240" w:lineRule="atLeast"/>
              <w:ind w:left="-108" w:right="-137"/>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830,391</w:t>
            </w:r>
          </w:p>
        </w:tc>
      </w:tr>
      <w:tr w:rsidR="008F75AD" w:rsidRPr="00154928" w:rsidTr="00166CB6">
        <w:tc>
          <w:tcPr>
            <w:tcW w:w="4192" w:type="dxa"/>
            <w:vAlign w:val="bottom"/>
          </w:tcPr>
          <w:p w:rsidR="008F75AD" w:rsidRPr="00154928" w:rsidRDefault="008F75AD" w:rsidP="008F75AD">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Office and other rental</w:t>
            </w:r>
          </w:p>
        </w:tc>
        <w:tc>
          <w:tcPr>
            <w:tcW w:w="1350" w:type="dxa"/>
            <w:vAlign w:val="bottom"/>
          </w:tcPr>
          <w:p w:rsidR="008F75AD" w:rsidRPr="00154928" w:rsidRDefault="008F75AD" w:rsidP="002E16CF">
            <w:pPr>
              <w:tabs>
                <w:tab w:val="decimal" w:pos="1040"/>
              </w:tabs>
              <w:spacing w:line="240" w:lineRule="atLeast"/>
              <w:ind w:left="-108" w:right="-137"/>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780,000</w:t>
            </w:r>
          </w:p>
        </w:tc>
        <w:tc>
          <w:tcPr>
            <w:tcW w:w="274" w:type="dxa"/>
            <w:vAlign w:val="bottom"/>
          </w:tcPr>
          <w:p w:rsidR="008F75AD" w:rsidRPr="00154928" w:rsidRDefault="008F75AD" w:rsidP="008F75AD">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8F75AD" w:rsidRPr="00154928" w:rsidRDefault="008F75AD" w:rsidP="002E16CF">
            <w:pPr>
              <w:tabs>
                <w:tab w:val="decimal" w:pos="1025"/>
              </w:tabs>
              <w:spacing w:line="240" w:lineRule="atLeast"/>
              <w:ind w:left="-108" w:right="-137"/>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540,000</w:t>
            </w:r>
          </w:p>
        </w:tc>
        <w:tc>
          <w:tcPr>
            <w:tcW w:w="266" w:type="dxa"/>
            <w:gridSpan w:val="3"/>
            <w:vAlign w:val="bottom"/>
          </w:tcPr>
          <w:p w:rsidR="008F75AD" w:rsidRPr="00154928" w:rsidRDefault="008F75AD" w:rsidP="008F75AD">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8F75AD" w:rsidRPr="00154928" w:rsidRDefault="008F75AD" w:rsidP="00174F49">
            <w:pPr>
              <w:tabs>
                <w:tab w:val="decimal" w:pos="1024"/>
              </w:tabs>
              <w:spacing w:line="240" w:lineRule="atLeast"/>
              <w:ind w:left="-108" w:right="-137"/>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780,000</w:t>
            </w:r>
          </w:p>
        </w:tc>
        <w:tc>
          <w:tcPr>
            <w:tcW w:w="270" w:type="dxa"/>
            <w:vAlign w:val="bottom"/>
          </w:tcPr>
          <w:p w:rsidR="008F75AD" w:rsidRPr="00154928" w:rsidRDefault="008F75AD" w:rsidP="008F75AD">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8F75AD" w:rsidRPr="00154928" w:rsidRDefault="008F75AD" w:rsidP="008F75AD">
            <w:pPr>
              <w:tabs>
                <w:tab w:val="decimal" w:pos="1033"/>
              </w:tabs>
              <w:spacing w:line="240" w:lineRule="atLeast"/>
              <w:ind w:left="-108" w:right="-137"/>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540,000</w:t>
            </w:r>
          </w:p>
        </w:tc>
      </w:tr>
      <w:tr w:rsidR="008F75AD" w:rsidRPr="00154928" w:rsidTr="00166CB6">
        <w:tc>
          <w:tcPr>
            <w:tcW w:w="4192" w:type="dxa"/>
            <w:vAlign w:val="bottom"/>
          </w:tcPr>
          <w:p w:rsidR="008F75AD" w:rsidRPr="00154928" w:rsidRDefault="008F75AD" w:rsidP="008F75AD">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Other service</w:t>
            </w:r>
          </w:p>
        </w:tc>
        <w:tc>
          <w:tcPr>
            <w:tcW w:w="1350" w:type="dxa"/>
            <w:vAlign w:val="bottom"/>
          </w:tcPr>
          <w:p w:rsidR="008F75AD" w:rsidRPr="00154928" w:rsidRDefault="008F75AD" w:rsidP="002E16CF">
            <w:pPr>
              <w:tabs>
                <w:tab w:val="decimal" w:pos="1040"/>
              </w:tabs>
              <w:spacing w:line="240" w:lineRule="atLeast"/>
              <w:ind w:left="-108" w:right="-137"/>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1,673,752</w:t>
            </w:r>
          </w:p>
        </w:tc>
        <w:tc>
          <w:tcPr>
            <w:tcW w:w="274" w:type="dxa"/>
            <w:vAlign w:val="bottom"/>
          </w:tcPr>
          <w:p w:rsidR="008F75AD" w:rsidRPr="00154928" w:rsidRDefault="008F75AD" w:rsidP="008F75AD">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8F75AD" w:rsidRPr="00154928" w:rsidRDefault="008F75AD" w:rsidP="002E16CF">
            <w:pPr>
              <w:tabs>
                <w:tab w:val="decimal" w:pos="1025"/>
              </w:tabs>
              <w:spacing w:line="240" w:lineRule="atLeast"/>
              <w:ind w:left="-108" w:right="-137"/>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1,293,926</w:t>
            </w:r>
          </w:p>
        </w:tc>
        <w:tc>
          <w:tcPr>
            <w:tcW w:w="266" w:type="dxa"/>
            <w:gridSpan w:val="3"/>
            <w:vAlign w:val="bottom"/>
          </w:tcPr>
          <w:p w:rsidR="008F75AD" w:rsidRPr="00154928" w:rsidRDefault="008F75AD" w:rsidP="008F75AD">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8F75AD" w:rsidRPr="00154928" w:rsidRDefault="008F75AD" w:rsidP="00174F49">
            <w:pPr>
              <w:tabs>
                <w:tab w:val="decimal" w:pos="1024"/>
              </w:tabs>
              <w:spacing w:line="240" w:lineRule="atLeast"/>
              <w:ind w:left="-108" w:right="-137"/>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1,517,692</w:t>
            </w:r>
          </w:p>
        </w:tc>
        <w:tc>
          <w:tcPr>
            <w:tcW w:w="270" w:type="dxa"/>
            <w:vAlign w:val="bottom"/>
          </w:tcPr>
          <w:p w:rsidR="008F75AD" w:rsidRPr="00154928" w:rsidRDefault="008F75AD" w:rsidP="008F75AD">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8F75AD" w:rsidRPr="00154928" w:rsidRDefault="008F75AD" w:rsidP="008F75AD">
            <w:pPr>
              <w:tabs>
                <w:tab w:val="decimal" w:pos="1033"/>
              </w:tabs>
              <w:spacing w:line="240" w:lineRule="atLeast"/>
              <w:ind w:left="-108" w:right="-137"/>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1,166,096</w:t>
            </w:r>
          </w:p>
        </w:tc>
      </w:tr>
      <w:tr w:rsidR="008F75AD" w:rsidRPr="00154928" w:rsidTr="00166CB6">
        <w:tc>
          <w:tcPr>
            <w:tcW w:w="4192" w:type="dxa"/>
            <w:vAlign w:val="bottom"/>
          </w:tcPr>
          <w:p w:rsidR="008F75AD" w:rsidRPr="00154928" w:rsidRDefault="00FD2B2E" w:rsidP="008F75AD">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Fee on SET and TSD</w:t>
            </w:r>
          </w:p>
        </w:tc>
        <w:tc>
          <w:tcPr>
            <w:tcW w:w="1350" w:type="dxa"/>
            <w:vAlign w:val="bottom"/>
          </w:tcPr>
          <w:p w:rsidR="008F75AD" w:rsidRPr="00154928" w:rsidRDefault="00FD2B2E" w:rsidP="002E16CF">
            <w:pPr>
              <w:tabs>
                <w:tab w:val="decimal" w:pos="1040"/>
              </w:tabs>
              <w:spacing w:line="240" w:lineRule="atLeast"/>
              <w:ind w:left="-108" w:right="-137"/>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1,110,216</w:t>
            </w:r>
          </w:p>
        </w:tc>
        <w:tc>
          <w:tcPr>
            <w:tcW w:w="274" w:type="dxa"/>
            <w:vAlign w:val="bottom"/>
          </w:tcPr>
          <w:p w:rsidR="008F75AD" w:rsidRPr="00154928" w:rsidRDefault="008F75AD" w:rsidP="008F75AD">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8F75AD" w:rsidRPr="00154928" w:rsidRDefault="00FD2B2E" w:rsidP="002E16CF">
            <w:pPr>
              <w:tabs>
                <w:tab w:val="decimal" w:pos="1025"/>
              </w:tabs>
              <w:spacing w:line="240" w:lineRule="atLeast"/>
              <w:ind w:left="-108" w:right="-137"/>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1,055,102</w:t>
            </w:r>
          </w:p>
        </w:tc>
        <w:tc>
          <w:tcPr>
            <w:tcW w:w="266" w:type="dxa"/>
            <w:gridSpan w:val="3"/>
            <w:vAlign w:val="bottom"/>
          </w:tcPr>
          <w:p w:rsidR="008F75AD" w:rsidRPr="00154928" w:rsidRDefault="008F75AD" w:rsidP="008F75AD">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8F75AD" w:rsidRPr="00154928" w:rsidRDefault="00FD2B2E" w:rsidP="00174F49">
            <w:pPr>
              <w:tabs>
                <w:tab w:val="decimal" w:pos="1024"/>
              </w:tabs>
              <w:spacing w:line="240" w:lineRule="atLeast"/>
              <w:ind w:left="-108" w:right="-137"/>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1,110,216</w:t>
            </w:r>
          </w:p>
        </w:tc>
        <w:tc>
          <w:tcPr>
            <w:tcW w:w="270" w:type="dxa"/>
            <w:vAlign w:val="bottom"/>
          </w:tcPr>
          <w:p w:rsidR="008F75AD" w:rsidRPr="00154928" w:rsidRDefault="008F75AD" w:rsidP="008F75AD">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8F75AD" w:rsidRPr="00154928" w:rsidRDefault="00FD2B2E" w:rsidP="008F75AD">
            <w:pPr>
              <w:tabs>
                <w:tab w:val="decimal" w:pos="1033"/>
              </w:tabs>
              <w:spacing w:line="240" w:lineRule="atLeast"/>
              <w:ind w:left="-108" w:right="-137"/>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1,055,102</w:t>
            </w:r>
          </w:p>
        </w:tc>
      </w:tr>
      <w:tr w:rsidR="00473781" w:rsidRPr="00154928" w:rsidTr="00166CB6">
        <w:tc>
          <w:tcPr>
            <w:tcW w:w="4192" w:type="dxa"/>
            <w:vAlign w:val="bottom"/>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Others</w:t>
            </w:r>
          </w:p>
        </w:tc>
        <w:tc>
          <w:tcPr>
            <w:tcW w:w="1350" w:type="dxa"/>
            <w:vAlign w:val="bottom"/>
          </w:tcPr>
          <w:p w:rsidR="00473781" w:rsidRPr="00154928" w:rsidRDefault="00FD2B2E" w:rsidP="002E16CF">
            <w:pPr>
              <w:tabs>
                <w:tab w:val="decimal" w:pos="1040"/>
              </w:tabs>
              <w:spacing w:line="240" w:lineRule="atLeast"/>
              <w:ind w:left="-108" w:right="-137"/>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5,543,148</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9" w:type="dxa"/>
            <w:gridSpan w:val="3"/>
            <w:vAlign w:val="bottom"/>
          </w:tcPr>
          <w:p w:rsidR="00473781" w:rsidRPr="00154928" w:rsidRDefault="00FD2B2E" w:rsidP="002E16CF">
            <w:pPr>
              <w:tabs>
                <w:tab w:val="decimal" w:pos="1025"/>
              </w:tabs>
              <w:spacing w:line="240" w:lineRule="atLeast"/>
              <w:ind w:left="-108" w:right="-137"/>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3,457,170</w:t>
            </w:r>
          </w:p>
        </w:tc>
        <w:tc>
          <w:tcPr>
            <w:tcW w:w="266" w:type="dxa"/>
            <w:gridSpan w:val="3"/>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321" w:type="dxa"/>
            <w:vAlign w:val="bottom"/>
          </w:tcPr>
          <w:p w:rsidR="00473781" w:rsidRPr="00154928" w:rsidRDefault="00FD2B2E" w:rsidP="00174F49">
            <w:pPr>
              <w:tabs>
                <w:tab w:val="decimal" w:pos="1024"/>
              </w:tabs>
              <w:spacing w:line="240" w:lineRule="atLeast"/>
              <w:ind w:left="-108" w:right="-13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5,002,828</w:t>
            </w:r>
          </w:p>
        </w:tc>
        <w:tc>
          <w:tcPr>
            <w:tcW w:w="270"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183" w:type="dxa"/>
            <w:vAlign w:val="bottom"/>
          </w:tcPr>
          <w:p w:rsidR="00473781" w:rsidRPr="00154928" w:rsidRDefault="00FD2B2E" w:rsidP="00166CB6">
            <w:pPr>
              <w:tabs>
                <w:tab w:val="decimal" w:pos="1033"/>
              </w:tabs>
              <w:spacing w:line="240" w:lineRule="atLeast"/>
              <w:ind w:left="-108" w:right="-137"/>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2,961,170</w:t>
            </w:r>
          </w:p>
        </w:tc>
      </w:tr>
      <w:tr w:rsidR="00473781" w:rsidRPr="00154928" w:rsidTr="00166CB6">
        <w:tc>
          <w:tcPr>
            <w:tcW w:w="4192" w:type="dxa"/>
            <w:vAlign w:val="bottom"/>
          </w:tcPr>
          <w:p w:rsidR="00473781" w:rsidRPr="00154928" w:rsidRDefault="00473781" w:rsidP="00166CB6">
            <w:pPr>
              <w:spacing w:line="240" w:lineRule="atLeast"/>
              <w:ind w:left="522" w:right="43"/>
              <w:jc w:val="thaiDistribute"/>
              <w:rPr>
                <w:rFonts w:ascii="Times New Roman" w:eastAsia="Times New Roman" w:hAnsi="Times New Roman" w:cs="Times New Roman"/>
                <w:b/>
                <w:bCs/>
                <w:sz w:val="22"/>
                <w:szCs w:val="22"/>
                <w:cs/>
                <w:lang w:val="en-GB"/>
              </w:rPr>
            </w:pPr>
            <w:r w:rsidRPr="00154928">
              <w:rPr>
                <w:rFonts w:ascii="Times New Roman" w:eastAsia="Times New Roman" w:hAnsi="Times New Roman" w:cs="Times New Roman"/>
                <w:b/>
                <w:bCs/>
                <w:sz w:val="22"/>
                <w:szCs w:val="22"/>
                <w:lang w:val="en-GB"/>
              </w:rPr>
              <w:t>Total</w:t>
            </w:r>
          </w:p>
        </w:tc>
        <w:tc>
          <w:tcPr>
            <w:tcW w:w="1350" w:type="dxa"/>
            <w:tcBorders>
              <w:top w:val="single" w:sz="4" w:space="0" w:color="auto"/>
              <w:bottom w:val="double" w:sz="4" w:space="0" w:color="auto"/>
            </w:tcBorders>
            <w:vAlign w:val="bottom"/>
          </w:tcPr>
          <w:p w:rsidR="00473781" w:rsidRPr="00154928" w:rsidRDefault="00473781" w:rsidP="002E16CF">
            <w:pPr>
              <w:tabs>
                <w:tab w:val="decimal" w:pos="1040"/>
              </w:tabs>
              <w:spacing w:line="240" w:lineRule="atLeast"/>
              <w:ind w:left="-108" w:right="-137"/>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51,506,305</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bCs/>
                <w:sz w:val="22"/>
                <w:szCs w:val="22"/>
                <w:lang w:val="en-GB"/>
              </w:rPr>
            </w:pPr>
          </w:p>
        </w:tc>
        <w:tc>
          <w:tcPr>
            <w:tcW w:w="1289" w:type="dxa"/>
            <w:gridSpan w:val="3"/>
            <w:tcBorders>
              <w:top w:val="single" w:sz="4" w:space="0" w:color="auto"/>
              <w:bottom w:val="double" w:sz="4" w:space="0" w:color="auto"/>
            </w:tcBorders>
            <w:vAlign w:val="bottom"/>
          </w:tcPr>
          <w:p w:rsidR="00473781" w:rsidRPr="00154928" w:rsidRDefault="00473781" w:rsidP="002E16CF">
            <w:pPr>
              <w:tabs>
                <w:tab w:val="decimal" w:pos="1025"/>
              </w:tabs>
              <w:spacing w:line="240" w:lineRule="atLeast"/>
              <w:ind w:left="-108" w:right="-137"/>
              <w:jc w:val="thaiDistribute"/>
              <w:rPr>
                <w:rFonts w:ascii="Times New Roman" w:eastAsia="Times New Roman" w:hAnsi="Times New Roman" w:cs="Times New Roman"/>
                <w:b/>
                <w:bCs/>
                <w:sz w:val="22"/>
                <w:szCs w:val="22"/>
                <w:lang w:bidi="ar-SA"/>
              </w:rPr>
            </w:pPr>
            <w:r w:rsidRPr="00154928">
              <w:rPr>
                <w:rFonts w:ascii="Times New Roman" w:eastAsia="Times New Roman" w:hAnsi="Times New Roman" w:cs="Times New Roman"/>
                <w:b/>
                <w:bCs/>
                <w:sz w:val="22"/>
                <w:szCs w:val="22"/>
                <w:lang w:bidi="ar-SA"/>
              </w:rPr>
              <w:t>43,022,336</w:t>
            </w:r>
          </w:p>
        </w:tc>
        <w:tc>
          <w:tcPr>
            <w:tcW w:w="266" w:type="dxa"/>
            <w:gridSpan w:val="3"/>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bCs/>
                <w:sz w:val="22"/>
                <w:szCs w:val="22"/>
                <w:lang w:val="en-GB"/>
              </w:rPr>
            </w:pPr>
          </w:p>
        </w:tc>
        <w:tc>
          <w:tcPr>
            <w:tcW w:w="1321" w:type="dxa"/>
            <w:tcBorders>
              <w:top w:val="single" w:sz="4" w:space="0" w:color="auto"/>
              <w:bottom w:val="double" w:sz="4" w:space="0" w:color="auto"/>
            </w:tcBorders>
            <w:vAlign w:val="bottom"/>
          </w:tcPr>
          <w:p w:rsidR="00473781" w:rsidRPr="00154928" w:rsidRDefault="00473781" w:rsidP="00174F49">
            <w:pPr>
              <w:tabs>
                <w:tab w:val="decimal" w:pos="1024"/>
              </w:tabs>
              <w:spacing w:line="240" w:lineRule="atLeast"/>
              <w:ind w:left="-108" w:right="-137"/>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43,103,174</w:t>
            </w:r>
          </w:p>
        </w:tc>
        <w:tc>
          <w:tcPr>
            <w:tcW w:w="270"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bCs/>
                <w:sz w:val="22"/>
                <w:szCs w:val="22"/>
                <w:lang w:val="en-GB"/>
              </w:rPr>
            </w:pPr>
          </w:p>
        </w:tc>
        <w:tc>
          <w:tcPr>
            <w:tcW w:w="1183" w:type="dxa"/>
            <w:tcBorders>
              <w:top w:val="single" w:sz="4" w:space="0" w:color="auto"/>
              <w:bottom w:val="double" w:sz="4" w:space="0" w:color="auto"/>
            </w:tcBorders>
            <w:vAlign w:val="bottom"/>
          </w:tcPr>
          <w:p w:rsidR="00473781" w:rsidRPr="00154928" w:rsidRDefault="00473781" w:rsidP="00166CB6">
            <w:pPr>
              <w:tabs>
                <w:tab w:val="decimal" w:pos="1033"/>
              </w:tabs>
              <w:spacing w:line="240" w:lineRule="atLeast"/>
              <w:ind w:left="-108" w:right="-137"/>
              <w:jc w:val="thaiDistribute"/>
              <w:rPr>
                <w:rFonts w:ascii="Times New Roman" w:eastAsia="Times New Roman" w:hAnsi="Times New Roman" w:cs="Times New Roman"/>
                <w:b/>
                <w:bCs/>
                <w:sz w:val="22"/>
                <w:szCs w:val="22"/>
                <w:lang w:bidi="ar-SA"/>
              </w:rPr>
            </w:pPr>
            <w:r w:rsidRPr="00154928">
              <w:rPr>
                <w:rFonts w:ascii="Times New Roman" w:eastAsia="Times New Roman" w:hAnsi="Times New Roman" w:cs="Times New Roman"/>
                <w:b/>
                <w:bCs/>
                <w:sz w:val="22"/>
                <w:szCs w:val="22"/>
                <w:lang w:bidi="ar-SA"/>
              </w:rPr>
              <w:t>35,069,796</w:t>
            </w:r>
          </w:p>
        </w:tc>
      </w:tr>
    </w:tbl>
    <w:p w:rsidR="00473781" w:rsidRPr="00154928" w:rsidRDefault="00473781" w:rsidP="0073595C">
      <w:pPr>
        <w:pStyle w:val="ListParagraph"/>
        <w:numPr>
          <w:ilvl w:val="0"/>
          <w:numId w:val="46"/>
        </w:numPr>
        <w:tabs>
          <w:tab w:val="left" w:pos="588"/>
        </w:tabs>
        <w:ind w:hanging="720"/>
        <w:jc w:val="both"/>
        <w:rPr>
          <w:rFonts w:ascii="Times New Roman" w:hAnsi="Times New Roman" w:cs="Angsana New"/>
          <w:b/>
          <w:bCs/>
          <w:sz w:val="22"/>
          <w:szCs w:val="22"/>
          <w:cs/>
        </w:rPr>
      </w:pPr>
      <w:r w:rsidRPr="00154928">
        <w:rPr>
          <w:rFonts w:ascii="Times New Roman" w:hAnsi="Times New Roman" w:cs="Times New Roman"/>
          <w:b/>
          <w:bCs/>
          <w:sz w:val="22"/>
          <w:szCs w:val="22"/>
        </w:rPr>
        <w:lastRenderedPageBreak/>
        <w:t>Employee</w:t>
      </w:r>
      <w:r w:rsidRPr="00154928">
        <w:rPr>
          <w:rFonts w:ascii="Times New Roman" w:hAnsi="Times New Roman" w:cs="Angsana New"/>
          <w:b/>
          <w:bCs/>
          <w:sz w:val="22"/>
          <w:szCs w:val="22"/>
        </w:rPr>
        <w:t xml:space="preserve"> benefit expenses</w:t>
      </w:r>
    </w:p>
    <w:p w:rsidR="00473781" w:rsidRPr="00154928" w:rsidRDefault="00473781" w:rsidP="00473781">
      <w:pPr>
        <w:tabs>
          <w:tab w:val="left" w:pos="540"/>
        </w:tabs>
        <w:spacing w:line="240" w:lineRule="atLeast"/>
        <w:ind w:left="539" w:right="0"/>
        <w:jc w:val="both"/>
        <w:rPr>
          <w:rFonts w:ascii="Times New Roman" w:hAnsi="Times New Roman" w:cs="Times New Roman"/>
          <w:sz w:val="22"/>
          <w:szCs w:val="22"/>
        </w:rPr>
      </w:pPr>
    </w:p>
    <w:tbl>
      <w:tblPr>
        <w:tblW w:w="9573" w:type="dxa"/>
        <w:tblInd w:w="558" w:type="dxa"/>
        <w:tblLayout w:type="fixed"/>
        <w:tblLook w:val="01E0" w:firstRow="1" w:lastRow="1" w:firstColumn="1" w:lastColumn="1" w:noHBand="0" w:noVBand="0"/>
      </w:tblPr>
      <w:tblGrid>
        <w:gridCol w:w="3722"/>
        <w:gridCol w:w="1359"/>
        <w:gridCol w:w="253"/>
        <w:gridCol w:w="12"/>
        <w:gridCol w:w="1217"/>
        <w:gridCol w:w="264"/>
        <w:gridCol w:w="8"/>
        <w:gridCol w:w="1296"/>
        <w:gridCol w:w="8"/>
        <w:gridCol w:w="229"/>
        <w:gridCol w:w="8"/>
        <w:gridCol w:w="1197"/>
      </w:tblGrid>
      <w:tr w:rsidR="00473781" w:rsidRPr="00154928" w:rsidTr="00166CB6">
        <w:trPr>
          <w:tblHeader/>
        </w:trPr>
        <w:tc>
          <w:tcPr>
            <w:tcW w:w="3722" w:type="dxa"/>
          </w:tcPr>
          <w:p w:rsidR="00473781" w:rsidRPr="00154928" w:rsidRDefault="00473781" w:rsidP="00166CB6">
            <w:pPr>
              <w:spacing w:line="240" w:lineRule="atLeast"/>
              <w:ind w:right="-108"/>
              <w:jc w:val="thaiDistribute"/>
              <w:rPr>
                <w:rFonts w:ascii="Times New Roman" w:eastAsia="Times New Roman" w:hAnsi="Times New Roman" w:cs="Times New Roman"/>
                <w:b/>
                <w:sz w:val="22"/>
                <w:szCs w:val="22"/>
                <w:lang w:val="en-GB"/>
              </w:rPr>
            </w:pPr>
          </w:p>
        </w:tc>
        <w:tc>
          <w:tcPr>
            <w:tcW w:w="2841" w:type="dxa"/>
            <w:gridSpan w:val="4"/>
          </w:tcPr>
          <w:p w:rsidR="00473781" w:rsidRPr="00154928" w:rsidRDefault="00473781" w:rsidP="00166CB6">
            <w:pPr>
              <w:spacing w:line="240" w:lineRule="atLeast"/>
              <w:ind w:left="-18" w:right="46"/>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Consolidated</w:t>
            </w:r>
            <w:r w:rsidRPr="00154928">
              <w:rPr>
                <w:rFonts w:ascii="Times New Roman" w:eastAsia="Times New Roman" w:hAnsi="Times New Roman" w:cs="Times New Roman"/>
                <w:b/>
                <w:bCs/>
                <w:sz w:val="22"/>
                <w:szCs w:val="22"/>
                <w:lang w:val="en-GB"/>
              </w:rPr>
              <w:br/>
              <w:t>financial statements</w:t>
            </w:r>
          </w:p>
        </w:tc>
        <w:tc>
          <w:tcPr>
            <w:tcW w:w="264" w:type="dxa"/>
          </w:tcPr>
          <w:p w:rsidR="00473781" w:rsidRPr="00154928" w:rsidRDefault="00473781" w:rsidP="00166CB6">
            <w:pPr>
              <w:tabs>
                <w:tab w:val="decimal" w:pos="930"/>
              </w:tabs>
              <w:spacing w:line="240" w:lineRule="atLeast"/>
              <w:ind w:left="605" w:right="43"/>
              <w:jc w:val="center"/>
              <w:rPr>
                <w:rFonts w:ascii="Times New Roman" w:eastAsia="Times New Roman" w:hAnsi="Times New Roman" w:cs="Times New Roman"/>
                <w:b/>
                <w:bCs/>
                <w:sz w:val="22"/>
                <w:szCs w:val="22"/>
                <w:lang w:val="en-GB"/>
              </w:rPr>
            </w:pPr>
          </w:p>
        </w:tc>
        <w:tc>
          <w:tcPr>
            <w:tcW w:w="2746" w:type="dxa"/>
            <w:gridSpan w:val="6"/>
          </w:tcPr>
          <w:p w:rsidR="00473781" w:rsidRPr="00154928" w:rsidRDefault="00473781" w:rsidP="00166CB6">
            <w:pPr>
              <w:spacing w:line="240" w:lineRule="atLeast"/>
              <w:ind w:left="-3" w:right="97"/>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Separate</w:t>
            </w:r>
            <w:r w:rsidRPr="00154928">
              <w:rPr>
                <w:rFonts w:ascii="Times New Roman" w:eastAsia="Times New Roman" w:hAnsi="Times New Roman" w:cs="Times New Roman"/>
                <w:b/>
                <w:bCs/>
                <w:sz w:val="22"/>
                <w:szCs w:val="22"/>
                <w:cs/>
                <w:lang w:val="en-GB"/>
              </w:rPr>
              <w:br/>
            </w:r>
            <w:r w:rsidRPr="00154928">
              <w:rPr>
                <w:rFonts w:ascii="Times New Roman" w:eastAsia="Times New Roman" w:hAnsi="Times New Roman" w:cs="Times New Roman"/>
                <w:b/>
                <w:bCs/>
                <w:sz w:val="22"/>
                <w:szCs w:val="22"/>
                <w:lang w:val="en-GB"/>
              </w:rPr>
              <w:t>financial statements</w:t>
            </w:r>
          </w:p>
        </w:tc>
      </w:tr>
      <w:tr w:rsidR="00473781" w:rsidRPr="00154928" w:rsidTr="00166CB6">
        <w:trPr>
          <w:tblHeader/>
        </w:trPr>
        <w:tc>
          <w:tcPr>
            <w:tcW w:w="3722" w:type="dxa"/>
          </w:tcPr>
          <w:p w:rsidR="00473781" w:rsidRPr="00154928" w:rsidRDefault="00473781" w:rsidP="00166CB6">
            <w:pPr>
              <w:spacing w:line="240" w:lineRule="atLeast"/>
              <w:ind w:right="-108"/>
              <w:jc w:val="thaiDistribute"/>
              <w:rPr>
                <w:rFonts w:ascii="Times New Roman" w:eastAsia="Times New Roman" w:hAnsi="Times New Roman" w:cs="Times New Roman"/>
                <w:b/>
                <w:sz w:val="22"/>
                <w:szCs w:val="22"/>
                <w:lang w:val="en-GB"/>
              </w:rPr>
            </w:pPr>
          </w:p>
        </w:tc>
        <w:tc>
          <w:tcPr>
            <w:tcW w:w="1359"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65" w:type="dxa"/>
            <w:gridSpan w:val="2"/>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17"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64" w:type="dxa"/>
          </w:tcPr>
          <w:p w:rsidR="00473781" w:rsidRPr="00154928" w:rsidRDefault="00473781" w:rsidP="00166CB6">
            <w:pPr>
              <w:spacing w:line="240" w:lineRule="atLeast"/>
              <w:ind w:left="605" w:right="43"/>
              <w:jc w:val="center"/>
              <w:rPr>
                <w:rFonts w:ascii="Times New Roman" w:eastAsia="Times New Roman" w:hAnsi="Times New Roman" w:cs="Times New Roman"/>
                <w:bCs/>
                <w:sz w:val="22"/>
                <w:szCs w:val="22"/>
                <w:lang w:val="en-GB"/>
              </w:rPr>
            </w:pPr>
          </w:p>
        </w:tc>
        <w:tc>
          <w:tcPr>
            <w:tcW w:w="1304" w:type="dxa"/>
            <w:gridSpan w:val="2"/>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7" w:type="dxa"/>
            <w:gridSpan w:val="2"/>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05" w:type="dxa"/>
            <w:gridSpan w:val="2"/>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473781" w:rsidRPr="00154928" w:rsidTr="00166CB6">
        <w:trPr>
          <w:tblHeader/>
        </w:trPr>
        <w:tc>
          <w:tcPr>
            <w:tcW w:w="3722" w:type="dxa"/>
          </w:tcPr>
          <w:p w:rsidR="00473781" w:rsidRPr="00154928" w:rsidRDefault="00473781" w:rsidP="00166CB6">
            <w:pPr>
              <w:spacing w:line="240" w:lineRule="atLeast"/>
              <w:ind w:right="-108"/>
              <w:jc w:val="thaiDistribute"/>
              <w:rPr>
                <w:rFonts w:ascii="Times New Roman" w:eastAsia="Times New Roman" w:hAnsi="Times New Roman" w:cs="Times New Roman"/>
                <w:b/>
                <w:sz w:val="22"/>
                <w:szCs w:val="22"/>
                <w:lang w:val="en-GB"/>
              </w:rPr>
            </w:pPr>
          </w:p>
        </w:tc>
        <w:tc>
          <w:tcPr>
            <w:tcW w:w="5851" w:type="dxa"/>
            <w:gridSpan w:val="11"/>
          </w:tcPr>
          <w:p w:rsidR="00473781" w:rsidRPr="00154928" w:rsidRDefault="00473781" w:rsidP="00166CB6">
            <w:pPr>
              <w:spacing w:line="240" w:lineRule="atLeast"/>
              <w:ind w:left="92" w:right="-108"/>
              <w:jc w:val="center"/>
              <w:rPr>
                <w:rFonts w:ascii="Times New Roman" w:eastAsia="Times New Roman" w:hAnsi="Times New Roman" w:cs="Times New Roman"/>
                <w:b/>
                <w:sz w:val="22"/>
                <w:szCs w:val="22"/>
                <w:lang w:val="en-GB"/>
              </w:rPr>
            </w:pPr>
            <w:r w:rsidRPr="00154928">
              <w:rPr>
                <w:rFonts w:ascii="Times New Roman" w:eastAsia="Times New Roman" w:hAnsi="Times New Roman" w:cs="Times New Roman"/>
                <w:i/>
                <w:iCs/>
                <w:sz w:val="22"/>
                <w:szCs w:val="22"/>
                <w:lang w:val="en-GB"/>
              </w:rPr>
              <w:t>(in Baht)</w:t>
            </w:r>
          </w:p>
        </w:tc>
      </w:tr>
      <w:tr w:rsidR="00473781" w:rsidRPr="00154928" w:rsidTr="00166CB6">
        <w:tc>
          <w:tcPr>
            <w:tcW w:w="3722" w:type="dxa"/>
            <w:vAlign w:val="bottom"/>
          </w:tcPr>
          <w:p w:rsidR="00473781" w:rsidRPr="00154928" w:rsidRDefault="00473781" w:rsidP="00166CB6">
            <w:pPr>
              <w:tabs>
                <w:tab w:val="left" w:pos="540"/>
              </w:tabs>
              <w:spacing w:line="240" w:lineRule="atLeast"/>
              <w:ind w:right="0"/>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Salaries and wages</w:t>
            </w:r>
          </w:p>
        </w:tc>
        <w:tc>
          <w:tcPr>
            <w:tcW w:w="1359" w:type="dxa"/>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31,400,079</w:t>
            </w:r>
          </w:p>
        </w:tc>
        <w:tc>
          <w:tcPr>
            <w:tcW w:w="253" w:type="dxa"/>
            <w:vAlign w:val="bottom"/>
          </w:tcPr>
          <w:p w:rsidR="00473781" w:rsidRPr="00154928" w:rsidRDefault="00473781" w:rsidP="00166CB6">
            <w:pPr>
              <w:spacing w:line="240" w:lineRule="atLeast"/>
              <w:jc w:val="thaiDistribute"/>
              <w:rPr>
                <w:rFonts w:ascii="Times New Roman" w:eastAsia="Times New Roman" w:hAnsi="Times New Roman" w:cs="Times New Roman"/>
                <w:b/>
                <w:sz w:val="22"/>
                <w:szCs w:val="22"/>
                <w:lang w:val="en-GB"/>
              </w:rPr>
            </w:pPr>
          </w:p>
        </w:tc>
        <w:tc>
          <w:tcPr>
            <w:tcW w:w="1229" w:type="dxa"/>
            <w:gridSpan w:val="2"/>
            <w:shd w:val="clear" w:color="auto" w:fill="auto"/>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28,049,704</w:t>
            </w:r>
          </w:p>
        </w:tc>
        <w:tc>
          <w:tcPr>
            <w:tcW w:w="272" w:type="dxa"/>
            <w:gridSpan w:val="2"/>
            <w:vAlign w:val="bottom"/>
          </w:tcPr>
          <w:p w:rsidR="00473781" w:rsidRPr="00154928" w:rsidRDefault="00473781" w:rsidP="00166CB6">
            <w:pPr>
              <w:spacing w:line="240" w:lineRule="atLeast"/>
              <w:jc w:val="thaiDistribute"/>
              <w:rPr>
                <w:rFonts w:ascii="Times New Roman" w:eastAsia="Times New Roman" w:hAnsi="Times New Roman" w:cs="Times New Roman"/>
                <w:b/>
                <w:sz w:val="22"/>
                <w:szCs w:val="22"/>
                <w:lang w:val="en-GB"/>
              </w:rPr>
            </w:pPr>
          </w:p>
        </w:tc>
        <w:tc>
          <w:tcPr>
            <w:tcW w:w="1304" w:type="dxa"/>
            <w:gridSpan w:val="2"/>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25,938,566</w:t>
            </w:r>
          </w:p>
        </w:tc>
        <w:tc>
          <w:tcPr>
            <w:tcW w:w="237" w:type="dxa"/>
            <w:gridSpan w:val="2"/>
            <w:vAlign w:val="bottom"/>
          </w:tcPr>
          <w:p w:rsidR="00473781" w:rsidRPr="00154928" w:rsidRDefault="00473781" w:rsidP="00166CB6">
            <w:pPr>
              <w:spacing w:line="240" w:lineRule="atLeast"/>
              <w:jc w:val="thaiDistribute"/>
              <w:rPr>
                <w:rFonts w:ascii="Times New Roman" w:eastAsia="Times New Roman" w:hAnsi="Times New Roman" w:cs="Times New Roman"/>
                <w:b/>
                <w:sz w:val="22"/>
                <w:szCs w:val="22"/>
                <w:lang w:val="en-GB"/>
              </w:rPr>
            </w:pPr>
          </w:p>
        </w:tc>
        <w:tc>
          <w:tcPr>
            <w:tcW w:w="1197" w:type="dxa"/>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22,428,576</w:t>
            </w:r>
          </w:p>
        </w:tc>
      </w:tr>
      <w:tr w:rsidR="00473781" w:rsidRPr="00154928" w:rsidTr="00166CB6">
        <w:tc>
          <w:tcPr>
            <w:tcW w:w="3722" w:type="dxa"/>
            <w:vAlign w:val="bottom"/>
          </w:tcPr>
          <w:p w:rsidR="00473781" w:rsidRPr="00154928" w:rsidRDefault="00473781" w:rsidP="00166CB6">
            <w:pPr>
              <w:tabs>
                <w:tab w:val="left" w:pos="540"/>
              </w:tabs>
              <w:spacing w:line="240" w:lineRule="atLeast"/>
              <w:ind w:right="0"/>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Welfare and others</w:t>
            </w:r>
          </w:p>
        </w:tc>
        <w:tc>
          <w:tcPr>
            <w:tcW w:w="1359" w:type="dxa"/>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11,223,562</w:t>
            </w:r>
          </w:p>
        </w:tc>
        <w:tc>
          <w:tcPr>
            <w:tcW w:w="253" w:type="dxa"/>
            <w:vAlign w:val="bottom"/>
          </w:tcPr>
          <w:p w:rsidR="00473781" w:rsidRPr="00154928" w:rsidRDefault="00473781" w:rsidP="00166CB6">
            <w:pPr>
              <w:spacing w:line="240" w:lineRule="atLeast"/>
              <w:jc w:val="thaiDistribute"/>
              <w:rPr>
                <w:rFonts w:ascii="Times New Roman" w:eastAsia="Times New Roman" w:hAnsi="Times New Roman" w:cs="Times New Roman"/>
                <w:sz w:val="22"/>
                <w:szCs w:val="22"/>
                <w:lang w:val="en-GB"/>
              </w:rPr>
            </w:pPr>
          </w:p>
        </w:tc>
        <w:tc>
          <w:tcPr>
            <w:tcW w:w="1229" w:type="dxa"/>
            <w:gridSpan w:val="2"/>
            <w:shd w:val="clear" w:color="auto" w:fill="auto"/>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10,557,070</w:t>
            </w:r>
          </w:p>
        </w:tc>
        <w:tc>
          <w:tcPr>
            <w:tcW w:w="272" w:type="dxa"/>
            <w:gridSpan w:val="2"/>
            <w:vAlign w:val="bottom"/>
          </w:tcPr>
          <w:p w:rsidR="00473781" w:rsidRPr="00154928" w:rsidRDefault="00473781" w:rsidP="00166CB6">
            <w:pPr>
              <w:spacing w:line="240" w:lineRule="atLeast"/>
              <w:jc w:val="thaiDistribute"/>
              <w:rPr>
                <w:rFonts w:ascii="Times New Roman" w:eastAsia="Times New Roman" w:hAnsi="Times New Roman" w:cs="Times New Roman"/>
                <w:sz w:val="22"/>
                <w:szCs w:val="22"/>
                <w:lang w:val="en-GB"/>
              </w:rPr>
            </w:pPr>
          </w:p>
        </w:tc>
        <w:tc>
          <w:tcPr>
            <w:tcW w:w="1304" w:type="dxa"/>
            <w:gridSpan w:val="2"/>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9,296,412</w:t>
            </w:r>
          </w:p>
        </w:tc>
        <w:tc>
          <w:tcPr>
            <w:tcW w:w="237" w:type="dxa"/>
            <w:gridSpan w:val="2"/>
            <w:vAlign w:val="bottom"/>
          </w:tcPr>
          <w:p w:rsidR="00473781" w:rsidRPr="00154928" w:rsidRDefault="00473781" w:rsidP="00166CB6">
            <w:pPr>
              <w:spacing w:line="240" w:lineRule="atLeast"/>
              <w:jc w:val="thaiDistribute"/>
              <w:rPr>
                <w:rFonts w:ascii="Times New Roman" w:eastAsia="Times New Roman" w:hAnsi="Times New Roman" w:cs="Times New Roman"/>
                <w:sz w:val="22"/>
                <w:szCs w:val="22"/>
                <w:lang w:val="en-GB"/>
              </w:rPr>
            </w:pPr>
          </w:p>
        </w:tc>
        <w:tc>
          <w:tcPr>
            <w:tcW w:w="1197" w:type="dxa"/>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8,529,487</w:t>
            </w:r>
          </w:p>
        </w:tc>
      </w:tr>
      <w:tr w:rsidR="00473781" w:rsidRPr="00154928" w:rsidTr="00166CB6">
        <w:tc>
          <w:tcPr>
            <w:tcW w:w="3722" w:type="dxa"/>
            <w:vAlign w:val="bottom"/>
          </w:tcPr>
          <w:p w:rsidR="00473781" w:rsidRPr="00154928" w:rsidRDefault="00473781" w:rsidP="00166CB6">
            <w:pPr>
              <w:tabs>
                <w:tab w:val="left" w:pos="540"/>
              </w:tabs>
              <w:spacing w:line="240" w:lineRule="atLeast"/>
              <w:ind w:right="0"/>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Director remunerations</w:t>
            </w:r>
          </w:p>
        </w:tc>
        <w:tc>
          <w:tcPr>
            <w:tcW w:w="1359" w:type="dxa"/>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22,911,419</w:t>
            </w:r>
          </w:p>
        </w:tc>
        <w:tc>
          <w:tcPr>
            <w:tcW w:w="253" w:type="dxa"/>
            <w:vAlign w:val="bottom"/>
          </w:tcPr>
          <w:p w:rsidR="00473781" w:rsidRPr="00154928" w:rsidRDefault="00473781" w:rsidP="00166CB6">
            <w:pPr>
              <w:spacing w:line="240" w:lineRule="atLeast"/>
              <w:jc w:val="thaiDistribute"/>
              <w:rPr>
                <w:rFonts w:ascii="Times New Roman" w:eastAsia="Times New Roman" w:hAnsi="Times New Roman" w:cs="Times New Roman"/>
                <w:b/>
                <w:sz w:val="22"/>
                <w:szCs w:val="22"/>
                <w:lang w:val="en-GB"/>
              </w:rPr>
            </w:pPr>
          </w:p>
        </w:tc>
        <w:tc>
          <w:tcPr>
            <w:tcW w:w="1229" w:type="dxa"/>
            <w:gridSpan w:val="2"/>
            <w:shd w:val="clear" w:color="auto" w:fill="auto"/>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18,301,780</w:t>
            </w:r>
          </w:p>
        </w:tc>
        <w:tc>
          <w:tcPr>
            <w:tcW w:w="272" w:type="dxa"/>
            <w:gridSpan w:val="2"/>
            <w:vAlign w:val="bottom"/>
          </w:tcPr>
          <w:p w:rsidR="00473781" w:rsidRPr="00154928" w:rsidRDefault="00473781" w:rsidP="00166CB6">
            <w:pPr>
              <w:spacing w:line="240" w:lineRule="atLeast"/>
              <w:jc w:val="thaiDistribute"/>
              <w:rPr>
                <w:rFonts w:ascii="Times New Roman" w:eastAsia="Times New Roman" w:hAnsi="Times New Roman" w:cs="Times New Roman"/>
                <w:b/>
                <w:sz w:val="22"/>
                <w:szCs w:val="22"/>
                <w:lang w:val="en-GB"/>
              </w:rPr>
            </w:pPr>
          </w:p>
        </w:tc>
        <w:tc>
          <w:tcPr>
            <w:tcW w:w="1304" w:type="dxa"/>
            <w:gridSpan w:val="2"/>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19,656,700</w:t>
            </w:r>
          </w:p>
        </w:tc>
        <w:tc>
          <w:tcPr>
            <w:tcW w:w="237" w:type="dxa"/>
            <w:gridSpan w:val="2"/>
            <w:vAlign w:val="bottom"/>
          </w:tcPr>
          <w:p w:rsidR="00473781" w:rsidRPr="00154928" w:rsidRDefault="00473781" w:rsidP="00166CB6">
            <w:pPr>
              <w:spacing w:line="240" w:lineRule="atLeast"/>
              <w:jc w:val="thaiDistribute"/>
              <w:rPr>
                <w:rFonts w:ascii="Times New Roman" w:eastAsia="Times New Roman" w:hAnsi="Times New Roman" w:cs="Times New Roman"/>
                <w:b/>
                <w:sz w:val="22"/>
                <w:szCs w:val="22"/>
                <w:lang w:val="en-GB"/>
              </w:rPr>
            </w:pPr>
          </w:p>
        </w:tc>
        <w:tc>
          <w:tcPr>
            <w:tcW w:w="1197" w:type="dxa"/>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15,516,502</w:t>
            </w:r>
          </w:p>
        </w:tc>
      </w:tr>
      <w:tr w:rsidR="00473781" w:rsidRPr="00154928" w:rsidTr="00166CB6">
        <w:tc>
          <w:tcPr>
            <w:tcW w:w="3722" w:type="dxa"/>
            <w:vAlign w:val="bottom"/>
          </w:tcPr>
          <w:p w:rsidR="00473781" w:rsidRPr="00154928" w:rsidRDefault="00473781" w:rsidP="00166CB6">
            <w:pPr>
              <w:tabs>
                <w:tab w:val="left" w:pos="540"/>
              </w:tabs>
              <w:spacing w:line="240" w:lineRule="atLeast"/>
              <w:ind w:right="0"/>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Total</w:t>
            </w:r>
          </w:p>
        </w:tc>
        <w:tc>
          <w:tcPr>
            <w:tcW w:w="1359" w:type="dxa"/>
            <w:tcBorders>
              <w:top w:val="single" w:sz="4" w:space="0" w:color="auto"/>
              <w:bottom w:val="double" w:sz="4" w:space="0" w:color="auto"/>
            </w:tcBorders>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65,535,060</w:t>
            </w:r>
          </w:p>
        </w:tc>
        <w:tc>
          <w:tcPr>
            <w:tcW w:w="253" w:type="dxa"/>
            <w:vAlign w:val="bottom"/>
          </w:tcPr>
          <w:p w:rsidR="00473781" w:rsidRPr="00154928" w:rsidRDefault="00473781" w:rsidP="00166CB6">
            <w:pPr>
              <w:spacing w:line="240" w:lineRule="atLeast"/>
              <w:jc w:val="thaiDistribute"/>
              <w:rPr>
                <w:rFonts w:ascii="Times New Roman" w:eastAsia="Times New Roman" w:hAnsi="Times New Roman" w:cs="Times New Roman"/>
                <w:b/>
                <w:bCs/>
                <w:sz w:val="22"/>
                <w:szCs w:val="22"/>
                <w:lang w:val="en-GB"/>
              </w:rPr>
            </w:pPr>
          </w:p>
        </w:tc>
        <w:tc>
          <w:tcPr>
            <w:tcW w:w="1229" w:type="dxa"/>
            <w:gridSpan w:val="2"/>
            <w:tcBorders>
              <w:top w:val="single" w:sz="4" w:space="0" w:color="auto"/>
              <w:bottom w:val="double" w:sz="4" w:space="0" w:color="auto"/>
            </w:tcBorders>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56,908,554</w:t>
            </w:r>
          </w:p>
        </w:tc>
        <w:tc>
          <w:tcPr>
            <w:tcW w:w="272" w:type="dxa"/>
            <w:gridSpan w:val="2"/>
            <w:vAlign w:val="bottom"/>
          </w:tcPr>
          <w:p w:rsidR="00473781" w:rsidRPr="00154928" w:rsidRDefault="00473781" w:rsidP="00166CB6">
            <w:pPr>
              <w:spacing w:line="240" w:lineRule="atLeast"/>
              <w:jc w:val="thaiDistribute"/>
              <w:rPr>
                <w:rFonts w:ascii="Times New Roman" w:eastAsia="Times New Roman" w:hAnsi="Times New Roman" w:cs="Times New Roman"/>
                <w:b/>
                <w:bCs/>
                <w:sz w:val="22"/>
                <w:szCs w:val="22"/>
                <w:lang w:val="en-GB"/>
              </w:rPr>
            </w:pPr>
          </w:p>
        </w:tc>
        <w:tc>
          <w:tcPr>
            <w:tcW w:w="1304" w:type="dxa"/>
            <w:gridSpan w:val="2"/>
            <w:tcBorders>
              <w:top w:val="single" w:sz="4" w:space="0" w:color="auto"/>
              <w:bottom w:val="double" w:sz="4" w:space="0" w:color="auto"/>
            </w:tcBorders>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54,891,678</w:t>
            </w:r>
          </w:p>
        </w:tc>
        <w:tc>
          <w:tcPr>
            <w:tcW w:w="237" w:type="dxa"/>
            <w:gridSpan w:val="2"/>
            <w:vAlign w:val="bottom"/>
          </w:tcPr>
          <w:p w:rsidR="00473781" w:rsidRPr="00154928" w:rsidRDefault="00473781" w:rsidP="00166CB6">
            <w:pPr>
              <w:spacing w:line="240" w:lineRule="atLeast"/>
              <w:jc w:val="thaiDistribute"/>
              <w:rPr>
                <w:rFonts w:ascii="Times New Roman" w:eastAsia="Times New Roman" w:hAnsi="Times New Roman" w:cs="Times New Roman"/>
                <w:b/>
                <w:bCs/>
                <w:sz w:val="22"/>
                <w:szCs w:val="22"/>
                <w:lang w:val="en-GB"/>
              </w:rPr>
            </w:pPr>
          </w:p>
        </w:tc>
        <w:tc>
          <w:tcPr>
            <w:tcW w:w="1197" w:type="dxa"/>
            <w:tcBorders>
              <w:top w:val="single" w:sz="4" w:space="0" w:color="auto"/>
              <w:bottom w:val="double" w:sz="4" w:space="0" w:color="auto"/>
            </w:tcBorders>
            <w:vAlign w:val="bottom"/>
          </w:tcPr>
          <w:p w:rsidR="00473781" w:rsidRPr="00154928" w:rsidRDefault="00473781"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46,474,565</w:t>
            </w:r>
          </w:p>
        </w:tc>
      </w:tr>
    </w:tbl>
    <w:p w:rsidR="00695405" w:rsidRPr="00154928" w:rsidRDefault="00695405" w:rsidP="00473781">
      <w:pPr>
        <w:spacing w:line="240" w:lineRule="atLeast"/>
        <w:ind w:left="540" w:right="0"/>
        <w:jc w:val="thaiDistribute"/>
        <w:rPr>
          <w:rFonts w:ascii="Times New Roman" w:eastAsia="Times New Roman" w:hAnsi="Times New Roman" w:cs="Angsana New"/>
          <w:sz w:val="22"/>
          <w:szCs w:val="22"/>
        </w:rPr>
      </w:pPr>
    </w:p>
    <w:p w:rsidR="00473781" w:rsidRPr="00154928" w:rsidRDefault="00473781" w:rsidP="00473781">
      <w:pPr>
        <w:spacing w:line="240" w:lineRule="atLeast"/>
        <w:ind w:left="540" w:right="0"/>
        <w:jc w:val="thaiDistribute"/>
        <w:rPr>
          <w:rFonts w:ascii="Times New Roman" w:eastAsia="Times New Roman" w:hAnsi="Times New Roman" w:cs="Angsana New"/>
          <w:sz w:val="22"/>
          <w:szCs w:val="22"/>
        </w:rPr>
      </w:pPr>
      <w:r w:rsidRPr="00154928">
        <w:rPr>
          <w:rFonts w:ascii="Times New Roman" w:eastAsia="Times New Roman" w:hAnsi="Times New Roman" w:cs="Angsana New"/>
          <w:sz w:val="22"/>
          <w:szCs w:val="22"/>
        </w:rPr>
        <w:t>Partial employee benefit expenses were included in cost of sale.</w:t>
      </w:r>
    </w:p>
    <w:p w:rsidR="00D73179" w:rsidRPr="00154928" w:rsidRDefault="00D73179" w:rsidP="00473781">
      <w:pPr>
        <w:spacing w:line="240" w:lineRule="atLeast"/>
        <w:ind w:left="540" w:right="0"/>
        <w:jc w:val="thaiDistribute"/>
        <w:rPr>
          <w:rFonts w:ascii="Times New Roman" w:eastAsia="Times New Roman" w:hAnsi="Times New Roman" w:cs="Times New Roman"/>
          <w:sz w:val="22"/>
          <w:szCs w:val="22"/>
        </w:rPr>
      </w:pPr>
    </w:p>
    <w:p w:rsidR="00473781" w:rsidRPr="00154928" w:rsidRDefault="00473781" w:rsidP="0073595C">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Times New Roman"/>
          <w:b/>
          <w:bCs/>
          <w:sz w:val="22"/>
          <w:szCs w:val="22"/>
        </w:rPr>
        <w:t>Expenses</w:t>
      </w:r>
      <w:r w:rsidRPr="00154928">
        <w:rPr>
          <w:rFonts w:ascii="Times New Roman" w:hAnsi="Times New Roman" w:cs="Angsana New"/>
          <w:b/>
          <w:bCs/>
          <w:sz w:val="22"/>
          <w:szCs w:val="22"/>
        </w:rPr>
        <w:t xml:space="preserve"> by nature</w:t>
      </w:r>
    </w:p>
    <w:p w:rsidR="00473781" w:rsidRPr="00154928" w:rsidRDefault="00473781" w:rsidP="00473781">
      <w:pPr>
        <w:spacing w:line="240" w:lineRule="atLeast"/>
        <w:ind w:left="547" w:right="0"/>
        <w:jc w:val="thaiDistribute"/>
        <w:rPr>
          <w:rFonts w:ascii="Times New Roman" w:eastAsia="Times New Roman" w:hAnsi="Times New Roman" w:cs="Angsana New"/>
          <w:sz w:val="22"/>
          <w:szCs w:val="22"/>
        </w:rPr>
      </w:pPr>
    </w:p>
    <w:tbl>
      <w:tblPr>
        <w:tblW w:w="10198" w:type="dxa"/>
        <w:tblInd w:w="18" w:type="dxa"/>
        <w:tblLayout w:type="fixed"/>
        <w:tblLook w:val="01E0" w:firstRow="1" w:lastRow="1" w:firstColumn="1" w:lastColumn="1" w:noHBand="0" w:noVBand="0"/>
      </w:tblPr>
      <w:tblGrid>
        <w:gridCol w:w="4320"/>
        <w:gridCol w:w="1239"/>
        <w:gridCol w:w="111"/>
        <w:gridCol w:w="163"/>
        <w:gridCol w:w="107"/>
        <w:gridCol w:w="1167"/>
        <w:gridCol w:w="72"/>
        <w:gridCol w:w="176"/>
        <w:gridCol w:w="94"/>
        <w:gridCol w:w="1134"/>
        <w:gridCol w:w="117"/>
        <w:gridCol w:w="119"/>
        <w:gridCol w:w="151"/>
        <w:gridCol w:w="1228"/>
      </w:tblGrid>
      <w:tr w:rsidR="00473781" w:rsidRPr="00154928" w:rsidTr="00D73179">
        <w:trPr>
          <w:tblHeader/>
        </w:trPr>
        <w:tc>
          <w:tcPr>
            <w:tcW w:w="4320"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2787" w:type="dxa"/>
            <w:gridSpan w:val="5"/>
          </w:tcPr>
          <w:p w:rsidR="00473781" w:rsidRPr="00154928" w:rsidRDefault="00473781" w:rsidP="00166CB6">
            <w:pPr>
              <w:spacing w:line="240" w:lineRule="atLeast"/>
              <w:ind w:left="-18" w:right="46"/>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Consolidated</w:t>
            </w:r>
            <w:r w:rsidRPr="00154928">
              <w:rPr>
                <w:rFonts w:ascii="Times New Roman" w:eastAsia="Times New Roman" w:hAnsi="Times New Roman" w:cs="Times New Roman"/>
                <w:b/>
                <w:bCs/>
                <w:sz w:val="22"/>
                <w:szCs w:val="22"/>
                <w:lang w:val="en-GB"/>
              </w:rPr>
              <w:br/>
              <w:t>financial statements</w:t>
            </w:r>
          </w:p>
        </w:tc>
        <w:tc>
          <w:tcPr>
            <w:tcW w:w="248" w:type="dxa"/>
            <w:gridSpan w:val="2"/>
          </w:tcPr>
          <w:p w:rsidR="00473781" w:rsidRPr="00154928" w:rsidRDefault="00473781" w:rsidP="00166CB6">
            <w:pPr>
              <w:tabs>
                <w:tab w:val="decimal" w:pos="930"/>
              </w:tabs>
              <w:spacing w:line="240" w:lineRule="atLeast"/>
              <w:ind w:left="605" w:right="43"/>
              <w:jc w:val="center"/>
              <w:rPr>
                <w:rFonts w:ascii="Times New Roman" w:eastAsia="Times New Roman" w:hAnsi="Times New Roman" w:cs="Times New Roman"/>
                <w:b/>
                <w:bCs/>
                <w:sz w:val="22"/>
                <w:szCs w:val="22"/>
                <w:lang w:val="en-GB"/>
              </w:rPr>
            </w:pPr>
          </w:p>
        </w:tc>
        <w:tc>
          <w:tcPr>
            <w:tcW w:w="2843" w:type="dxa"/>
            <w:gridSpan w:val="6"/>
          </w:tcPr>
          <w:p w:rsidR="00473781" w:rsidRPr="00154928" w:rsidRDefault="00473781" w:rsidP="00166CB6">
            <w:pPr>
              <w:spacing w:line="240" w:lineRule="atLeast"/>
              <w:ind w:left="-3" w:right="97"/>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Separate</w:t>
            </w:r>
            <w:r w:rsidRPr="00154928">
              <w:rPr>
                <w:rFonts w:ascii="Times New Roman" w:eastAsia="Times New Roman" w:hAnsi="Times New Roman" w:cs="Times New Roman"/>
                <w:b/>
                <w:bCs/>
                <w:sz w:val="22"/>
                <w:szCs w:val="22"/>
                <w:cs/>
                <w:lang w:val="en-GB"/>
              </w:rPr>
              <w:br/>
            </w:r>
            <w:r w:rsidRPr="00154928">
              <w:rPr>
                <w:rFonts w:ascii="Times New Roman" w:eastAsia="Times New Roman" w:hAnsi="Times New Roman" w:cs="Times New Roman"/>
                <w:b/>
                <w:bCs/>
                <w:sz w:val="22"/>
                <w:szCs w:val="22"/>
                <w:lang w:val="en-GB"/>
              </w:rPr>
              <w:t>financial statements</w:t>
            </w:r>
          </w:p>
        </w:tc>
      </w:tr>
      <w:tr w:rsidR="00473781" w:rsidRPr="00154928" w:rsidTr="00D73179">
        <w:trPr>
          <w:tblHeader/>
        </w:trPr>
        <w:tc>
          <w:tcPr>
            <w:tcW w:w="4320"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1239"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4" w:type="dxa"/>
            <w:gridSpan w:val="2"/>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74" w:type="dxa"/>
            <w:gridSpan w:val="2"/>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48" w:type="dxa"/>
            <w:gridSpan w:val="2"/>
          </w:tcPr>
          <w:p w:rsidR="00473781" w:rsidRPr="00154928" w:rsidRDefault="00473781" w:rsidP="00166CB6">
            <w:pPr>
              <w:spacing w:line="240" w:lineRule="atLeast"/>
              <w:ind w:left="605" w:right="43"/>
              <w:jc w:val="center"/>
              <w:rPr>
                <w:rFonts w:ascii="Times New Roman" w:eastAsia="Times New Roman" w:hAnsi="Times New Roman" w:cs="Times New Roman"/>
                <w:bCs/>
                <w:sz w:val="22"/>
                <w:szCs w:val="22"/>
                <w:lang w:val="en-GB"/>
              </w:rPr>
            </w:pPr>
          </w:p>
        </w:tc>
        <w:tc>
          <w:tcPr>
            <w:tcW w:w="1228" w:type="dxa"/>
            <w:gridSpan w:val="2"/>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gridSpan w:val="2"/>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379" w:type="dxa"/>
            <w:gridSpan w:val="2"/>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473781" w:rsidRPr="00154928" w:rsidTr="00D73179">
        <w:trPr>
          <w:tblHeader/>
        </w:trPr>
        <w:tc>
          <w:tcPr>
            <w:tcW w:w="4320"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5878" w:type="dxa"/>
            <w:gridSpan w:val="13"/>
          </w:tcPr>
          <w:p w:rsidR="00473781" w:rsidRPr="00154928" w:rsidRDefault="00473781" w:rsidP="00166CB6">
            <w:pPr>
              <w:spacing w:line="240" w:lineRule="atLeast"/>
              <w:ind w:right="-108"/>
              <w:jc w:val="center"/>
              <w:rPr>
                <w:rFonts w:ascii="Times New Roman" w:eastAsia="Times New Roman" w:hAnsi="Times New Roman" w:cs="Times New Roman"/>
                <w:b/>
                <w:sz w:val="22"/>
                <w:szCs w:val="22"/>
                <w:lang w:val="en-GB"/>
              </w:rPr>
            </w:pPr>
            <w:r w:rsidRPr="00154928">
              <w:rPr>
                <w:rFonts w:ascii="Times New Roman" w:eastAsia="Times New Roman" w:hAnsi="Times New Roman" w:cs="Times New Roman"/>
                <w:i/>
                <w:iCs/>
                <w:sz w:val="22"/>
                <w:szCs w:val="22"/>
                <w:lang w:val="en-GB"/>
              </w:rPr>
              <w:t>(in Baht)</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 xml:space="preserve">Change in inventories of finished </w:t>
            </w:r>
          </w:p>
          <w:p w:rsidR="00473781" w:rsidRPr="00154928" w:rsidRDefault="00473781" w:rsidP="00166CB6">
            <w:pPr>
              <w:tabs>
                <w:tab w:val="left" w:pos="743"/>
              </w:tabs>
              <w:spacing w:line="240" w:lineRule="atLeast"/>
              <w:ind w:left="522" w:right="43"/>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ab/>
              <w:t>goods and work in progress</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307,656</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163,391</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51" w:type="dxa"/>
            <w:gridSpan w:val="2"/>
            <w:vAlign w:val="bottom"/>
          </w:tcPr>
          <w:p w:rsidR="00473781" w:rsidRPr="00154928" w:rsidRDefault="00473781"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lang w:val="en-GB"/>
              </w:rPr>
              <w:t>-</w:t>
            </w:r>
          </w:p>
        </w:tc>
        <w:tc>
          <w:tcPr>
            <w:tcW w:w="270" w:type="dxa"/>
            <w:gridSpan w:val="2"/>
            <w:vAlign w:val="bottom"/>
          </w:tcPr>
          <w:p w:rsidR="00473781" w:rsidRPr="00154928" w:rsidRDefault="00473781" w:rsidP="00166CB6">
            <w:pPr>
              <w:tabs>
                <w:tab w:val="decimal" w:pos="596"/>
                <w:tab w:val="decimal" w:pos="984"/>
              </w:tabs>
              <w:spacing w:line="240" w:lineRule="atLeast"/>
              <w:ind w:left="-96" w:right="-149"/>
              <w:jc w:val="thaiDistribute"/>
              <w:rPr>
                <w:rFonts w:ascii="Times New Roman" w:eastAsia="Times New Roman" w:hAnsi="Times New Roman" w:cs="Times New Roman"/>
                <w:sz w:val="22"/>
                <w:szCs w:val="22"/>
                <w:lang w:val="en-GB"/>
              </w:rPr>
            </w:pPr>
          </w:p>
        </w:tc>
        <w:tc>
          <w:tcPr>
            <w:tcW w:w="1228" w:type="dxa"/>
            <w:vAlign w:val="bottom"/>
          </w:tcPr>
          <w:p w:rsidR="00473781" w:rsidRPr="00154928" w:rsidRDefault="00473781" w:rsidP="00166CB6">
            <w:pPr>
              <w:tabs>
                <w:tab w:val="decimal" w:pos="644"/>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cs/>
                <w:lang w:val="en-GB"/>
              </w:rPr>
              <w:t>-</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Raw materials and consumables used</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29,807,402</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24,001,790</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51" w:type="dxa"/>
            <w:gridSpan w:val="2"/>
            <w:vAlign w:val="bottom"/>
          </w:tcPr>
          <w:p w:rsidR="00473781" w:rsidRPr="00154928" w:rsidRDefault="00473781"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lang w:val="en-GB"/>
              </w:rPr>
              <w:t>-</w:t>
            </w:r>
          </w:p>
        </w:tc>
        <w:tc>
          <w:tcPr>
            <w:tcW w:w="270" w:type="dxa"/>
            <w:gridSpan w:val="2"/>
            <w:vAlign w:val="bottom"/>
          </w:tcPr>
          <w:p w:rsidR="00473781" w:rsidRPr="00154928" w:rsidRDefault="00473781" w:rsidP="00166CB6">
            <w:pPr>
              <w:tabs>
                <w:tab w:val="decimal" w:pos="596"/>
                <w:tab w:val="decimal" w:pos="984"/>
              </w:tabs>
              <w:spacing w:line="240" w:lineRule="atLeast"/>
              <w:ind w:left="-96" w:right="-149"/>
              <w:jc w:val="thaiDistribute"/>
              <w:rPr>
                <w:rFonts w:ascii="Times New Roman" w:eastAsia="Times New Roman" w:hAnsi="Times New Roman" w:cs="Times New Roman"/>
                <w:sz w:val="22"/>
                <w:szCs w:val="22"/>
                <w:lang w:val="en-GB"/>
              </w:rPr>
            </w:pPr>
          </w:p>
        </w:tc>
        <w:tc>
          <w:tcPr>
            <w:tcW w:w="1228" w:type="dxa"/>
            <w:vAlign w:val="bottom"/>
          </w:tcPr>
          <w:p w:rsidR="00473781" w:rsidRPr="00154928" w:rsidRDefault="00473781" w:rsidP="00166CB6">
            <w:pPr>
              <w:tabs>
                <w:tab w:val="decimal" w:pos="644"/>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cs/>
                <w:lang w:val="en-GB"/>
              </w:rPr>
              <w:t>-</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Coordinating expenses</w:t>
            </w:r>
          </w:p>
        </w:tc>
        <w:tc>
          <w:tcPr>
            <w:tcW w:w="1350" w:type="dxa"/>
            <w:gridSpan w:val="2"/>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2,063,412</w:t>
            </w:r>
          </w:p>
        </w:tc>
        <w:tc>
          <w:tcPr>
            <w:tcW w:w="270" w:type="dxa"/>
            <w:gridSpan w:val="2"/>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39" w:type="dxa"/>
            <w:gridSpan w:val="2"/>
          </w:tcPr>
          <w:p w:rsidR="00473781" w:rsidRPr="00154928" w:rsidRDefault="00473781" w:rsidP="00166CB6">
            <w:pPr>
              <w:tabs>
                <w:tab w:val="decimal" w:pos="1100"/>
              </w:tabs>
              <w:spacing w:line="240" w:lineRule="atLeast"/>
              <w:ind w:right="-14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2,165,080</w:t>
            </w:r>
          </w:p>
        </w:tc>
        <w:tc>
          <w:tcPr>
            <w:tcW w:w="270" w:type="dxa"/>
            <w:gridSpan w:val="2"/>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51" w:type="dxa"/>
            <w:gridSpan w:val="2"/>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1,939,701</w:t>
            </w:r>
          </w:p>
        </w:tc>
        <w:tc>
          <w:tcPr>
            <w:tcW w:w="270" w:type="dxa"/>
            <w:gridSpan w:val="2"/>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tcPr>
          <w:p w:rsidR="00473781" w:rsidRPr="00154928" w:rsidRDefault="00473781" w:rsidP="00166CB6">
            <w:pPr>
              <w:tabs>
                <w:tab w:val="decimal" w:pos="1092"/>
              </w:tabs>
              <w:spacing w:line="240" w:lineRule="atLeast"/>
              <w:ind w:right="-14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2,041,368</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rPr>
              <w:t>C</w:t>
            </w:r>
            <w:r w:rsidRPr="00154928">
              <w:rPr>
                <w:rFonts w:ascii="Times New Roman" w:eastAsia="Times New Roman" w:hAnsi="Times New Roman" w:cs="Times New Roman"/>
                <w:sz w:val="22"/>
                <w:szCs w:val="22"/>
                <w:lang w:val="en-GB"/>
              </w:rPr>
              <w:t>ommission</w:t>
            </w:r>
          </w:p>
        </w:tc>
        <w:tc>
          <w:tcPr>
            <w:tcW w:w="1350" w:type="dxa"/>
            <w:gridSpan w:val="2"/>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3,219,304</w:t>
            </w:r>
          </w:p>
        </w:tc>
        <w:tc>
          <w:tcPr>
            <w:tcW w:w="270" w:type="dxa"/>
            <w:gridSpan w:val="2"/>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39" w:type="dxa"/>
            <w:gridSpan w:val="2"/>
          </w:tcPr>
          <w:p w:rsidR="00473781" w:rsidRPr="00154928" w:rsidRDefault="00473781" w:rsidP="00166CB6">
            <w:pPr>
              <w:tabs>
                <w:tab w:val="decimal" w:pos="1100"/>
              </w:tabs>
              <w:spacing w:line="240" w:lineRule="atLeast"/>
              <w:ind w:right="-14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2,835,637</w:t>
            </w:r>
          </w:p>
        </w:tc>
        <w:tc>
          <w:tcPr>
            <w:tcW w:w="270" w:type="dxa"/>
            <w:gridSpan w:val="2"/>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51" w:type="dxa"/>
            <w:gridSpan w:val="2"/>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3,219,304</w:t>
            </w:r>
          </w:p>
        </w:tc>
        <w:tc>
          <w:tcPr>
            <w:tcW w:w="270" w:type="dxa"/>
            <w:gridSpan w:val="2"/>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tcPr>
          <w:p w:rsidR="00473781" w:rsidRPr="00154928" w:rsidRDefault="00473781" w:rsidP="00166CB6">
            <w:pPr>
              <w:tabs>
                <w:tab w:val="decimal" w:pos="1092"/>
              </w:tabs>
              <w:spacing w:line="240" w:lineRule="atLeast"/>
              <w:ind w:right="-149"/>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2,835,637</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Employee benefit expenses</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65,535,060</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sz w:val="22"/>
                <w:szCs w:val="22"/>
                <w:lang w:val="en-GB" w:bidi="ar-SA"/>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56,908,554</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54,891,678</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sz w:val="22"/>
                <w:szCs w:val="22"/>
                <w:lang w:val="en-GB" w:bidi="ar-SA"/>
              </w:rPr>
            </w:pPr>
          </w:p>
        </w:tc>
        <w:tc>
          <w:tcPr>
            <w:tcW w:w="1228" w:type="dxa"/>
            <w:vAlign w:val="bottom"/>
          </w:tcPr>
          <w:p w:rsidR="00473781" w:rsidRPr="00154928" w:rsidRDefault="00473781" w:rsidP="00166CB6">
            <w:pPr>
              <w:tabs>
                <w:tab w:val="decimal" w:pos="1092"/>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46,474,565</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Depreciation and amortization</w:t>
            </w:r>
          </w:p>
        </w:tc>
        <w:tc>
          <w:tcPr>
            <w:tcW w:w="1350" w:type="dxa"/>
            <w:gridSpan w:val="2"/>
            <w:vAlign w:val="bottom"/>
          </w:tcPr>
          <w:p w:rsidR="00473781"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29,630,855</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28,875,918</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51"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25,840,993</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vAlign w:val="bottom"/>
          </w:tcPr>
          <w:p w:rsidR="00473781" w:rsidRPr="00154928" w:rsidRDefault="00473781" w:rsidP="00166CB6">
            <w:pPr>
              <w:tabs>
                <w:tab w:val="decimal" w:pos="1092"/>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24,136,216</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Travelling and transportation</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87,270,837</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75,081,936</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51"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84,825,036</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vAlign w:val="bottom"/>
          </w:tcPr>
          <w:p w:rsidR="00473781" w:rsidRPr="00154928" w:rsidRDefault="00473781" w:rsidP="00166CB6">
            <w:pPr>
              <w:tabs>
                <w:tab w:val="decimal" w:pos="1092"/>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72,350,462</w:t>
            </w:r>
          </w:p>
        </w:tc>
      </w:tr>
      <w:tr w:rsidR="00473781" w:rsidRPr="00154928" w:rsidTr="00D73179">
        <w:tc>
          <w:tcPr>
            <w:tcW w:w="4320" w:type="dxa"/>
          </w:tcPr>
          <w:p w:rsidR="00473781" w:rsidRPr="00154928" w:rsidRDefault="00473781" w:rsidP="00D73179">
            <w:pPr>
              <w:spacing w:line="240" w:lineRule="atLeast"/>
              <w:ind w:left="792" w:right="43" w:hanging="270"/>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 xml:space="preserve">Fuel, chemical substance and </w:t>
            </w:r>
            <w:r w:rsidR="00D73179" w:rsidRPr="00154928">
              <w:rPr>
                <w:rFonts w:ascii="Times New Roman" w:eastAsia="Times New Roman" w:hAnsi="Times New Roman" w:cs="Times New Roman"/>
                <w:sz w:val="22"/>
                <w:szCs w:val="22"/>
                <w:lang w:val="en-GB"/>
              </w:rPr>
              <w:t xml:space="preserve">waste </w:t>
            </w:r>
            <w:r w:rsidRPr="00154928">
              <w:rPr>
                <w:rFonts w:ascii="Times New Roman" w:eastAsia="Times New Roman" w:hAnsi="Times New Roman" w:cs="Times New Roman"/>
                <w:sz w:val="22"/>
                <w:szCs w:val="22"/>
                <w:lang w:val="en-GB"/>
              </w:rPr>
              <w:t xml:space="preserve">analysis </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13,022,240</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11,010,737</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51"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13,022,240</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vAlign w:val="bottom"/>
          </w:tcPr>
          <w:p w:rsidR="00473781" w:rsidRPr="00154928" w:rsidRDefault="00473781" w:rsidP="00166CB6">
            <w:pPr>
              <w:tabs>
                <w:tab w:val="decimal" w:pos="1092"/>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11,010,737</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Waste burn expenses</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2,450,134</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1,643,884</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51"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2,450,134</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vAlign w:val="bottom"/>
          </w:tcPr>
          <w:p w:rsidR="00473781" w:rsidRPr="00154928" w:rsidRDefault="00473781" w:rsidP="00166CB6">
            <w:pPr>
              <w:tabs>
                <w:tab w:val="decimal" w:pos="1092"/>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1,643,884</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Provision loss from litigation</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828,240</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39" w:type="dxa"/>
            <w:gridSpan w:val="2"/>
            <w:vAlign w:val="bottom"/>
          </w:tcPr>
          <w:p w:rsidR="00473781" w:rsidRPr="00154928" w:rsidRDefault="00473781" w:rsidP="00166CB6">
            <w:pPr>
              <w:tabs>
                <w:tab w:val="decimal" w:pos="596"/>
              </w:tabs>
              <w:spacing w:line="240" w:lineRule="atLeast"/>
              <w:ind w:left="-96" w:right="-149"/>
              <w:jc w:val="thaiDistribute"/>
              <w:rPr>
                <w:rFonts w:ascii="Times New Roman" w:eastAsia="Times New Roman" w:hAnsi="Times New Roman"/>
                <w:sz w:val="22"/>
                <w:szCs w:val="22"/>
                <w:cs/>
                <w:lang w:val="en-GB"/>
              </w:rPr>
            </w:pPr>
            <w:r w:rsidRPr="00154928">
              <w:rPr>
                <w:rFonts w:ascii="Times New Roman" w:eastAsia="Times New Roman" w:hAnsi="Times New Roman" w:cs="Times New Roman"/>
                <w:sz w:val="22"/>
                <w:szCs w:val="22"/>
                <w:cs/>
                <w:lang w:val="en-GB"/>
              </w:rPr>
              <w:t>-</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51"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828,240</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vAlign w:val="bottom"/>
          </w:tcPr>
          <w:p w:rsidR="00473781" w:rsidRPr="00154928" w:rsidRDefault="00473781" w:rsidP="00166CB6">
            <w:pPr>
              <w:tabs>
                <w:tab w:val="decimal" w:pos="644"/>
              </w:tabs>
              <w:spacing w:line="240" w:lineRule="atLeast"/>
              <w:ind w:left="-96" w:right="-149"/>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cs/>
                <w:lang w:val="en-GB"/>
              </w:rPr>
              <w:t>-</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sz w:val="22"/>
                <w:szCs w:val="22"/>
                <w:cs/>
                <w:lang w:val="en-GB"/>
              </w:rPr>
            </w:pPr>
            <w:r w:rsidRPr="00154928">
              <w:rPr>
                <w:rFonts w:ascii="Times New Roman" w:eastAsia="Times New Roman" w:hAnsi="Times New Roman" w:cs="Times New Roman"/>
                <w:sz w:val="22"/>
                <w:szCs w:val="22"/>
                <w:lang w:val="en-GB"/>
              </w:rPr>
              <w:t>Finance cost</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165,804</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178,366</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35,488</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28" w:type="dxa"/>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47,791</w:t>
            </w:r>
          </w:p>
        </w:tc>
      </w:tr>
      <w:tr w:rsidR="00473781" w:rsidRPr="00154928" w:rsidTr="00D73179">
        <w:tc>
          <w:tcPr>
            <w:tcW w:w="4320" w:type="dxa"/>
          </w:tcPr>
          <w:p w:rsidR="00473781" w:rsidRPr="00154928" w:rsidRDefault="00473781"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Doubtful accounts</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1,390,903</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1,176,782</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1,800,514</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28" w:type="dxa"/>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1,661,915</w:t>
            </w:r>
          </w:p>
        </w:tc>
      </w:tr>
      <w:tr w:rsidR="00473781" w:rsidRPr="00154928" w:rsidTr="00D73179">
        <w:tc>
          <w:tcPr>
            <w:tcW w:w="4320" w:type="dxa"/>
          </w:tcPr>
          <w:p w:rsidR="00473781" w:rsidRPr="00154928" w:rsidRDefault="00473781" w:rsidP="00695405">
            <w:pPr>
              <w:spacing w:line="240" w:lineRule="atLeast"/>
              <w:ind w:left="833" w:right="43" w:hanging="284"/>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Loss on impairment-withholding</w:t>
            </w:r>
            <w:r w:rsidR="00695405" w:rsidRPr="00154928">
              <w:rPr>
                <w:rFonts w:ascii="Times New Roman" w:eastAsia="Times New Roman" w:hAnsi="Times New Roman" w:cs="Times New Roman"/>
                <w:sz w:val="22"/>
                <w:szCs w:val="22"/>
                <w:lang w:val="en-GB"/>
              </w:rPr>
              <w:br/>
            </w:r>
            <w:r w:rsidRPr="00154928">
              <w:rPr>
                <w:rFonts w:ascii="Times New Roman" w:eastAsia="Times New Roman" w:hAnsi="Times New Roman" w:cs="Times New Roman"/>
                <w:sz w:val="22"/>
                <w:szCs w:val="22"/>
                <w:lang w:val="en-GB"/>
              </w:rPr>
              <w:t>income tax</w:t>
            </w:r>
          </w:p>
        </w:tc>
        <w:tc>
          <w:tcPr>
            <w:tcW w:w="135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285,473</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39"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41,316</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285,473</w:t>
            </w:r>
          </w:p>
        </w:tc>
        <w:tc>
          <w:tcPr>
            <w:tcW w:w="270" w:type="dxa"/>
            <w:gridSpan w:val="2"/>
            <w:vAlign w:val="bottom"/>
          </w:tcPr>
          <w:p w:rsidR="00473781" w:rsidRPr="00154928" w:rsidRDefault="00473781" w:rsidP="00166CB6">
            <w:pPr>
              <w:tabs>
                <w:tab w:val="decimal" w:pos="984"/>
              </w:tabs>
              <w:spacing w:line="240" w:lineRule="atLeast"/>
              <w:ind w:left="-96" w:right="-149"/>
              <w:jc w:val="thaiDistribute"/>
              <w:rPr>
                <w:rFonts w:ascii="Times New Roman" w:eastAsia="Times New Roman" w:hAnsi="Times New Roman" w:cs="Times New Roman"/>
                <w:b/>
                <w:sz w:val="22"/>
                <w:szCs w:val="22"/>
                <w:lang w:val="en-GB"/>
              </w:rPr>
            </w:pPr>
          </w:p>
        </w:tc>
        <w:tc>
          <w:tcPr>
            <w:tcW w:w="1228" w:type="dxa"/>
            <w:vAlign w:val="bottom"/>
          </w:tcPr>
          <w:p w:rsidR="00473781" w:rsidRPr="00154928" w:rsidRDefault="00473781" w:rsidP="00166CB6">
            <w:pPr>
              <w:tabs>
                <w:tab w:val="decimal" w:pos="644"/>
              </w:tabs>
              <w:spacing w:line="240" w:lineRule="atLeast"/>
              <w:ind w:left="-96" w:right="-149"/>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cs/>
                <w:lang w:val="en-GB"/>
              </w:rPr>
              <w:t>-</w:t>
            </w:r>
          </w:p>
        </w:tc>
      </w:tr>
      <w:tr w:rsidR="00473781" w:rsidRPr="00154928" w:rsidTr="00D73179">
        <w:tc>
          <w:tcPr>
            <w:tcW w:w="4320" w:type="dxa"/>
          </w:tcPr>
          <w:p w:rsidR="00473781" w:rsidRPr="00154928" w:rsidRDefault="00473781" w:rsidP="00D73179">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 xml:space="preserve">Loss on impairment of </w:t>
            </w:r>
            <w:r w:rsidR="00D73179" w:rsidRPr="00154928">
              <w:rPr>
                <w:rFonts w:ascii="Times New Roman" w:eastAsia="Times New Roman" w:hAnsi="Times New Roman" w:cs="Times New Roman"/>
                <w:sz w:val="22"/>
                <w:szCs w:val="22"/>
                <w:lang w:val="en-GB"/>
              </w:rPr>
              <w:t>assets</w:t>
            </w:r>
          </w:p>
        </w:tc>
        <w:tc>
          <w:tcPr>
            <w:tcW w:w="1350" w:type="dxa"/>
            <w:gridSpan w:val="2"/>
            <w:vAlign w:val="bottom"/>
          </w:tcPr>
          <w:p w:rsidR="00473781" w:rsidRPr="00154928" w:rsidRDefault="005A1D77"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17,096,352</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39" w:type="dxa"/>
            <w:gridSpan w:val="2"/>
            <w:vAlign w:val="bottom"/>
          </w:tcPr>
          <w:p w:rsidR="00473781" w:rsidRPr="00154928" w:rsidRDefault="00473781" w:rsidP="00695405">
            <w:pPr>
              <w:tabs>
                <w:tab w:val="decimal" w:pos="596"/>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w:t>
            </w:r>
          </w:p>
        </w:tc>
        <w:tc>
          <w:tcPr>
            <w:tcW w:w="270" w:type="dxa"/>
            <w:gridSpan w:val="2"/>
            <w:vAlign w:val="bottom"/>
          </w:tcPr>
          <w:p w:rsidR="00473781" w:rsidRPr="00154928" w:rsidRDefault="00473781"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vAlign w:val="bottom"/>
          </w:tcPr>
          <w:p w:rsidR="00473781" w:rsidRPr="00154928" w:rsidRDefault="005A1D77"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17,096,352</w:t>
            </w:r>
          </w:p>
        </w:tc>
        <w:tc>
          <w:tcPr>
            <w:tcW w:w="270" w:type="dxa"/>
            <w:gridSpan w:val="2"/>
            <w:vAlign w:val="bottom"/>
          </w:tcPr>
          <w:p w:rsidR="00473781" w:rsidRPr="00154928" w:rsidRDefault="00473781" w:rsidP="00166CB6">
            <w:pPr>
              <w:tabs>
                <w:tab w:val="decimal" w:pos="644"/>
              </w:tabs>
              <w:spacing w:line="240" w:lineRule="atLeast"/>
              <w:ind w:left="-96" w:right="-149"/>
              <w:jc w:val="thaiDistribute"/>
              <w:rPr>
                <w:rFonts w:ascii="Times New Roman" w:eastAsia="Times New Roman" w:hAnsi="Times New Roman" w:cs="Times New Roman"/>
                <w:sz w:val="22"/>
                <w:szCs w:val="22"/>
                <w:lang w:val="en-GB"/>
              </w:rPr>
            </w:pPr>
          </w:p>
        </w:tc>
        <w:tc>
          <w:tcPr>
            <w:tcW w:w="1228" w:type="dxa"/>
            <w:vAlign w:val="bottom"/>
          </w:tcPr>
          <w:p w:rsidR="00473781" w:rsidRPr="00154928" w:rsidRDefault="00473781" w:rsidP="00166CB6">
            <w:pPr>
              <w:tabs>
                <w:tab w:val="decimal" w:pos="644"/>
              </w:tabs>
              <w:spacing w:line="240" w:lineRule="atLeast"/>
              <w:ind w:left="-96" w:right="-149"/>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cs/>
                <w:lang w:val="en-GB"/>
              </w:rPr>
              <w:t>-</w:t>
            </w:r>
          </w:p>
        </w:tc>
      </w:tr>
      <w:tr w:rsidR="00D73179" w:rsidRPr="00154928" w:rsidTr="00D73179">
        <w:tc>
          <w:tcPr>
            <w:tcW w:w="4320" w:type="dxa"/>
          </w:tcPr>
          <w:p w:rsidR="00D73179" w:rsidRPr="00154928" w:rsidRDefault="00D73179" w:rsidP="00D15213">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Loss on impairment of intangible assets</w:t>
            </w:r>
          </w:p>
        </w:tc>
        <w:tc>
          <w:tcPr>
            <w:tcW w:w="1350" w:type="dxa"/>
            <w:gridSpan w:val="2"/>
            <w:vAlign w:val="bottom"/>
          </w:tcPr>
          <w:p w:rsidR="00D73179" w:rsidRPr="00154928" w:rsidRDefault="005A1D77" w:rsidP="00D15213">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89,756</w:t>
            </w:r>
          </w:p>
        </w:tc>
        <w:tc>
          <w:tcPr>
            <w:tcW w:w="270" w:type="dxa"/>
            <w:gridSpan w:val="2"/>
            <w:vAlign w:val="bottom"/>
          </w:tcPr>
          <w:p w:rsidR="00D73179" w:rsidRPr="00154928" w:rsidRDefault="00D73179" w:rsidP="00D15213">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39" w:type="dxa"/>
            <w:gridSpan w:val="2"/>
            <w:vAlign w:val="bottom"/>
          </w:tcPr>
          <w:p w:rsidR="00D73179" w:rsidRPr="00154928" w:rsidRDefault="00D73179" w:rsidP="00D15213">
            <w:pPr>
              <w:tabs>
                <w:tab w:val="decimal" w:pos="596"/>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w:t>
            </w:r>
          </w:p>
        </w:tc>
        <w:tc>
          <w:tcPr>
            <w:tcW w:w="270" w:type="dxa"/>
            <w:gridSpan w:val="2"/>
            <w:vAlign w:val="bottom"/>
          </w:tcPr>
          <w:p w:rsidR="00D73179" w:rsidRPr="00154928" w:rsidRDefault="00D73179" w:rsidP="00D15213">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vAlign w:val="bottom"/>
          </w:tcPr>
          <w:p w:rsidR="00D73179" w:rsidRPr="00154928" w:rsidRDefault="005A1D77" w:rsidP="00D15213">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84,512</w:t>
            </w:r>
          </w:p>
        </w:tc>
        <w:tc>
          <w:tcPr>
            <w:tcW w:w="270" w:type="dxa"/>
            <w:gridSpan w:val="2"/>
            <w:vAlign w:val="bottom"/>
          </w:tcPr>
          <w:p w:rsidR="00D73179" w:rsidRPr="00154928" w:rsidRDefault="00D73179" w:rsidP="00D15213">
            <w:pPr>
              <w:tabs>
                <w:tab w:val="decimal" w:pos="644"/>
              </w:tabs>
              <w:spacing w:line="240" w:lineRule="atLeast"/>
              <w:ind w:left="-96" w:right="-149"/>
              <w:jc w:val="thaiDistribute"/>
              <w:rPr>
                <w:rFonts w:ascii="Times New Roman" w:eastAsia="Times New Roman" w:hAnsi="Times New Roman" w:cs="Times New Roman"/>
                <w:sz w:val="22"/>
                <w:szCs w:val="22"/>
                <w:lang w:val="en-GB"/>
              </w:rPr>
            </w:pPr>
          </w:p>
        </w:tc>
        <w:tc>
          <w:tcPr>
            <w:tcW w:w="1228" w:type="dxa"/>
            <w:vAlign w:val="bottom"/>
          </w:tcPr>
          <w:p w:rsidR="00D73179" w:rsidRPr="00154928" w:rsidRDefault="00D73179" w:rsidP="00D15213">
            <w:pPr>
              <w:tabs>
                <w:tab w:val="decimal" w:pos="644"/>
              </w:tabs>
              <w:spacing w:line="240" w:lineRule="atLeast"/>
              <w:ind w:left="-96" w:right="-149"/>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cs/>
                <w:lang w:val="en-GB"/>
              </w:rPr>
              <w:t>-</w:t>
            </w:r>
          </w:p>
        </w:tc>
      </w:tr>
      <w:tr w:rsidR="00D73179" w:rsidRPr="00154928" w:rsidTr="00D73179">
        <w:tc>
          <w:tcPr>
            <w:tcW w:w="4320" w:type="dxa"/>
          </w:tcPr>
          <w:p w:rsidR="00D73179" w:rsidRPr="00154928" w:rsidRDefault="00D73179"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Loss on disposal and write-off of</w:t>
            </w:r>
            <w:r w:rsidRPr="00154928">
              <w:rPr>
                <w:rFonts w:ascii="Times New Roman" w:eastAsia="Times New Roman" w:hAnsi="Times New Roman" w:cs="Times New Roman"/>
                <w:sz w:val="22"/>
                <w:szCs w:val="22"/>
                <w:lang w:val="en-GB"/>
              </w:rPr>
              <w:br/>
            </w:r>
            <w:r w:rsidRPr="00154928">
              <w:rPr>
                <w:rFonts w:ascii="Times New Roman" w:eastAsia="Times New Roman" w:hAnsi="Times New Roman" w:cs="Times New Roman"/>
                <w:sz w:val="22"/>
                <w:szCs w:val="22"/>
                <w:lang w:val="en-GB"/>
              </w:rPr>
              <w:tab/>
              <w:t>equipment</w:t>
            </w:r>
          </w:p>
        </w:tc>
        <w:tc>
          <w:tcPr>
            <w:tcW w:w="135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1,266,721</w:t>
            </w:r>
          </w:p>
        </w:tc>
        <w:tc>
          <w:tcPr>
            <w:tcW w:w="27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39"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135,338</w:t>
            </w:r>
          </w:p>
        </w:tc>
        <w:tc>
          <w:tcPr>
            <w:tcW w:w="27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898,329</w:t>
            </w:r>
          </w:p>
        </w:tc>
        <w:tc>
          <w:tcPr>
            <w:tcW w:w="27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28" w:type="dxa"/>
            <w:vAlign w:val="bottom"/>
          </w:tcPr>
          <w:p w:rsidR="00D73179" w:rsidRPr="00154928" w:rsidRDefault="00D73179" w:rsidP="00166CB6">
            <w:pPr>
              <w:tabs>
                <w:tab w:val="decimal" w:pos="644"/>
              </w:tabs>
              <w:spacing w:line="240" w:lineRule="atLeast"/>
              <w:ind w:left="-96" w:right="-149"/>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cs/>
                <w:lang w:val="en-GB"/>
              </w:rPr>
              <w:t>-</w:t>
            </w:r>
          </w:p>
        </w:tc>
      </w:tr>
      <w:tr w:rsidR="00D73179" w:rsidRPr="00154928" w:rsidTr="00D73179">
        <w:trPr>
          <w:trHeight w:val="256"/>
        </w:trPr>
        <w:tc>
          <w:tcPr>
            <w:tcW w:w="4320" w:type="dxa"/>
          </w:tcPr>
          <w:p w:rsidR="00D73179" w:rsidRPr="00154928" w:rsidRDefault="00D73179" w:rsidP="00627EFF">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Provision for improvement of landfill</w:t>
            </w:r>
          </w:p>
        </w:tc>
        <w:tc>
          <w:tcPr>
            <w:tcW w:w="135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10,000,000</w:t>
            </w:r>
          </w:p>
        </w:tc>
        <w:tc>
          <w:tcPr>
            <w:tcW w:w="27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39" w:type="dxa"/>
            <w:gridSpan w:val="2"/>
            <w:vAlign w:val="bottom"/>
          </w:tcPr>
          <w:p w:rsidR="00D73179" w:rsidRPr="00154928" w:rsidRDefault="00D73179"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rPr>
              <w:t>-</w:t>
            </w:r>
          </w:p>
        </w:tc>
        <w:tc>
          <w:tcPr>
            <w:tcW w:w="27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10,000,000</w:t>
            </w:r>
          </w:p>
        </w:tc>
        <w:tc>
          <w:tcPr>
            <w:tcW w:w="27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28" w:type="dxa"/>
            <w:vAlign w:val="bottom"/>
          </w:tcPr>
          <w:p w:rsidR="00D73179" w:rsidRPr="00154928" w:rsidRDefault="00D73179" w:rsidP="00695405">
            <w:pPr>
              <w:tabs>
                <w:tab w:val="decimal" w:pos="644"/>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rPr>
              <w:t>-</w:t>
            </w:r>
          </w:p>
        </w:tc>
      </w:tr>
      <w:tr w:rsidR="00D73179" w:rsidRPr="00154928" w:rsidTr="00D73179">
        <w:tc>
          <w:tcPr>
            <w:tcW w:w="4320" w:type="dxa"/>
            <w:vAlign w:val="bottom"/>
          </w:tcPr>
          <w:p w:rsidR="00D73179" w:rsidRPr="00154928" w:rsidRDefault="00D73179"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Compensation on car crash accident</w:t>
            </w:r>
          </w:p>
        </w:tc>
        <w:tc>
          <w:tcPr>
            <w:tcW w:w="1350" w:type="dxa"/>
            <w:gridSpan w:val="2"/>
            <w:vAlign w:val="bottom"/>
          </w:tcPr>
          <w:p w:rsidR="00D73179" w:rsidRPr="00154928" w:rsidRDefault="00D73179"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rPr>
              <w:t>-</w:t>
            </w:r>
          </w:p>
        </w:tc>
        <w:tc>
          <w:tcPr>
            <w:tcW w:w="270" w:type="dxa"/>
            <w:gridSpan w:val="2"/>
            <w:vAlign w:val="bottom"/>
          </w:tcPr>
          <w:p w:rsidR="00D73179" w:rsidRPr="00154928" w:rsidRDefault="00D73179"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39"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rPr>
              <w:t>34,500</w:t>
            </w:r>
          </w:p>
        </w:tc>
        <w:tc>
          <w:tcPr>
            <w:tcW w:w="270" w:type="dxa"/>
            <w:gridSpan w:val="2"/>
            <w:vAlign w:val="bottom"/>
          </w:tcPr>
          <w:p w:rsidR="00D73179" w:rsidRPr="00154928" w:rsidRDefault="00D73179"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51" w:type="dxa"/>
            <w:gridSpan w:val="2"/>
            <w:vAlign w:val="bottom"/>
          </w:tcPr>
          <w:p w:rsidR="00D73179" w:rsidRPr="00154928" w:rsidRDefault="00D73179"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c>
          <w:tcPr>
            <w:tcW w:w="270" w:type="dxa"/>
            <w:gridSpan w:val="2"/>
            <w:vAlign w:val="bottom"/>
          </w:tcPr>
          <w:p w:rsidR="00D73179" w:rsidRPr="00154928" w:rsidRDefault="00D73179"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28" w:type="dxa"/>
            <w:vAlign w:val="bottom"/>
          </w:tcPr>
          <w:p w:rsidR="00D73179" w:rsidRPr="00154928" w:rsidRDefault="00D73179" w:rsidP="00166CB6">
            <w:pPr>
              <w:tabs>
                <w:tab w:val="decimal" w:pos="1092"/>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34,500</w:t>
            </w:r>
          </w:p>
        </w:tc>
      </w:tr>
      <w:tr w:rsidR="00D73179" w:rsidRPr="00154928" w:rsidTr="00D73179">
        <w:tc>
          <w:tcPr>
            <w:tcW w:w="4320" w:type="dxa"/>
            <w:vAlign w:val="bottom"/>
          </w:tcPr>
          <w:p w:rsidR="00D73179" w:rsidRPr="00154928" w:rsidRDefault="00D73179"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 xml:space="preserve">Operating business and marketing </w:t>
            </w:r>
            <w:r w:rsidRPr="00154928">
              <w:rPr>
                <w:rFonts w:ascii="Times New Roman" w:eastAsia="Times New Roman" w:hAnsi="Times New Roman" w:cs="Times New Roman"/>
                <w:sz w:val="22"/>
                <w:szCs w:val="22"/>
                <w:lang w:val="en-GB"/>
              </w:rPr>
              <w:tab/>
              <w:t>expenses</w:t>
            </w:r>
          </w:p>
        </w:tc>
        <w:tc>
          <w:tcPr>
            <w:tcW w:w="1350" w:type="dxa"/>
            <w:gridSpan w:val="2"/>
            <w:vAlign w:val="bottom"/>
          </w:tcPr>
          <w:p w:rsidR="00D73179" w:rsidRPr="00154928" w:rsidRDefault="00D73179" w:rsidP="00166CB6">
            <w:pPr>
              <w:tabs>
                <w:tab w:val="decimal" w:pos="596"/>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val="en-GB"/>
              </w:rPr>
              <w:t>-</w:t>
            </w:r>
          </w:p>
        </w:tc>
        <w:tc>
          <w:tcPr>
            <w:tcW w:w="270" w:type="dxa"/>
            <w:gridSpan w:val="2"/>
            <w:vAlign w:val="bottom"/>
          </w:tcPr>
          <w:p w:rsidR="00D73179" w:rsidRPr="00154928" w:rsidRDefault="00D73179"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39"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8,377,219</w:t>
            </w:r>
          </w:p>
        </w:tc>
        <w:tc>
          <w:tcPr>
            <w:tcW w:w="270" w:type="dxa"/>
            <w:gridSpan w:val="2"/>
            <w:vAlign w:val="bottom"/>
          </w:tcPr>
          <w:p w:rsidR="00D73179" w:rsidRPr="00154928" w:rsidRDefault="00D73179"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51" w:type="dxa"/>
            <w:gridSpan w:val="2"/>
            <w:vAlign w:val="bottom"/>
          </w:tcPr>
          <w:p w:rsidR="00D73179" w:rsidRPr="00154928" w:rsidRDefault="00D73179"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c>
          <w:tcPr>
            <w:tcW w:w="270" w:type="dxa"/>
            <w:gridSpan w:val="2"/>
            <w:vAlign w:val="bottom"/>
          </w:tcPr>
          <w:p w:rsidR="00D73179" w:rsidRPr="00154928" w:rsidRDefault="00D73179"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28" w:type="dxa"/>
            <w:vAlign w:val="bottom"/>
          </w:tcPr>
          <w:p w:rsidR="00D73179" w:rsidRPr="00154928" w:rsidRDefault="00D73179" w:rsidP="00166CB6">
            <w:pPr>
              <w:tabs>
                <w:tab w:val="decimal" w:pos="1092"/>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8,377,219</w:t>
            </w:r>
          </w:p>
        </w:tc>
      </w:tr>
      <w:tr w:rsidR="00D73179" w:rsidRPr="00154928" w:rsidTr="00D73179">
        <w:tc>
          <w:tcPr>
            <w:tcW w:w="4320" w:type="dxa"/>
          </w:tcPr>
          <w:p w:rsidR="00D73179" w:rsidRPr="00154928" w:rsidRDefault="00D73179"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Expenses for moving waste</w:t>
            </w:r>
          </w:p>
        </w:tc>
        <w:tc>
          <w:tcPr>
            <w:tcW w:w="135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3,265,167</w:t>
            </w:r>
          </w:p>
        </w:tc>
        <w:tc>
          <w:tcPr>
            <w:tcW w:w="270" w:type="dxa"/>
            <w:gridSpan w:val="2"/>
            <w:vAlign w:val="bottom"/>
          </w:tcPr>
          <w:p w:rsidR="00D73179" w:rsidRPr="00154928" w:rsidRDefault="00D73179"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rPr>
            </w:pPr>
          </w:p>
        </w:tc>
        <w:tc>
          <w:tcPr>
            <w:tcW w:w="1239" w:type="dxa"/>
            <w:gridSpan w:val="2"/>
            <w:vAlign w:val="bottom"/>
          </w:tcPr>
          <w:p w:rsidR="00D73179" w:rsidRPr="00154928" w:rsidRDefault="00D73179" w:rsidP="00166CB6">
            <w:pPr>
              <w:tabs>
                <w:tab w:val="decimal" w:pos="596"/>
              </w:tabs>
              <w:spacing w:line="240" w:lineRule="atLeast"/>
              <w:ind w:left="-96" w:right="-149"/>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cs/>
                <w:lang w:val="en-GB"/>
              </w:rPr>
              <w:t>-</w:t>
            </w:r>
          </w:p>
        </w:tc>
        <w:tc>
          <w:tcPr>
            <w:tcW w:w="27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3,265,167</w:t>
            </w:r>
          </w:p>
        </w:tc>
        <w:tc>
          <w:tcPr>
            <w:tcW w:w="270" w:type="dxa"/>
            <w:gridSpan w:val="2"/>
            <w:vAlign w:val="bottom"/>
          </w:tcPr>
          <w:p w:rsidR="00D73179" w:rsidRPr="00154928" w:rsidRDefault="00D73179" w:rsidP="00166CB6">
            <w:pPr>
              <w:tabs>
                <w:tab w:val="decimal" w:pos="592"/>
              </w:tabs>
              <w:spacing w:line="240" w:lineRule="atLeast"/>
              <w:ind w:left="-96" w:right="-149"/>
              <w:jc w:val="thaiDistribute"/>
              <w:rPr>
                <w:rFonts w:ascii="Times New Roman" w:eastAsia="Times New Roman" w:hAnsi="Times New Roman" w:cs="Times New Roman"/>
                <w:sz w:val="22"/>
                <w:szCs w:val="22"/>
                <w:lang w:val="en-GB"/>
              </w:rPr>
            </w:pPr>
          </w:p>
        </w:tc>
        <w:tc>
          <w:tcPr>
            <w:tcW w:w="1228" w:type="dxa"/>
            <w:vAlign w:val="bottom"/>
          </w:tcPr>
          <w:p w:rsidR="00D73179" w:rsidRPr="00154928" w:rsidRDefault="00D73179" w:rsidP="00166CB6">
            <w:pPr>
              <w:tabs>
                <w:tab w:val="decimal" w:pos="592"/>
              </w:tabs>
              <w:spacing w:line="240" w:lineRule="atLeast"/>
              <w:ind w:left="-96"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cs/>
                <w:lang w:val="en-GB"/>
              </w:rPr>
              <w:t>-</w:t>
            </w:r>
          </w:p>
        </w:tc>
      </w:tr>
      <w:tr w:rsidR="00D73179" w:rsidRPr="00154928" w:rsidTr="00D73179">
        <w:tc>
          <w:tcPr>
            <w:tcW w:w="4320" w:type="dxa"/>
          </w:tcPr>
          <w:p w:rsidR="00D73179" w:rsidRPr="00154928" w:rsidRDefault="00D73179" w:rsidP="00166CB6">
            <w:pPr>
              <w:spacing w:line="240" w:lineRule="atLeast"/>
              <w:ind w:left="522" w:right="43"/>
              <w:rPr>
                <w:rFonts w:ascii="Times New Roman" w:eastAsia="Times New Roman" w:hAnsi="Times New Roman"/>
                <w:sz w:val="22"/>
                <w:szCs w:val="22"/>
                <w:cs/>
                <w:lang w:val="en-GB"/>
              </w:rPr>
            </w:pPr>
            <w:r w:rsidRPr="00154928">
              <w:rPr>
                <w:rFonts w:ascii="Times New Roman" w:eastAsia="Times New Roman" w:hAnsi="Times New Roman" w:cs="Times New Roman"/>
                <w:sz w:val="22"/>
                <w:szCs w:val="22"/>
                <w:lang w:val="en-GB"/>
              </w:rPr>
              <w:t>Other</w:t>
            </w:r>
          </w:p>
        </w:tc>
        <w:tc>
          <w:tcPr>
            <w:tcW w:w="1350" w:type="dxa"/>
            <w:gridSpan w:val="2"/>
            <w:tcBorders>
              <w:bottom w:val="single" w:sz="4" w:space="0" w:color="auto"/>
            </w:tcBorders>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34,044,051</w:t>
            </w:r>
          </w:p>
        </w:tc>
        <w:tc>
          <w:tcPr>
            <w:tcW w:w="27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39" w:type="dxa"/>
            <w:gridSpan w:val="2"/>
            <w:tcBorders>
              <w:bottom w:val="single" w:sz="4" w:space="0" w:color="auto"/>
            </w:tcBorders>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28,361,616</w:t>
            </w:r>
          </w:p>
        </w:tc>
        <w:tc>
          <w:tcPr>
            <w:tcW w:w="270" w:type="dxa"/>
            <w:gridSpan w:val="2"/>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1" w:type="dxa"/>
            <w:gridSpan w:val="2"/>
            <w:tcBorders>
              <w:bottom w:val="single" w:sz="4" w:space="0" w:color="auto"/>
            </w:tcBorders>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31,758,065</w:t>
            </w:r>
          </w:p>
        </w:tc>
        <w:tc>
          <w:tcPr>
            <w:tcW w:w="270" w:type="dxa"/>
            <w:gridSpan w:val="2"/>
            <w:vAlign w:val="bottom"/>
          </w:tcPr>
          <w:p w:rsidR="00D73179" w:rsidRPr="00154928" w:rsidRDefault="00D73179" w:rsidP="00166CB6">
            <w:pPr>
              <w:tabs>
                <w:tab w:val="decimal" w:pos="1100"/>
              </w:tabs>
              <w:spacing w:line="240" w:lineRule="atLeast"/>
              <w:ind w:right="-149"/>
              <w:jc w:val="thaiDistribute"/>
              <w:rPr>
                <w:rFonts w:ascii="Times New Roman" w:eastAsia="Times New Roman" w:hAnsi="Times New Roman" w:cs="Times New Roman"/>
                <w:sz w:val="22"/>
                <w:szCs w:val="22"/>
                <w:lang w:val="en-GB" w:bidi="ar-SA"/>
              </w:rPr>
            </w:pPr>
          </w:p>
        </w:tc>
        <w:tc>
          <w:tcPr>
            <w:tcW w:w="1228" w:type="dxa"/>
            <w:tcBorders>
              <w:bottom w:val="single" w:sz="4" w:space="0" w:color="auto"/>
            </w:tcBorders>
            <w:vAlign w:val="bottom"/>
          </w:tcPr>
          <w:p w:rsidR="00D73179" w:rsidRPr="00154928" w:rsidRDefault="00D73179"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26,405,762</w:t>
            </w:r>
          </w:p>
        </w:tc>
      </w:tr>
      <w:tr w:rsidR="00D73179" w:rsidRPr="00154928" w:rsidTr="00D73179">
        <w:tc>
          <w:tcPr>
            <w:tcW w:w="4320" w:type="dxa"/>
          </w:tcPr>
          <w:p w:rsidR="00D73179" w:rsidRPr="00154928" w:rsidRDefault="00D73179" w:rsidP="00166CB6">
            <w:pPr>
              <w:spacing w:line="240" w:lineRule="atLeast"/>
              <w:ind w:left="522" w:right="-45"/>
              <w:jc w:val="thaiDistribute"/>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Total</w:t>
            </w:r>
          </w:p>
        </w:tc>
        <w:tc>
          <w:tcPr>
            <w:tcW w:w="1350" w:type="dxa"/>
            <w:gridSpan w:val="2"/>
            <w:tcBorders>
              <w:top w:val="single" w:sz="4" w:space="0" w:color="auto"/>
              <w:bottom w:val="double" w:sz="4" w:space="0" w:color="auto"/>
            </w:tcBorders>
            <w:vAlign w:val="bottom"/>
          </w:tcPr>
          <w:p w:rsidR="00D73179" w:rsidRPr="00154928" w:rsidRDefault="005A1D77"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301,739,367</w:t>
            </w:r>
          </w:p>
        </w:tc>
        <w:tc>
          <w:tcPr>
            <w:tcW w:w="270" w:type="dxa"/>
            <w:gridSpan w:val="2"/>
            <w:vAlign w:val="bottom"/>
          </w:tcPr>
          <w:p w:rsidR="00D73179" w:rsidRPr="00154928" w:rsidRDefault="00D73179" w:rsidP="00166CB6">
            <w:pPr>
              <w:tabs>
                <w:tab w:val="decimal" w:pos="1062"/>
              </w:tabs>
              <w:spacing w:line="240" w:lineRule="atLeast"/>
              <w:jc w:val="thaiDistribute"/>
              <w:rPr>
                <w:rFonts w:ascii="Times New Roman" w:eastAsia="Times New Roman" w:hAnsi="Times New Roman" w:cs="Times New Roman"/>
                <w:b/>
                <w:bCs/>
                <w:sz w:val="22"/>
                <w:szCs w:val="22"/>
              </w:rPr>
            </w:pPr>
          </w:p>
        </w:tc>
        <w:tc>
          <w:tcPr>
            <w:tcW w:w="1239" w:type="dxa"/>
            <w:gridSpan w:val="2"/>
            <w:tcBorders>
              <w:top w:val="single" w:sz="4" w:space="0" w:color="auto"/>
              <w:bottom w:val="double" w:sz="4" w:space="0" w:color="auto"/>
            </w:tcBorders>
            <w:vAlign w:val="bottom"/>
          </w:tcPr>
          <w:p w:rsidR="00D73179" w:rsidRPr="00154928" w:rsidRDefault="00D73179"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240,992,064</w:t>
            </w:r>
          </w:p>
        </w:tc>
        <w:tc>
          <w:tcPr>
            <w:tcW w:w="270" w:type="dxa"/>
            <w:gridSpan w:val="2"/>
            <w:vAlign w:val="bottom"/>
          </w:tcPr>
          <w:p w:rsidR="00D73179" w:rsidRPr="00154928" w:rsidRDefault="00D73179" w:rsidP="00166CB6">
            <w:pPr>
              <w:tabs>
                <w:tab w:val="decimal" w:pos="1062"/>
              </w:tabs>
              <w:spacing w:line="240" w:lineRule="atLeast"/>
              <w:jc w:val="thaiDistribute"/>
              <w:rPr>
                <w:rFonts w:ascii="Times New Roman" w:eastAsia="Times New Roman" w:hAnsi="Times New Roman" w:cs="Times New Roman"/>
                <w:b/>
                <w:bCs/>
                <w:sz w:val="22"/>
                <w:szCs w:val="22"/>
              </w:rPr>
            </w:pPr>
          </w:p>
        </w:tc>
        <w:tc>
          <w:tcPr>
            <w:tcW w:w="1251" w:type="dxa"/>
            <w:gridSpan w:val="2"/>
            <w:tcBorders>
              <w:top w:val="single" w:sz="4" w:space="0" w:color="auto"/>
              <w:bottom w:val="double" w:sz="4" w:space="0" w:color="auto"/>
            </w:tcBorders>
            <w:vAlign w:val="bottom"/>
          </w:tcPr>
          <w:p w:rsidR="00D73179" w:rsidRPr="00154928" w:rsidRDefault="005A1D77"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252,241,226</w:t>
            </w:r>
          </w:p>
        </w:tc>
        <w:tc>
          <w:tcPr>
            <w:tcW w:w="270" w:type="dxa"/>
            <w:gridSpan w:val="2"/>
            <w:vAlign w:val="bottom"/>
          </w:tcPr>
          <w:p w:rsidR="00D73179" w:rsidRPr="00154928" w:rsidRDefault="00D73179" w:rsidP="00166CB6">
            <w:pPr>
              <w:tabs>
                <w:tab w:val="decimal" w:pos="1062"/>
              </w:tabs>
              <w:spacing w:line="240" w:lineRule="atLeast"/>
              <w:jc w:val="thaiDistribute"/>
              <w:rPr>
                <w:rFonts w:ascii="Times New Roman" w:eastAsia="Times New Roman" w:hAnsi="Times New Roman" w:cs="Times New Roman"/>
                <w:b/>
                <w:bCs/>
                <w:sz w:val="22"/>
                <w:szCs w:val="22"/>
              </w:rPr>
            </w:pPr>
          </w:p>
        </w:tc>
        <w:tc>
          <w:tcPr>
            <w:tcW w:w="1228" w:type="dxa"/>
            <w:tcBorders>
              <w:top w:val="single" w:sz="4" w:space="0" w:color="auto"/>
              <w:bottom w:val="double" w:sz="4" w:space="0" w:color="auto"/>
            </w:tcBorders>
            <w:vAlign w:val="bottom"/>
          </w:tcPr>
          <w:p w:rsidR="00D73179" w:rsidRPr="00154928" w:rsidRDefault="00D73179"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197,020,056</w:t>
            </w:r>
          </w:p>
        </w:tc>
      </w:tr>
    </w:tbl>
    <w:p w:rsidR="00473781" w:rsidRPr="00154928" w:rsidRDefault="001255C5" w:rsidP="001255C5">
      <w:pPr>
        <w:spacing w:line="240" w:lineRule="auto"/>
        <w:ind w:right="0"/>
        <w:rPr>
          <w:rFonts w:ascii="Times New Roman" w:eastAsia="Times New Roman" w:hAnsi="Times New Roman" w:cs="Angsana New"/>
          <w:sz w:val="22"/>
          <w:szCs w:val="22"/>
        </w:rPr>
      </w:pPr>
      <w:r w:rsidRPr="00154928">
        <w:rPr>
          <w:rFonts w:ascii="Times New Roman" w:eastAsia="Times New Roman" w:hAnsi="Times New Roman" w:cs="Angsana New"/>
          <w:sz w:val="22"/>
          <w:szCs w:val="22"/>
        </w:rPr>
        <w:br w:type="page"/>
      </w:r>
    </w:p>
    <w:p w:rsidR="00473781" w:rsidRPr="00154928" w:rsidRDefault="00473781" w:rsidP="0073595C">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lastRenderedPageBreak/>
        <w:t xml:space="preserve">Other </w:t>
      </w:r>
      <w:r w:rsidRPr="00154928">
        <w:rPr>
          <w:rFonts w:ascii="Times New Roman" w:hAnsi="Times New Roman" w:cs="Times New Roman"/>
          <w:b/>
          <w:bCs/>
          <w:sz w:val="22"/>
          <w:szCs w:val="22"/>
        </w:rPr>
        <w:t>expenses</w:t>
      </w:r>
    </w:p>
    <w:p w:rsidR="00473781" w:rsidRPr="00154928" w:rsidRDefault="00473781" w:rsidP="00473781">
      <w:pPr>
        <w:spacing w:line="240" w:lineRule="atLeast"/>
        <w:ind w:left="547" w:right="0"/>
        <w:jc w:val="thaiDistribute"/>
        <w:rPr>
          <w:rFonts w:ascii="Times New Roman" w:eastAsia="Times New Roman" w:hAnsi="Times New Roman" w:cs="Angsana New"/>
          <w:sz w:val="22"/>
          <w:szCs w:val="22"/>
        </w:rPr>
      </w:pPr>
    </w:p>
    <w:tbl>
      <w:tblPr>
        <w:tblW w:w="10283" w:type="dxa"/>
        <w:tblInd w:w="18" w:type="dxa"/>
        <w:tblLayout w:type="fixed"/>
        <w:tblLook w:val="01E0" w:firstRow="1" w:lastRow="1" w:firstColumn="1" w:lastColumn="1" w:noHBand="0" w:noVBand="0"/>
      </w:tblPr>
      <w:tblGrid>
        <w:gridCol w:w="4410"/>
        <w:gridCol w:w="1349"/>
        <w:gridCol w:w="274"/>
        <w:gridCol w:w="1259"/>
        <w:gridCol w:w="16"/>
        <w:gridCol w:w="13"/>
        <w:gridCol w:w="241"/>
        <w:gridCol w:w="12"/>
        <w:gridCol w:w="13"/>
        <w:gridCol w:w="1213"/>
        <w:gridCol w:w="21"/>
        <w:gridCol w:w="215"/>
        <w:gridCol w:w="21"/>
        <w:gridCol w:w="34"/>
        <w:gridCol w:w="1178"/>
        <w:gridCol w:w="14"/>
      </w:tblGrid>
      <w:tr w:rsidR="00473781" w:rsidRPr="00154928" w:rsidTr="001255C5">
        <w:trPr>
          <w:gridAfter w:val="1"/>
          <w:wAfter w:w="14" w:type="dxa"/>
        </w:trPr>
        <w:tc>
          <w:tcPr>
            <w:tcW w:w="4410"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2911" w:type="dxa"/>
            <w:gridSpan w:val="5"/>
          </w:tcPr>
          <w:p w:rsidR="00473781" w:rsidRPr="00154928" w:rsidRDefault="00473781" w:rsidP="00166CB6">
            <w:pPr>
              <w:spacing w:line="240" w:lineRule="atLeast"/>
              <w:ind w:left="-18" w:right="46"/>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Consolidated</w:t>
            </w:r>
            <w:r w:rsidRPr="00154928">
              <w:rPr>
                <w:rFonts w:ascii="Times New Roman" w:eastAsia="Times New Roman" w:hAnsi="Times New Roman" w:cs="Times New Roman"/>
                <w:b/>
                <w:bCs/>
                <w:sz w:val="22"/>
                <w:szCs w:val="22"/>
                <w:lang w:val="en-GB"/>
              </w:rPr>
              <w:br/>
              <w:t>financial statements</w:t>
            </w:r>
          </w:p>
        </w:tc>
        <w:tc>
          <w:tcPr>
            <w:tcW w:w="266" w:type="dxa"/>
            <w:gridSpan w:val="3"/>
          </w:tcPr>
          <w:p w:rsidR="00473781" w:rsidRPr="00154928" w:rsidRDefault="00473781" w:rsidP="00166CB6">
            <w:pPr>
              <w:tabs>
                <w:tab w:val="decimal" w:pos="930"/>
              </w:tabs>
              <w:spacing w:line="240" w:lineRule="atLeast"/>
              <w:ind w:left="605" w:right="43"/>
              <w:jc w:val="center"/>
              <w:rPr>
                <w:rFonts w:ascii="Times New Roman" w:eastAsia="Times New Roman" w:hAnsi="Times New Roman" w:cs="Times New Roman"/>
                <w:b/>
                <w:bCs/>
                <w:sz w:val="22"/>
                <w:szCs w:val="22"/>
                <w:lang w:val="en-GB"/>
              </w:rPr>
            </w:pPr>
          </w:p>
        </w:tc>
        <w:tc>
          <w:tcPr>
            <w:tcW w:w="2682" w:type="dxa"/>
            <w:gridSpan w:val="6"/>
          </w:tcPr>
          <w:p w:rsidR="00473781" w:rsidRPr="00154928" w:rsidRDefault="00473781" w:rsidP="00166CB6">
            <w:pPr>
              <w:spacing w:line="240" w:lineRule="atLeast"/>
              <w:ind w:left="-3" w:right="97"/>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Separate</w:t>
            </w:r>
            <w:r w:rsidRPr="00154928">
              <w:rPr>
                <w:rFonts w:ascii="Times New Roman" w:eastAsia="Times New Roman" w:hAnsi="Times New Roman" w:cs="Times New Roman"/>
                <w:b/>
                <w:bCs/>
                <w:sz w:val="22"/>
                <w:szCs w:val="22"/>
                <w:cs/>
                <w:lang w:val="en-GB"/>
              </w:rPr>
              <w:br/>
            </w:r>
            <w:r w:rsidRPr="00154928">
              <w:rPr>
                <w:rFonts w:ascii="Times New Roman" w:eastAsia="Times New Roman" w:hAnsi="Times New Roman" w:cs="Times New Roman"/>
                <w:b/>
                <w:bCs/>
                <w:sz w:val="22"/>
                <w:szCs w:val="22"/>
                <w:lang w:val="en-GB"/>
              </w:rPr>
              <w:t>financial statements</w:t>
            </w:r>
          </w:p>
        </w:tc>
      </w:tr>
      <w:tr w:rsidR="00473781" w:rsidRPr="00154928" w:rsidTr="001255C5">
        <w:trPr>
          <w:gridAfter w:val="1"/>
          <w:wAfter w:w="14" w:type="dxa"/>
        </w:trPr>
        <w:tc>
          <w:tcPr>
            <w:tcW w:w="4410"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1349"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4" w:type="dxa"/>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75" w:type="dxa"/>
            <w:gridSpan w:val="2"/>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66" w:type="dxa"/>
            <w:gridSpan w:val="3"/>
          </w:tcPr>
          <w:p w:rsidR="00473781" w:rsidRPr="00154928" w:rsidRDefault="00473781" w:rsidP="00166CB6">
            <w:pPr>
              <w:spacing w:line="240" w:lineRule="atLeast"/>
              <w:ind w:left="605" w:right="43"/>
              <w:jc w:val="center"/>
              <w:rPr>
                <w:rFonts w:ascii="Times New Roman" w:eastAsia="Times New Roman" w:hAnsi="Times New Roman" w:cs="Times New Roman"/>
                <w:bCs/>
                <w:sz w:val="22"/>
                <w:szCs w:val="22"/>
                <w:lang w:val="en-GB"/>
              </w:rPr>
            </w:pPr>
          </w:p>
        </w:tc>
        <w:tc>
          <w:tcPr>
            <w:tcW w:w="1226" w:type="dxa"/>
            <w:gridSpan w:val="2"/>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36" w:type="dxa"/>
            <w:gridSpan w:val="2"/>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33" w:type="dxa"/>
            <w:gridSpan w:val="3"/>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473781" w:rsidRPr="00154928" w:rsidTr="001255C5">
        <w:trPr>
          <w:gridAfter w:val="1"/>
          <w:wAfter w:w="14" w:type="dxa"/>
        </w:trPr>
        <w:tc>
          <w:tcPr>
            <w:tcW w:w="4410" w:type="dxa"/>
          </w:tcPr>
          <w:p w:rsidR="00473781" w:rsidRPr="00154928" w:rsidRDefault="00473781" w:rsidP="00166CB6">
            <w:pPr>
              <w:spacing w:line="240" w:lineRule="atLeast"/>
              <w:ind w:left="605" w:right="-108"/>
              <w:jc w:val="thaiDistribute"/>
              <w:rPr>
                <w:rFonts w:ascii="Times New Roman" w:eastAsia="Times New Roman" w:hAnsi="Times New Roman" w:cs="Times New Roman"/>
                <w:b/>
                <w:sz w:val="22"/>
                <w:szCs w:val="22"/>
                <w:lang w:val="en-GB"/>
              </w:rPr>
            </w:pPr>
          </w:p>
        </w:tc>
        <w:tc>
          <w:tcPr>
            <w:tcW w:w="5859" w:type="dxa"/>
            <w:gridSpan w:val="14"/>
          </w:tcPr>
          <w:p w:rsidR="00473781" w:rsidRPr="00154928" w:rsidRDefault="00473781" w:rsidP="00166CB6">
            <w:pPr>
              <w:spacing w:line="240" w:lineRule="atLeast"/>
              <w:ind w:left="72" w:right="-108"/>
              <w:jc w:val="center"/>
              <w:rPr>
                <w:rFonts w:ascii="Times New Roman" w:eastAsia="Times New Roman" w:hAnsi="Times New Roman" w:cs="Times New Roman"/>
                <w:b/>
                <w:sz w:val="22"/>
                <w:szCs w:val="22"/>
                <w:lang w:val="en-GB"/>
              </w:rPr>
            </w:pPr>
            <w:r w:rsidRPr="00154928">
              <w:rPr>
                <w:rFonts w:ascii="Times New Roman" w:eastAsia="Times New Roman" w:hAnsi="Times New Roman" w:cs="Times New Roman"/>
                <w:i/>
                <w:iCs/>
                <w:sz w:val="22"/>
                <w:szCs w:val="22"/>
                <w:lang w:val="en-GB"/>
              </w:rPr>
              <w:t>(in Baht)</w:t>
            </w:r>
          </w:p>
        </w:tc>
      </w:tr>
      <w:tr w:rsidR="00473781" w:rsidRPr="00154928" w:rsidTr="001255C5">
        <w:trPr>
          <w:gridAfter w:val="1"/>
          <w:wAfter w:w="14" w:type="dxa"/>
        </w:trPr>
        <w:tc>
          <w:tcPr>
            <w:tcW w:w="4410" w:type="dxa"/>
            <w:vAlign w:val="bottom"/>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Doubtful accounts</w:t>
            </w:r>
          </w:p>
        </w:tc>
        <w:tc>
          <w:tcPr>
            <w:tcW w:w="1349" w:type="dxa"/>
            <w:vAlign w:val="bottom"/>
          </w:tcPr>
          <w:p w:rsidR="00473781" w:rsidRPr="00154928" w:rsidRDefault="00473781"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1,3</w:t>
            </w:r>
            <w:r w:rsidRPr="00154928">
              <w:rPr>
                <w:rFonts w:ascii="Times New Roman" w:eastAsia="Times New Roman" w:hAnsi="Times New Roman" w:cs="Times New Roman" w:hint="cs"/>
                <w:sz w:val="22"/>
                <w:szCs w:val="22"/>
                <w:cs/>
                <w:lang w:val="en-GB"/>
              </w:rPr>
              <w:t>90</w:t>
            </w:r>
            <w:r w:rsidRPr="00154928">
              <w:rPr>
                <w:rFonts w:ascii="Times New Roman" w:eastAsia="Times New Roman" w:hAnsi="Times New Roman" w:cs="Times New Roman"/>
                <w:sz w:val="22"/>
                <w:szCs w:val="22"/>
                <w:lang w:val="en-GB" w:bidi="ar-SA"/>
              </w:rPr>
              <w:t>,903</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8" w:type="dxa"/>
            <w:gridSpan w:val="3"/>
            <w:vAlign w:val="bottom"/>
          </w:tcPr>
          <w:p w:rsidR="00473781" w:rsidRPr="00154928" w:rsidRDefault="00473781"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1,176,782</w:t>
            </w:r>
          </w:p>
        </w:tc>
        <w:tc>
          <w:tcPr>
            <w:tcW w:w="241"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59" w:type="dxa"/>
            <w:gridSpan w:val="4"/>
            <w:vAlign w:val="bottom"/>
          </w:tcPr>
          <w:p w:rsidR="00473781" w:rsidRPr="00154928" w:rsidRDefault="00473781"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1,800,515</w:t>
            </w:r>
          </w:p>
        </w:tc>
        <w:tc>
          <w:tcPr>
            <w:tcW w:w="236" w:type="dxa"/>
            <w:gridSpan w:val="2"/>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12" w:type="dxa"/>
            <w:gridSpan w:val="2"/>
            <w:vAlign w:val="bottom"/>
          </w:tcPr>
          <w:p w:rsidR="00473781" w:rsidRPr="00154928" w:rsidRDefault="00473781"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1,661,915</w:t>
            </w:r>
          </w:p>
        </w:tc>
      </w:tr>
      <w:tr w:rsidR="00473781" w:rsidRPr="00154928" w:rsidTr="001255C5">
        <w:trPr>
          <w:gridAfter w:val="1"/>
          <w:wAfter w:w="14" w:type="dxa"/>
        </w:trPr>
        <w:tc>
          <w:tcPr>
            <w:tcW w:w="4410" w:type="dxa"/>
            <w:vAlign w:val="bottom"/>
          </w:tcPr>
          <w:p w:rsidR="00473781" w:rsidRPr="00154928" w:rsidRDefault="00473781" w:rsidP="00EC0675">
            <w:pPr>
              <w:spacing w:line="240" w:lineRule="atLeast"/>
              <w:ind w:left="691" w:right="43" w:hanging="169"/>
              <w:rPr>
                <w:rFonts w:ascii="Times New Roman" w:eastAsia="Times New Roman" w:hAnsi="Times New Roman"/>
                <w:sz w:val="22"/>
                <w:szCs w:val="22"/>
                <w:cs/>
                <w:lang w:val="en-GB"/>
              </w:rPr>
            </w:pPr>
            <w:r w:rsidRPr="00154928">
              <w:rPr>
                <w:rFonts w:ascii="Times New Roman" w:eastAsia="Times New Roman" w:hAnsi="Times New Roman" w:cs="Times New Roman"/>
                <w:sz w:val="22"/>
                <w:szCs w:val="22"/>
                <w:lang w:val="en-GB"/>
              </w:rPr>
              <w:t>Loss on impairment-withholding</w:t>
            </w:r>
            <w:r w:rsidR="00EC0675">
              <w:rPr>
                <w:rFonts w:ascii="Times New Roman" w:eastAsia="Times New Roman" w:hAnsi="Times New Roman" w:cs="Times New Roman"/>
                <w:sz w:val="22"/>
                <w:szCs w:val="22"/>
                <w:lang w:val="en-GB"/>
              </w:rPr>
              <w:br/>
            </w:r>
            <w:r w:rsidRPr="00154928">
              <w:rPr>
                <w:rFonts w:ascii="Times New Roman" w:eastAsia="Times New Roman" w:hAnsi="Times New Roman" w:cs="Times New Roman"/>
                <w:sz w:val="22"/>
                <w:szCs w:val="22"/>
                <w:lang w:val="en-GB"/>
              </w:rPr>
              <w:t>income tax</w:t>
            </w:r>
          </w:p>
        </w:tc>
        <w:tc>
          <w:tcPr>
            <w:tcW w:w="1349" w:type="dxa"/>
            <w:vAlign w:val="bottom"/>
          </w:tcPr>
          <w:p w:rsidR="00473781" w:rsidRPr="00154928" w:rsidRDefault="00473781"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285,473</w:t>
            </w:r>
          </w:p>
        </w:tc>
        <w:tc>
          <w:tcPr>
            <w:tcW w:w="274"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8" w:type="dxa"/>
            <w:gridSpan w:val="3"/>
            <w:vAlign w:val="bottom"/>
          </w:tcPr>
          <w:p w:rsidR="00473781" w:rsidRPr="00154928" w:rsidRDefault="00473781"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41,316</w:t>
            </w:r>
          </w:p>
        </w:tc>
        <w:tc>
          <w:tcPr>
            <w:tcW w:w="241" w:type="dxa"/>
            <w:vAlign w:val="bottom"/>
          </w:tcPr>
          <w:p w:rsidR="00473781" w:rsidRPr="00154928" w:rsidRDefault="00473781"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59" w:type="dxa"/>
            <w:gridSpan w:val="4"/>
            <w:vAlign w:val="bottom"/>
          </w:tcPr>
          <w:p w:rsidR="00473781" w:rsidRPr="00154928" w:rsidRDefault="00473781" w:rsidP="00166CB6">
            <w:pPr>
              <w:tabs>
                <w:tab w:val="decimal" w:pos="1062"/>
              </w:tabs>
              <w:spacing w:line="240" w:lineRule="atLeast"/>
              <w:ind w:left="-160" w:right="-96"/>
              <w:jc w:val="both"/>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bidi="ar-SA"/>
              </w:rPr>
              <w:t>285,473</w:t>
            </w:r>
          </w:p>
        </w:tc>
        <w:tc>
          <w:tcPr>
            <w:tcW w:w="236" w:type="dxa"/>
            <w:gridSpan w:val="2"/>
            <w:vAlign w:val="bottom"/>
          </w:tcPr>
          <w:p w:rsidR="00473781" w:rsidRPr="00154928" w:rsidRDefault="00473781" w:rsidP="00166CB6">
            <w:pPr>
              <w:tabs>
                <w:tab w:val="decimal" w:pos="572"/>
                <w:tab w:val="decimal" w:pos="957"/>
              </w:tabs>
              <w:spacing w:line="240" w:lineRule="atLeast"/>
              <w:ind w:left="-108" w:right="-137"/>
              <w:jc w:val="thaiDistribute"/>
              <w:rPr>
                <w:rFonts w:ascii="Times New Roman" w:eastAsia="Times New Roman" w:hAnsi="Times New Roman" w:cs="Times New Roman"/>
                <w:sz w:val="22"/>
                <w:szCs w:val="22"/>
                <w:lang w:val="en-GB" w:bidi="ar-SA"/>
              </w:rPr>
            </w:pPr>
          </w:p>
        </w:tc>
        <w:tc>
          <w:tcPr>
            <w:tcW w:w="1212" w:type="dxa"/>
            <w:gridSpan w:val="2"/>
            <w:vAlign w:val="bottom"/>
          </w:tcPr>
          <w:p w:rsidR="00473781" w:rsidRPr="00154928" w:rsidRDefault="00473781" w:rsidP="00166CB6">
            <w:pPr>
              <w:tabs>
                <w:tab w:val="decimal" w:pos="57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w:t>
            </w:r>
          </w:p>
        </w:tc>
      </w:tr>
      <w:tr w:rsidR="00473781" w:rsidRPr="00154928" w:rsidTr="001255C5">
        <w:trPr>
          <w:gridAfter w:val="1"/>
          <w:wAfter w:w="14" w:type="dxa"/>
        </w:trPr>
        <w:tc>
          <w:tcPr>
            <w:tcW w:w="4410" w:type="dxa"/>
            <w:vAlign w:val="bottom"/>
          </w:tcPr>
          <w:p w:rsidR="00473781" w:rsidRPr="00154928" w:rsidRDefault="00473781" w:rsidP="001255C5">
            <w:pPr>
              <w:spacing w:line="240" w:lineRule="atLeast"/>
              <w:ind w:left="522" w:right="43"/>
              <w:rPr>
                <w:rFonts w:ascii="Times New Roman" w:eastAsia="Times New Roman" w:hAnsi="Times New Roman"/>
                <w:sz w:val="22"/>
                <w:szCs w:val="22"/>
                <w:cs/>
                <w:lang w:val="en-GB"/>
              </w:rPr>
            </w:pPr>
            <w:r w:rsidRPr="00154928">
              <w:rPr>
                <w:rFonts w:ascii="Times New Roman" w:eastAsia="Times New Roman" w:hAnsi="Times New Roman" w:cs="Times New Roman"/>
                <w:sz w:val="22"/>
                <w:szCs w:val="22"/>
                <w:lang w:val="en-GB"/>
              </w:rPr>
              <w:t xml:space="preserve">Loss on impairment of </w:t>
            </w:r>
            <w:r w:rsidR="001255C5" w:rsidRPr="00154928">
              <w:rPr>
                <w:rFonts w:ascii="Times New Roman" w:eastAsia="Times New Roman" w:hAnsi="Times New Roman" w:cs="Times New Roman"/>
                <w:sz w:val="22"/>
                <w:szCs w:val="22"/>
                <w:lang w:val="en-GB"/>
              </w:rPr>
              <w:t>assets</w:t>
            </w:r>
          </w:p>
        </w:tc>
        <w:tc>
          <w:tcPr>
            <w:tcW w:w="1349" w:type="dxa"/>
            <w:vAlign w:val="bottom"/>
          </w:tcPr>
          <w:p w:rsidR="00473781"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17,096,352</w:t>
            </w:r>
          </w:p>
        </w:tc>
        <w:tc>
          <w:tcPr>
            <w:tcW w:w="274" w:type="dxa"/>
            <w:vAlign w:val="bottom"/>
          </w:tcPr>
          <w:p w:rsidR="00473781" w:rsidRPr="00154928" w:rsidRDefault="00473781" w:rsidP="00166CB6">
            <w:pPr>
              <w:tabs>
                <w:tab w:val="decimal" w:pos="572"/>
              </w:tabs>
              <w:spacing w:line="240" w:lineRule="atLeast"/>
              <w:ind w:left="-160" w:right="-96"/>
              <w:jc w:val="both"/>
              <w:rPr>
                <w:rFonts w:ascii="Times New Roman" w:eastAsia="Times New Roman" w:hAnsi="Times New Roman" w:cs="Times New Roman"/>
                <w:sz w:val="22"/>
                <w:szCs w:val="22"/>
                <w:lang w:val="en-GB" w:bidi="ar-SA"/>
              </w:rPr>
            </w:pPr>
          </w:p>
        </w:tc>
        <w:tc>
          <w:tcPr>
            <w:tcW w:w="1288" w:type="dxa"/>
            <w:gridSpan w:val="3"/>
            <w:vAlign w:val="bottom"/>
          </w:tcPr>
          <w:p w:rsidR="00473781" w:rsidRPr="00154928" w:rsidRDefault="00473781" w:rsidP="00166CB6">
            <w:pPr>
              <w:numPr>
                <w:ilvl w:val="0"/>
                <w:numId w:val="6"/>
              </w:numPr>
              <w:tabs>
                <w:tab w:val="decimal" w:pos="572"/>
                <w:tab w:val="decimal" w:pos="724"/>
              </w:tabs>
              <w:spacing w:line="240" w:lineRule="atLeast"/>
              <w:ind w:right="-96"/>
              <w:jc w:val="both"/>
              <w:rPr>
                <w:rFonts w:ascii="Times New Roman" w:eastAsia="Times New Roman" w:hAnsi="Times New Roman" w:cs="Times New Roman"/>
                <w:sz w:val="22"/>
                <w:szCs w:val="22"/>
                <w:lang w:val="en-GB" w:bidi="ar-SA"/>
              </w:rPr>
            </w:pPr>
          </w:p>
        </w:tc>
        <w:tc>
          <w:tcPr>
            <w:tcW w:w="241" w:type="dxa"/>
            <w:vAlign w:val="bottom"/>
          </w:tcPr>
          <w:p w:rsidR="00473781" w:rsidRPr="00154928" w:rsidRDefault="00473781"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p>
        </w:tc>
        <w:tc>
          <w:tcPr>
            <w:tcW w:w="1259" w:type="dxa"/>
            <w:gridSpan w:val="4"/>
            <w:vAlign w:val="bottom"/>
          </w:tcPr>
          <w:p w:rsidR="00473781"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17,096,352</w:t>
            </w:r>
          </w:p>
        </w:tc>
        <w:tc>
          <w:tcPr>
            <w:tcW w:w="236" w:type="dxa"/>
            <w:gridSpan w:val="2"/>
            <w:vAlign w:val="bottom"/>
          </w:tcPr>
          <w:p w:rsidR="00473781" w:rsidRPr="00154928" w:rsidRDefault="00473781" w:rsidP="001255C5">
            <w:pPr>
              <w:numPr>
                <w:ilvl w:val="0"/>
                <w:numId w:val="6"/>
              </w:numPr>
              <w:tabs>
                <w:tab w:val="decimal" w:pos="572"/>
                <w:tab w:val="decimal" w:pos="724"/>
              </w:tabs>
              <w:spacing w:line="240" w:lineRule="atLeast"/>
              <w:ind w:right="-96"/>
              <w:jc w:val="both"/>
              <w:rPr>
                <w:rFonts w:ascii="Times New Roman" w:eastAsia="Times New Roman" w:hAnsi="Times New Roman" w:cs="Times New Roman"/>
                <w:sz w:val="22"/>
                <w:szCs w:val="22"/>
                <w:lang w:val="en-GB" w:bidi="ar-SA"/>
              </w:rPr>
            </w:pPr>
          </w:p>
        </w:tc>
        <w:tc>
          <w:tcPr>
            <w:tcW w:w="1212" w:type="dxa"/>
            <w:gridSpan w:val="2"/>
            <w:vAlign w:val="bottom"/>
          </w:tcPr>
          <w:p w:rsidR="00473781" w:rsidRPr="00154928" w:rsidRDefault="00473781" w:rsidP="001255C5">
            <w:pPr>
              <w:numPr>
                <w:ilvl w:val="0"/>
                <w:numId w:val="6"/>
              </w:numPr>
              <w:tabs>
                <w:tab w:val="decimal" w:pos="572"/>
                <w:tab w:val="decimal" w:pos="724"/>
              </w:tabs>
              <w:spacing w:line="240" w:lineRule="atLeast"/>
              <w:ind w:right="-96"/>
              <w:jc w:val="both"/>
              <w:rPr>
                <w:rFonts w:ascii="Times New Roman" w:eastAsia="Times New Roman" w:hAnsi="Times New Roman" w:cs="Times New Roman"/>
                <w:sz w:val="22"/>
                <w:szCs w:val="22"/>
                <w:cs/>
                <w:lang w:val="en-GB"/>
              </w:rPr>
            </w:pPr>
          </w:p>
        </w:tc>
      </w:tr>
      <w:tr w:rsidR="001255C5" w:rsidRPr="00154928" w:rsidTr="001255C5">
        <w:trPr>
          <w:gridAfter w:val="1"/>
          <w:wAfter w:w="14" w:type="dxa"/>
        </w:trPr>
        <w:tc>
          <w:tcPr>
            <w:tcW w:w="4410" w:type="dxa"/>
            <w:vAlign w:val="bottom"/>
          </w:tcPr>
          <w:p w:rsidR="001255C5" w:rsidRPr="00154928" w:rsidRDefault="001255C5" w:rsidP="00D15213">
            <w:pPr>
              <w:spacing w:line="240" w:lineRule="atLeast"/>
              <w:ind w:left="522" w:right="43"/>
              <w:rPr>
                <w:rFonts w:ascii="Times New Roman" w:eastAsia="Times New Roman" w:hAnsi="Times New Roman"/>
                <w:sz w:val="22"/>
                <w:szCs w:val="22"/>
                <w:cs/>
                <w:lang w:val="en-GB"/>
              </w:rPr>
            </w:pPr>
            <w:r w:rsidRPr="00154928">
              <w:rPr>
                <w:rFonts w:ascii="Times New Roman" w:eastAsia="Times New Roman" w:hAnsi="Times New Roman" w:cs="Times New Roman"/>
                <w:sz w:val="22"/>
                <w:szCs w:val="22"/>
                <w:lang w:val="en-GB"/>
              </w:rPr>
              <w:t>Loss on impairment of intangible assets</w:t>
            </w:r>
          </w:p>
        </w:tc>
        <w:tc>
          <w:tcPr>
            <w:tcW w:w="1349" w:type="dxa"/>
            <w:vAlign w:val="bottom"/>
          </w:tcPr>
          <w:p w:rsidR="001255C5" w:rsidRPr="00154928" w:rsidRDefault="001255C5" w:rsidP="00D15213">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89,756</w:t>
            </w:r>
          </w:p>
        </w:tc>
        <w:tc>
          <w:tcPr>
            <w:tcW w:w="274" w:type="dxa"/>
            <w:vAlign w:val="bottom"/>
          </w:tcPr>
          <w:p w:rsidR="001255C5" w:rsidRPr="00154928" w:rsidRDefault="001255C5" w:rsidP="00D15213">
            <w:pPr>
              <w:tabs>
                <w:tab w:val="decimal" w:pos="572"/>
              </w:tabs>
              <w:spacing w:line="240" w:lineRule="atLeast"/>
              <w:ind w:left="-160" w:right="-96"/>
              <w:jc w:val="both"/>
              <w:rPr>
                <w:rFonts w:ascii="Times New Roman" w:eastAsia="Times New Roman" w:hAnsi="Times New Roman" w:cs="Times New Roman"/>
                <w:sz w:val="22"/>
                <w:szCs w:val="22"/>
                <w:lang w:val="en-GB" w:bidi="ar-SA"/>
              </w:rPr>
            </w:pPr>
          </w:p>
        </w:tc>
        <w:tc>
          <w:tcPr>
            <w:tcW w:w="1288" w:type="dxa"/>
            <w:gridSpan w:val="3"/>
            <w:vAlign w:val="bottom"/>
          </w:tcPr>
          <w:p w:rsidR="001255C5" w:rsidRPr="00154928" w:rsidRDefault="001255C5" w:rsidP="00D15213">
            <w:pPr>
              <w:numPr>
                <w:ilvl w:val="0"/>
                <w:numId w:val="6"/>
              </w:numPr>
              <w:tabs>
                <w:tab w:val="decimal" w:pos="572"/>
                <w:tab w:val="decimal" w:pos="724"/>
              </w:tabs>
              <w:spacing w:line="240" w:lineRule="atLeast"/>
              <w:ind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 xml:space="preserve"> </w:t>
            </w:r>
          </w:p>
        </w:tc>
        <w:tc>
          <w:tcPr>
            <w:tcW w:w="241" w:type="dxa"/>
            <w:vAlign w:val="bottom"/>
          </w:tcPr>
          <w:p w:rsidR="001255C5" w:rsidRPr="00154928" w:rsidRDefault="001255C5" w:rsidP="00D15213">
            <w:pPr>
              <w:tabs>
                <w:tab w:val="decimal" w:pos="1062"/>
              </w:tabs>
              <w:spacing w:line="240" w:lineRule="atLeast"/>
              <w:ind w:left="-160" w:right="-96"/>
              <w:jc w:val="both"/>
              <w:rPr>
                <w:rFonts w:ascii="Times New Roman" w:eastAsia="Times New Roman" w:hAnsi="Times New Roman" w:cs="Times New Roman"/>
                <w:sz w:val="22"/>
                <w:szCs w:val="22"/>
                <w:lang w:val="en-GB" w:bidi="ar-SA"/>
              </w:rPr>
            </w:pPr>
          </w:p>
        </w:tc>
        <w:tc>
          <w:tcPr>
            <w:tcW w:w="1259" w:type="dxa"/>
            <w:gridSpan w:val="4"/>
            <w:vAlign w:val="bottom"/>
          </w:tcPr>
          <w:p w:rsidR="001255C5" w:rsidRPr="00154928" w:rsidRDefault="001255C5" w:rsidP="00D15213">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84,512</w:t>
            </w:r>
          </w:p>
        </w:tc>
        <w:tc>
          <w:tcPr>
            <w:tcW w:w="236" w:type="dxa"/>
            <w:gridSpan w:val="2"/>
            <w:vAlign w:val="bottom"/>
          </w:tcPr>
          <w:p w:rsidR="001255C5" w:rsidRPr="00154928" w:rsidRDefault="001255C5" w:rsidP="00D15213">
            <w:pPr>
              <w:numPr>
                <w:ilvl w:val="0"/>
                <w:numId w:val="6"/>
              </w:numPr>
              <w:tabs>
                <w:tab w:val="decimal" w:pos="572"/>
                <w:tab w:val="decimal" w:pos="724"/>
              </w:tabs>
              <w:spacing w:line="240" w:lineRule="atLeast"/>
              <w:ind w:right="-96"/>
              <w:jc w:val="both"/>
              <w:rPr>
                <w:rFonts w:ascii="Times New Roman" w:eastAsia="Times New Roman" w:hAnsi="Times New Roman" w:cs="Times New Roman"/>
                <w:sz w:val="22"/>
                <w:szCs w:val="22"/>
                <w:lang w:val="en-GB" w:bidi="ar-SA"/>
              </w:rPr>
            </w:pPr>
          </w:p>
        </w:tc>
        <w:tc>
          <w:tcPr>
            <w:tcW w:w="1212" w:type="dxa"/>
            <w:gridSpan w:val="2"/>
            <w:vAlign w:val="bottom"/>
          </w:tcPr>
          <w:p w:rsidR="001255C5" w:rsidRPr="00154928" w:rsidRDefault="001255C5" w:rsidP="00D15213">
            <w:pPr>
              <w:numPr>
                <w:ilvl w:val="0"/>
                <w:numId w:val="6"/>
              </w:numPr>
              <w:tabs>
                <w:tab w:val="decimal" w:pos="572"/>
                <w:tab w:val="decimal" w:pos="724"/>
              </w:tabs>
              <w:spacing w:line="240" w:lineRule="atLeast"/>
              <w:ind w:right="-96"/>
              <w:jc w:val="both"/>
              <w:rPr>
                <w:rFonts w:ascii="Times New Roman" w:eastAsia="Times New Roman" w:hAnsi="Times New Roman" w:cs="Times New Roman"/>
                <w:sz w:val="22"/>
                <w:szCs w:val="22"/>
                <w:cs/>
                <w:lang w:val="en-GB"/>
              </w:rPr>
            </w:pPr>
          </w:p>
        </w:tc>
      </w:tr>
      <w:tr w:rsidR="001255C5" w:rsidRPr="00154928" w:rsidTr="001255C5">
        <w:trPr>
          <w:gridAfter w:val="1"/>
          <w:wAfter w:w="14" w:type="dxa"/>
        </w:trPr>
        <w:tc>
          <w:tcPr>
            <w:tcW w:w="4410" w:type="dxa"/>
            <w:vAlign w:val="bottom"/>
          </w:tcPr>
          <w:p w:rsidR="001255C5" w:rsidRPr="00154928" w:rsidRDefault="001255C5" w:rsidP="00166CB6">
            <w:pPr>
              <w:spacing w:line="240" w:lineRule="atLeast"/>
              <w:ind w:left="522" w:right="43"/>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Loss on disposal and write-off of</w:t>
            </w:r>
            <w:r w:rsidRPr="00154928">
              <w:rPr>
                <w:rFonts w:ascii="Times New Roman" w:eastAsia="Times New Roman" w:hAnsi="Times New Roman" w:cs="Times New Roman"/>
                <w:sz w:val="22"/>
                <w:szCs w:val="22"/>
                <w:lang w:val="en-GB"/>
              </w:rPr>
              <w:br/>
            </w:r>
            <w:r w:rsidRPr="00154928">
              <w:rPr>
                <w:rFonts w:ascii="Times New Roman" w:eastAsia="Times New Roman" w:hAnsi="Times New Roman" w:cs="Times New Roman"/>
                <w:sz w:val="22"/>
                <w:szCs w:val="22"/>
                <w:lang w:val="en-GB"/>
              </w:rPr>
              <w:tab/>
              <w:t>equipment</w:t>
            </w:r>
          </w:p>
        </w:tc>
        <w:tc>
          <w:tcPr>
            <w:tcW w:w="1349" w:type="dxa"/>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1,266,721</w:t>
            </w:r>
          </w:p>
        </w:tc>
        <w:tc>
          <w:tcPr>
            <w:tcW w:w="274" w:type="dxa"/>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p>
        </w:tc>
        <w:tc>
          <w:tcPr>
            <w:tcW w:w="1288" w:type="dxa"/>
            <w:gridSpan w:val="3"/>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135,338</w:t>
            </w:r>
          </w:p>
        </w:tc>
        <w:tc>
          <w:tcPr>
            <w:tcW w:w="241" w:type="dxa"/>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p>
        </w:tc>
        <w:tc>
          <w:tcPr>
            <w:tcW w:w="1259" w:type="dxa"/>
            <w:gridSpan w:val="4"/>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898,329</w:t>
            </w:r>
          </w:p>
        </w:tc>
        <w:tc>
          <w:tcPr>
            <w:tcW w:w="236" w:type="dxa"/>
            <w:gridSpan w:val="2"/>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p>
        </w:tc>
        <w:tc>
          <w:tcPr>
            <w:tcW w:w="1212" w:type="dxa"/>
            <w:gridSpan w:val="2"/>
            <w:vAlign w:val="bottom"/>
          </w:tcPr>
          <w:p w:rsidR="001255C5" w:rsidRPr="00154928" w:rsidRDefault="001255C5" w:rsidP="00166CB6">
            <w:pPr>
              <w:tabs>
                <w:tab w:val="decimal" w:pos="1032"/>
              </w:tabs>
              <w:spacing w:line="240" w:lineRule="atLeast"/>
              <w:ind w:left="900" w:right="-96" w:hanging="719"/>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4,288</w:t>
            </w:r>
          </w:p>
        </w:tc>
      </w:tr>
      <w:tr w:rsidR="001255C5" w:rsidRPr="00154928" w:rsidTr="001255C5">
        <w:trPr>
          <w:gridAfter w:val="1"/>
          <w:wAfter w:w="14" w:type="dxa"/>
        </w:trPr>
        <w:tc>
          <w:tcPr>
            <w:tcW w:w="4410" w:type="dxa"/>
            <w:vAlign w:val="bottom"/>
          </w:tcPr>
          <w:p w:rsidR="001255C5" w:rsidRPr="00154928" w:rsidRDefault="001255C5" w:rsidP="00627EFF">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Provision  for improvement of landfill</w:t>
            </w:r>
          </w:p>
        </w:tc>
        <w:tc>
          <w:tcPr>
            <w:tcW w:w="1349" w:type="dxa"/>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10,000,000</w:t>
            </w:r>
          </w:p>
        </w:tc>
        <w:tc>
          <w:tcPr>
            <w:tcW w:w="274" w:type="dxa"/>
            <w:vAlign w:val="bottom"/>
          </w:tcPr>
          <w:p w:rsidR="001255C5" w:rsidRPr="00154928" w:rsidRDefault="001255C5" w:rsidP="00166CB6">
            <w:pPr>
              <w:tabs>
                <w:tab w:val="decimal" w:pos="572"/>
              </w:tabs>
              <w:spacing w:line="240" w:lineRule="atLeast"/>
              <w:ind w:left="-160" w:right="-96"/>
              <w:jc w:val="both"/>
              <w:rPr>
                <w:rFonts w:ascii="Times New Roman" w:eastAsia="Times New Roman" w:hAnsi="Times New Roman" w:cs="Times New Roman"/>
                <w:sz w:val="22"/>
                <w:szCs w:val="22"/>
                <w:lang w:val="en-GB" w:bidi="ar-SA"/>
              </w:rPr>
            </w:pPr>
          </w:p>
        </w:tc>
        <w:tc>
          <w:tcPr>
            <w:tcW w:w="1288" w:type="dxa"/>
            <w:gridSpan w:val="3"/>
            <w:vAlign w:val="bottom"/>
          </w:tcPr>
          <w:p w:rsidR="001255C5" w:rsidRPr="00154928" w:rsidRDefault="001255C5" w:rsidP="00166CB6">
            <w:pPr>
              <w:numPr>
                <w:ilvl w:val="0"/>
                <w:numId w:val="6"/>
              </w:numPr>
              <w:tabs>
                <w:tab w:val="decimal" w:pos="572"/>
                <w:tab w:val="decimal" w:pos="724"/>
              </w:tabs>
              <w:spacing w:line="240" w:lineRule="atLeast"/>
              <w:ind w:right="-96"/>
              <w:jc w:val="both"/>
              <w:rPr>
                <w:rFonts w:ascii="Times New Roman" w:eastAsia="Times New Roman" w:hAnsi="Times New Roman" w:cs="Times New Roman"/>
                <w:sz w:val="22"/>
                <w:szCs w:val="22"/>
                <w:lang w:val="en-GB" w:bidi="ar-SA"/>
              </w:rPr>
            </w:pPr>
          </w:p>
        </w:tc>
        <w:tc>
          <w:tcPr>
            <w:tcW w:w="241" w:type="dxa"/>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p>
        </w:tc>
        <w:tc>
          <w:tcPr>
            <w:tcW w:w="1259" w:type="dxa"/>
            <w:gridSpan w:val="4"/>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10,000,000</w:t>
            </w:r>
          </w:p>
        </w:tc>
        <w:tc>
          <w:tcPr>
            <w:tcW w:w="236" w:type="dxa"/>
            <w:gridSpan w:val="2"/>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p>
        </w:tc>
        <w:tc>
          <w:tcPr>
            <w:tcW w:w="1212" w:type="dxa"/>
            <w:gridSpan w:val="2"/>
            <w:vAlign w:val="bottom"/>
          </w:tcPr>
          <w:p w:rsidR="001255C5" w:rsidRPr="00154928" w:rsidRDefault="001255C5" w:rsidP="00166CB6">
            <w:pPr>
              <w:numPr>
                <w:ilvl w:val="0"/>
                <w:numId w:val="6"/>
              </w:numPr>
              <w:tabs>
                <w:tab w:val="decimal" w:pos="572"/>
                <w:tab w:val="decimal" w:pos="724"/>
              </w:tabs>
              <w:spacing w:line="240" w:lineRule="atLeast"/>
              <w:ind w:right="-96"/>
              <w:jc w:val="both"/>
              <w:rPr>
                <w:rFonts w:ascii="Times New Roman" w:eastAsia="Times New Roman" w:hAnsi="Times New Roman" w:cs="Times New Roman"/>
                <w:sz w:val="22"/>
                <w:szCs w:val="22"/>
                <w:lang w:val="en-GB" w:bidi="ar-SA"/>
              </w:rPr>
            </w:pPr>
          </w:p>
        </w:tc>
      </w:tr>
      <w:tr w:rsidR="001255C5" w:rsidRPr="00154928" w:rsidTr="001255C5">
        <w:trPr>
          <w:gridAfter w:val="1"/>
          <w:wAfter w:w="14" w:type="dxa"/>
        </w:trPr>
        <w:tc>
          <w:tcPr>
            <w:tcW w:w="4410" w:type="dxa"/>
            <w:vAlign w:val="bottom"/>
          </w:tcPr>
          <w:p w:rsidR="001255C5" w:rsidRPr="00154928" w:rsidRDefault="001255C5"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rPr>
              <w:t>Provision loss from litigation</w:t>
            </w:r>
          </w:p>
        </w:tc>
        <w:tc>
          <w:tcPr>
            <w:tcW w:w="1349" w:type="dxa"/>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bidi="ar-SA"/>
              </w:rPr>
              <w:t>828,240</w:t>
            </w:r>
          </w:p>
        </w:tc>
        <w:tc>
          <w:tcPr>
            <w:tcW w:w="274" w:type="dxa"/>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 xml:space="preserve"> </w:t>
            </w:r>
          </w:p>
        </w:tc>
        <w:tc>
          <w:tcPr>
            <w:tcW w:w="1288" w:type="dxa"/>
            <w:gridSpan w:val="3"/>
            <w:vAlign w:val="bottom"/>
          </w:tcPr>
          <w:p w:rsidR="001255C5" w:rsidRPr="00154928" w:rsidRDefault="001255C5" w:rsidP="00166CB6">
            <w:pPr>
              <w:numPr>
                <w:ilvl w:val="0"/>
                <w:numId w:val="6"/>
              </w:numPr>
              <w:tabs>
                <w:tab w:val="decimal" w:pos="724"/>
                <w:tab w:val="decimal" w:pos="1062"/>
              </w:tabs>
              <w:spacing w:line="240" w:lineRule="atLeast"/>
              <w:ind w:right="-96"/>
              <w:jc w:val="both"/>
              <w:rPr>
                <w:rFonts w:ascii="Times New Roman" w:eastAsia="Times New Roman" w:hAnsi="Times New Roman"/>
                <w:sz w:val="22"/>
                <w:szCs w:val="22"/>
                <w:cs/>
                <w:lang w:val="en-GB"/>
              </w:rPr>
            </w:pPr>
          </w:p>
        </w:tc>
        <w:tc>
          <w:tcPr>
            <w:tcW w:w="241" w:type="dxa"/>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p>
        </w:tc>
        <w:tc>
          <w:tcPr>
            <w:tcW w:w="1259" w:type="dxa"/>
            <w:gridSpan w:val="4"/>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bidi="ar-SA"/>
              </w:rPr>
              <w:t>828,240</w:t>
            </w:r>
          </w:p>
        </w:tc>
        <w:tc>
          <w:tcPr>
            <w:tcW w:w="236" w:type="dxa"/>
            <w:gridSpan w:val="2"/>
            <w:vAlign w:val="bottom"/>
          </w:tcPr>
          <w:p w:rsidR="001255C5" w:rsidRPr="00154928" w:rsidRDefault="001255C5" w:rsidP="00166CB6">
            <w:pPr>
              <w:tabs>
                <w:tab w:val="decimal" w:pos="1062"/>
              </w:tabs>
              <w:spacing w:line="240" w:lineRule="atLeast"/>
              <w:ind w:left="-160" w:right="-96"/>
              <w:jc w:val="both"/>
              <w:rPr>
                <w:rFonts w:ascii="Times New Roman" w:eastAsia="Times New Roman" w:hAnsi="Times New Roman" w:cs="Times New Roman"/>
                <w:sz w:val="22"/>
                <w:szCs w:val="22"/>
                <w:lang w:val="en-GB" w:bidi="ar-SA"/>
              </w:rPr>
            </w:pPr>
          </w:p>
        </w:tc>
        <w:tc>
          <w:tcPr>
            <w:tcW w:w="1212" w:type="dxa"/>
            <w:gridSpan w:val="2"/>
            <w:vAlign w:val="bottom"/>
          </w:tcPr>
          <w:p w:rsidR="001255C5" w:rsidRPr="00154928" w:rsidRDefault="001255C5" w:rsidP="00166CB6">
            <w:pPr>
              <w:numPr>
                <w:ilvl w:val="0"/>
                <w:numId w:val="6"/>
              </w:numPr>
              <w:tabs>
                <w:tab w:val="decimal" w:pos="724"/>
                <w:tab w:val="decimal" w:pos="1062"/>
              </w:tabs>
              <w:spacing w:line="240" w:lineRule="atLeast"/>
              <w:ind w:right="-96"/>
              <w:jc w:val="both"/>
              <w:rPr>
                <w:rFonts w:ascii="Times New Roman" w:eastAsia="Times New Roman" w:hAnsi="Times New Roman"/>
                <w:sz w:val="22"/>
                <w:szCs w:val="22"/>
                <w:cs/>
                <w:lang w:val="en-GB"/>
              </w:rPr>
            </w:pPr>
          </w:p>
        </w:tc>
      </w:tr>
      <w:tr w:rsidR="001255C5" w:rsidRPr="00154928" w:rsidTr="001255C5">
        <w:trPr>
          <w:gridAfter w:val="1"/>
          <w:wAfter w:w="14" w:type="dxa"/>
        </w:trPr>
        <w:tc>
          <w:tcPr>
            <w:tcW w:w="4410" w:type="dxa"/>
            <w:vAlign w:val="bottom"/>
          </w:tcPr>
          <w:p w:rsidR="001255C5" w:rsidRPr="00154928" w:rsidRDefault="001255C5"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Compensation on car crash accident</w:t>
            </w:r>
          </w:p>
        </w:tc>
        <w:tc>
          <w:tcPr>
            <w:tcW w:w="1349" w:type="dxa"/>
            <w:vAlign w:val="bottom"/>
          </w:tcPr>
          <w:p w:rsidR="001255C5" w:rsidRPr="00154928" w:rsidRDefault="001255C5"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rPr>
              <w:t>-</w:t>
            </w:r>
          </w:p>
        </w:tc>
        <w:tc>
          <w:tcPr>
            <w:tcW w:w="274" w:type="dxa"/>
            <w:vAlign w:val="bottom"/>
          </w:tcPr>
          <w:p w:rsidR="001255C5" w:rsidRPr="00154928" w:rsidRDefault="001255C5"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8" w:type="dxa"/>
            <w:gridSpan w:val="3"/>
            <w:vAlign w:val="bottom"/>
          </w:tcPr>
          <w:p w:rsidR="001255C5" w:rsidRPr="00154928" w:rsidRDefault="001255C5"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rPr>
              <w:t>34,500</w:t>
            </w:r>
          </w:p>
        </w:tc>
        <w:tc>
          <w:tcPr>
            <w:tcW w:w="241" w:type="dxa"/>
            <w:vAlign w:val="bottom"/>
          </w:tcPr>
          <w:p w:rsidR="001255C5" w:rsidRPr="00154928" w:rsidRDefault="001255C5"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59" w:type="dxa"/>
            <w:gridSpan w:val="4"/>
            <w:vAlign w:val="bottom"/>
          </w:tcPr>
          <w:p w:rsidR="001255C5" w:rsidRPr="00154928" w:rsidRDefault="001255C5"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c>
          <w:tcPr>
            <w:tcW w:w="236" w:type="dxa"/>
            <w:gridSpan w:val="2"/>
            <w:vAlign w:val="bottom"/>
          </w:tcPr>
          <w:p w:rsidR="001255C5" w:rsidRPr="00154928" w:rsidRDefault="001255C5"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12" w:type="dxa"/>
            <w:gridSpan w:val="2"/>
            <w:vAlign w:val="bottom"/>
          </w:tcPr>
          <w:p w:rsidR="001255C5" w:rsidRPr="00154928" w:rsidRDefault="001255C5" w:rsidP="00166CB6">
            <w:pPr>
              <w:tabs>
                <w:tab w:val="decimal" w:pos="1092"/>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34,500</w:t>
            </w:r>
          </w:p>
        </w:tc>
      </w:tr>
      <w:tr w:rsidR="001255C5" w:rsidRPr="00154928" w:rsidTr="001255C5">
        <w:trPr>
          <w:gridAfter w:val="1"/>
          <w:wAfter w:w="14" w:type="dxa"/>
        </w:trPr>
        <w:tc>
          <w:tcPr>
            <w:tcW w:w="4410" w:type="dxa"/>
            <w:vAlign w:val="bottom"/>
          </w:tcPr>
          <w:p w:rsidR="001255C5" w:rsidRPr="00154928" w:rsidRDefault="001255C5" w:rsidP="00166CB6">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 xml:space="preserve">Operating business and marketing </w:t>
            </w:r>
            <w:r w:rsidRPr="00154928">
              <w:rPr>
                <w:rFonts w:ascii="Times New Roman" w:eastAsia="Times New Roman" w:hAnsi="Times New Roman" w:cs="Times New Roman"/>
                <w:sz w:val="22"/>
                <w:szCs w:val="22"/>
                <w:lang w:val="en-GB"/>
              </w:rPr>
              <w:tab/>
              <w:t>expenses</w:t>
            </w:r>
          </w:p>
        </w:tc>
        <w:tc>
          <w:tcPr>
            <w:tcW w:w="1349" w:type="dxa"/>
            <w:vAlign w:val="bottom"/>
          </w:tcPr>
          <w:p w:rsidR="001255C5" w:rsidRPr="00154928" w:rsidRDefault="001255C5" w:rsidP="00166CB6">
            <w:pPr>
              <w:tabs>
                <w:tab w:val="decimal" w:pos="596"/>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val="en-GB"/>
              </w:rPr>
              <w:t>-</w:t>
            </w:r>
          </w:p>
        </w:tc>
        <w:tc>
          <w:tcPr>
            <w:tcW w:w="274" w:type="dxa"/>
            <w:vAlign w:val="bottom"/>
          </w:tcPr>
          <w:p w:rsidR="001255C5" w:rsidRPr="00154928" w:rsidRDefault="001255C5"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88" w:type="dxa"/>
            <w:gridSpan w:val="3"/>
            <w:vAlign w:val="bottom"/>
          </w:tcPr>
          <w:p w:rsidR="001255C5" w:rsidRPr="00154928" w:rsidRDefault="001255C5" w:rsidP="00166CB6">
            <w:pPr>
              <w:tabs>
                <w:tab w:val="decimal" w:pos="1100"/>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8,377,219</w:t>
            </w:r>
          </w:p>
        </w:tc>
        <w:tc>
          <w:tcPr>
            <w:tcW w:w="241" w:type="dxa"/>
            <w:vAlign w:val="bottom"/>
          </w:tcPr>
          <w:p w:rsidR="001255C5" w:rsidRPr="00154928" w:rsidRDefault="001255C5"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59" w:type="dxa"/>
            <w:gridSpan w:val="4"/>
            <w:vAlign w:val="bottom"/>
          </w:tcPr>
          <w:p w:rsidR="001255C5" w:rsidRPr="00154928" w:rsidRDefault="001255C5"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c>
          <w:tcPr>
            <w:tcW w:w="236" w:type="dxa"/>
            <w:gridSpan w:val="2"/>
            <w:vAlign w:val="bottom"/>
          </w:tcPr>
          <w:p w:rsidR="001255C5" w:rsidRPr="00154928" w:rsidRDefault="001255C5" w:rsidP="00166CB6">
            <w:pPr>
              <w:tabs>
                <w:tab w:val="decimal" w:pos="957"/>
              </w:tabs>
              <w:spacing w:line="240" w:lineRule="atLeast"/>
              <w:ind w:left="-108" w:right="-137"/>
              <w:jc w:val="thaiDistribute"/>
              <w:rPr>
                <w:rFonts w:ascii="Times New Roman" w:eastAsia="Times New Roman" w:hAnsi="Times New Roman" w:cs="Times New Roman"/>
                <w:b/>
                <w:sz w:val="22"/>
                <w:szCs w:val="22"/>
                <w:lang w:val="en-GB"/>
              </w:rPr>
            </w:pPr>
          </w:p>
        </w:tc>
        <w:tc>
          <w:tcPr>
            <w:tcW w:w="1212" w:type="dxa"/>
            <w:gridSpan w:val="2"/>
            <w:vAlign w:val="bottom"/>
          </w:tcPr>
          <w:p w:rsidR="001255C5" w:rsidRPr="00154928" w:rsidRDefault="001255C5" w:rsidP="00166CB6">
            <w:pPr>
              <w:tabs>
                <w:tab w:val="decimal" w:pos="1092"/>
              </w:tabs>
              <w:spacing w:line="240" w:lineRule="atLeast"/>
              <w:ind w:left="-96" w:right="-149"/>
              <w:jc w:val="thaiDistribute"/>
              <w:rPr>
                <w:rFonts w:ascii="Times New Roman" w:eastAsia="Times New Roman" w:hAnsi="Times New Roman" w:cs="Times New Roman"/>
                <w:sz w:val="22"/>
                <w:szCs w:val="22"/>
                <w:lang w:bidi="ar-SA"/>
              </w:rPr>
            </w:pPr>
            <w:r w:rsidRPr="00154928">
              <w:rPr>
                <w:rFonts w:ascii="Times New Roman" w:eastAsia="Times New Roman" w:hAnsi="Times New Roman" w:cs="Times New Roman"/>
                <w:sz w:val="22"/>
                <w:szCs w:val="22"/>
                <w:lang w:bidi="ar-SA"/>
              </w:rPr>
              <w:t>8,377,219</w:t>
            </w:r>
          </w:p>
        </w:tc>
      </w:tr>
      <w:tr w:rsidR="001255C5" w:rsidRPr="00154928" w:rsidTr="001255C5">
        <w:tc>
          <w:tcPr>
            <w:tcW w:w="4410" w:type="dxa"/>
          </w:tcPr>
          <w:p w:rsidR="001255C5" w:rsidRPr="00154928" w:rsidRDefault="001255C5" w:rsidP="00627EFF">
            <w:pPr>
              <w:spacing w:line="240" w:lineRule="atLeast"/>
              <w:ind w:left="522" w:right="43"/>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Expenses for moving waste</w:t>
            </w:r>
          </w:p>
        </w:tc>
        <w:tc>
          <w:tcPr>
            <w:tcW w:w="1349" w:type="dxa"/>
            <w:vAlign w:val="bottom"/>
          </w:tcPr>
          <w:p w:rsidR="001255C5" w:rsidRPr="00154928" w:rsidRDefault="001255C5"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3,265,167</w:t>
            </w:r>
          </w:p>
        </w:tc>
        <w:tc>
          <w:tcPr>
            <w:tcW w:w="274" w:type="dxa"/>
            <w:vAlign w:val="bottom"/>
          </w:tcPr>
          <w:p w:rsidR="001255C5" w:rsidRPr="00154928" w:rsidRDefault="001255C5" w:rsidP="00166CB6">
            <w:pPr>
              <w:tabs>
                <w:tab w:val="decimal" w:pos="596"/>
              </w:tabs>
              <w:spacing w:line="240" w:lineRule="atLeast"/>
              <w:ind w:left="-96" w:right="-149"/>
              <w:jc w:val="thaiDistribute"/>
              <w:rPr>
                <w:rFonts w:ascii="Times New Roman" w:eastAsia="Times New Roman" w:hAnsi="Times New Roman" w:cs="Times New Roman"/>
                <w:sz w:val="22"/>
                <w:szCs w:val="22"/>
                <w:lang w:val="en-GB"/>
              </w:rPr>
            </w:pPr>
          </w:p>
        </w:tc>
        <w:tc>
          <w:tcPr>
            <w:tcW w:w="1259" w:type="dxa"/>
            <w:vAlign w:val="bottom"/>
          </w:tcPr>
          <w:p w:rsidR="001255C5" w:rsidRPr="00154928" w:rsidRDefault="001255C5" w:rsidP="00166CB6">
            <w:pPr>
              <w:tabs>
                <w:tab w:val="decimal" w:pos="596"/>
              </w:tabs>
              <w:spacing w:line="240" w:lineRule="atLeast"/>
              <w:ind w:left="-96" w:right="-149"/>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cs/>
                <w:lang w:val="en-GB"/>
              </w:rPr>
              <w:t>-</w:t>
            </w:r>
          </w:p>
        </w:tc>
        <w:tc>
          <w:tcPr>
            <w:tcW w:w="270" w:type="dxa"/>
            <w:gridSpan w:val="3"/>
            <w:vAlign w:val="bottom"/>
          </w:tcPr>
          <w:p w:rsidR="001255C5" w:rsidRPr="00154928" w:rsidRDefault="001255C5"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259" w:type="dxa"/>
            <w:gridSpan w:val="4"/>
            <w:vAlign w:val="bottom"/>
          </w:tcPr>
          <w:p w:rsidR="001255C5" w:rsidRPr="00154928" w:rsidRDefault="001255C5"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bidi="ar-SA"/>
              </w:rPr>
              <w:t>3,265,167</w:t>
            </w:r>
          </w:p>
        </w:tc>
        <w:tc>
          <w:tcPr>
            <w:tcW w:w="270" w:type="dxa"/>
            <w:gridSpan w:val="3"/>
            <w:vAlign w:val="bottom"/>
          </w:tcPr>
          <w:p w:rsidR="001255C5" w:rsidRPr="00154928" w:rsidRDefault="001255C5" w:rsidP="00166CB6">
            <w:pPr>
              <w:tabs>
                <w:tab w:val="decimal" w:pos="1100"/>
              </w:tabs>
              <w:spacing w:line="240" w:lineRule="atLeast"/>
              <w:ind w:left="-96" w:right="-149"/>
              <w:jc w:val="thaiDistribute"/>
              <w:rPr>
                <w:rFonts w:ascii="Times New Roman" w:eastAsia="Times New Roman" w:hAnsi="Times New Roman" w:cs="Times New Roman"/>
                <w:sz w:val="22"/>
                <w:szCs w:val="22"/>
                <w:lang w:val="en-GB" w:bidi="ar-SA"/>
              </w:rPr>
            </w:pPr>
          </w:p>
        </w:tc>
        <w:tc>
          <w:tcPr>
            <w:tcW w:w="1192" w:type="dxa"/>
            <w:gridSpan w:val="2"/>
            <w:vAlign w:val="bottom"/>
          </w:tcPr>
          <w:p w:rsidR="001255C5" w:rsidRPr="00154928" w:rsidRDefault="001255C5" w:rsidP="00166CB6">
            <w:pPr>
              <w:numPr>
                <w:ilvl w:val="0"/>
                <w:numId w:val="6"/>
              </w:numPr>
              <w:tabs>
                <w:tab w:val="decimal" w:pos="724"/>
                <w:tab w:val="decimal" w:pos="1062"/>
              </w:tabs>
              <w:spacing w:line="240" w:lineRule="atLeast"/>
              <w:ind w:right="-96"/>
              <w:jc w:val="both"/>
              <w:rPr>
                <w:rFonts w:ascii="Times New Roman" w:eastAsia="Times New Roman" w:hAnsi="Times New Roman" w:cs="Times New Roman"/>
                <w:sz w:val="22"/>
                <w:szCs w:val="22"/>
                <w:lang w:val="en-GB" w:bidi="ar-SA"/>
              </w:rPr>
            </w:pPr>
          </w:p>
        </w:tc>
      </w:tr>
      <w:tr w:rsidR="001255C5" w:rsidRPr="00154928" w:rsidTr="001255C5">
        <w:trPr>
          <w:gridAfter w:val="1"/>
          <w:wAfter w:w="14" w:type="dxa"/>
        </w:trPr>
        <w:tc>
          <w:tcPr>
            <w:tcW w:w="4410" w:type="dxa"/>
            <w:vAlign w:val="bottom"/>
          </w:tcPr>
          <w:p w:rsidR="001255C5" w:rsidRPr="00154928" w:rsidRDefault="001255C5" w:rsidP="00166CB6">
            <w:pPr>
              <w:spacing w:line="240" w:lineRule="atLeast"/>
              <w:ind w:left="522" w:right="43"/>
              <w:jc w:val="thaiDistribute"/>
              <w:rPr>
                <w:rFonts w:ascii="Times New Roman" w:eastAsia="Times New Roman" w:hAnsi="Times New Roman" w:cs="Times New Roman"/>
                <w:b/>
                <w:bCs/>
                <w:sz w:val="22"/>
                <w:szCs w:val="22"/>
                <w:cs/>
                <w:lang w:val="en-GB"/>
              </w:rPr>
            </w:pPr>
            <w:r w:rsidRPr="00154928">
              <w:rPr>
                <w:rFonts w:ascii="Times New Roman" w:eastAsia="Times New Roman" w:hAnsi="Times New Roman" w:cs="Times New Roman"/>
                <w:b/>
                <w:bCs/>
                <w:sz w:val="22"/>
                <w:szCs w:val="22"/>
                <w:lang w:val="en-GB"/>
              </w:rPr>
              <w:t>Total</w:t>
            </w:r>
          </w:p>
        </w:tc>
        <w:tc>
          <w:tcPr>
            <w:tcW w:w="1349" w:type="dxa"/>
            <w:tcBorders>
              <w:top w:val="single" w:sz="4" w:space="0" w:color="auto"/>
              <w:bottom w:val="double" w:sz="4" w:space="0" w:color="auto"/>
            </w:tcBorders>
            <w:vAlign w:val="bottom"/>
          </w:tcPr>
          <w:p w:rsidR="001255C5" w:rsidRPr="00154928" w:rsidRDefault="001255C5"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34,222,612</w:t>
            </w:r>
          </w:p>
        </w:tc>
        <w:tc>
          <w:tcPr>
            <w:tcW w:w="274" w:type="dxa"/>
            <w:vAlign w:val="bottom"/>
          </w:tcPr>
          <w:p w:rsidR="001255C5" w:rsidRPr="00154928" w:rsidRDefault="001255C5" w:rsidP="00166CB6">
            <w:pPr>
              <w:tabs>
                <w:tab w:val="decimal" w:pos="957"/>
                <w:tab w:val="decimal" w:pos="1062"/>
              </w:tabs>
              <w:spacing w:line="240" w:lineRule="atLeast"/>
              <w:jc w:val="thaiDistribute"/>
              <w:rPr>
                <w:rFonts w:ascii="Times New Roman" w:eastAsia="Times New Roman" w:hAnsi="Times New Roman" w:cs="Times New Roman"/>
                <w:b/>
                <w:bCs/>
                <w:sz w:val="22"/>
                <w:szCs w:val="22"/>
              </w:rPr>
            </w:pPr>
          </w:p>
        </w:tc>
        <w:tc>
          <w:tcPr>
            <w:tcW w:w="1288" w:type="dxa"/>
            <w:gridSpan w:val="3"/>
            <w:tcBorders>
              <w:top w:val="single" w:sz="4" w:space="0" w:color="auto"/>
              <w:bottom w:val="double" w:sz="4" w:space="0" w:color="auto"/>
            </w:tcBorders>
            <w:vAlign w:val="bottom"/>
          </w:tcPr>
          <w:p w:rsidR="001255C5" w:rsidRPr="00154928" w:rsidRDefault="001255C5"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9,765,155</w:t>
            </w:r>
          </w:p>
        </w:tc>
        <w:tc>
          <w:tcPr>
            <w:tcW w:w="241" w:type="dxa"/>
            <w:vAlign w:val="bottom"/>
          </w:tcPr>
          <w:p w:rsidR="001255C5" w:rsidRPr="00154928" w:rsidRDefault="001255C5" w:rsidP="00166CB6">
            <w:pPr>
              <w:tabs>
                <w:tab w:val="decimal" w:pos="957"/>
                <w:tab w:val="decimal" w:pos="1062"/>
              </w:tabs>
              <w:spacing w:line="240" w:lineRule="atLeast"/>
              <w:jc w:val="thaiDistribute"/>
              <w:rPr>
                <w:rFonts w:ascii="Times New Roman" w:eastAsia="Times New Roman" w:hAnsi="Times New Roman" w:cs="Times New Roman"/>
                <w:b/>
                <w:bCs/>
                <w:sz w:val="22"/>
                <w:szCs w:val="22"/>
              </w:rPr>
            </w:pPr>
          </w:p>
        </w:tc>
        <w:tc>
          <w:tcPr>
            <w:tcW w:w="1259" w:type="dxa"/>
            <w:gridSpan w:val="4"/>
            <w:tcBorders>
              <w:top w:val="single" w:sz="4" w:space="0" w:color="auto"/>
              <w:bottom w:val="double" w:sz="4" w:space="0" w:color="auto"/>
            </w:tcBorders>
            <w:vAlign w:val="bottom"/>
          </w:tcPr>
          <w:p w:rsidR="001255C5" w:rsidRPr="00154928" w:rsidRDefault="001255C5"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34,258,588</w:t>
            </w:r>
          </w:p>
        </w:tc>
        <w:tc>
          <w:tcPr>
            <w:tcW w:w="236" w:type="dxa"/>
            <w:gridSpan w:val="2"/>
            <w:vAlign w:val="bottom"/>
          </w:tcPr>
          <w:p w:rsidR="001255C5" w:rsidRPr="00154928" w:rsidRDefault="001255C5" w:rsidP="00166CB6">
            <w:pPr>
              <w:tabs>
                <w:tab w:val="decimal" w:pos="957"/>
                <w:tab w:val="decimal" w:pos="1062"/>
              </w:tabs>
              <w:spacing w:line="240" w:lineRule="atLeast"/>
              <w:jc w:val="thaiDistribute"/>
              <w:rPr>
                <w:rFonts w:ascii="Times New Roman" w:eastAsia="Times New Roman" w:hAnsi="Times New Roman" w:cs="Times New Roman"/>
                <w:b/>
                <w:bCs/>
                <w:sz w:val="22"/>
                <w:szCs w:val="22"/>
              </w:rPr>
            </w:pPr>
          </w:p>
        </w:tc>
        <w:tc>
          <w:tcPr>
            <w:tcW w:w="1212" w:type="dxa"/>
            <w:gridSpan w:val="2"/>
            <w:tcBorders>
              <w:top w:val="single" w:sz="4" w:space="0" w:color="auto"/>
              <w:bottom w:val="double" w:sz="4" w:space="0" w:color="auto"/>
            </w:tcBorders>
            <w:vAlign w:val="bottom"/>
          </w:tcPr>
          <w:p w:rsidR="001255C5" w:rsidRPr="00154928" w:rsidRDefault="001255C5" w:rsidP="00166CB6">
            <w:pPr>
              <w:tabs>
                <w:tab w:val="decimal" w:pos="1062"/>
              </w:tabs>
              <w:spacing w:line="240" w:lineRule="atLeast"/>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10,077,922</w:t>
            </w:r>
          </w:p>
        </w:tc>
      </w:tr>
    </w:tbl>
    <w:p w:rsidR="00473781" w:rsidRPr="00154928" w:rsidRDefault="00473781" w:rsidP="00473781">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473781">
      <w:pPr>
        <w:numPr>
          <w:ilvl w:val="0"/>
          <w:numId w:val="20"/>
        </w:numPr>
        <w:tabs>
          <w:tab w:val="left" w:pos="0"/>
        </w:tabs>
        <w:autoSpaceDE w:val="0"/>
        <w:autoSpaceDN w:val="0"/>
        <w:spacing w:line="240" w:lineRule="atLeast"/>
        <w:ind w:left="851" w:right="28" w:hanging="284"/>
        <w:jc w:val="thaiDistribute"/>
        <w:rPr>
          <w:rFonts w:ascii="Times New Roman" w:hAnsi="Times New Roman" w:cs="Times New Roman"/>
          <w:sz w:val="22"/>
          <w:szCs w:val="22"/>
        </w:rPr>
      </w:pPr>
      <w:r w:rsidRPr="00154928">
        <w:rPr>
          <w:rFonts w:ascii="Times New Roman" w:hAnsi="Times New Roman" w:cs="Times New Roman"/>
          <w:sz w:val="22"/>
          <w:szCs w:val="22"/>
        </w:rPr>
        <w:t>Business and marketing expense</w:t>
      </w:r>
    </w:p>
    <w:p w:rsidR="00473781" w:rsidRPr="00C57A56" w:rsidRDefault="00473781" w:rsidP="00C57A56">
      <w:pPr>
        <w:spacing w:line="240" w:lineRule="atLeast"/>
        <w:ind w:left="547" w:right="0"/>
        <w:jc w:val="thaiDistribute"/>
        <w:rPr>
          <w:rFonts w:ascii="Times New Roman" w:eastAsia="Times New Roman" w:hAnsi="Times New Roman" w:cs="Angsana New"/>
          <w:sz w:val="22"/>
          <w:szCs w:val="22"/>
        </w:rPr>
      </w:pPr>
    </w:p>
    <w:p w:rsidR="00473781" w:rsidRPr="00154928" w:rsidRDefault="00473781" w:rsidP="00473781">
      <w:pPr>
        <w:tabs>
          <w:tab w:val="left" w:pos="851"/>
        </w:tabs>
        <w:spacing w:line="240" w:lineRule="atLeast"/>
        <w:ind w:left="851" w:right="0"/>
        <w:jc w:val="thaiDistribute"/>
        <w:rPr>
          <w:rFonts w:ascii="Times New Roman" w:eastAsia="Times New Roman" w:hAnsi="Times New Roman" w:cs="Angsana New"/>
          <w:sz w:val="22"/>
        </w:rPr>
      </w:pPr>
      <w:r w:rsidRPr="00154928">
        <w:rPr>
          <w:rFonts w:ascii="Times New Roman" w:eastAsia="Times New Roman" w:hAnsi="Times New Roman" w:cs="Times New Roman"/>
          <w:sz w:val="22"/>
          <w:szCs w:val="22"/>
        </w:rPr>
        <w:t xml:space="preserve">On </w:t>
      </w:r>
      <w:r w:rsidRPr="00154928">
        <w:rPr>
          <w:rFonts w:ascii="Times New Roman" w:eastAsia="Times New Roman" w:hAnsi="Times New Roman"/>
          <w:sz w:val="22"/>
          <w:szCs w:val="22"/>
        </w:rPr>
        <w:t xml:space="preserve">27 </w:t>
      </w:r>
      <w:r w:rsidRPr="00154928">
        <w:rPr>
          <w:rFonts w:ascii="Times New Roman" w:eastAsia="Times New Roman" w:hAnsi="Times New Roman" w:cs="Times New Roman"/>
          <w:sz w:val="22"/>
          <w:szCs w:val="22"/>
        </w:rPr>
        <w:t xml:space="preserve">August 2018, the Executive Chairman approved the record of clearing/write-off advances from sale of non-hazardous scrap to be separated to the buyer in order to spend </w:t>
      </w:r>
      <w:r w:rsidRPr="00154928">
        <w:rPr>
          <w:rFonts w:ascii="Times New Roman" w:eastAsia="Times New Roman" w:hAnsi="Times New Roman" w:cs="Angsana New"/>
          <w:sz w:val="22"/>
        </w:rPr>
        <w:t xml:space="preserve">various expenses in managing waste at the factory.  </w:t>
      </w:r>
      <w:r w:rsidRPr="00154928">
        <w:rPr>
          <w:rFonts w:ascii="Times New Roman" w:eastAsia="Times New Roman" w:hAnsi="Times New Roman" w:cs="Times New Roman"/>
          <w:sz w:val="22"/>
          <w:szCs w:val="22"/>
        </w:rPr>
        <w:t xml:space="preserve">After 30 June 2018, </w:t>
      </w:r>
      <w:r w:rsidRPr="00154928">
        <w:rPr>
          <w:rFonts w:ascii="Times New Roman" w:eastAsia="Times New Roman" w:hAnsi="Times New Roman" w:cs="Angsana New"/>
          <w:sz w:val="22"/>
        </w:rPr>
        <w:t>has been cleared</w:t>
      </w:r>
      <w:r w:rsidRPr="00154928">
        <w:rPr>
          <w:rFonts w:ascii="Times New Roman" w:eastAsia="Times New Roman" w:hAnsi="Times New Roman" w:cs="Times New Roman"/>
          <w:sz w:val="22"/>
          <w:szCs w:val="22"/>
        </w:rPr>
        <w:t>/write-off advances, it found that sale of separated scrap materials transaction totaling Baht 8,549,025.20 (inclusive VAT) and various expenses paid for the benefit of operations, marketing, transportation, entertainment, and others of the factory and office totaling Baht 8,377,218.83 without evidence of receipt regarding such expenses and cash returned of Baht 171,806.37 (which was deposited in the bank account of the Company on 26 July 2018).</w:t>
      </w:r>
    </w:p>
    <w:p w:rsidR="00473781" w:rsidRPr="00154928" w:rsidRDefault="00473781" w:rsidP="00473781">
      <w:pPr>
        <w:tabs>
          <w:tab w:val="left" w:pos="851"/>
        </w:tabs>
        <w:spacing w:line="240" w:lineRule="atLeast"/>
        <w:ind w:left="851" w:right="0"/>
        <w:jc w:val="thaiDistribute"/>
        <w:rPr>
          <w:rFonts w:ascii="Times New Roman" w:eastAsia="Times New Roman" w:hAnsi="Times New Roman" w:cs="Times New Roman"/>
          <w:sz w:val="22"/>
          <w:szCs w:val="22"/>
        </w:rPr>
      </w:pPr>
    </w:p>
    <w:p w:rsidR="00473781" w:rsidRPr="00154928" w:rsidRDefault="00473781" w:rsidP="00473781">
      <w:pPr>
        <w:tabs>
          <w:tab w:val="left" w:pos="851"/>
        </w:tabs>
        <w:spacing w:line="240" w:lineRule="atLeast"/>
        <w:ind w:left="851" w:right="0"/>
        <w:jc w:val="thaiDistribute"/>
        <w:rPr>
          <w:rFonts w:ascii="Times New Roman" w:eastAsia="Times New Roman" w:hAnsi="Times New Roman" w:cstheme="minorBidi"/>
          <w:sz w:val="22"/>
          <w:szCs w:val="22"/>
        </w:rPr>
      </w:pPr>
      <w:r w:rsidRPr="00154928">
        <w:rPr>
          <w:rFonts w:ascii="Times New Roman" w:eastAsia="Times New Roman" w:hAnsi="Times New Roman" w:cs="Times New Roman"/>
          <w:sz w:val="22"/>
          <w:szCs w:val="22"/>
        </w:rPr>
        <w:t xml:space="preserve">Therefore, during the year 2018, Executive Chairman approved the recording of sales of separated scrap materials totaling Baht 7,989,743.18 and the operating and marketing expenses (included in other expenses) totaling Baht 8,377,218.83, and penalties and surcharges (included in administrative expenses) totaling Baht 71,245.52, totaling expenses of Baht 8,448,464.35, which was not tax expense and the Company added back according to the Revenue Code.  </w:t>
      </w:r>
      <w:r w:rsidR="00695405" w:rsidRPr="00154928">
        <w:rPr>
          <w:rFonts w:ascii="Times New Roman" w:eastAsia="Times New Roman" w:hAnsi="Times New Roman" w:cs="Times New Roman"/>
          <w:sz w:val="22"/>
          <w:szCs w:val="22"/>
        </w:rPr>
        <w:t>Subsequently,</w:t>
      </w:r>
      <w:r w:rsidRPr="00154928">
        <w:rPr>
          <w:rFonts w:ascii="Times New Roman" w:eastAsia="Times New Roman" w:hAnsi="Times New Roman" w:cs="Times New Roman"/>
          <w:sz w:val="22"/>
          <w:szCs w:val="22"/>
        </w:rPr>
        <w:t xml:space="preserve"> in the year 2019, Board of Directors and Executives of the Company acknowledged and revised about this matter.</w:t>
      </w:r>
    </w:p>
    <w:p w:rsidR="00513D1E" w:rsidRPr="00EC0675" w:rsidRDefault="00513D1E" w:rsidP="00EC0675">
      <w:pPr>
        <w:spacing w:line="240" w:lineRule="atLeast"/>
        <w:ind w:left="544" w:right="0"/>
        <w:jc w:val="thaiDistribute"/>
        <w:rPr>
          <w:rFonts w:ascii="Times New Roman" w:eastAsia="Times New Roman" w:hAnsi="Times New Roman" w:cs="Times New Roman"/>
          <w:sz w:val="22"/>
          <w:szCs w:val="22"/>
          <w:cs/>
        </w:rPr>
      </w:pPr>
    </w:p>
    <w:p w:rsidR="00473781" w:rsidRPr="00154928" w:rsidRDefault="00473781" w:rsidP="0073595C">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Times New Roman"/>
          <w:b/>
          <w:bCs/>
          <w:sz w:val="22"/>
          <w:szCs w:val="22"/>
        </w:rPr>
        <w:t>Finance</w:t>
      </w:r>
      <w:r w:rsidRPr="00154928">
        <w:rPr>
          <w:rFonts w:ascii="Times New Roman" w:hAnsi="Times New Roman" w:cs="Angsana New"/>
          <w:b/>
          <w:bCs/>
          <w:sz w:val="22"/>
          <w:szCs w:val="22"/>
        </w:rPr>
        <w:t xml:space="preserve"> costs</w:t>
      </w:r>
    </w:p>
    <w:p w:rsidR="00473781" w:rsidRPr="00154928" w:rsidRDefault="00473781" w:rsidP="00473781">
      <w:pPr>
        <w:spacing w:line="240" w:lineRule="atLeast"/>
        <w:ind w:left="544" w:right="0"/>
        <w:jc w:val="thaiDistribute"/>
        <w:rPr>
          <w:rFonts w:ascii="Times New Roman" w:eastAsia="Times New Roman" w:hAnsi="Times New Roman" w:cs="Times New Roman"/>
          <w:sz w:val="22"/>
          <w:szCs w:val="22"/>
          <w:cs/>
        </w:rPr>
      </w:pPr>
    </w:p>
    <w:tbl>
      <w:tblPr>
        <w:tblW w:w="9405" w:type="dxa"/>
        <w:tblInd w:w="558" w:type="dxa"/>
        <w:tblLayout w:type="fixed"/>
        <w:tblLook w:val="01E0" w:firstRow="1" w:lastRow="1" w:firstColumn="1" w:lastColumn="1" w:noHBand="0" w:noVBand="0"/>
      </w:tblPr>
      <w:tblGrid>
        <w:gridCol w:w="3519"/>
        <w:gridCol w:w="1349"/>
        <w:gridCol w:w="266"/>
        <w:gridCol w:w="1265"/>
        <w:gridCol w:w="270"/>
        <w:gridCol w:w="1215"/>
        <w:gridCol w:w="270"/>
        <w:gridCol w:w="1251"/>
      </w:tblGrid>
      <w:tr w:rsidR="00473781" w:rsidRPr="00154928" w:rsidTr="00166CB6">
        <w:trPr>
          <w:tblHeader/>
        </w:trPr>
        <w:tc>
          <w:tcPr>
            <w:tcW w:w="3519" w:type="dxa"/>
          </w:tcPr>
          <w:p w:rsidR="00473781" w:rsidRPr="00154928" w:rsidRDefault="00473781" w:rsidP="00166CB6">
            <w:pPr>
              <w:spacing w:line="240" w:lineRule="atLeast"/>
              <w:ind w:right="0"/>
              <w:jc w:val="thaiDistribute"/>
              <w:rPr>
                <w:rFonts w:ascii="Times New Roman" w:eastAsia="Times New Roman" w:hAnsi="Times New Roman" w:cs="Times New Roman"/>
                <w:b/>
                <w:sz w:val="22"/>
                <w:szCs w:val="22"/>
                <w:lang w:val="en-GB"/>
              </w:rPr>
            </w:pPr>
          </w:p>
        </w:tc>
        <w:tc>
          <w:tcPr>
            <w:tcW w:w="2880" w:type="dxa"/>
            <w:gridSpan w:val="3"/>
          </w:tcPr>
          <w:p w:rsidR="00473781" w:rsidRPr="00154928" w:rsidRDefault="00473781" w:rsidP="00166CB6">
            <w:pPr>
              <w:spacing w:line="240" w:lineRule="atLeast"/>
              <w:ind w:left="-18" w:right="46"/>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Consolidated</w:t>
            </w:r>
            <w:r w:rsidRPr="00154928">
              <w:rPr>
                <w:rFonts w:ascii="Times New Roman" w:eastAsia="Times New Roman" w:hAnsi="Times New Roman" w:cs="Times New Roman"/>
                <w:b/>
                <w:bCs/>
                <w:sz w:val="22"/>
                <w:szCs w:val="22"/>
                <w:lang w:val="en-GB"/>
              </w:rPr>
              <w:br/>
              <w:t>financial statements</w:t>
            </w:r>
          </w:p>
        </w:tc>
        <w:tc>
          <w:tcPr>
            <w:tcW w:w="270" w:type="dxa"/>
          </w:tcPr>
          <w:p w:rsidR="00473781" w:rsidRPr="00154928" w:rsidRDefault="00473781" w:rsidP="00166CB6">
            <w:pPr>
              <w:tabs>
                <w:tab w:val="decimal" w:pos="930"/>
              </w:tabs>
              <w:spacing w:line="240" w:lineRule="atLeast"/>
              <w:ind w:left="605" w:right="43"/>
              <w:jc w:val="center"/>
              <w:rPr>
                <w:rFonts w:ascii="Times New Roman" w:eastAsia="Times New Roman" w:hAnsi="Times New Roman" w:cs="Times New Roman"/>
                <w:b/>
                <w:bCs/>
                <w:sz w:val="22"/>
                <w:szCs w:val="22"/>
                <w:lang w:val="en-GB"/>
              </w:rPr>
            </w:pPr>
          </w:p>
        </w:tc>
        <w:tc>
          <w:tcPr>
            <w:tcW w:w="2736" w:type="dxa"/>
            <w:gridSpan w:val="3"/>
          </w:tcPr>
          <w:p w:rsidR="00473781" w:rsidRPr="00154928" w:rsidRDefault="00473781" w:rsidP="00166CB6">
            <w:pPr>
              <w:spacing w:line="240" w:lineRule="atLeast"/>
              <w:ind w:left="-3" w:right="97"/>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Separate</w:t>
            </w:r>
            <w:r w:rsidRPr="00154928">
              <w:rPr>
                <w:rFonts w:ascii="Times New Roman" w:eastAsia="Times New Roman" w:hAnsi="Times New Roman" w:cs="Times New Roman"/>
                <w:b/>
                <w:bCs/>
                <w:sz w:val="22"/>
                <w:szCs w:val="22"/>
                <w:cs/>
                <w:lang w:val="en-GB"/>
              </w:rPr>
              <w:br/>
            </w:r>
            <w:r w:rsidRPr="00154928">
              <w:rPr>
                <w:rFonts w:ascii="Times New Roman" w:eastAsia="Times New Roman" w:hAnsi="Times New Roman" w:cs="Times New Roman"/>
                <w:b/>
                <w:bCs/>
                <w:sz w:val="22"/>
                <w:szCs w:val="22"/>
                <w:lang w:val="en-GB"/>
              </w:rPr>
              <w:t>financial statements</w:t>
            </w:r>
          </w:p>
        </w:tc>
      </w:tr>
      <w:tr w:rsidR="00473781" w:rsidRPr="00154928" w:rsidTr="00166CB6">
        <w:trPr>
          <w:tblHeader/>
        </w:trPr>
        <w:tc>
          <w:tcPr>
            <w:tcW w:w="3519" w:type="dxa"/>
          </w:tcPr>
          <w:p w:rsidR="00473781" w:rsidRPr="00154928" w:rsidRDefault="00473781" w:rsidP="00166CB6">
            <w:pPr>
              <w:spacing w:line="240" w:lineRule="atLeast"/>
              <w:ind w:right="0"/>
              <w:jc w:val="thaiDistribute"/>
              <w:rPr>
                <w:rFonts w:ascii="Times New Roman" w:eastAsia="Times New Roman" w:hAnsi="Times New Roman" w:cs="Times New Roman"/>
                <w:b/>
                <w:sz w:val="22"/>
                <w:szCs w:val="22"/>
                <w:lang w:val="en-GB"/>
              </w:rPr>
            </w:pPr>
          </w:p>
        </w:tc>
        <w:tc>
          <w:tcPr>
            <w:tcW w:w="1349"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66" w:type="dxa"/>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65"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c>
          <w:tcPr>
            <w:tcW w:w="270" w:type="dxa"/>
          </w:tcPr>
          <w:p w:rsidR="00473781" w:rsidRPr="00154928" w:rsidRDefault="00473781" w:rsidP="00166CB6">
            <w:pPr>
              <w:spacing w:line="240" w:lineRule="atLeast"/>
              <w:ind w:left="605" w:right="43"/>
              <w:jc w:val="center"/>
              <w:rPr>
                <w:rFonts w:ascii="Times New Roman" w:eastAsia="Times New Roman" w:hAnsi="Times New Roman" w:cs="Times New Roman"/>
                <w:bCs/>
                <w:sz w:val="22"/>
                <w:szCs w:val="22"/>
                <w:lang w:val="en-GB"/>
              </w:rPr>
            </w:pPr>
          </w:p>
        </w:tc>
        <w:tc>
          <w:tcPr>
            <w:tcW w:w="1215"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2019</w:t>
            </w:r>
          </w:p>
        </w:tc>
        <w:tc>
          <w:tcPr>
            <w:tcW w:w="270" w:type="dxa"/>
          </w:tcPr>
          <w:p w:rsidR="00473781" w:rsidRPr="00154928" w:rsidRDefault="00473781" w:rsidP="00166CB6">
            <w:pPr>
              <w:tabs>
                <w:tab w:val="decimal" w:pos="792"/>
              </w:tabs>
              <w:spacing w:line="240" w:lineRule="atLeast"/>
              <w:ind w:left="522"/>
              <w:jc w:val="center"/>
              <w:rPr>
                <w:rFonts w:ascii="Times New Roman" w:hAnsi="Times New Roman" w:cs="Times New Roman"/>
                <w:sz w:val="22"/>
                <w:szCs w:val="22"/>
                <w:cs/>
              </w:rPr>
            </w:pPr>
          </w:p>
        </w:tc>
        <w:tc>
          <w:tcPr>
            <w:tcW w:w="1251" w:type="dxa"/>
            <w:vAlign w:val="center"/>
          </w:tcPr>
          <w:p w:rsidR="00473781" w:rsidRPr="00154928" w:rsidRDefault="00473781" w:rsidP="00166CB6">
            <w:pPr>
              <w:spacing w:line="240" w:lineRule="atLeast"/>
              <w:ind w:left="-54" w:right="32"/>
              <w:jc w:val="center"/>
              <w:rPr>
                <w:rFonts w:ascii="Times New Roman" w:hAnsi="Times New Roman" w:cs="Times New Roman"/>
                <w:sz w:val="22"/>
                <w:szCs w:val="22"/>
              </w:rPr>
            </w:pPr>
            <w:r w:rsidRPr="00154928">
              <w:rPr>
                <w:rFonts w:ascii="Times New Roman" w:hAnsi="Times New Roman" w:cs="Times New Roman"/>
                <w:sz w:val="22"/>
                <w:szCs w:val="22"/>
              </w:rPr>
              <w:t>2018</w:t>
            </w:r>
          </w:p>
        </w:tc>
      </w:tr>
      <w:tr w:rsidR="00473781" w:rsidRPr="00154928" w:rsidTr="00166CB6">
        <w:trPr>
          <w:tblHeader/>
        </w:trPr>
        <w:tc>
          <w:tcPr>
            <w:tcW w:w="3519" w:type="dxa"/>
          </w:tcPr>
          <w:p w:rsidR="00473781" w:rsidRPr="00154928" w:rsidRDefault="00473781" w:rsidP="00166CB6">
            <w:pPr>
              <w:spacing w:line="240" w:lineRule="atLeast"/>
              <w:ind w:right="0"/>
              <w:jc w:val="both"/>
              <w:rPr>
                <w:rFonts w:ascii="Times New Roman" w:eastAsia="Times New Roman" w:hAnsi="Times New Roman" w:cs="Times New Roman"/>
                <w:sz w:val="22"/>
                <w:szCs w:val="22"/>
              </w:rPr>
            </w:pPr>
          </w:p>
        </w:tc>
        <w:tc>
          <w:tcPr>
            <w:tcW w:w="5886" w:type="dxa"/>
            <w:gridSpan w:val="7"/>
          </w:tcPr>
          <w:p w:rsidR="00473781" w:rsidRPr="00154928" w:rsidRDefault="00473781" w:rsidP="00166CB6">
            <w:pPr>
              <w:spacing w:line="240" w:lineRule="atLeast"/>
              <w:ind w:left="164" w:right="-108"/>
              <w:jc w:val="center"/>
              <w:rPr>
                <w:rFonts w:ascii="Times New Roman" w:eastAsia="Times New Roman" w:hAnsi="Times New Roman" w:cs="Times New Roman"/>
                <w:b/>
                <w:sz w:val="22"/>
                <w:szCs w:val="22"/>
                <w:lang w:val="en-GB"/>
              </w:rPr>
            </w:pPr>
            <w:r w:rsidRPr="00154928">
              <w:rPr>
                <w:rFonts w:ascii="Times New Roman" w:eastAsia="Times New Roman" w:hAnsi="Times New Roman" w:cs="Times New Roman"/>
                <w:i/>
                <w:iCs/>
                <w:sz w:val="22"/>
                <w:szCs w:val="22"/>
                <w:lang w:val="en-GB"/>
              </w:rPr>
              <w:t>(in Baht)</w:t>
            </w:r>
          </w:p>
        </w:tc>
      </w:tr>
      <w:tr w:rsidR="00473781" w:rsidRPr="00154928" w:rsidTr="00166CB6">
        <w:tc>
          <w:tcPr>
            <w:tcW w:w="3519" w:type="dxa"/>
          </w:tcPr>
          <w:p w:rsidR="00473781" w:rsidRPr="00154928" w:rsidRDefault="00473781" w:rsidP="00166CB6">
            <w:pPr>
              <w:tabs>
                <w:tab w:val="left" w:pos="540"/>
              </w:tabs>
              <w:spacing w:line="240" w:lineRule="atLeast"/>
              <w:ind w:right="-198"/>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Interest expenses</w:t>
            </w:r>
            <w:r w:rsidRPr="00154928">
              <w:rPr>
                <w:rFonts w:ascii="Times New Roman" w:eastAsia="Times New Roman" w:hAnsi="Times New Roman" w:hint="cs"/>
                <w:sz w:val="22"/>
                <w:szCs w:val="22"/>
                <w:cs/>
                <w:lang w:val="en-GB"/>
              </w:rPr>
              <w:t xml:space="preserve"> </w:t>
            </w:r>
            <w:r w:rsidRPr="00154928">
              <w:rPr>
                <w:rFonts w:ascii="Times New Roman" w:eastAsia="Times New Roman" w:hAnsi="Times New Roman" w:cs="Times New Roman"/>
                <w:sz w:val="22"/>
                <w:szCs w:val="22"/>
                <w:lang w:val="en-GB"/>
              </w:rPr>
              <w:t>- other parties</w:t>
            </w:r>
          </w:p>
        </w:tc>
        <w:tc>
          <w:tcPr>
            <w:tcW w:w="1349" w:type="dxa"/>
          </w:tcPr>
          <w:p w:rsidR="00473781" w:rsidRPr="00154928" w:rsidRDefault="00473781" w:rsidP="00166CB6">
            <w:pPr>
              <w:tabs>
                <w:tab w:val="decimal" w:pos="1049"/>
              </w:tabs>
              <w:spacing w:line="240" w:lineRule="atLeast"/>
              <w:ind w:left="-160" w:right="-96"/>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165,804</w:t>
            </w:r>
          </w:p>
        </w:tc>
        <w:tc>
          <w:tcPr>
            <w:tcW w:w="266" w:type="dxa"/>
          </w:tcPr>
          <w:p w:rsidR="00473781" w:rsidRPr="00154928" w:rsidRDefault="00473781" w:rsidP="00166CB6">
            <w:pPr>
              <w:spacing w:line="240" w:lineRule="atLeast"/>
              <w:ind w:right="0"/>
              <w:jc w:val="thaiDistribute"/>
              <w:rPr>
                <w:rFonts w:ascii="Times New Roman" w:eastAsia="Times New Roman" w:hAnsi="Times New Roman" w:cs="Times New Roman"/>
                <w:b/>
                <w:sz w:val="22"/>
                <w:szCs w:val="22"/>
                <w:lang w:val="en-GB"/>
              </w:rPr>
            </w:pPr>
          </w:p>
        </w:tc>
        <w:tc>
          <w:tcPr>
            <w:tcW w:w="1265" w:type="dxa"/>
          </w:tcPr>
          <w:p w:rsidR="00473781" w:rsidRPr="00154928" w:rsidRDefault="00473781" w:rsidP="00166CB6">
            <w:pPr>
              <w:tabs>
                <w:tab w:val="decimal" w:pos="1049"/>
              </w:tabs>
              <w:spacing w:line="240" w:lineRule="atLeast"/>
              <w:ind w:left="-160" w:right="-96"/>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178,366</w:t>
            </w:r>
          </w:p>
        </w:tc>
        <w:tc>
          <w:tcPr>
            <w:tcW w:w="270" w:type="dxa"/>
          </w:tcPr>
          <w:p w:rsidR="00473781" w:rsidRPr="00154928" w:rsidRDefault="00473781" w:rsidP="00166CB6">
            <w:pPr>
              <w:tabs>
                <w:tab w:val="decimal" w:pos="1062"/>
              </w:tabs>
              <w:spacing w:line="240" w:lineRule="atLeast"/>
              <w:ind w:right="0"/>
              <w:jc w:val="thaiDistribute"/>
              <w:rPr>
                <w:rFonts w:ascii="Times New Roman" w:eastAsia="Times New Roman" w:hAnsi="Times New Roman" w:cs="Times New Roman"/>
                <w:b/>
                <w:sz w:val="22"/>
                <w:szCs w:val="22"/>
                <w:lang w:val="en-GB"/>
              </w:rPr>
            </w:pPr>
          </w:p>
        </w:tc>
        <w:tc>
          <w:tcPr>
            <w:tcW w:w="1215" w:type="dxa"/>
          </w:tcPr>
          <w:p w:rsidR="00473781" w:rsidRPr="00154928" w:rsidRDefault="00473781" w:rsidP="00166CB6">
            <w:pPr>
              <w:tabs>
                <w:tab w:val="decimal" w:pos="1049"/>
              </w:tabs>
              <w:spacing w:line="240" w:lineRule="atLeast"/>
              <w:ind w:left="-160" w:right="-96"/>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35,488</w:t>
            </w:r>
          </w:p>
        </w:tc>
        <w:tc>
          <w:tcPr>
            <w:tcW w:w="270" w:type="dxa"/>
          </w:tcPr>
          <w:p w:rsidR="00473781" w:rsidRPr="00154928" w:rsidRDefault="00473781" w:rsidP="00166CB6">
            <w:pPr>
              <w:tabs>
                <w:tab w:val="decimal" w:pos="1062"/>
              </w:tabs>
              <w:spacing w:line="240" w:lineRule="atLeast"/>
              <w:ind w:right="0"/>
              <w:jc w:val="right"/>
              <w:rPr>
                <w:rFonts w:ascii="Times New Roman" w:eastAsia="Times New Roman" w:hAnsi="Times New Roman" w:cs="Times New Roman"/>
                <w:b/>
                <w:sz w:val="22"/>
                <w:szCs w:val="22"/>
                <w:lang w:val="en-GB"/>
              </w:rPr>
            </w:pPr>
          </w:p>
        </w:tc>
        <w:tc>
          <w:tcPr>
            <w:tcW w:w="1251" w:type="dxa"/>
          </w:tcPr>
          <w:p w:rsidR="00473781" w:rsidRPr="00154928" w:rsidRDefault="00473781" w:rsidP="00166CB6">
            <w:pPr>
              <w:tabs>
                <w:tab w:val="decimal" w:pos="969"/>
              </w:tabs>
              <w:spacing w:line="240" w:lineRule="atLeast"/>
              <w:ind w:left="-160" w:right="-96"/>
              <w:jc w:val="both"/>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47,791</w:t>
            </w:r>
          </w:p>
        </w:tc>
      </w:tr>
      <w:tr w:rsidR="00473781" w:rsidRPr="00154928" w:rsidTr="00166CB6">
        <w:tc>
          <w:tcPr>
            <w:tcW w:w="3519" w:type="dxa"/>
          </w:tcPr>
          <w:p w:rsidR="00473781" w:rsidRPr="00154928" w:rsidRDefault="00473781" w:rsidP="00166CB6">
            <w:pPr>
              <w:tabs>
                <w:tab w:val="left" w:pos="293"/>
              </w:tabs>
              <w:spacing w:line="240" w:lineRule="atLeast"/>
              <w:ind w:right="-198"/>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Total</w:t>
            </w:r>
          </w:p>
        </w:tc>
        <w:tc>
          <w:tcPr>
            <w:tcW w:w="1349" w:type="dxa"/>
            <w:tcBorders>
              <w:top w:val="single" w:sz="4" w:space="0" w:color="auto"/>
              <w:bottom w:val="double" w:sz="4" w:space="0" w:color="auto"/>
            </w:tcBorders>
          </w:tcPr>
          <w:p w:rsidR="00473781" w:rsidRPr="00154928" w:rsidRDefault="00473781" w:rsidP="00166CB6">
            <w:pPr>
              <w:tabs>
                <w:tab w:val="decimal" w:pos="1049"/>
              </w:tabs>
              <w:spacing w:line="240" w:lineRule="atLeast"/>
              <w:ind w:left="-160" w:right="-96"/>
              <w:jc w:val="both"/>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165,804</w:t>
            </w:r>
          </w:p>
        </w:tc>
        <w:tc>
          <w:tcPr>
            <w:tcW w:w="266" w:type="dxa"/>
          </w:tcPr>
          <w:p w:rsidR="00473781" w:rsidRPr="00154928" w:rsidRDefault="00473781" w:rsidP="00166CB6">
            <w:pPr>
              <w:tabs>
                <w:tab w:val="decimal" w:pos="1062"/>
              </w:tabs>
              <w:spacing w:line="240" w:lineRule="atLeast"/>
              <w:ind w:right="0"/>
              <w:jc w:val="thaiDistribute"/>
              <w:rPr>
                <w:rFonts w:ascii="Times New Roman" w:eastAsia="Times New Roman" w:hAnsi="Times New Roman" w:cs="Times New Roman"/>
                <w:b/>
                <w:bCs/>
                <w:sz w:val="22"/>
                <w:szCs w:val="22"/>
                <w:lang w:val="en-GB"/>
              </w:rPr>
            </w:pPr>
          </w:p>
        </w:tc>
        <w:tc>
          <w:tcPr>
            <w:tcW w:w="1265" w:type="dxa"/>
            <w:tcBorders>
              <w:top w:val="single" w:sz="4" w:space="0" w:color="auto"/>
              <w:bottom w:val="double" w:sz="4" w:space="0" w:color="auto"/>
            </w:tcBorders>
          </w:tcPr>
          <w:p w:rsidR="00473781" w:rsidRPr="00154928" w:rsidRDefault="00473781" w:rsidP="00166CB6">
            <w:pPr>
              <w:tabs>
                <w:tab w:val="decimal" w:pos="1049"/>
              </w:tabs>
              <w:spacing w:line="240" w:lineRule="atLeast"/>
              <w:ind w:left="-160" w:right="-96"/>
              <w:jc w:val="both"/>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178,366</w:t>
            </w:r>
          </w:p>
        </w:tc>
        <w:tc>
          <w:tcPr>
            <w:tcW w:w="270" w:type="dxa"/>
          </w:tcPr>
          <w:p w:rsidR="00473781" w:rsidRPr="00154928" w:rsidRDefault="00473781" w:rsidP="00166CB6">
            <w:pPr>
              <w:tabs>
                <w:tab w:val="decimal" w:pos="1062"/>
              </w:tabs>
              <w:spacing w:line="240" w:lineRule="atLeast"/>
              <w:ind w:right="0"/>
              <w:jc w:val="thaiDistribute"/>
              <w:rPr>
                <w:rFonts w:ascii="Times New Roman" w:eastAsia="Times New Roman" w:hAnsi="Times New Roman" w:cs="Times New Roman"/>
                <w:b/>
                <w:bCs/>
                <w:sz w:val="22"/>
                <w:szCs w:val="22"/>
                <w:lang w:val="en-GB"/>
              </w:rPr>
            </w:pPr>
          </w:p>
        </w:tc>
        <w:tc>
          <w:tcPr>
            <w:tcW w:w="1215" w:type="dxa"/>
            <w:tcBorders>
              <w:top w:val="single" w:sz="4" w:space="0" w:color="auto"/>
              <w:bottom w:val="double" w:sz="4" w:space="0" w:color="auto"/>
            </w:tcBorders>
          </w:tcPr>
          <w:p w:rsidR="00473781" w:rsidRPr="00154928" w:rsidRDefault="00473781" w:rsidP="00166CB6">
            <w:pPr>
              <w:tabs>
                <w:tab w:val="decimal" w:pos="1049"/>
              </w:tabs>
              <w:spacing w:line="240" w:lineRule="atLeast"/>
              <w:ind w:left="-160" w:right="-96"/>
              <w:jc w:val="both"/>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35,488</w:t>
            </w:r>
          </w:p>
        </w:tc>
        <w:tc>
          <w:tcPr>
            <w:tcW w:w="270" w:type="dxa"/>
          </w:tcPr>
          <w:p w:rsidR="00473781" w:rsidRPr="00154928" w:rsidRDefault="00473781" w:rsidP="00166CB6">
            <w:pPr>
              <w:tabs>
                <w:tab w:val="decimal" w:pos="1062"/>
              </w:tabs>
              <w:spacing w:line="240" w:lineRule="atLeast"/>
              <w:ind w:right="0"/>
              <w:jc w:val="right"/>
              <w:rPr>
                <w:rFonts w:ascii="Times New Roman" w:eastAsia="Times New Roman" w:hAnsi="Times New Roman" w:cs="Times New Roman"/>
                <w:b/>
                <w:bCs/>
                <w:sz w:val="22"/>
                <w:szCs w:val="22"/>
                <w:lang w:val="en-GB"/>
              </w:rPr>
            </w:pPr>
          </w:p>
        </w:tc>
        <w:tc>
          <w:tcPr>
            <w:tcW w:w="1251" w:type="dxa"/>
            <w:tcBorders>
              <w:top w:val="single" w:sz="4" w:space="0" w:color="auto"/>
              <w:bottom w:val="double" w:sz="4" w:space="0" w:color="auto"/>
            </w:tcBorders>
          </w:tcPr>
          <w:p w:rsidR="00473781" w:rsidRPr="00154928" w:rsidRDefault="00473781" w:rsidP="00166CB6">
            <w:pPr>
              <w:tabs>
                <w:tab w:val="decimal" w:pos="969"/>
              </w:tabs>
              <w:spacing w:line="240" w:lineRule="atLeast"/>
              <w:ind w:left="-160" w:right="-96"/>
              <w:jc w:val="both"/>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47,791</w:t>
            </w:r>
          </w:p>
        </w:tc>
      </w:tr>
    </w:tbl>
    <w:p w:rsidR="00473781" w:rsidRPr="00154928" w:rsidRDefault="00E97B26" w:rsidP="00E97B26">
      <w:pPr>
        <w:spacing w:line="240" w:lineRule="auto"/>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br w:type="page"/>
      </w:r>
    </w:p>
    <w:p w:rsidR="00473781" w:rsidRPr="00154928" w:rsidRDefault="00473781" w:rsidP="0073595C">
      <w:pPr>
        <w:pStyle w:val="ListParagraph"/>
        <w:numPr>
          <w:ilvl w:val="0"/>
          <w:numId w:val="46"/>
        </w:numPr>
        <w:tabs>
          <w:tab w:val="left" w:pos="588"/>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lastRenderedPageBreak/>
        <w:t>Income tax expense (revenue)</w:t>
      </w:r>
    </w:p>
    <w:p w:rsidR="00473781" w:rsidRPr="00154928" w:rsidRDefault="00473781" w:rsidP="00473781">
      <w:pPr>
        <w:spacing w:line="240" w:lineRule="atLeast"/>
        <w:ind w:left="544" w:right="0"/>
        <w:jc w:val="thaiDistribute"/>
        <w:rPr>
          <w:rFonts w:ascii="Times New Roman" w:eastAsia="Times New Roman" w:hAnsi="Times New Roman" w:cs="Times New Roman"/>
          <w:sz w:val="22"/>
          <w:szCs w:val="22"/>
        </w:rPr>
      </w:pPr>
    </w:p>
    <w:p w:rsidR="00473781" w:rsidRDefault="00473781" w:rsidP="00473781">
      <w:pPr>
        <w:spacing w:line="240" w:lineRule="atLeast"/>
        <w:ind w:left="544" w:right="0"/>
        <w:jc w:val="thaiDistribute"/>
        <w:rPr>
          <w:rFonts w:ascii="Times New Roman" w:eastAsia="Times New Roman" w:hAnsi="Times New Roman" w:cs="Angsana New"/>
          <w:b/>
          <w:bCs/>
          <w:i/>
          <w:iCs/>
          <w:sz w:val="22"/>
          <w:szCs w:val="22"/>
          <w:lang w:val="en-GB"/>
        </w:rPr>
      </w:pPr>
      <w:r w:rsidRPr="00154928">
        <w:rPr>
          <w:rFonts w:ascii="Times New Roman" w:eastAsia="Times New Roman" w:hAnsi="Times New Roman" w:cs="Angsana New"/>
          <w:b/>
          <w:bCs/>
          <w:i/>
          <w:iCs/>
          <w:sz w:val="22"/>
          <w:szCs w:val="22"/>
          <w:lang w:val="en-GB"/>
        </w:rPr>
        <w:t xml:space="preserve">Income tax expense recognized </w:t>
      </w:r>
      <w:r w:rsidR="007E3365" w:rsidRPr="00154928">
        <w:rPr>
          <w:rFonts w:ascii="Times New Roman" w:eastAsia="Times New Roman" w:hAnsi="Times New Roman" w:cs="Angsana New"/>
          <w:b/>
          <w:bCs/>
          <w:i/>
          <w:iCs/>
          <w:sz w:val="22"/>
          <w:szCs w:val="22"/>
          <w:lang w:val="en-GB"/>
        </w:rPr>
        <w:t>in profit or loss</w:t>
      </w:r>
    </w:p>
    <w:p w:rsidR="00EC0675" w:rsidRPr="00EC0675" w:rsidRDefault="00EC0675" w:rsidP="00473781">
      <w:pPr>
        <w:spacing w:line="240" w:lineRule="atLeast"/>
        <w:ind w:left="544" w:right="0"/>
        <w:jc w:val="thaiDistribute"/>
        <w:rPr>
          <w:rFonts w:ascii="Times New Roman" w:eastAsia="Times New Roman" w:hAnsi="Times New Roman" w:cs="Times New Roman"/>
          <w:sz w:val="22"/>
          <w:szCs w:val="22"/>
        </w:rPr>
      </w:pPr>
    </w:p>
    <w:tbl>
      <w:tblPr>
        <w:tblW w:w="9643" w:type="dxa"/>
        <w:tblInd w:w="150" w:type="dxa"/>
        <w:tblLayout w:type="fixed"/>
        <w:tblLook w:val="01E0" w:firstRow="1" w:lastRow="1" w:firstColumn="1" w:lastColumn="1" w:noHBand="0" w:noVBand="0"/>
      </w:tblPr>
      <w:tblGrid>
        <w:gridCol w:w="3776"/>
        <w:gridCol w:w="1260"/>
        <w:gridCol w:w="270"/>
        <w:gridCol w:w="1277"/>
        <w:gridCol w:w="270"/>
        <w:gridCol w:w="1260"/>
        <w:gridCol w:w="270"/>
        <w:gridCol w:w="1260"/>
      </w:tblGrid>
      <w:tr w:rsidR="00473781" w:rsidRPr="00154928" w:rsidTr="001618F1">
        <w:tc>
          <w:tcPr>
            <w:tcW w:w="3776" w:type="dxa"/>
          </w:tcPr>
          <w:p w:rsidR="00473781" w:rsidRPr="00154928" w:rsidRDefault="00473781" w:rsidP="00EC0675">
            <w:pPr>
              <w:spacing w:line="240" w:lineRule="atLeast"/>
              <w:ind w:left="-108" w:right="-116"/>
              <w:jc w:val="center"/>
              <w:rPr>
                <w:rFonts w:ascii="Times New Roman" w:hAnsi="Times New Roman" w:cs="Times New Roman"/>
                <w:b/>
                <w:szCs w:val="22"/>
              </w:rPr>
            </w:pPr>
          </w:p>
        </w:tc>
        <w:tc>
          <w:tcPr>
            <w:tcW w:w="2807" w:type="dxa"/>
            <w:gridSpan w:val="3"/>
          </w:tcPr>
          <w:p w:rsidR="00473781" w:rsidRPr="00154928" w:rsidRDefault="00473781" w:rsidP="00EC0675">
            <w:pPr>
              <w:spacing w:line="240" w:lineRule="atLeast"/>
              <w:ind w:left="-108" w:right="-354"/>
              <w:jc w:val="center"/>
              <w:rPr>
                <w:rFonts w:ascii="Times New Roman" w:eastAsia="Times New Roman" w:hAnsi="Times New Roman" w:cs="Times New Roman"/>
                <w:b/>
                <w:sz w:val="22"/>
                <w:szCs w:val="22"/>
              </w:rPr>
            </w:pPr>
            <w:r w:rsidRPr="00154928">
              <w:rPr>
                <w:rFonts w:ascii="Times New Roman" w:eastAsia="Times New Roman" w:hAnsi="Times New Roman" w:cs="Times New Roman"/>
                <w:b/>
                <w:sz w:val="22"/>
                <w:szCs w:val="22"/>
              </w:rPr>
              <w:t xml:space="preserve">Consolidated </w:t>
            </w:r>
            <w:r w:rsidRPr="00154928">
              <w:rPr>
                <w:rFonts w:ascii="Times New Roman" w:eastAsia="Times New Roman" w:hAnsi="Times New Roman" w:cs="Times New Roman"/>
                <w:b/>
                <w:sz w:val="22"/>
                <w:szCs w:val="22"/>
              </w:rPr>
              <w:br/>
              <w:t>financial statements</w:t>
            </w:r>
          </w:p>
        </w:tc>
        <w:tc>
          <w:tcPr>
            <w:tcW w:w="270" w:type="dxa"/>
          </w:tcPr>
          <w:p w:rsidR="00473781" w:rsidRPr="00154928" w:rsidRDefault="00473781" w:rsidP="00EC0675">
            <w:pPr>
              <w:spacing w:line="240" w:lineRule="atLeast"/>
              <w:jc w:val="center"/>
              <w:rPr>
                <w:rFonts w:ascii="Times New Roman" w:eastAsia="Times New Roman" w:hAnsi="Times New Roman" w:cs="Times New Roman"/>
                <w:b/>
                <w:sz w:val="22"/>
                <w:szCs w:val="22"/>
              </w:rPr>
            </w:pPr>
          </w:p>
        </w:tc>
        <w:tc>
          <w:tcPr>
            <w:tcW w:w="2790" w:type="dxa"/>
            <w:gridSpan w:val="3"/>
          </w:tcPr>
          <w:p w:rsidR="00473781" w:rsidRPr="00154928" w:rsidRDefault="00473781" w:rsidP="00EC0675">
            <w:pPr>
              <w:spacing w:line="240" w:lineRule="atLeast"/>
              <w:ind w:left="-108" w:right="-354"/>
              <w:jc w:val="center"/>
              <w:rPr>
                <w:rFonts w:ascii="Times New Roman" w:eastAsia="Times New Roman" w:hAnsi="Times New Roman" w:cs="Times New Roman"/>
                <w:b/>
                <w:sz w:val="22"/>
                <w:szCs w:val="22"/>
              </w:rPr>
            </w:pPr>
            <w:r w:rsidRPr="00154928">
              <w:rPr>
                <w:rFonts w:ascii="Times New Roman" w:eastAsia="Times New Roman" w:hAnsi="Times New Roman" w:cs="Times New Roman"/>
                <w:b/>
                <w:sz w:val="22"/>
                <w:szCs w:val="22"/>
              </w:rPr>
              <w:t>Separate</w:t>
            </w:r>
            <w:r w:rsidRPr="00154928">
              <w:rPr>
                <w:rFonts w:ascii="Times New Roman" w:eastAsia="Times New Roman" w:hAnsi="Times New Roman" w:cs="Times New Roman"/>
                <w:b/>
                <w:sz w:val="22"/>
                <w:szCs w:val="22"/>
              </w:rPr>
              <w:br/>
              <w:t>financial statements</w:t>
            </w:r>
          </w:p>
        </w:tc>
      </w:tr>
      <w:tr w:rsidR="00473781" w:rsidRPr="00154928" w:rsidTr="001618F1">
        <w:tc>
          <w:tcPr>
            <w:tcW w:w="3776" w:type="dxa"/>
          </w:tcPr>
          <w:p w:rsidR="00473781" w:rsidRPr="00154928" w:rsidRDefault="00473781" w:rsidP="00EC0675">
            <w:pPr>
              <w:spacing w:line="240" w:lineRule="atLeast"/>
              <w:ind w:right="-198"/>
              <w:rPr>
                <w:rFonts w:ascii="Times New Roman" w:hAnsi="Times New Roman" w:cs="Times New Roman"/>
                <w:b/>
                <w:szCs w:val="22"/>
              </w:rPr>
            </w:pPr>
          </w:p>
        </w:tc>
        <w:tc>
          <w:tcPr>
            <w:tcW w:w="1260" w:type="dxa"/>
          </w:tcPr>
          <w:p w:rsidR="00473781" w:rsidRPr="00154928" w:rsidRDefault="00473781" w:rsidP="00EC0675">
            <w:pPr>
              <w:spacing w:line="240" w:lineRule="atLeast"/>
              <w:ind w:left="-180"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70" w:type="dxa"/>
          </w:tcPr>
          <w:p w:rsidR="00473781" w:rsidRPr="00154928" w:rsidRDefault="00473781" w:rsidP="00EC0675">
            <w:pPr>
              <w:spacing w:line="240" w:lineRule="atLeast"/>
              <w:ind w:left="-180" w:right="-96"/>
              <w:jc w:val="center"/>
              <w:rPr>
                <w:rFonts w:ascii="Times New Roman" w:eastAsia="Times New Roman" w:hAnsi="Times New Roman" w:cs="Times New Roman"/>
                <w:sz w:val="22"/>
                <w:szCs w:val="22"/>
              </w:rPr>
            </w:pPr>
          </w:p>
        </w:tc>
        <w:tc>
          <w:tcPr>
            <w:tcW w:w="1277" w:type="dxa"/>
          </w:tcPr>
          <w:p w:rsidR="00473781" w:rsidRPr="00154928" w:rsidRDefault="00473781" w:rsidP="00EC0675">
            <w:pPr>
              <w:spacing w:line="240" w:lineRule="atLeast"/>
              <w:ind w:left="-180"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c>
          <w:tcPr>
            <w:tcW w:w="270" w:type="dxa"/>
          </w:tcPr>
          <w:p w:rsidR="00473781" w:rsidRPr="00154928" w:rsidRDefault="00473781" w:rsidP="00EC0675">
            <w:pPr>
              <w:spacing w:line="240" w:lineRule="atLeast"/>
              <w:ind w:left="-180" w:right="-96"/>
              <w:jc w:val="center"/>
              <w:rPr>
                <w:rFonts w:ascii="Times New Roman" w:eastAsia="Times New Roman" w:hAnsi="Times New Roman" w:cs="Times New Roman"/>
                <w:sz w:val="22"/>
                <w:szCs w:val="22"/>
              </w:rPr>
            </w:pPr>
          </w:p>
        </w:tc>
        <w:tc>
          <w:tcPr>
            <w:tcW w:w="1260" w:type="dxa"/>
          </w:tcPr>
          <w:p w:rsidR="00473781" w:rsidRPr="00154928" w:rsidRDefault="00473781" w:rsidP="00EC0675">
            <w:pPr>
              <w:spacing w:line="240" w:lineRule="atLeast"/>
              <w:ind w:left="-180" w:right="-164"/>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70" w:type="dxa"/>
          </w:tcPr>
          <w:p w:rsidR="00473781" w:rsidRPr="00154928" w:rsidRDefault="00473781" w:rsidP="00EC0675">
            <w:pPr>
              <w:spacing w:line="240" w:lineRule="atLeast"/>
              <w:ind w:left="-180" w:right="-96"/>
              <w:jc w:val="center"/>
              <w:rPr>
                <w:rFonts w:ascii="Times New Roman" w:eastAsia="Times New Roman" w:hAnsi="Times New Roman" w:cs="Times New Roman"/>
                <w:sz w:val="22"/>
                <w:szCs w:val="22"/>
              </w:rPr>
            </w:pPr>
          </w:p>
        </w:tc>
        <w:tc>
          <w:tcPr>
            <w:tcW w:w="1260" w:type="dxa"/>
          </w:tcPr>
          <w:p w:rsidR="00473781" w:rsidRPr="00154928" w:rsidRDefault="00473781" w:rsidP="00EC0675">
            <w:pPr>
              <w:spacing w:line="240" w:lineRule="atLeast"/>
              <w:ind w:left="-180" w:right="-96"/>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473781" w:rsidRPr="00154928" w:rsidTr="001618F1">
        <w:trPr>
          <w:trHeight w:val="217"/>
        </w:trPr>
        <w:tc>
          <w:tcPr>
            <w:tcW w:w="3776" w:type="dxa"/>
          </w:tcPr>
          <w:p w:rsidR="00473781" w:rsidRPr="00154928" w:rsidRDefault="00473781" w:rsidP="00EC0675">
            <w:pPr>
              <w:tabs>
                <w:tab w:val="left" w:pos="405"/>
              </w:tabs>
              <w:spacing w:line="240" w:lineRule="atLeast"/>
              <w:ind w:left="522" w:right="43" w:hanging="117"/>
              <w:rPr>
                <w:rFonts w:ascii="Times New Roman" w:hAnsi="Times New Roman" w:cs="Times New Roman"/>
                <w:b/>
                <w:bCs/>
                <w:i/>
                <w:iCs/>
                <w:szCs w:val="22"/>
              </w:rPr>
            </w:pPr>
          </w:p>
        </w:tc>
        <w:tc>
          <w:tcPr>
            <w:tcW w:w="5867" w:type="dxa"/>
            <w:gridSpan w:val="7"/>
          </w:tcPr>
          <w:p w:rsidR="00473781" w:rsidRPr="00154928" w:rsidRDefault="00473781" w:rsidP="00EC0675">
            <w:pPr>
              <w:spacing w:line="240" w:lineRule="atLeast"/>
              <w:ind w:left="-180" w:right="-96"/>
              <w:jc w:val="center"/>
              <w:rPr>
                <w:rFonts w:ascii="Times New Roman" w:eastAsia="Times New Roman" w:hAnsi="Times New Roman" w:cs="Times New Roman"/>
                <w:i/>
                <w:iCs/>
                <w:sz w:val="22"/>
                <w:szCs w:val="22"/>
              </w:rPr>
            </w:pPr>
            <w:r w:rsidRPr="00154928">
              <w:rPr>
                <w:rFonts w:ascii="Times New Roman" w:eastAsia="Times New Roman" w:hAnsi="Times New Roman" w:cs="Times New Roman"/>
                <w:i/>
                <w:iCs/>
                <w:sz w:val="22"/>
                <w:szCs w:val="22"/>
              </w:rPr>
              <w:t>(in million Baht)</w:t>
            </w:r>
          </w:p>
        </w:tc>
      </w:tr>
      <w:tr w:rsidR="00EC0675" w:rsidRPr="00154928" w:rsidTr="001618F1">
        <w:tc>
          <w:tcPr>
            <w:tcW w:w="3776" w:type="dxa"/>
            <w:vAlign w:val="bottom"/>
          </w:tcPr>
          <w:p w:rsidR="00EC0675" w:rsidRPr="00154928" w:rsidRDefault="00EC0675" w:rsidP="00EC0675">
            <w:pPr>
              <w:tabs>
                <w:tab w:val="left" w:pos="540"/>
              </w:tabs>
              <w:spacing w:line="240" w:lineRule="atLeast"/>
              <w:ind w:left="408" w:right="-198"/>
              <w:rPr>
                <w:rFonts w:ascii="Times New Roman" w:eastAsia="Times New Roman" w:hAnsi="Times New Roman" w:cs="Times New Roman"/>
                <w:sz w:val="22"/>
                <w:szCs w:val="22"/>
                <w:lang w:val="en-GB"/>
              </w:rPr>
            </w:pPr>
            <w:r w:rsidRPr="00154928">
              <w:rPr>
                <w:rFonts w:ascii="Times New Roman" w:eastAsia="Times New Roman" w:hAnsi="Times New Roman" w:cs="Times New Roman"/>
                <w:b/>
                <w:bCs/>
                <w:sz w:val="22"/>
                <w:szCs w:val="22"/>
              </w:rPr>
              <w:t>Income tax</w:t>
            </w:r>
          </w:p>
        </w:tc>
        <w:tc>
          <w:tcPr>
            <w:tcW w:w="1260" w:type="dxa"/>
          </w:tcPr>
          <w:p w:rsidR="00EC0675" w:rsidRPr="00154928" w:rsidRDefault="00EC0675" w:rsidP="00EC0675">
            <w:pPr>
              <w:tabs>
                <w:tab w:val="left" w:pos="540"/>
                <w:tab w:val="decimal" w:pos="972"/>
              </w:tabs>
              <w:spacing w:line="240" w:lineRule="atLeast"/>
              <w:ind w:left="408" w:right="-198"/>
              <w:jc w:val="center"/>
              <w:rPr>
                <w:rFonts w:ascii="Times New Roman" w:eastAsia="Times New Roman" w:hAnsi="Times New Roman" w:cs="Times New Roman"/>
                <w:sz w:val="22"/>
                <w:szCs w:val="22"/>
                <w:lang w:val="en-GB"/>
              </w:rPr>
            </w:pPr>
          </w:p>
        </w:tc>
        <w:tc>
          <w:tcPr>
            <w:tcW w:w="270" w:type="dxa"/>
          </w:tcPr>
          <w:p w:rsidR="00EC0675" w:rsidRPr="00154928" w:rsidRDefault="00EC0675" w:rsidP="00EC0675">
            <w:pPr>
              <w:tabs>
                <w:tab w:val="left" w:pos="540"/>
              </w:tabs>
              <w:spacing w:line="240" w:lineRule="atLeast"/>
              <w:ind w:right="-198"/>
              <w:rPr>
                <w:rFonts w:ascii="Times New Roman" w:eastAsia="Times New Roman" w:hAnsi="Times New Roman" w:cs="Times New Roman"/>
                <w:sz w:val="22"/>
                <w:szCs w:val="22"/>
                <w:lang w:val="en-GB"/>
              </w:rPr>
            </w:pPr>
          </w:p>
        </w:tc>
        <w:tc>
          <w:tcPr>
            <w:tcW w:w="1277" w:type="dxa"/>
          </w:tcPr>
          <w:p w:rsidR="00EC0675" w:rsidRPr="00154928" w:rsidRDefault="00EC0675" w:rsidP="00EC0675">
            <w:pPr>
              <w:tabs>
                <w:tab w:val="left" w:pos="540"/>
              </w:tabs>
              <w:spacing w:line="240" w:lineRule="atLeast"/>
              <w:ind w:right="-198"/>
              <w:jc w:val="center"/>
              <w:rPr>
                <w:rFonts w:ascii="Times New Roman" w:eastAsia="Times New Roman" w:hAnsi="Times New Roman" w:cs="Times New Roman"/>
                <w:sz w:val="22"/>
                <w:szCs w:val="22"/>
                <w:lang w:val="en-GB"/>
              </w:rPr>
            </w:pPr>
          </w:p>
        </w:tc>
        <w:tc>
          <w:tcPr>
            <w:tcW w:w="270" w:type="dxa"/>
          </w:tcPr>
          <w:p w:rsidR="00EC0675" w:rsidRPr="00154928" w:rsidRDefault="00EC0675" w:rsidP="00EC0675">
            <w:pPr>
              <w:tabs>
                <w:tab w:val="left" w:pos="540"/>
              </w:tabs>
              <w:spacing w:line="240" w:lineRule="atLeast"/>
              <w:ind w:right="-198"/>
              <w:rPr>
                <w:rFonts w:ascii="Times New Roman" w:eastAsia="Times New Roman" w:hAnsi="Times New Roman" w:cs="Times New Roman"/>
                <w:sz w:val="22"/>
                <w:szCs w:val="22"/>
                <w:lang w:val="en-GB"/>
              </w:rPr>
            </w:pPr>
          </w:p>
        </w:tc>
        <w:tc>
          <w:tcPr>
            <w:tcW w:w="1260" w:type="dxa"/>
          </w:tcPr>
          <w:p w:rsidR="00EC0675" w:rsidRPr="00154928" w:rsidRDefault="00EC0675" w:rsidP="00EC0675">
            <w:pPr>
              <w:tabs>
                <w:tab w:val="left" w:pos="540"/>
                <w:tab w:val="decimal" w:pos="972"/>
              </w:tabs>
              <w:spacing w:line="240" w:lineRule="atLeast"/>
              <w:ind w:left="408" w:right="-198"/>
              <w:jc w:val="center"/>
              <w:rPr>
                <w:rFonts w:ascii="Times New Roman" w:eastAsia="Times New Roman" w:hAnsi="Times New Roman" w:cs="Times New Roman"/>
                <w:sz w:val="22"/>
                <w:szCs w:val="22"/>
                <w:lang w:val="en-GB"/>
              </w:rPr>
            </w:pPr>
          </w:p>
        </w:tc>
        <w:tc>
          <w:tcPr>
            <w:tcW w:w="270" w:type="dxa"/>
          </w:tcPr>
          <w:p w:rsidR="00EC0675" w:rsidRPr="00154928" w:rsidRDefault="00EC0675" w:rsidP="00EC0675">
            <w:pPr>
              <w:tabs>
                <w:tab w:val="left" w:pos="540"/>
              </w:tabs>
              <w:spacing w:line="240" w:lineRule="atLeast"/>
              <w:ind w:right="-198"/>
              <w:rPr>
                <w:rFonts w:ascii="Times New Roman" w:eastAsia="Times New Roman" w:hAnsi="Times New Roman" w:cs="Times New Roman"/>
                <w:sz w:val="22"/>
                <w:szCs w:val="22"/>
                <w:lang w:val="en-GB"/>
              </w:rPr>
            </w:pPr>
          </w:p>
        </w:tc>
        <w:tc>
          <w:tcPr>
            <w:tcW w:w="1260" w:type="dxa"/>
          </w:tcPr>
          <w:p w:rsidR="00EC0675" w:rsidRPr="00154928" w:rsidRDefault="00EC0675" w:rsidP="00EC0675">
            <w:pPr>
              <w:tabs>
                <w:tab w:val="left" w:pos="540"/>
              </w:tabs>
              <w:spacing w:line="240" w:lineRule="atLeast"/>
              <w:ind w:right="-198"/>
              <w:jc w:val="center"/>
              <w:rPr>
                <w:rFonts w:ascii="Times New Roman" w:eastAsia="Times New Roman" w:hAnsi="Times New Roman" w:cs="Times New Roman"/>
                <w:sz w:val="22"/>
                <w:szCs w:val="22"/>
                <w:lang w:val="en-GB"/>
              </w:rPr>
            </w:pPr>
          </w:p>
        </w:tc>
      </w:tr>
      <w:tr w:rsidR="00EC0675" w:rsidRPr="00154928" w:rsidTr="001618F1">
        <w:tc>
          <w:tcPr>
            <w:tcW w:w="3776" w:type="dxa"/>
            <w:vAlign w:val="bottom"/>
          </w:tcPr>
          <w:p w:rsidR="00EC0675" w:rsidRPr="00154928" w:rsidRDefault="00EC0675" w:rsidP="00C163D6">
            <w:pPr>
              <w:tabs>
                <w:tab w:val="left" w:pos="540"/>
              </w:tabs>
              <w:spacing w:line="240" w:lineRule="atLeast"/>
              <w:ind w:left="408" w:right="-198"/>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Current income</w:t>
            </w:r>
          </w:p>
        </w:tc>
        <w:tc>
          <w:tcPr>
            <w:tcW w:w="1260" w:type="dxa"/>
          </w:tcPr>
          <w:p w:rsidR="00EC0675" w:rsidRPr="00154928" w:rsidRDefault="00EC0675" w:rsidP="00C163D6">
            <w:pPr>
              <w:tabs>
                <w:tab w:val="left" w:pos="540"/>
                <w:tab w:val="decimal" w:pos="972"/>
              </w:tabs>
              <w:spacing w:line="240" w:lineRule="atLeast"/>
              <w:ind w:left="408" w:right="-198"/>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7.80</w:t>
            </w:r>
          </w:p>
        </w:tc>
        <w:tc>
          <w:tcPr>
            <w:tcW w:w="270" w:type="dxa"/>
          </w:tcPr>
          <w:p w:rsidR="00EC0675" w:rsidRPr="00154928" w:rsidRDefault="00EC0675" w:rsidP="00C163D6">
            <w:pPr>
              <w:tabs>
                <w:tab w:val="left" w:pos="540"/>
              </w:tabs>
              <w:spacing w:line="240" w:lineRule="atLeast"/>
              <w:ind w:right="-198"/>
              <w:rPr>
                <w:rFonts w:ascii="Times New Roman" w:eastAsia="Times New Roman" w:hAnsi="Times New Roman" w:cs="Times New Roman"/>
                <w:sz w:val="22"/>
                <w:szCs w:val="22"/>
                <w:lang w:val="en-GB"/>
              </w:rPr>
            </w:pPr>
          </w:p>
        </w:tc>
        <w:tc>
          <w:tcPr>
            <w:tcW w:w="1277" w:type="dxa"/>
          </w:tcPr>
          <w:p w:rsidR="00EC0675" w:rsidRPr="00154928" w:rsidRDefault="00EC0675" w:rsidP="00C163D6">
            <w:pPr>
              <w:tabs>
                <w:tab w:val="left" w:pos="540"/>
              </w:tabs>
              <w:spacing w:line="240" w:lineRule="atLeast"/>
              <w:ind w:right="-198"/>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c>
          <w:tcPr>
            <w:tcW w:w="270" w:type="dxa"/>
          </w:tcPr>
          <w:p w:rsidR="00EC0675" w:rsidRPr="00154928" w:rsidRDefault="00EC0675" w:rsidP="00C163D6">
            <w:pPr>
              <w:tabs>
                <w:tab w:val="left" w:pos="540"/>
              </w:tabs>
              <w:spacing w:line="240" w:lineRule="atLeast"/>
              <w:ind w:right="-198"/>
              <w:rPr>
                <w:rFonts w:ascii="Times New Roman" w:eastAsia="Times New Roman" w:hAnsi="Times New Roman" w:cs="Times New Roman"/>
                <w:sz w:val="22"/>
                <w:szCs w:val="22"/>
                <w:lang w:val="en-GB"/>
              </w:rPr>
            </w:pPr>
          </w:p>
        </w:tc>
        <w:tc>
          <w:tcPr>
            <w:tcW w:w="1260" w:type="dxa"/>
          </w:tcPr>
          <w:p w:rsidR="00EC0675" w:rsidRPr="00154928" w:rsidRDefault="00EC0675" w:rsidP="00C163D6">
            <w:pPr>
              <w:tabs>
                <w:tab w:val="left" w:pos="540"/>
                <w:tab w:val="decimal" w:pos="972"/>
              </w:tabs>
              <w:spacing w:line="240" w:lineRule="atLeast"/>
              <w:ind w:left="408" w:right="-198"/>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7.80</w:t>
            </w:r>
          </w:p>
        </w:tc>
        <w:tc>
          <w:tcPr>
            <w:tcW w:w="270" w:type="dxa"/>
          </w:tcPr>
          <w:p w:rsidR="00EC0675" w:rsidRPr="00154928" w:rsidRDefault="00EC0675" w:rsidP="00C163D6">
            <w:pPr>
              <w:tabs>
                <w:tab w:val="left" w:pos="540"/>
              </w:tabs>
              <w:spacing w:line="240" w:lineRule="atLeast"/>
              <w:ind w:right="-198"/>
              <w:rPr>
                <w:rFonts w:ascii="Times New Roman" w:eastAsia="Times New Roman" w:hAnsi="Times New Roman" w:cs="Times New Roman"/>
                <w:sz w:val="22"/>
                <w:szCs w:val="22"/>
                <w:lang w:val="en-GB"/>
              </w:rPr>
            </w:pPr>
          </w:p>
        </w:tc>
        <w:tc>
          <w:tcPr>
            <w:tcW w:w="1260" w:type="dxa"/>
          </w:tcPr>
          <w:p w:rsidR="00EC0675" w:rsidRPr="00154928" w:rsidRDefault="00EC0675" w:rsidP="00C163D6">
            <w:pPr>
              <w:tabs>
                <w:tab w:val="left" w:pos="540"/>
              </w:tabs>
              <w:spacing w:line="240" w:lineRule="atLeast"/>
              <w:ind w:right="-198"/>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r>
      <w:tr w:rsidR="00473781" w:rsidRPr="00154928" w:rsidTr="001618F1">
        <w:tc>
          <w:tcPr>
            <w:tcW w:w="3776" w:type="dxa"/>
            <w:vAlign w:val="bottom"/>
          </w:tcPr>
          <w:p w:rsidR="00473781" w:rsidRPr="00154928" w:rsidRDefault="00473781" w:rsidP="00EC0675">
            <w:pPr>
              <w:tabs>
                <w:tab w:val="left" w:pos="405"/>
              </w:tabs>
              <w:spacing w:line="240" w:lineRule="atLeast"/>
              <w:ind w:left="522" w:right="43" w:hanging="117"/>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 xml:space="preserve">Deferred tax expense </w:t>
            </w:r>
          </w:p>
        </w:tc>
        <w:tc>
          <w:tcPr>
            <w:tcW w:w="1260" w:type="dxa"/>
          </w:tcPr>
          <w:p w:rsidR="00473781" w:rsidRPr="00154928" w:rsidRDefault="00473781" w:rsidP="00EC0675">
            <w:pPr>
              <w:tabs>
                <w:tab w:val="decimal" w:pos="831"/>
              </w:tabs>
              <w:spacing w:line="240" w:lineRule="atLeast"/>
              <w:ind w:left="-108" w:right="-108"/>
              <w:rPr>
                <w:rFonts w:ascii="Times New Roman" w:eastAsia="Times New Roman" w:hAnsi="Times New Roman" w:cs="Times New Roman"/>
                <w:sz w:val="22"/>
                <w:szCs w:val="22"/>
              </w:rPr>
            </w:pPr>
          </w:p>
        </w:tc>
        <w:tc>
          <w:tcPr>
            <w:tcW w:w="270" w:type="dxa"/>
          </w:tcPr>
          <w:p w:rsidR="00473781" w:rsidRPr="00154928" w:rsidRDefault="00473781" w:rsidP="00EC0675">
            <w:pPr>
              <w:spacing w:line="240" w:lineRule="atLeast"/>
              <w:jc w:val="thaiDistribute"/>
              <w:rPr>
                <w:rFonts w:ascii="Times New Roman" w:eastAsia="Times New Roman" w:hAnsi="Times New Roman" w:cs="Times New Roman"/>
                <w:sz w:val="22"/>
                <w:szCs w:val="22"/>
              </w:rPr>
            </w:pPr>
          </w:p>
        </w:tc>
        <w:tc>
          <w:tcPr>
            <w:tcW w:w="1277" w:type="dxa"/>
          </w:tcPr>
          <w:p w:rsidR="00473781" w:rsidRPr="00154928" w:rsidRDefault="00473781" w:rsidP="00EC0675">
            <w:pPr>
              <w:tabs>
                <w:tab w:val="decimal" w:pos="925"/>
              </w:tabs>
              <w:spacing w:line="240" w:lineRule="atLeast"/>
              <w:ind w:left="-108" w:right="-108"/>
              <w:rPr>
                <w:rFonts w:ascii="Times New Roman" w:eastAsia="Times New Roman" w:hAnsi="Times New Roman" w:cs="Times New Roman"/>
                <w:sz w:val="22"/>
                <w:szCs w:val="22"/>
              </w:rPr>
            </w:pPr>
          </w:p>
        </w:tc>
        <w:tc>
          <w:tcPr>
            <w:tcW w:w="270" w:type="dxa"/>
          </w:tcPr>
          <w:p w:rsidR="00473781" w:rsidRPr="00154928" w:rsidRDefault="00473781" w:rsidP="00EC0675">
            <w:pPr>
              <w:spacing w:line="240" w:lineRule="atLeast"/>
              <w:jc w:val="thaiDistribute"/>
              <w:rPr>
                <w:rFonts w:ascii="Times New Roman" w:eastAsia="Times New Roman" w:hAnsi="Times New Roman" w:cs="Times New Roman"/>
                <w:sz w:val="22"/>
                <w:szCs w:val="22"/>
              </w:rPr>
            </w:pPr>
          </w:p>
        </w:tc>
        <w:tc>
          <w:tcPr>
            <w:tcW w:w="1260" w:type="dxa"/>
          </w:tcPr>
          <w:p w:rsidR="00473781" w:rsidRPr="00154928" w:rsidRDefault="00473781" w:rsidP="00EC0675">
            <w:pPr>
              <w:tabs>
                <w:tab w:val="decimal" w:pos="831"/>
              </w:tabs>
              <w:spacing w:line="240" w:lineRule="atLeast"/>
              <w:ind w:left="-108" w:right="-108"/>
              <w:rPr>
                <w:rFonts w:ascii="Times New Roman" w:eastAsia="Times New Roman" w:hAnsi="Times New Roman" w:cs="Times New Roman"/>
                <w:sz w:val="22"/>
                <w:szCs w:val="22"/>
              </w:rPr>
            </w:pPr>
          </w:p>
        </w:tc>
        <w:tc>
          <w:tcPr>
            <w:tcW w:w="270" w:type="dxa"/>
          </w:tcPr>
          <w:p w:rsidR="00473781" w:rsidRPr="00154928" w:rsidRDefault="00473781" w:rsidP="00EC0675">
            <w:pPr>
              <w:spacing w:line="240" w:lineRule="atLeast"/>
              <w:jc w:val="thaiDistribute"/>
              <w:rPr>
                <w:rFonts w:ascii="Times New Roman" w:eastAsia="Times New Roman" w:hAnsi="Times New Roman" w:cs="Times New Roman"/>
                <w:sz w:val="22"/>
                <w:szCs w:val="22"/>
              </w:rPr>
            </w:pPr>
          </w:p>
        </w:tc>
        <w:tc>
          <w:tcPr>
            <w:tcW w:w="1260" w:type="dxa"/>
          </w:tcPr>
          <w:p w:rsidR="00473781" w:rsidRPr="00154928" w:rsidRDefault="00473781" w:rsidP="00EC0675">
            <w:pPr>
              <w:tabs>
                <w:tab w:val="decimal" w:pos="925"/>
              </w:tabs>
              <w:spacing w:line="240" w:lineRule="atLeast"/>
              <w:ind w:left="-108" w:right="-108"/>
              <w:rPr>
                <w:rFonts w:ascii="Times New Roman" w:eastAsia="Times New Roman" w:hAnsi="Times New Roman" w:cs="Times New Roman"/>
                <w:sz w:val="22"/>
                <w:szCs w:val="22"/>
              </w:rPr>
            </w:pPr>
          </w:p>
        </w:tc>
      </w:tr>
      <w:tr w:rsidR="00473781" w:rsidRPr="00154928" w:rsidTr="001618F1">
        <w:tc>
          <w:tcPr>
            <w:tcW w:w="3776" w:type="dxa"/>
            <w:vAlign w:val="bottom"/>
          </w:tcPr>
          <w:p w:rsidR="00473781" w:rsidRPr="00154928" w:rsidRDefault="00473781" w:rsidP="00EC0675">
            <w:pPr>
              <w:tabs>
                <w:tab w:val="left" w:pos="540"/>
              </w:tabs>
              <w:spacing w:line="240" w:lineRule="atLeast"/>
              <w:ind w:left="408" w:right="-198"/>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Changes in tempor</w:t>
            </w:r>
            <w:r w:rsidR="008A244E">
              <w:rPr>
                <w:rFonts w:ascii="Times New Roman" w:eastAsia="Times New Roman" w:hAnsi="Times New Roman" w:cs="Times New Roman"/>
                <w:sz w:val="22"/>
                <w:szCs w:val="22"/>
                <w:lang w:val="en-GB"/>
              </w:rPr>
              <w:t>ar</w:t>
            </w:r>
            <w:r w:rsidRPr="00154928">
              <w:rPr>
                <w:rFonts w:ascii="Times New Roman" w:eastAsia="Times New Roman" w:hAnsi="Times New Roman" w:cs="Times New Roman"/>
                <w:sz w:val="22"/>
                <w:szCs w:val="22"/>
                <w:lang w:val="en-GB"/>
              </w:rPr>
              <w:t>y differences</w:t>
            </w:r>
          </w:p>
        </w:tc>
        <w:tc>
          <w:tcPr>
            <w:tcW w:w="1260" w:type="dxa"/>
          </w:tcPr>
          <w:p w:rsidR="00473781" w:rsidRPr="00154928" w:rsidRDefault="00473781" w:rsidP="00EC0675">
            <w:pPr>
              <w:tabs>
                <w:tab w:val="left" w:pos="540"/>
              </w:tabs>
              <w:spacing w:line="240" w:lineRule="atLeast"/>
              <w:ind w:right="-198"/>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c>
          <w:tcPr>
            <w:tcW w:w="270" w:type="dxa"/>
          </w:tcPr>
          <w:p w:rsidR="00473781" w:rsidRPr="00154928" w:rsidRDefault="00473781" w:rsidP="00EC0675">
            <w:pPr>
              <w:tabs>
                <w:tab w:val="left" w:pos="540"/>
              </w:tabs>
              <w:spacing w:line="240" w:lineRule="atLeast"/>
              <w:ind w:right="-198"/>
              <w:rPr>
                <w:rFonts w:ascii="Times New Roman" w:eastAsia="Times New Roman" w:hAnsi="Times New Roman" w:cs="Times New Roman"/>
                <w:sz w:val="22"/>
                <w:szCs w:val="22"/>
                <w:lang w:val="en-GB"/>
              </w:rPr>
            </w:pPr>
          </w:p>
        </w:tc>
        <w:tc>
          <w:tcPr>
            <w:tcW w:w="1277" w:type="dxa"/>
          </w:tcPr>
          <w:p w:rsidR="00473781" w:rsidRPr="00154928" w:rsidRDefault="00473781" w:rsidP="00EC0675">
            <w:pPr>
              <w:tabs>
                <w:tab w:val="left" w:pos="540"/>
              </w:tabs>
              <w:spacing w:line="240" w:lineRule="atLeast"/>
              <w:ind w:right="-198"/>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c>
          <w:tcPr>
            <w:tcW w:w="270" w:type="dxa"/>
          </w:tcPr>
          <w:p w:rsidR="00473781" w:rsidRPr="00154928" w:rsidRDefault="00473781" w:rsidP="00EC0675">
            <w:pPr>
              <w:tabs>
                <w:tab w:val="left" w:pos="540"/>
              </w:tabs>
              <w:spacing w:line="240" w:lineRule="atLeast"/>
              <w:ind w:right="-198"/>
              <w:rPr>
                <w:rFonts w:ascii="Times New Roman" w:eastAsia="Times New Roman" w:hAnsi="Times New Roman" w:cs="Times New Roman"/>
                <w:sz w:val="22"/>
                <w:szCs w:val="22"/>
                <w:lang w:val="en-GB"/>
              </w:rPr>
            </w:pPr>
          </w:p>
        </w:tc>
        <w:tc>
          <w:tcPr>
            <w:tcW w:w="1260" w:type="dxa"/>
          </w:tcPr>
          <w:p w:rsidR="00473781" w:rsidRPr="00154928" w:rsidRDefault="00473781" w:rsidP="00EC0675">
            <w:pPr>
              <w:tabs>
                <w:tab w:val="left" w:pos="540"/>
              </w:tabs>
              <w:spacing w:line="240" w:lineRule="atLeast"/>
              <w:ind w:right="-198"/>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c>
          <w:tcPr>
            <w:tcW w:w="270" w:type="dxa"/>
          </w:tcPr>
          <w:p w:rsidR="00473781" w:rsidRPr="00154928" w:rsidRDefault="00473781" w:rsidP="00EC0675">
            <w:pPr>
              <w:tabs>
                <w:tab w:val="left" w:pos="540"/>
              </w:tabs>
              <w:spacing w:line="240" w:lineRule="atLeast"/>
              <w:ind w:right="-198"/>
              <w:rPr>
                <w:rFonts w:ascii="Times New Roman" w:eastAsia="Times New Roman" w:hAnsi="Times New Roman" w:cs="Times New Roman"/>
                <w:sz w:val="22"/>
                <w:szCs w:val="22"/>
                <w:lang w:val="en-GB"/>
              </w:rPr>
            </w:pPr>
          </w:p>
        </w:tc>
        <w:tc>
          <w:tcPr>
            <w:tcW w:w="1260" w:type="dxa"/>
          </w:tcPr>
          <w:p w:rsidR="00473781" w:rsidRPr="00154928" w:rsidRDefault="00473781" w:rsidP="00EC0675">
            <w:pPr>
              <w:tabs>
                <w:tab w:val="left" w:pos="540"/>
              </w:tabs>
              <w:spacing w:line="240" w:lineRule="atLeast"/>
              <w:ind w:right="-198"/>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w:t>
            </w:r>
          </w:p>
        </w:tc>
      </w:tr>
      <w:tr w:rsidR="00473781" w:rsidRPr="00154928" w:rsidTr="001618F1">
        <w:tc>
          <w:tcPr>
            <w:tcW w:w="3776" w:type="dxa"/>
            <w:vAlign w:val="bottom"/>
          </w:tcPr>
          <w:p w:rsidR="00473781" w:rsidRPr="00154928" w:rsidRDefault="00473781" w:rsidP="00EC0675">
            <w:pPr>
              <w:tabs>
                <w:tab w:val="left" w:pos="540"/>
              </w:tabs>
              <w:spacing w:line="240" w:lineRule="atLeast"/>
              <w:ind w:left="408" w:right="-198"/>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 xml:space="preserve">Total income tax expense </w:t>
            </w:r>
          </w:p>
        </w:tc>
        <w:tc>
          <w:tcPr>
            <w:tcW w:w="1260" w:type="dxa"/>
            <w:tcBorders>
              <w:top w:val="single" w:sz="4" w:space="0" w:color="auto"/>
              <w:bottom w:val="double" w:sz="4" w:space="0" w:color="auto"/>
            </w:tcBorders>
          </w:tcPr>
          <w:p w:rsidR="00473781" w:rsidRPr="00154928" w:rsidRDefault="00473781" w:rsidP="00EC0675">
            <w:pPr>
              <w:tabs>
                <w:tab w:val="left" w:pos="540"/>
                <w:tab w:val="decimal" w:pos="972"/>
              </w:tabs>
              <w:spacing w:line="240" w:lineRule="atLeast"/>
              <w:ind w:left="408" w:right="-198"/>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7.80</w:t>
            </w:r>
          </w:p>
        </w:tc>
        <w:tc>
          <w:tcPr>
            <w:tcW w:w="270" w:type="dxa"/>
          </w:tcPr>
          <w:p w:rsidR="00473781" w:rsidRPr="00154928" w:rsidRDefault="00473781" w:rsidP="00EC0675">
            <w:pPr>
              <w:tabs>
                <w:tab w:val="left" w:pos="540"/>
                <w:tab w:val="decimal" w:pos="882"/>
                <w:tab w:val="decimal" w:pos="972"/>
              </w:tabs>
              <w:spacing w:line="240" w:lineRule="atLeast"/>
              <w:ind w:left="408" w:right="-198"/>
              <w:jc w:val="center"/>
              <w:rPr>
                <w:rFonts w:ascii="Times New Roman" w:eastAsia="Times New Roman" w:hAnsi="Times New Roman" w:cs="Times New Roman"/>
                <w:b/>
                <w:bCs/>
                <w:sz w:val="22"/>
                <w:szCs w:val="22"/>
                <w:lang w:val="en-GB"/>
              </w:rPr>
            </w:pPr>
          </w:p>
        </w:tc>
        <w:tc>
          <w:tcPr>
            <w:tcW w:w="1277" w:type="dxa"/>
            <w:tcBorders>
              <w:top w:val="single" w:sz="4" w:space="0" w:color="auto"/>
              <w:bottom w:val="double" w:sz="4" w:space="0" w:color="auto"/>
            </w:tcBorders>
          </w:tcPr>
          <w:p w:rsidR="00473781" w:rsidRPr="00154928" w:rsidRDefault="00473781" w:rsidP="00EC0675">
            <w:pPr>
              <w:tabs>
                <w:tab w:val="left" w:pos="540"/>
              </w:tabs>
              <w:spacing w:line="240" w:lineRule="atLeast"/>
              <w:ind w:right="-198"/>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w:t>
            </w:r>
          </w:p>
        </w:tc>
        <w:tc>
          <w:tcPr>
            <w:tcW w:w="270" w:type="dxa"/>
          </w:tcPr>
          <w:p w:rsidR="00473781" w:rsidRPr="00154928" w:rsidRDefault="00473781" w:rsidP="00EC0675">
            <w:pPr>
              <w:tabs>
                <w:tab w:val="left" w:pos="540"/>
                <w:tab w:val="decimal" w:pos="882"/>
                <w:tab w:val="decimal" w:pos="1049"/>
              </w:tabs>
              <w:spacing w:line="240" w:lineRule="atLeast"/>
              <w:ind w:left="408" w:right="-198"/>
              <w:jc w:val="both"/>
              <w:rPr>
                <w:rFonts w:ascii="Times New Roman" w:eastAsia="Times New Roman" w:hAnsi="Times New Roman" w:cs="Times New Roman"/>
                <w:b/>
                <w:bCs/>
                <w:sz w:val="22"/>
                <w:szCs w:val="22"/>
                <w:lang w:val="en-GB"/>
              </w:rPr>
            </w:pPr>
          </w:p>
        </w:tc>
        <w:tc>
          <w:tcPr>
            <w:tcW w:w="1260" w:type="dxa"/>
            <w:tcBorders>
              <w:top w:val="single" w:sz="4" w:space="0" w:color="auto"/>
              <w:bottom w:val="double" w:sz="4" w:space="0" w:color="auto"/>
            </w:tcBorders>
          </w:tcPr>
          <w:p w:rsidR="00473781" w:rsidRPr="00154928" w:rsidRDefault="00473781" w:rsidP="00EC0675">
            <w:pPr>
              <w:tabs>
                <w:tab w:val="left" w:pos="540"/>
                <w:tab w:val="decimal" w:pos="972"/>
              </w:tabs>
              <w:spacing w:line="240" w:lineRule="atLeast"/>
              <w:ind w:left="408" w:right="-198"/>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7.80</w:t>
            </w:r>
          </w:p>
        </w:tc>
        <w:tc>
          <w:tcPr>
            <w:tcW w:w="270" w:type="dxa"/>
          </w:tcPr>
          <w:p w:rsidR="00473781" w:rsidRPr="00154928" w:rsidRDefault="00473781" w:rsidP="00EC0675">
            <w:pPr>
              <w:tabs>
                <w:tab w:val="left" w:pos="540"/>
                <w:tab w:val="decimal" w:pos="792"/>
                <w:tab w:val="decimal" w:pos="882"/>
                <w:tab w:val="decimal" w:pos="1049"/>
              </w:tabs>
              <w:spacing w:line="240" w:lineRule="atLeast"/>
              <w:ind w:left="408" w:right="-198"/>
              <w:jc w:val="both"/>
              <w:rPr>
                <w:rFonts w:ascii="Times New Roman" w:eastAsia="Times New Roman" w:hAnsi="Times New Roman" w:cs="Times New Roman"/>
                <w:b/>
                <w:bCs/>
                <w:sz w:val="22"/>
                <w:szCs w:val="22"/>
                <w:lang w:val="en-GB"/>
              </w:rPr>
            </w:pPr>
          </w:p>
        </w:tc>
        <w:tc>
          <w:tcPr>
            <w:tcW w:w="1260" w:type="dxa"/>
            <w:tcBorders>
              <w:top w:val="single" w:sz="4" w:space="0" w:color="auto"/>
              <w:bottom w:val="double" w:sz="4" w:space="0" w:color="auto"/>
            </w:tcBorders>
          </w:tcPr>
          <w:p w:rsidR="00473781" w:rsidRPr="00154928" w:rsidRDefault="00473781" w:rsidP="00EC0675">
            <w:pPr>
              <w:tabs>
                <w:tab w:val="left" w:pos="540"/>
              </w:tabs>
              <w:spacing w:line="240" w:lineRule="atLeast"/>
              <w:ind w:right="-198"/>
              <w:jc w:val="center"/>
              <w:rPr>
                <w:rFonts w:ascii="Times New Roman" w:eastAsia="Times New Roman" w:hAnsi="Times New Roman" w:cs="Times New Roman"/>
                <w:b/>
                <w:bCs/>
                <w:sz w:val="22"/>
                <w:szCs w:val="22"/>
                <w:lang w:val="en-GB"/>
              </w:rPr>
            </w:pPr>
            <w:r w:rsidRPr="00154928">
              <w:rPr>
                <w:rFonts w:ascii="Times New Roman" w:eastAsia="Times New Roman" w:hAnsi="Times New Roman" w:cs="Times New Roman"/>
                <w:b/>
                <w:bCs/>
                <w:sz w:val="22"/>
                <w:szCs w:val="22"/>
                <w:lang w:val="en-GB"/>
              </w:rPr>
              <w:t>-</w:t>
            </w:r>
          </w:p>
        </w:tc>
      </w:tr>
    </w:tbl>
    <w:p w:rsidR="00473781" w:rsidRPr="00EC0675" w:rsidRDefault="00473781" w:rsidP="00EC0675">
      <w:pPr>
        <w:spacing w:line="240" w:lineRule="atLeast"/>
        <w:ind w:left="540" w:right="36" w:firstLine="14"/>
        <w:jc w:val="both"/>
        <w:rPr>
          <w:rFonts w:ascii="Times New Roman" w:hAnsi="Times New Roman" w:cs="Times New Roman"/>
          <w:sz w:val="22"/>
          <w:szCs w:val="22"/>
        </w:rPr>
      </w:pPr>
    </w:p>
    <w:p w:rsidR="00473781" w:rsidRPr="00154928" w:rsidRDefault="00473781" w:rsidP="00473781">
      <w:pPr>
        <w:spacing w:line="240" w:lineRule="atLeast"/>
        <w:ind w:left="540" w:right="47"/>
        <w:jc w:val="both"/>
        <w:rPr>
          <w:rFonts w:ascii="Times New Roman" w:eastAsia="Times New Roman" w:hAnsi="Times New Roman" w:cs="Angsana New"/>
          <w:b/>
          <w:bCs/>
          <w:i/>
          <w:iCs/>
          <w:sz w:val="22"/>
          <w:szCs w:val="22"/>
          <w:lang w:val="en-GB"/>
        </w:rPr>
      </w:pPr>
      <w:r w:rsidRPr="00154928">
        <w:rPr>
          <w:rFonts w:ascii="Times New Roman" w:eastAsia="Times New Roman" w:hAnsi="Times New Roman" w:cs="Angsana New"/>
          <w:b/>
          <w:bCs/>
          <w:i/>
          <w:iCs/>
          <w:sz w:val="22"/>
          <w:szCs w:val="22"/>
          <w:lang w:val="en-GB"/>
        </w:rPr>
        <w:t>Income</w:t>
      </w:r>
      <w:r w:rsidRPr="00154928">
        <w:rPr>
          <w:rFonts w:ascii="Times New Roman" w:eastAsia="Times New Roman" w:hAnsi="Times New Roman" w:cs="Angsana New"/>
          <w:i/>
          <w:iCs/>
          <w:sz w:val="22"/>
          <w:szCs w:val="22"/>
          <w:lang w:val="en-GB"/>
        </w:rPr>
        <w:t xml:space="preserve"> </w:t>
      </w:r>
      <w:r w:rsidRPr="00154928">
        <w:rPr>
          <w:rFonts w:ascii="Times New Roman" w:eastAsia="Times New Roman" w:hAnsi="Times New Roman" w:cs="Angsana New"/>
          <w:b/>
          <w:bCs/>
          <w:i/>
          <w:iCs/>
          <w:sz w:val="22"/>
          <w:szCs w:val="22"/>
          <w:lang w:val="en-GB"/>
        </w:rPr>
        <w:t>tax unrecognized in other comprehensive income</w:t>
      </w:r>
    </w:p>
    <w:tbl>
      <w:tblPr>
        <w:tblpPr w:leftFromText="180" w:rightFromText="180" w:vertAnchor="text" w:horzAnchor="margin" w:tblpX="532" w:tblpY="362"/>
        <w:tblW w:w="9028" w:type="dxa"/>
        <w:tblLayout w:type="fixed"/>
        <w:tblCellMar>
          <w:left w:w="79" w:type="dxa"/>
          <w:right w:w="79" w:type="dxa"/>
        </w:tblCellMar>
        <w:tblLook w:val="0000" w:firstRow="0" w:lastRow="0" w:firstColumn="0" w:lastColumn="0" w:noHBand="0" w:noVBand="0"/>
      </w:tblPr>
      <w:tblGrid>
        <w:gridCol w:w="2489"/>
        <w:gridCol w:w="900"/>
        <w:gridCol w:w="180"/>
        <w:gridCol w:w="990"/>
        <w:gridCol w:w="180"/>
        <w:gridCol w:w="900"/>
        <w:gridCol w:w="180"/>
        <w:gridCol w:w="900"/>
        <w:gridCol w:w="180"/>
        <w:gridCol w:w="1049"/>
        <w:gridCol w:w="180"/>
        <w:gridCol w:w="900"/>
      </w:tblGrid>
      <w:tr w:rsidR="00473781" w:rsidRPr="00154928" w:rsidTr="00166CB6">
        <w:trPr>
          <w:cantSplit/>
        </w:trPr>
        <w:tc>
          <w:tcPr>
            <w:tcW w:w="2489" w:type="dxa"/>
          </w:tcPr>
          <w:p w:rsidR="00473781" w:rsidRPr="00154928" w:rsidRDefault="00473781" w:rsidP="00166CB6">
            <w:pPr>
              <w:spacing w:line="240" w:lineRule="atLeast"/>
              <w:ind w:left="191" w:right="-930" w:hanging="191"/>
              <w:rPr>
                <w:rFonts w:ascii="Times New Roman" w:eastAsia="Times New Roman" w:hAnsi="Times New Roman" w:cs="Times New Roman"/>
                <w:sz w:val="22"/>
                <w:szCs w:val="22"/>
              </w:rPr>
            </w:pPr>
          </w:p>
        </w:tc>
        <w:tc>
          <w:tcPr>
            <w:tcW w:w="6539" w:type="dxa"/>
            <w:gridSpan w:val="11"/>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b/>
                <w:bCs/>
                <w:sz w:val="22"/>
                <w:szCs w:val="22"/>
                <w:lang w:val="en-GB"/>
              </w:rPr>
              <w:t>Consolidated financial statements</w:t>
            </w:r>
          </w:p>
        </w:tc>
      </w:tr>
      <w:tr w:rsidR="00473781" w:rsidRPr="00154928" w:rsidTr="00166CB6">
        <w:trPr>
          <w:cantSplit/>
        </w:trPr>
        <w:tc>
          <w:tcPr>
            <w:tcW w:w="2489" w:type="dxa"/>
          </w:tcPr>
          <w:p w:rsidR="00473781" w:rsidRPr="00154928" w:rsidRDefault="00473781" w:rsidP="00166CB6">
            <w:pPr>
              <w:spacing w:line="240" w:lineRule="atLeast"/>
              <w:ind w:left="191" w:hanging="191"/>
              <w:rPr>
                <w:rFonts w:ascii="Times New Roman" w:eastAsia="Times New Roman" w:hAnsi="Times New Roman" w:cs="Times New Roman"/>
                <w:sz w:val="22"/>
                <w:szCs w:val="22"/>
              </w:rPr>
            </w:pPr>
          </w:p>
        </w:tc>
        <w:tc>
          <w:tcPr>
            <w:tcW w:w="3150" w:type="dxa"/>
            <w:gridSpan w:val="5"/>
          </w:tcPr>
          <w:p w:rsidR="00473781" w:rsidRPr="00154928" w:rsidRDefault="00473781" w:rsidP="00166CB6">
            <w:pPr>
              <w:spacing w:line="240" w:lineRule="atLeast"/>
              <w:ind w:right="11"/>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lang w:val="en-GB"/>
              </w:rPr>
              <w:t>2019</w:t>
            </w:r>
          </w:p>
        </w:tc>
        <w:tc>
          <w:tcPr>
            <w:tcW w:w="180" w:type="dxa"/>
          </w:tcPr>
          <w:p w:rsidR="00473781" w:rsidRPr="00154928" w:rsidRDefault="00473781" w:rsidP="00166CB6">
            <w:pPr>
              <w:spacing w:line="240" w:lineRule="atLeast"/>
              <w:ind w:right="11"/>
              <w:jc w:val="center"/>
              <w:rPr>
                <w:rFonts w:ascii="Times New Roman" w:eastAsia="Times New Roman" w:hAnsi="Times New Roman" w:cs="Times New Roman"/>
                <w:sz w:val="22"/>
                <w:szCs w:val="22"/>
                <w:lang w:val="en-GB" w:bidi="ar-SA"/>
              </w:rPr>
            </w:pPr>
          </w:p>
        </w:tc>
        <w:tc>
          <w:tcPr>
            <w:tcW w:w="3209" w:type="dxa"/>
            <w:gridSpan w:val="5"/>
          </w:tcPr>
          <w:p w:rsidR="00473781" w:rsidRPr="00154928" w:rsidRDefault="00473781" w:rsidP="00166CB6">
            <w:pPr>
              <w:spacing w:line="240" w:lineRule="atLeast"/>
              <w:ind w:right="11"/>
              <w:jc w:val="center"/>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rPr>
              <w:t>2018</w:t>
            </w:r>
          </w:p>
        </w:tc>
      </w:tr>
      <w:tr w:rsidR="00473781" w:rsidRPr="00154928" w:rsidTr="00166CB6">
        <w:trPr>
          <w:cantSplit/>
        </w:trPr>
        <w:tc>
          <w:tcPr>
            <w:tcW w:w="2489" w:type="dxa"/>
          </w:tcPr>
          <w:p w:rsidR="00473781" w:rsidRPr="00154928" w:rsidRDefault="00473781" w:rsidP="00166CB6">
            <w:pPr>
              <w:spacing w:line="240" w:lineRule="atLeast"/>
              <w:ind w:left="191" w:hanging="191"/>
              <w:rPr>
                <w:rFonts w:ascii="Times New Roman" w:eastAsia="Times New Roman" w:hAnsi="Times New Roman" w:cs="Times New Roman"/>
                <w:sz w:val="22"/>
                <w:szCs w:val="22"/>
              </w:rPr>
            </w:pPr>
          </w:p>
        </w:tc>
        <w:tc>
          <w:tcPr>
            <w:tcW w:w="900" w:type="dxa"/>
            <w:tcBorders>
              <w:top w:val="single" w:sz="4" w:space="0" w:color="000000" w:themeColor="text1"/>
            </w:tcBorders>
            <w:vAlign w:val="bottom"/>
          </w:tcPr>
          <w:p w:rsidR="00473781" w:rsidRPr="00154928" w:rsidRDefault="00473781" w:rsidP="00166CB6">
            <w:pPr>
              <w:spacing w:line="240" w:lineRule="atLeast"/>
              <w:ind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Before tax</w:t>
            </w:r>
          </w:p>
          <w:p w:rsidR="00473781" w:rsidRPr="00154928" w:rsidRDefault="00473781" w:rsidP="00166CB6">
            <w:pPr>
              <w:spacing w:line="240" w:lineRule="atLeast"/>
              <w:ind w:right="-79"/>
              <w:jc w:val="center"/>
              <w:rPr>
                <w:rFonts w:ascii="Times New Roman" w:eastAsia="Times New Roman" w:hAnsi="Times New Roman" w:cs="Times New Roman"/>
                <w:sz w:val="22"/>
                <w:szCs w:val="22"/>
                <w:lang w:val="en-GB"/>
              </w:rPr>
            </w:pPr>
          </w:p>
        </w:tc>
        <w:tc>
          <w:tcPr>
            <w:tcW w:w="180" w:type="dxa"/>
            <w:tcBorders>
              <w:top w:val="single" w:sz="4" w:space="0" w:color="000000" w:themeColor="text1"/>
            </w:tcBorders>
            <w:vAlign w:val="bottom"/>
          </w:tcPr>
          <w:p w:rsidR="00473781" w:rsidRPr="00154928" w:rsidRDefault="00473781" w:rsidP="00166CB6">
            <w:pPr>
              <w:tabs>
                <w:tab w:val="decimal" w:pos="765"/>
              </w:tabs>
              <w:spacing w:line="240" w:lineRule="atLeast"/>
              <w:ind w:left="-79" w:right="-79"/>
              <w:jc w:val="center"/>
              <w:rPr>
                <w:rFonts w:ascii="Times New Roman" w:eastAsia="Times New Roman" w:hAnsi="Times New Roman" w:cs="Times New Roman"/>
                <w:sz w:val="22"/>
                <w:szCs w:val="22"/>
                <w:lang w:val="en-GB"/>
              </w:rPr>
            </w:pPr>
          </w:p>
        </w:tc>
        <w:tc>
          <w:tcPr>
            <w:tcW w:w="990" w:type="dxa"/>
            <w:tcBorders>
              <w:top w:val="single" w:sz="4" w:space="0" w:color="000000" w:themeColor="text1"/>
            </w:tcBorders>
            <w:vAlign w:val="bottom"/>
          </w:tcPr>
          <w:p w:rsidR="00473781" w:rsidRPr="00154928" w:rsidRDefault="00473781" w:rsidP="00166CB6">
            <w:pPr>
              <w:spacing w:line="240" w:lineRule="atLeast"/>
              <w:ind w:left="-79" w:right="-79"/>
              <w:jc w:val="center"/>
              <w:rPr>
                <w:rFonts w:ascii="Times New Roman" w:eastAsia="Times New Roman" w:hAnsi="Times New Roman"/>
                <w:sz w:val="22"/>
                <w:szCs w:val="22"/>
                <w:lang w:val="en-GB"/>
              </w:rPr>
            </w:pPr>
            <w:r w:rsidRPr="00154928">
              <w:rPr>
                <w:rFonts w:ascii="Times New Roman" w:eastAsia="Times New Roman" w:hAnsi="Times New Roman" w:cs="Times New Roman"/>
                <w:sz w:val="22"/>
                <w:szCs w:val="22"/>
                <w:lang w:val="en-GB"/>
              </w:rPr>
              <w:t xml:space="preserve">Tax </w:t>
            </w:r>
            <w:r w:rsidRPr="00154928">
              <w:rPr>
                <w:rFonts w:ascii="Times New Roman" w:eastAsia="Times New Roman" w:hAnsi="Times New Roman" w:cs="Times New Roman"/>
                <w:sz w:val="22"/>
                <w:szCs w:val="22"/>
                <w:cs/>
                <w:lang w:val="en-GB"/>
              </w:rPr>
              <w:t>(</w:t>
            </w:r>
            <w:r w:rsidRPr="00154928">
              <w:rPr>
                <w:rFonts w:ascii="Times New Roman" w:eastAsia="Times New Roman" w:hAnsi="Times New Roman" w:cs="Times New Roman"/>
                <w:sz w:val="22"/>
                <w:szCs w:val="22"/>
                <w:lang w:val="en-GB"/>
              </w:rPr>
              <w:t>expenses</w:t>
            </w:r>
            <w:r w:rsidRPr="00154928">
              <w:rPr>
                <w:rFonts w:ascii="Times New Roman" w:eastAsia="Times New Roman" w:hAnsi="Times New Roman" w:cs="Times New Roman"/>
                <w:sz w:val="22"/>
                <w:szCs w:val="22"/>
                <w:cs/>
                <w:lang w:val="en-GB"/>
              </w:rPr>
              <w:t>)</w:t>
            </w:r>
          </w:p>
          <w:p w:rsidR="00473781" w:rsidRPr="00154928" w:rsidRDefault="00473781" w:rsidP="00166CB6">
            <w:pPr>
              <w:spacing w:line="240" w:lineRule="atLeast"/>
              <w:ind w:left="-79"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Angsana New"/>
                <w:sz w:val="22"/>
                <w:szCs w:val="22"/>
              </w:rPr>
              <w:t>benefit</w:t>
            </w:r>
          </w:p>
        </w:tc>
        <w:tc>
          <w:tcPr>
            <w:tcW w:w="180" w:type="dxa"/>
            <w:tcBorders>
              <w:top w:val="single" w:sz="4" w:space="0" w:color="000000" w:themeColor="text1"/>
            </w:tcBorders>
            <w:vAlign w:val="bottom"/>
          </w:tcPr>
          <w:p w:rsidR="00473781" w:rsidRPr="00154928" w:rsidRDefault="00473781" w:rsidP="00166CB6">
            <w:pPr>
              <w:tabs>
                <w:tab w:val="decimal" w:pos="765"/>
              </w:tabs>
              <w:spacing w:line="240" w:lineRule="atLeast"/>
              <w:ind w:left="-79" w:right="-79"/>
              <w:jc w:val="center"/>
              <w:rPr>
                <w:rFonts w:ascii="Times New Roman" w:eastAsia="Times New Roman" w:hAnsi="Times New Roman" w:cs="Times New Roman"/>
                <w:sz w:val="22"/>
                <w:szCs w:val="22"/>
                <w:lang w:val="en-GB"/>
              </w:rPr>
            </w:pPr>
          </w:p>
        </w:tc>
        <w:tc>
          <w:tcPr>
            <w:tcW w:w="900" w:type="dxa"/>
            <w:tcBorders>
              <w:top w:val="single" w:sz="4" w:space="0" w:color="000000" w:themeColor="text1"/>
            </w:tcBorders>
            <w:vAlign w:val="bottom"/>
          </w:tcPr>
          <w:p w:rsidR="00473781" w:rsidRPr="00154928" w:rsidRDefault="00473781" w:rsidP="00166CB6">
            <w:pPr>
              <w:spacing w:line="240" w:lineRule="atLeast"/>
              <w:ind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Net of Tax</w:t>
            </w:r>
          </w:p>
          <w:p w:rsidR="00473781" w:rsidRPr="00154928" w:rsidRDefault="00473781" w:rsidP="00166CB6">
            <w:pPr>
              <w:spacing w:line="240" w:lineRule="atLeast"/>
              <w:ind w:right="-79"/>
              <w:rPr>
                <w:rFonts w:ascii="Times New Roman" w:eastAsia="Times New Roman" w:hAnsi="Times New Roman" w:cs="Times New Roman"/>
                <w:sz w:val="22"/>
                <w:szCs w:val="22"/>
                <w:lang w:val="en-GB"/>
              </w:rPr>
            </w:pPr>
          </w:p>
        </w:tc>
        <w:tc>
          <w:tcPr>
            <w:tcW w:w="180" w:type="dxa"/>
            <w:vAlign w:val="bottom"/>
          </w:tcPr>
          <w:p w:rsidR="00473781" w:rsidRPr="00154928" w:rsidRDefault="00473781" w:rsidP="00166CB6">
            <w:pPr>
              <w:tabs>
                <w:tab w:val="decimal" w:pos="765"/>
              </w:tabs>
              <w:spacing w:line="240" w:lineRule="atLeast"/>
              <w:ind w:left="-79" w:right="-79"/>
              <w:jc w:val="center"/>
              <w:rPr>
                <w:rFonts w:ascii="Times New Roman" w:eastAsia="Times New Roman" w:hAnsi="Times New Roman" w:cs="Times New Roman"/>
                <w:sz w:val="22"/>
                <w:szCs w:val="22"/>
                <w:lang w:val="en-GB"/>
              </w:rPr>
            </w:pPr>
          </w:p>
        </w:tc>
        <w:tc>
          <w:tcPr>
            <w:tcW w:w="900" w:type="dxa"/>
            <w:tcBorders>
              <w:top w:val="single" w:sz="4" w:space="0" w:color="000000" w:themeColor="text1"/>
            </w:tcBorders>
            <w:vAlign w:val="bottom"/>
          </w:tcPr>
          <w:p w:rsidR="00473781" w:rsidRPr="00154928" w:rsidRDefault="00473781" w:rsidP="00166CB6">
            <w:pPr>
              <w:spacing w:line="240" w:lineRule="atLeast"/>
              <w:ind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Before tax</w:t>
            </w:r>
          </w:p>
          <w:p w:rsidR="00473781" w:rsidRPr="00154928" w:rsidRDefault="00473781" w:rsidP="00166CB6">
            <w:pPr>
              <w:spacing w:line="240" w:lineRule="atLeast"/>
              <w:ind w:right="-79"/>
              <w:jc w:val="center"/>
              <w:rPr>
                <w:rFonts w:ascii="Times New Roman" w:eastAsia="Times New Roman" w:hAnsi="Times New Roman" w:cs="Times New Roman"/>
                <w:sz w:val="22"/>
                <w:szCs w:val="22"/>
                <w:lang w:val="en-GB"/>
              </w:rPr>
            </w:pPr>
          </w:p>
        </w:tc>
        <w:tc>
          <w:tcPr>
            <w:tcW w:w="180" w:type="dxa"/>
            <w:tcBorders>
              <w:top w:val="single" w:sz="4" w:space="0" w:color="000000" w:themeColor="text1"/>
            </w:tcBorders>
            <w:vAlign w:val="bottom"/>
          </w:tcPr>
          <w:p w:rsidR="00473781" w:rsidRPr="00154928" w:rsidRDefault="00473781" w:rsidP="00166CB6">
            <w:pPr>
              <w:tabs>
                <w:tab w:val="decimal" w:pos="765"/>
              </w:tabs>
              <w:spacing w:line="240" w:lineRule="atLeast"/>
              <w:ind w:left="-79" w:right="-79"/>
              <w:jc w:val="center"/>
              <w:rPr>
                <w:rFonts w:ascii="Times New Roman" w:eastAsia="Times New Roman" w:hAnsi="Times New Roman" w:cs="Times New Roman"/>
                <w:sz w:val="22"/>
                <w:szCs w:val="22"/>
                <w:lang w:val="en-GB"/>
              </w:rPr>
            </w:pPr>
          </w:p>
        </w:tc>
        <w:tc>
          <w:tcPr>
            <w:tcW w:w="1049" w:type="dxa"/>
            <w:tcBorders>
              <w:top w:val="single" w:sz="4" w:space="0" w:color="000000" w:themeColor="text1"/>
            </w:tcBorders>
            <w:vAlign w:val="bottom"/>
          </w:tcPr>
          <w:p w:rsidR="00473781" w:rsidRPr="00154928" w:rsidRDefault="00473781" w:rsidP="00166CB6">
            <w:pPr>
              <w:spacing w:line="240" w:lineRule="atLeast"/>
              <w:ind w:left="-79" w:right="-79"/>
              <w:jc w:val="center"/>
              <w:rPr>
                <w:rFonts w:ascii="Times New Roman" w:eastAsia="Times New Roman" w:hAnsi="Times New Roman"/>
                <w:sz w:val="22"/>
                <w:szCs w:val="22"/>
                <w:lang w:val="en-GB"/>
              </w:rPr>
            </w:pPr>
            <w:r w:rsidRPr="00154928">
              <w:rPr>
                <w:rFonts w:ascii="Times New Roman" w:eastAsia="Times New Roman" w:hAnsi="Times New Roman" w:cs="Times New Roman"/>
                <w:sz w:val="22"/>
                <w:szCs w:val="22"/>
                <w:lang w:val="en-GB"/>
              </w:rPr>
              <w:t xml:space="preserve">Tax </w:t>
            </w:r>
            <w:r w:rsidRPr="00154928">
              <w:rPr>
                <w:rFonts w:ascii="Times New Roman" w:eastAsia="Times New Roman" w:hAnsi="Times New Roman" w:cs="Times New Roman"/>
                <w:sz w:val="22"/>
                <w:szCs w:val="22"/>
                <w:cs/>
                <w:lang w:val="en-GB"/>
              </w:rPr>
              <w:t>(</w:t>
            </w:r>
            <w:r w:rsidRPr="00154928">
              <w:rPr>
                <w:rFonts w:ascii="Times New Roman" w:eastAsia="Times New Roman" w:hAnsi="Times New Roman" w:cs="Times New Roman"/>
                <w:sz w:val="22"/>
                <w:szCs w:val="22"/>
                <w:lang w:val="en-GB"/>
              </w:rPr>
              <w:t>expenses</w:t>
            </w:r>
            <w:r w:rsidRPr="00154928">
              <w:rPr>
                <w:rFonts w:ascii="Times New Roman" w:eastAsia="Times New Roman" w:hAnsi="Times New Roman" w:cs="Times New Roman"/>
                <w:sz w:val="22"/>
                <w:szCs w:val="22"/>
                <w:cs/>
                <w:lang w:val="en-GB"/>
              </w:rPr>
              <w:t>)</w:t>
            </w:r>
          </w:p>
          <w:p w:rsidR="00473781" w:rsidRPr="00154928" w:rsidRDefault="00473781" w:rsidP="00166CB6">
            <w:pPr>
              <w:spacing w:line="240" w:lineRule="atLeast"/>
              <w:ind w:left="-79"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Angsana New"/>
                <w:sz w:val="22"/>
                <w:szCs w:val="22"/>
              </w:rPr>
              <w:t>benefit</w:t>
            </w:r>
          </w:p>
        </w:tc>
        <w:tc>
          <w:tcPr>
            <w:tcW w:w="180" w:type="dxa"/>
            <w:tcBorders>
              <w:top w:val="single" w:sz="4" w:space="0" w:color="000000" w:themeColor="text1"/>
            </w:tcBorders>
            <w:vAlign w:val="bottom"/>
          </w:tcPr>
          <w:p w:rsidR="00473781" w:rsidRPr="00154928" w:rsidRDefault="00473781" w:rsidP="00166CB6">
            <w:pPr>
              <w:tabs>
                <w:tab w:val="decimal" w:pos="765"/>
              </w:tabs>
              <w:spacing w:line="240" w:lineRule="atLeast"/>
              <w:ind w:left="-79" w:right="-79"/>
              <w:jc w:val="center"/>
              <w:rPr>
                <w:rFonts w:ascii="Times New Roman" w:eastAsia="Times New Roman" w:hAnsi="Times New Roman" w:cs="Times New Roman"/>
                <w:sz w:val="22"/>
                <w:szCs w:val="22"/>
                <w:lang w:val="en-GB"/>
              </w:rPr>
            </w:pPr>
          </w:p>
        </w:tc>
        <w:tc>
          <w:tcPr>
            <w:tcW w:w="900" w:type="dxa"/>
            <w:tcBorders>
              <w:top w:val="single" w:sz="4" w:space="0" w:color="000000" w:themeColor="text1"/>
            </w:tcBorders>
            <w:vAlign w:val="bottom"/>
          </w:tcPr>
          <w:p w:rsidR="00473781" w:rsidRPr="00154928" w:rsidRDefault="00473781" w:rsidP="00166CB6">
            <w:pPr>
              <w:spacing w:line="240" w:lineRule="atLeast"/>
              <w:ind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Net of Tax</w:t>
            </w:r>
          </w:p>
          <w:p w:rsidR="00473781" w:rsidRPr="00154928" w:rsidRDefault="00473781" w:rsidP="00166CB6">
            <w:pPr>
              <w:spacing w:line="240" w:lineRule="atLeast"/>
              <w:ind w:right="-79"/>
              <w:rPr>
                <w:rFonts w:ascii="Times New Roman" w:eastAsia="Times New Roman" w:hAnsi="Times New Roman" w:cs="Times New Roman"/>
                <w:sz w:val="22"/>
                <w:szCs w:val="22"/>
                <w:lang w:val="en-GB"/>
              </w:rPr>
            </w:pPr>
          </w:p>
        </w:tc>
      </w:tr>
      <w:tr w:rsidR="00473781" w:rsidRPr="00154928" w:rsidTr="00166CB6">
        <w:trPr>
          <w:cantSplit/>
        </w:trPr>
        <w:tc>
          <w:tcPr>
            <w:tcW w:w="2489" w:type="dxa"/>
          </w:tcPr>
          <w:p w:rsidR="00473781" w:rsidRPr="00154928" w:rsidRDefault="00473781" w:rsidP="00166CB6">
            <w:pPr>
              <w:spacing w:line="240" w:lineRule="atLeast"/>
              <w:ind w:left="191" w:hanging="191"/>
              <w:rPr>
                <w:rFonts w:ascii="Times New Roman" w:eastAsia="Times New Roman" w:hAnsi="Times New Roman" w:cs="Times New Roman"/>
                <w:sz w:val="22"/>
                <w:szCs w:val="22"/>
              </w:rPr>
            </w:pPr>
          </w:p>
        </w:tc>
        <w:tc>
          <w:tcPr>
            <w:tcW w:w="6539" w:type="dxa"/>
            <w:gridSpan w:val="11"/>
          </w:tcPr>
          <w:p w:rsidR="00473781" w:rsidRPr="00154928" w:rsidRDefault="00473781" w:rsidP="00166CB6">
            <w:pPr>
              <w:spacing w:line="240" w:lineRule="atLeast"/>
              <w:ind w:right="11"/>
              <w:jc w:val="center"/>
              <w:rPr>
                <w:rFonts w:ascii="Times New Roman" w:eastAsia="Times New Roman" w:hAnsi="Times New Roman" w:cs="Times New Roman"/>
                <w:i/>
                <w:iCs/>
                <w:sz w:val="22"/>
                <w:szCs w:val="22"/>
                <w:lang w:val="en-GB" w:bidi="ar-SA"/>
              </w:rPr>
            </w:pPr>
            <w:r w:rsidRPr="00154928">
              <w:rPr>
                <w:rFonts w:ascii="Times New Roman" w:eastAsia="Times New Roman" w:hAnsi="Times New Roman" w:cs="Times New Roman"/>
                <w:i/>
                <w:iCs/>
                <w:sz w:val="22"/>
                <w:szCs w:val="22"/>
                <w:lang w:val="en-GB"/>
              </w:rPr>
              <w:t>(in million Baht)</w:t>
            </w:r>
          </w:p>
        </w:tc>
      </w:tr>
      <w:tr w:rsidR="00473781" w:rsidRPr="00154928" w:rsidTr="00166CB6">
        <w:trPr>
          <w:cantSplit/>
        </w:trPr>
        <w:tc>
          <w:tcPr>
            <w:tcW w:w="2489" w:type="dxa"/>
          </w:tcPr>
          <w:p w:rsidR="00473781" w:rsidRPr="00154928" w:rsidRDefault="00473781" w:rsidP="00166CB6">
            <w:pPr>
              <w:spacing w:line="240" w:lineRule="atLeast"/>
              <w:ind w:left="191" w:right="-930" w:hanging="191"/>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Defined benefit plan </w:t>
            </w:r>
            <w:r w:rsidRPr="00154928">
              <w:rPr>
                <w:rFonts w:ascii="Times New Roman" w:eastAsia="Times New Roman" w:hAnsi="Times New Roman" w:cs="Times New Roman"/>
                <w:sz w:val="22"/>
                <w:szCs w:val="22"/>
              </w:rPr>
              <w:br/>
            </w:r>
            <w:r w:rsidR="008A244E" w:rsidRPr="00154928">
              <w:rPr>
                <w:rFonts w:ascii="Times New Roman" w:eastAsia="Times New Roman" w:hAnsi="Times New Roman" w:cs="Times New Roman"/>
                <w:sz w:val="22"/>
                <w:szCs w:val="22"/>
              </w:rPr>
              <w:t>actuarial</w:t>
            </w:r>
            <w:r w:rsidRPr="00154928">
              <w:rPr>
                <w:rFonts w:ascii="Times New Roman" w:eastAsia="Times New Roman" w:hAnsi="Times New Roman" w:cs="Times New Roman"/>
                <w:sz w:val="22"/>
                <w:szCs w:val="22"/>
              </w:rPr>
              <w:t xml:space="preserve"> gains (loss)</w:t>
            </w:r>
          </w:p>
        </w:tc>
        <w:tc>
          <w:tcPr>
            <w:tcW w:w="900" w:type="dxa"/>
            <w:tcBorders>
              <w:bottom w:val="double" w:sz="4" w:space="0" w:color="auto"/>
            </w:tcBorders>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(1.61)</w:t>
            </w:r>
          </w:p>
        </w:tc>
        <w:tc>
          <w:tcPr>
            <w:tcW w:w="180" w:type="dxa"/>
          </w:tcPr>
          <w:p w:rsidR="00473781" w:rsidRPr="00154928" w:rsidRDefault="00473781" w:rsidP="00166CB6">
            <w:pPr>
              <w:tabs>
                <w:tab w:val="decimal" w:pos="821"/>
              </w:tabs>
              <w:spacing w:line="240" w:lineRule="atLeast"/>
              <w:ind w:right="99"/>
              <w:rPr>
                <w:rFonts w:ascii="Times New Roman" w:eastAsia="Times New Roman" w:hAnsi="Times New Roman" w:cs="Times New Roman"/>
                <w:sz w:val="22"/>
                <w:szCs w:val="22"/>
              </w:rPr>
            </w:pPr>
          </w:p>
        </w:tc>
        <w:tc>
          <w:tcPr>
            <w:tcW w:w="990" w:type="dxa"/>
            <w:tcBorders>
              <w:bottom w:val="double" w:sz="4" w:space="0" w:color="auto"/>
            </w:tcBorders>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0.32</w:t>
            </w:r>
          </w:p>
        </w:tc>
        <w:tc>
          <w:tcPr>
            <w:tcW w:w="180" w:type="dxa"/>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p>
        </w:tc>
        <w:tc>
          <w:tcPr>
            <w:tcW w:w="900" w:type="dxa"/>
            <w:tcBorders>
              <w:bottom w:val="double" w:sz="4" w:space="0" w:color="auto"/>
            </w:tcBorders>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(1.29)</w:t>
            </w:r>
          </w:p>
        </w:tc>
        <w:tc>
          <w:tcPr>
            <w:tcW w:w="180" w:type="dxa"/>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p>
        </w:tc>
        <w:tc>
          <w:tcPr>
            <w:tcW w:w="900" w:type="dxa"/>
            <w:tcBorders>
              <w:bottom w:val="double" w:sz="4" w:space="0" w:color="auto"/>
            </w:tcBorders>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(0.80)</w:t>
            </w:r>
          </w:p>
        </w:tc>
        <w:tc>
          <w:tcPr>
            <w:tcW w:w="180" w:type="dxa"/>
          </w:tcPr>
          <w:p w:rsidR="00473781" w:rsidRPr="00154928" w:rsidRDefault="00473781" w:rsidP="00166CB6">
            <w:pPr>
              <w:tabs>
                <w:tab w:val="decimal" w:pos="821"/>
              </w:tabs>
              <w:spacing w:line="240" w:lineRule="atLeast"/>
              <w:ind w:right="99"/>
              <w:rPr>
                <w:rFonts w:ascii="Times New Roman" w:eastAsia="Times New Roman" w:hAnsi="Times New Roman" w:cs="Times New Roman"/>
                <w:sz w:val="22"/>
                <w:szCs w:val="22"/>
              </w:rPr>
            </w:pPr>
          </w:p>
        </w:tc>
        <w:tc>
          <w:tcPr>
            <w:tcW w:w="1049" w:type="dxa"/>
            <w:tcBorders>
              <w:bottom w:val="double" w:sz="4" w:space="0" w:color="auto"/>
            </w:tcBorders>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0.16</w:t>
            </w:r>
          </w:p>
        </w:tc>
        <w:tc>
          <w:tcPr>
            <w:tcW w:w="180" w:type="dxa"/>
          </w:tcPr>
          <w:p w:rsidR="00473781" w:rsidRPr="00154928" w:rsidRDefault="00473781" w:rsidP="00166CB6">
            <w:pPr>
              <w:tabs>
                <w:tab w:val="decimal" w:pos="821"/>
              </w:tabs>
              <w:spacing w:line="240" w:lineRule="atLeast"/>
              <w:ind w:right="99"/>
              <w:jc w:val="center"/>
              <w:rPr>
                <w:rFonts w:ascii="Angsana New" w:eastAsia="Times New Roman" w:hAnsi="Angsana New" w:cs="Angsana New"/>
                <w:sz w:val="30"/>
                <w:szCs w:val="30"/>
              </w:rPr>
            </w:pPr>
          </w:p>
        </w:tc>
        <w:tc>
          <w:tcPr>
            <w:tcW w:w="900" w:type="dxa"/>
            <w:tcBorders>
              <w:bottom w:val="double" w:sz="4" w:space="0" w:color="auto"/>
            </w:tcBorders>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0.64</w:t>
            </w:r>
            <w:r w:rsidRPr="00154928">
              <w:rPr>
                <w:rFonts w:ascii="Times New Roman" w:eastAsia="Times New Roman" w:hAnsi="Times New Roman" w:cs="Times New Roman"/>
                <w:sz w:val="22"/>
                <w:szCs w:val="22"/>
                <w:cs/>
              </w:rPr>
              <w:t>)</w:t>
            </w:r>
          </w:p>
        </w:tc>
      </w:tr>
    </w:tbl>
    <w:p w:rsidR="00473781" w:rsidRPr="00154928" w:rsidRDefault="00473781" w:rsidP="00473781">
      <w:pPr>
        <w:spacing w:line="240" w:lineRule="atLeast"/>
        <w:ind w:left="540" w:right="36" w:firstLine="14"/>
        <w:jc w:val="both"/>
        <w:rPr>
          <w:rFonts w:ascii="Times New Roman" w:hAnsi="Times New Roman" w:cs="Times New Roman"/>
          <w:sz w:val="22"/>
          <w:szCs w:val="22"/>
        </w:rPr>
      </w:pPr>
    </w:p>
    <w:p w:rsidR="00473781" w:rsidRPr="00154928" w:rsidRDefault="00473781" w:rsidP="00473781">
      <w:pPr>
        <w:spacing w:line="240" w:lineRule="atLeast"/>
        <w:ind w:left="544" w:right="0"/>
        <w:jc w:val="thaiDistribute"/>
        <w:rPr>
          <w:rFonts w:ascii="Times New Roman" w:eastAsia="Times New Roman" w:hAnsi="Times New Roman" w:cs="Times New Roman"/>
          <w:i/>
          <w:iCs/>
          <w:sz w:val="22"/>
          <w:szCs w:val="22"/>
        </w:rPr>
      </w:pPr>
    </w:p>
    <w:p w:rsidR="00473781" w:rsidRPr="00154928" w:rsidRDefault="00473781" w:rsidP="00473781">
      <w:pPr>
        <w:spacing w:line="20" w:lineRule="exact"/>
        <w:ind w:right="-102"/>
      </w:pPr>
    </w:p>
    <w:tbl>
      <w:tblPr>
        <w:tblpPr w:leftFromText="180" w:rightFromText="180" w:vertAnchor="text" w:horzAnchor="margin" w:tblpXSpec="right" w:tblpY="93"/>
        <w:tblW w:w="9028" w:type="dxa"/>
        <w:tblLayout w:type="fixed"/>
        <w:tblCellMar>
          <w:left w:w="79" w:type="dxa"/>
          <w:right w:w="79" w:type="dxa"/>
        </w:tblCellMar>
        <w:tblLook w:val="0000" w:firstRow="0" w:lastRow="0" w:firstColumn="0" w:lastColumn="0" w:noHBand="0" w:noVBand="0"/>
      </w:tblPr>
      <w:tblGrid>
        <w:gridCol w:w="2489"/>
        <w:gridCol w:w="900"/>
        <w:gridCol w:w="180"/>
        <w:gridCol w:w="990"/>
        <w:gridCol w:w="180"/>
        <w:gridCol w:w="900"/>
        <w:gridCol w:w="180"/>
        <w:gridCol w:w="900"/>
        <w:gridCol w:w="180"/>
        <w:gridCol w:w="1049"/>
        <w:gridCol w:w="180"/>
        <w:gridCol w:w="900"/>
      </w:tblGrid>
      <w:tr w:rsidR="00473781" w:rsidRPr="00154928" w:rsidTr="00166CB6">
        <w:trPr>
          <w:cantSplit/>
        </w:trPr>
        <w:tc>
          <w:tcPr>
            <w:tcW w:w="2489" w:type="dxa"/>
          </w:tcPr>
          <w:p w:rsidR="00473781" w:rsidRPr="00154928" w:rsidRDefault="00473781" w:rsidP="00166CB6">
            <w:pPr>
              <w:spacing w:line="240" w:lineRule="atLeast"/>
              <w:ind w:left="191" w:right="-930" w:hanging="191"/>
              <w:rPr>
                <w:rFonts w:ascii="Times New Roman" w:eastAsia="Times New Roman" w:hAnsi="Times New Roman" w:cs="Times New Roman"/>
                <w:sz w:val="22"/>
                <w:szCs w:val="22"/>
              </w:rPr>
            </w:pPr>
          </w:p>
        </w:tc>
        <w:tc>
          <w:tcPr>
            <w:tcW w:w="6539" w:type="dxa"/>
            <w:gridSpan w:val="11"/>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b/>
                <w:bCs/>
                <w:sz w:val="22"/>
                <w:szCs w:val="22"/>
                <w:lang w:val="en-GB"/>
              </w:rPr>
              <w:t>Separate financial statements</w:t>
            </w:r>
          </w:p>
        </w:tc>
      </w:tr>
      <w:tr w:rsidR="00473781" w:rsidRPr="00154928" w:rsidTr="00166CB6">
        <w:trPr>
          <w:cantSplit/>
        </w:trPr>
        <w:tc>
          <w:tcPr>
            <w:tcW w:w="2489" w:type="dxa"/>
          </w:tcPr>
          <w:p w:rsidR="00473781" w:rsidRPr="00154928" w:rsidRDefault="00473781" w:rsidP="00166CB6">
            <w:pPr>
              <w:spacing w:line="240" w:lineRule="auto"/>
              <w:ind w:left="191" w:hanging="191"/>
              <w:rPr>
                <w:rFonts w:ascii="Times New Roman" w:eastAsia="Times New Roman" w:hAnsi="Times New Roman" w:cs="Times New Roman"/>
                <w:sz w:val="22"/>
                <w:szCs w:val="22"/>
              </w:rPr>
            </w:pPr>
          </w:p>
        </w:tc>
        <w:tc>
          <w:tcPr>
            <w:tcW w:w="3150" w:type="dxa"/>
            <w:gridSpan w:val="5"/>
          </w:tcPr>
          <w:p w:rsidR="00473781" w:rsidRPr="00154928" w:rsidRDefault="00473781" w:rsidP="00166CB6">
            <w:pPr>
              <w:spacing w:line="240" w:lineRule="auto"/>
              <w:ind w:right="11"/>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lang w:val="en-GB"/>
              </w:rPr>
              <w:t>2019</w:t>
            </w:r>
          </w:p>
        </w:tc>
        <w:tc>
          <w:tcPr>
            <w:tcW w:w="180" w:type="dxa"/>
          </w:tcPr>
          <w:p w:rsidR="00473781" w:rsidRPr="00154928" w:rsidRDefault="00473781" w:rsidP="00166CB6">
            <w:pPr>
              <w:spacing w:line="240" w:lineRule="auto"/>
              <w:ind w:right="11"/>
              <w:jc w:val="center"/>
              <w:rPr>
                <w:rFonts w:ascii="Times New Roman" w:eastAsia="Times New Roman" w:hAnsi="Times New Roman" w:cs="Times New Roman"/>
                <w:sz w:val="22"/>
                <w:szCs w:val="22"/>
                <w:lang w:val="en-GB" w:bidi="ar-SA"/>
              </w:rPr>
            </w:pPr>
          </w:p>
        </w:tc>
        <w:tc>
          <w:tcPr>
            <w:tcW w:w="3209" w:type="dxa"/>
            <w:gridSpan w:val="5"/>
          </w:tcPr>
          <w:p w:rsidR="00473781" w:rsidRPr="00154928" w:rsidRDefault="00473781" w:rsidP="00166CB6">
            <w:pPr>
              <w:spacing w:line="240" w:lineRule="auto"/>
              <w:ind w:right="11"/>
              <w:jc w:val="center"/>
              <w:rPr>
                <w:rFonts w:ascii="Times New Roman" w:eastAsia="Times New Roman" w:hAnsi="Times New Roman" w:cs="Times New Roman"/>
                <w:sz w:val="22"/>
                <w:szCs w:val="22"/>
                <w:lang w:val="en-GB" w:bidi="ar-SA"/>
              </w:rPr>
            </w:pPr>
            <w:r w:rsidRPr="00154928">
              <w:rPr>
                <w:rFonts w:ascii="Times New Roman" w:eastAsia="Times New Roman" w:hAnsi="Times New Roman" w:cs="Times New Roman"/>
                <w:sz w:val="22"/>
                <w:szCs w:val="22"/>
                <w:lang w:val="en-GB"/>
              </w:rPr>
              <w:t>2018</w:t>
            </w:r>
          </w:p>
        </w:tc>
      </w:tr>
      <w:tr w:rsidR="00473781" w:rsidRPr="00154928" w:rsidTr="00166CB6">
        <w:trPr>
          <w:cantSplit/>
        </w:trPr>
        <w:tc>
          <w:tcPr>
            <w:tcW w:w="2489" w:type="dxa"/>
          </w:tcPr>
          <w:p w:rsidR="00473781" w:rsidRPr="00154928" w:rsidRDefault="00473781" w:rsidP="00166CB6">
            <w:pPr>
              <w:spacing w:line="240" w:lineRule="auto"/>
              <w:ind w:left="191" w:hanging="191"/>
              <w:rPr>
                <w:rFonts w:ascii="Times New Roman" w:eastAsia="Times New Roman" w:hAnsi="Times New Roman" w:cs="Times New Roman"/>
                <w:sz w:val="22"/>
                <w:szCs w:val="22"/>
              </w:rPr>
            </w:pPr>
          </w:p>
        </w:tc>
        <w:tc>
          <w:tcPr>
            <w:tcW w:w="900" w:type="dxa"/>
            <w:tcBorders>
              <w:top w:val="single" w:sz="4" w:space="0" w:color="000000" w:themeColor="text1"/>
            </w:tcBorders>
            <w:vAlign w:val="bottom"/>
          </w:tcPr>
          <w:p w:rsidR="00473781" w:rsidRPr="00154928" w:rsidRDefault="00473781" w:rsidP="00166CB6">
            <w:pPr>
              <w:spacing w:line="240" w:lineRule="auto"/>
              <w:ind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Before tax</w:t>
            </w:r>
          </w:p>
          <w:p w:rsidR="00473781" w:rsidRPr="00154928" w:rsidRDefault="00473781" w:rsidP="00166CB6">
            <w:pPr>
              <w:spacing w:line="240" w:lineRule="auto"/>
              <w:ind w:right="-79"/>
              <w:jc w:val="center"/>
              <w:rPr>
                <w:rFonts w:ascii="Times New Roman" w:eastAsia="Times New Roman" w:hAnsi="Times New Roman" w:cs="Times New Roman"/>
                <w:sz w:val="22"/>
                <w:szCs w:val="22"/>
                <w:lang w:val="en-GB"/>
              </w:rPr>
            </w:pPr>
          </w:p>
        </w:tc>
        <w:tc>
          <w:tcPr>
            <w:tcW w:w="180" w:type="dxa"/>
            <w:tcBorders>
              <w:top w:val="single" w:sz="4" w:space="0" w:color="000000" w:themeColor="text1"/>
            </w:tcBorders>
            <w:vAlign w:val="bottom"/>
          </w:tcPr>
          <w:p w:rsidR="00473781" w:rsidRPr="00154928" w:rsidRDefault="00473781" w:rsidP="00166CB6">
            <w:pPr>
              <w:tabs>
                <w:tab w:val="decimal" w:pos="765"/>
              </w:tabs>
              <w:spacing w:line="240" w:lineRule="auto"/>
              <w:ind w:left="-79" w:right="-79"/>
              <w:jc w:val="center"/>
              <w:rPr>
                <w:rFonts w:ascii="Times New Roman" w:eastAsia="Times New Roman" w:hAnsi="Times New Roman" w:cs="Times New Roman"/>
                <w:sz w:val="22"/>
                <w:szCs w:val="22"/>
                <w:lang w:val="en-GB"/>
              </w:rPr>
            </w:pPr>
          </w:p>
        </w:tc>
        <w:tc>
          <w:tcPr>
            <w:tcW w:w="990" w:type="dxa"/>
            <w:tcBorders>
              <w:top w:val="single" w:sz="4" w:space="0" w:color="000000" w:themeColor="text1"/>
            </w:tcBorders>
            <w:vAlign w:val="bottom"/>
          </w:tcPr>
          <w:p w:rsidR="00473781" w:rsidRPr="00154928" w:rsidRDefault="00473781" w:rsidP="00166CB6">
            <w:pPr>
              <w:spacing w:line="240" w:lineRule="auto"/>
              <w:ind w:left="-79" w:right="-79"/>
              <w:jc w:val="center"/>
              <w:rPr>
                <w:rFonts w:ascii="Times New Roman" w:eastAsia="Times New Roman" w:hAnsi="Times New Roman"/>
                <w:sz w:val="22"/>
                <w:szCs w:val="22"/>
                <w:lang w:val="en-GB"/>
              </w:rPr>
            </w:pPr>
            <w:r w:rsidRPr="00154928">
              <w:rPr>
                <w:rFonts w:ascii="Times New Roman" w:eastAsia="Times New Roman" w:hAnsi="Times New Roman" w:cs="Times New Roman"/>
                <w:sz w:val="22"/>
                <w:szCs w:val="22"/>
                <w:lang w:val="en-GB"/>
              </w:rPr>
              <w:t xml:space="preserve">Tax </w:t>
            </w:r>
            <w:r w:rsidRPr="00154928">
              <w:rPr>
                <w:rFonts w:ascii="Times New Roman" w:eastAsia="Times New Roman" w:hAnsi="Times New Roman" w:cs="Times New Roman"/>
                <w:sz w:val="22"/>
                <w:szCs w:val="22"/>
                <w:cs/>
                <w:lang w:val="en-GB"/>
              </w:rPr>
              <w:t>(</w:t>
            </w:r>
            <w:r w:rsidRPr="00154928">
              <w:rPr>
                <w:rFonts w:ascii="Times New Roman" w:eastAsia="Times New Roman" w:hAnsi="Times New Roman" w:cs="Times New Roman"/>
                <w:sz w:val="22"/>
                <w:szCs w:val="22"/>
                <w:lang w:val="en-GB"/>
              </w:rPr>
              <w:t>expenses</w:t>
            </w:r>
            <w:r w:rsidRPr="00154928">
              <w:rPr>
                <w:rFonts w:ascii="Times New Roman" w:eastAsia="Times New Roman" w:hAnsi="Times New Roman" w:cs="Times New Roman"/>
                <w:sz w:val="22"/>
                <w:szCs w:val="22"/>
                <w:cs/>
                <w:lang w:val="en-GB"/>
              </w:rPr>
              <w:t>)</w:t>
            </w:r>
          </w:p>
          <w:p w:rsidR="00473781" w:rsidRPr="00154928" w:rsidRDefault="00473781" w:rsidP="00166CB6">
            <w:pPr>
              <w:spacing w:line="240" w:lineRule="auto"/>
              <w:ind w:left="-79"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Angsana New"/>
                <w:sz w:val="22"/>
                <w:szCs w:val="22"/>
              </w:rPr>
              <w:t>benefit</w:t>
            </w:r>
          </w:p>
        </w:tc>
        <w:tc>
          <w:tcPr>
            <w:tcW w:w="180" w:type="dxa"/>
            <w:tcBorders>
              <w:top w:val="single" w:sz="4" w:space="0" w:color="000000" w:themeColor="text1"/>
            </w:tcBorders>
            <w:vAlign w:val="bottom"/>
          </w:tcPr>
          <w:p w:rsidR="00473781" w:rsidRPr="00154928" w:rsidRDefault="00473781" w:rsidP="00166CB6">
            <w:pPr>
              <w:tabs>
                <w:tab w:val="decimal" w:pos="765"/>
              </w:tabs>
              <w:spacing w:line="240" w:lineRule="auto"/>
              <w:ind w:left="-79" w:right="-79"/>
              <w:jc w:val="center"/>
              <w:rPr>
                <w:rFonts w:ascii="Times New Roman" w:eastAsia="Times New Roman" w:hAnsi="Times New Roman" w:cs="Times New Roman"/>
                <w:sz w:val="22"/>
                <w:szCs w:val="22"/>
                <w:lang w:val="en-GB"/>
              </w:rPr>
            </w:pPr>
          </w:p>
        </w:tc>
        <w:tc>
          <w:tcPr>
            <w:tcW w:w="900" w:type="dxa"/>
            <w:tcBorders>
              <w:top w:val="single" w:sz="4" w:space="0" w:color="000000" w:themeColor="text1"/>
            </w:tcBorders>
            <w:vAlign w:val="bottom"/>
          </w:tcPr>
          <w:p w:rsidR="00473781" w:rsidRPr="00154928" w:rsidRDefault="00473781" w:rsidP="00166CB6">
            <w:pPr>
              <w:spacing w:line="240" w:lineRule="auto"/>
              <w:ind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Net of Tax</w:t>
            </w:r>
          </w:p>
          <w:p w:rsidR="00473781" w:rsidRPr="00154928" w:rsidRDefault="00473781" w:rsidP="00166CB6">
            <w:pPr>
              <w:spacing w:line="240" w:lineRule="auto"/>
              <w:ind w:right="-79"/>
              <w:rPr>
                <w:rFonts w:ascii="Times New Roman" w:eastAsia="Times New Roman" w:hAnsi="Times New Roman" w:cs="Times New Roman"/>
                <w:sz w:val="22"/>
                <w:szCs w:val="22"/>
                <w:lang w:val="en-GB"/>
              </w:rPr>
            </w:pPr>
          </w:p>
        </w:tc>
        <w:tc>
          <w:tcPr>
            <w:tcW w:w="180" w:type="dxa"/>
            <w:vAlign w:val="bottom"/>
          </w:tcPr>
          <w:p w:rsidR="00473781" w:rsidRPr="00154928" w:rsidRDefault="00473781" w:rsidP="00166CB6">
            <w:pPr>
              <w:tabs>
                <w:tab w:val="decimal" w:pos="765"/>
              </w:tabs>
              <w:spacing w:line="240" w:lineRule="auto"/>
              <w:ind w:left="-79" w:right="-79"/>
              <w:jc w:val="center"/>
              <w:rPr>
                <w:rFonts w:ascii="Times New Roman" w:eastAsia="Times New Roman" w:hAnsi="Times New Roman" w:cs="Times New Roman"/>
                <w:sz w:val="22"/>
                <w:szCs w:val="22"/>
                <w:lang w:val="en-GB"/>
              </w:rPr>
            </w:pPr>
          </w:p>
        </w:tc>
        <w:tc>
          <w:tcPr>
            <w:tcW w:w="900" w:type="dxa"/>
            <w:tcBorders>
              <w:top w:val="single" w:sz="4" w:space="0" w:color="000000" w:themeColor="text1"/>
            </w:tcBorders>
            <w:vAlign w:val="bottom"/>
          </w:tcPr>
          <w:p w:rsidR="00473781" w:rsidRPr="00154928" w:rsidRDefault="00473781" w:rsidP="00166CB6">
            <w:pPr>
              <w:spacing w:line="240" w:lineRule="auto"/>
              <w:ind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Before tax</w:t>
            </w:r>
          </w:p>
          <w:p w:rsidR="00473781" w:rsidRPr="00154928" w:rsidRDefault="00473781" w:rsidP="00166CB6">
            <w:pPr>
              <w:spacing w:line="240" w:lineRule="auto"/>
              <w:ind w:right="-79"/>
              <w:jc w:val="center"/>
              <w:rPr>
                <w:rFonts w:ascii="Times New Roman" w:eastAsia="Times New Roman" w:hAnsi="Times New Roman" w:cs="Times New Roman"/>
                <w:sz w:val="22"/>
                <w:szCs w:val="22"/>
                <w:lang w:val="en-GB"/>
              </w:rPr>
            </w:pPr>
          </w:p>
        </w:tc>
        <w:tc>
          <w:tcPr>
            <w:tcW w:w="180" w:type="dxa"/>
            <w:tcBorders>
              <w:top w:val="single" w:sz="4" w:space="0" w:color="000000" w:themeColor="text1"/>
            </w:tcBorders>
            <w:vAlign w:val="bottom"/>
          </w:tcPr>
          <w:p w:rsidR="00473781" w:rsidRPr="00154928" w:rsidRDefault="00473781" w:rsidP="00166CB6">
            <w:pPr>
              <w:tabs>
                <w:tab w:val="decimal" w:pos="765"/>
              </w:tabs>
              <w:spacing w:line="240" w:lineRule="auto"/>
              <w:ind w:left="-79" w:right="-79"/>
              <w:jc w:val="center"/>
              <w:rPr>
                <w:rFonts w:ascii="Times New Roman" w:eastAsia="Times New Roman" w:hAnsi="Times New Roman" w:cs="Times New Roman"/>
                <w:sz w:val="22"/>
                <w:szCs w:val="22"/>
                <w:lang w:val="en-GB"/>
              </w:rPr>
            </w:pPr>
          </w:p>
        </w:tc>
        <w:tc>
          <w:tcPr>
            <w:tcW w:w="1049" w:type="dxa"/>
            <w:tcBorders>
              <w:top w:val="single" w:sz="4" w:space="0" w:color="000000" w:themeColor="text1"/>
            </w:tcBorders>
            <w:vAlign w:val="bottom"/>
          </w:tcPr>
          <w:p w:rsidR="00473781" w:rsidRPr="00154928" w:rsidRDefault="00473781" w:rsidP="00166CB6">
            <w:pPr>
              <w:spacing w:line="240" w:lineRule="auto"/>
              <w:ind w:left="-79" w:right="-79"/>
              <w:jc w:val="center"/>
              <w:rPr>
                <w:rFonts w:ascii="Times New Roman" w:eastAsia="Times New Roman" w:hAnsi="Times New Roman"/>
                <w:sz w:val="22"/>
                <w:szCs w:val="22"/>
                <w:lang w:val="en-GB"/>
              </w:rPr>
            </w:pPr>
            <w:r w:rsidRPr="00154928">
              <w:rPr>
                <w:rFonts w:ascii="Times New Roman" w:eastAsia="Times New Roman" w:hAnsi="Times New Roman" w:cs="Times New Roman"/>
                <w:sz w:val="22"/>
                <w:szCs w:val="22"/>
                <w:lang w:val="en-GB"/>
              </w:rPr>
              <w:t xml:space="preserve">Tax </w:t>
            </w:r>
            <w:r w:rsidRPr="00154928">
              <w:rPr>
                <w:rFonts w:ascii="Times New Roman" w:eastAsia="Times New Roman" w:hAnsi="Times New Roman" w:cs="Times New Roman"/>
                <w:sz w:val="22"/>
                <w:szCs w:val="22"/>
                <w:cs/>
                <w:lang w:val="en-GB"/>
              </w:rPr>
              <w:t>(</w:t>
            </w:r>
            <w:r w:rsidRPr="00154928">
              <w:rPr>
                <w:rFonts w:ascii="Times New Roman" w:eastAsia="Times New Roman" w:hAnsi="Times New Roman" w:cs="Times New Roman"/>
                <w:sz w:val="22"/>
                <w:szCs w:val="22"/>
                <w:lang w:val="en-GB"/>
              </w:rPr>
              <w:t>expenses</w:t>
            </w:r>
            <w:r w:rsidRPr="00154928">
              <w:rPr>
                <w:rFonts w:ascii="Times New Roman" w:eastAsia="Times New Roman" w:hAnsi="Times New Roman" w:cs="Times New Roman"/>
                <w:sz w:val="22"/>
                <w:szCs w:val="22"/>
                <w:cs/>
                <w:lang w:val="en-GB"/>
              </w:rPr>
              <w:t>)</w:t>
            </w:r>
          </w:p>
          <w:p w:rsidR="00473781" w:rsidRPr="00154928" w:rsidRDefault="00473781" w:rsidP="00166CB6">
            <w:pPr>
              <w:spacing w:line="240" w:lineRule="auto"/>
              <w:ind w:left="-79"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Angsana New"/>
                <w:sz w:val="22"/>
                <w:szCs w:val="22"/>
              </w:rPr>
              <w:t>benefit</w:t>
            </w:r>
          </w:p>
        </w:tc>
        <w:tc>
          <w:tcPr>
            <w:tcW w:w="180" w:type="dxa"/>
            <w:tcBorders>
              <w:top w:val="single" w:sz="4" w:space="0" w:color="000000" w:themeColor="text1"/>
            </w:tcBorders>
            <w:vAlign w:val="bottom"/>
          </w:tcPr>
          <w:p w:rsidR="00473781" w:rsidRPr="00154928" w:rsidRDefault="00473781" w:rsidP="00166CB6">
            <w:pPr>
              <w:tabs>
                <w:tab w:val="decimal" w:pos="765"/>
              </w:tabs>
              <w:spacing w:line="240" w:lineRule="auto"/>
              <w:ind w:left="-79" w:right="-79"/>
              <w:jc w:val="center"/>
              <w:rPr>
                <w:rFonts w:ascii="Times New Roman" w:eastAsia="Times New Roman" w:hAnsi="Times New Roman" w:cs="Times New Roman"/>
                <w:sz w:val="22"/>
                <w:szCs w:val="22"/>
                <w:lang w:val="en-GB"/>
              </w:rPr>
            </w:pPr>
          </w:p>
        </w:tc>
        <w:tc>
          <w:tcPr>
            <w:tcW w:w="900" w:type="dxa"/>
            <w:tcBorders>
              <w:top w:val="single" w:sz="4" w:space="0" w:color="000000" w:themeColor="text1"/>
            </w:tcBorders>
            <w:vAlign w:val="bottom"/>
          </w:tcPr>
          <w:p w:rsidR="00473781" w:rsidRPr="00154928" w:rsidRDefault="00473781" w:rsidP="00166CB6">
            <w:pPr>
              <w:spacing w:line="240" w:lineRule="auto"/>
              <w:ind w:right="-79"/>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Net of Tax</w:t>
            </w:r>
          </w:p>
          <w:p w:rsidR="00473781" w:rsidRPr="00154928" w:rsidRDefault="00473781" w:rsidP="00166CB6">
            <w:pPr>
              <w:spacing w:line="240" w:lineRule="auto"/>
              <w:ind w:right="-79"/>
              <w:rPr>
                <w:rFonts w:ascii="Times New Roman" w:eastAsia="Times New Roman" w:hAnsi="Times New Roman" w:cs="Times New Roman"/>
                <w:sz w:val="22"/>
                <w:szCs w:val="22"/>
                <w:lang w:val="en-GB"/>
              </w:rPr>
            </w:pPr>
          </w:p>
        </w:tc>
      </w:tr>
      <w:tr w:rsidR="00473781" w:rsidRPr="00154928" w:rsidTr="00166CB6">
        <w:trPr>
          <w:cantSplit/>
        </w:trPr>
        <w:tc>
          <w:tcPr>
            <w:tcW w:w="2489" w:type="dxa"/>
          </w:tcPr>
          <w:p w:rsidR="00473781" w:rsidRPr="00154928" w:rsidRDefault="00473781" w:rsidP="00166CB6">
            <w:pPr>
              <w:spacing w:line="240" w:lineRule="auto"/>
              <w:ind w:left="191" w:hanging="191"/>
              <w:rPr>
                <w:rFonts w:ascii="Times New Roman" w:eastAsia="Times New Roman" w:hAnsi="Times New Roman" w:cs="Times New Roman"/>
                <w:sz w:val="22"/>
                <w:szCs w:val="22"/>
              </w:rPr>
            </w:pPr>
          </w:p>
        </w:tc>
        <w:tc>
          <w:tcPr>
            <w:tcW w:w="6539" w:type="dxa"/>
            <w:gridSpan w:val="11"/>
          </w:tcPr>
          <w:p w:rsidR="00473781" w:rsidRPr="00154928" w:rsidRDefault="00473781" w:rsidP="00166CB6">
            <w:pPr>
              <w:spacing w:line="240" w:lineRule="auto"/>
              <w:ind w:right="11"/>
              <w:jc w:val="center"/>
              <w:rPr>
                <w:rFonts w:ascii="Times New Roman" w:eastAsia="Times New Roman" w:hAnsi="Times New Roman" w:cs="Times New Roman"/>
                <w:i/>
                <w:iCs/>
                <w:sz w:val="22"/>
                <w:szCs w:val="22"/>
                <w:lang w:val="en-GB" w:bidi="ar-SA"/>
              </w:rPr>
            </w:pPr>
            <w:r w:rsidRPr="00154928">
              <w:rPr>
                <w:rFonts w:ascii="Times New Roman" w:eastAsia="Times New Roman" w:hAnsi="Times New Roman" w:cs="Times New Roman"/>
                <w:i/>
                <w:iCs/>
                <w:sz w:val="22"/>
                <w:szCs w:val="22"/>
                <w:lang w:val="en-GB"/>
              </w:rPr>
              <w:t>(in million Baht)</w:t>
            </w:r>
          </w:p>
        </w:tc>
      </w:tr>
      <w:tr w:rsidR="00473781" w:rsidRPr="00154928" w:rsidTr="00166CB6">
        <w:trPr>
          <w:cantSplit/>
        </w:trPr>
        <w:tc>
          <w:tcPr>
            <w:tcW w:w="2489" w:type="dxa"/>
          </w:tcPr>
          <w:p w:rsidR="00473781" w:rsidRPr="00154928" w:rsidRDefault="00473781" w:rsidP="00166CB6">
            <w:pPr>
              <w:spacing w:line="240" w:lineRule="atLeast"/>
              <w:ind w:left="191" w:right="-930" w:hanging="191"/>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Defined benefit plan </w:t>
            </w:r>
            <w:r w:rsidRPr="00154928">
              <w:rPr>
                <w:rFonts w:ascii="Times New Roman" w:eastAsia="Times New Roman" w:hAnsi="Times New Roman" w:cs="Times New Roman"/>
                <w:sz w:val="22"/>
                <w:szCs w:val="22"/>
              </w:rPr>
              <w:br/>
            </w:r>
            <w:r w:rsidR="008A244E" w:rsidRPr="00154928">
              <w:rPr>
                <w:rFonts w:ascii="Times New Roman" w:eastAsia="Times New Roman" w:hAnsi="Times New Roman" w:cs="Times New Roman"/>
                <w:sz w:val="22"/>
                <w:szCs w:val="22"/>
              </w:rPr>
              <w:t>actuarial</w:t>
            </w:r>
            <w:r w:rsidRPr="00154928">
              <w:rPr>
                <w:rFonts w:ascii="Times New Roman" w:eastAsia="Times New Roman" w:hAnsi="Times New Roman" w:cs="Times New Roman"/>
                <w:sz w:val="22"/>
                <w:szCs w:val="22"/>
              </w:rPr>
              <w:t xml:space="preserve"> gains (loss)</w:t>
            </w:r>
          </w:p>
        </w:tc>
        <w:tc>
          <w:tcPr>
            <w:tcW w:w="900" w:type="dxa"/>
            <w:tcBorders>
              <w:bottom w:val="double" w:sz="4" w:space="0" w:color="auto"/>
            </w:tcBorders>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(1.46)</w:t>
            </w:r>
          </w:p>
        </w:tc>
        <w:tc>
          <w:tcPr>
            <w:tcW w:w="180" w:type="dxa"/>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p>
        </w:tc>
        <w:tc>
          <w:tcPr>
            <w:tcW w:w="990" w:type="dxa"/>
            <w:tcBorders>
              <w:bottom w:val="double" w:sz="4" w:space="0" w:color="auto"/>
            </w:tcBorders>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0.29</w:t>
            </w:r>
          </w:p>
        </w:tc>
        <w:tc>
          <w:tcPr>
            <w:tcW w:w="180" w:type="dxa"/>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p>
        </w:tc>
        <w:tc>
          <w:tcPr>
            <w:tcW w:w="900" w:type="dxa"/>
            <w:tcBorders>
              <w:bottom w:val="double" w:sz="4" w:space="0" w:color="auto"/>
            </w:tcBorders>
            <w:vAlign w:val="bottom"/>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(1.17)</w:t>
            </w:r>
          </w:p>
        </w:tc>
        <w:tc>
          <w:tcPr>
            <w:tcW w:w="180" w:type="dxa"/>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p>
        </w:tc>
        <w:tc>
          <w:tcPr>
            <w:tcW w:w="900" w:type="dxa"/>
            <w:tcBorders>
              <w:bottom w:val="double" w:sz="4" w:space="0" w:color="auto"/>
            </w:tcBorders>
            <w:vAlign w:val="bottom"/>
          </w:tcPr>
          <w:p w:rsidR="00473781" w:rsidRPr="00154928" w:rsidRDefault="00473781" w:rsidP="00166CB6">
            <w:pPr>
              <w:tabs>
                <w:tab w:val="decimal" w:pos="418"/>
              </w:tabs>
              <w:spacing w:line="240" w:lineRule="atLeast"/>
              <w:ind w:left="-7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b/>
                <w:bCs/>
                <w:sz w:val="22"/>
                <w:szCs w:val="22"/>
              </w:rPr>
              <w:t>-</w:t>
            </w:r>
          </w:p>
        </w:tc>
        <w:tc>
          <w:tcPr>
            <w:tcW w:w="180" w:type="dxa"/>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p>
        </w:tc>
        <w:tc>
          <w:tcPr>
            <w:tcW w:w="1049" w:type="dxa"/>
            <w:tcBorders>
              <w:bottom w:val="double" w:sz="4" w:space="0" w:color="auto"/>
            </w:tcBorders>
            <w:vAlign w:val="bottom"/>
          </w:tcPr>
          <w:p w:rsidR="00473781" w:rsidRPr="00154928" w:rsidRDefault="00473781" w:rsidP="00166CB6">
            <w:pPr>
              <w:tabs>
                <w:tab w:val="decimal" w:pos="418"/>
              </w:tabs>
              <w:spacing w:line="240" w:lineRule="atLeast"/>
              <w:ind w:left="-7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b/>
                <w:bCs/>
                <w:sz w:val="22"/>
                <w:szCs w:val="22"/>
              </w:rPr>
              <w:t>-</w:t>
            </w:r>
          </w:p>
        </w:tc>
        <w:tc>
          <w:tcPr>
            <w:tcW w:w="180" w:type="dxa"/>
          </w:tcPr>
          <w:p w:rsidR="00473781" w:rsidRPr="00154928" w:rsidRDefault="00473781" w:rsidP="00166CB6">
            <w:pPr>
              <w:tabs>
                <w:tab w:val="decimal" w:pos="821"/>
              </w:tabs>
              <w:spacing w:line="240" w:lineRule="atLeast"/>
              <w:ind w:right="99"/>
              <w:jc w:val="center"/>
              <w:rPr>
                <w:rFonts w:ascii="Times New Roman" w:eastAsia="Times New Roman" w:hAnsi="Times New Roman" w:cs="Times New Roman"/>
                <w:sz w:val="22"/>
                <w:szCs w:val="22"/>
              </w:rPr>
            </w:pPr>
          </w:p>
        </w:tc>
        <w:tc>
          <w:tcPr>
            <w:tcW w:w="900" w:type="dxa"/>
            <w:tcBorders>
              <w:bottom w:val="double" w:sz="4" w:space="0" w:color="auto"/>
            </w:tcBorders>
            <w:vAlign w:val="bottom"/>
          </w:tcPr>
          <w:p w:rsidR="00473781" w:rsidRPr="00154928" w:rsidRDefault="00473781" w:rsidP="00166CB6">
            <w:pPr>
              <w:tabs>
                <w:tab w:val="decimal" w:pos="418"/>
              </w:tabs>
              <w:spacing w:line="240" w:lineRule="atLeast"/>
              <w:ind w:left="-74" w:right="-108"/>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b/>
                <w:bCs/>
                <w:sz w:val="22"/>
                <w:szCs w:val="22"/>
              </w:rPr>
              <w:t>-</w:t>
            </w:r>
          </w:p>
        </w:tc>
      </w:tr>
    </w:tbl>
    <w:p w:rsidR="00473781" w:rsidRPr="00EC0675" w:rsidRDefault="00473781" w:rsidP="00EC0675">
      <w:pPr>
        <w:spacing w:line="240" w:lineRule="atLeast"/>
        <w:ind w:left="360" w:right="0"/>
        <w:jc w:val="thaiDistribute"/>
        <w:rPr>
          <w:rFonts w:ascii="Times New Roman" w:eastAsia="Times New Roman" w:hAnsi="Times New Roman" w:cs="Times New Roman"/>
          <w:sz w:val="22"/>
          <w:szCs w:val="22"/>
        </w:rPr>
      </w:pPr>
    </w:p>
    <w:p w:rsidR="00473781" w:rsidRPr="00154928" w:rsidRDefault="00473781" w:rsidP="00A11AB3">
      <w:pPr>
        <w:tabs>
          <w:tab w:val="left" w:pos="540"/>
        </w:tabs>
        <w:spacing w:line="240" w:lineRule="atLeast"/>
        <w:ind w:left="360" w:right="43" w:firstLine="180"/>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Reconciliation of effective tax rate</w:t>
      </w:r>
    </w:p>
    <w:p w:rsidR="00473781" w:rsidRPr="00154928" w:rsidRDefault="00473781" w:rsidP="00473781">
      <w:pPr>
        <w:spacing w:line="240" w:lineRule="atLeast"/>
        <w:ind w:left="360" w:right="0"/>
        <w:jc w:val="thaiDistribute"/>
        <w:rPr>
          <w:rFonts w:ascii="Times New Roman" w:eastAsia="Times New Roman" w:hAnsi="Times New Roman" w:cs="Times New Roman"/>
          <w:sz w:val="22"/>
          <w:szCs w:val="22"/>
        </w:rPr>
      </w:pPr>
    </w:p>
    <w:tbl>
      <w:tblPr>
        <w:tblW w:w="10033" w:type="dxa"/>
        <w:tblInd w:w="18" w:type="dxa"/>
        <w:tblLayout w:type="fixed"/>
        <w:tblLook w:val="01E0" w:firstRow="1" w:lastRow="1" w:firstColumn="1" w:lastColumn="1" w:noHBand="0" w:noVBand="0"/>
      </w:tblPr>
      <w:tblGrid>
        <w:gridCol w:w="4780"/>
        <w:gridCol w:w="850"/>
        <w:gridCol w:w="236"/>
        <w:gridCol w:w="14"/>
        <w:gridCol w:w="1460"/>
        <w:gridCol w:w="249"/>
        <w:gridCol w:w="6"/>
        <w:gridCol w:w="915"/>
        <w:gridCol w:w="236"/>
        <w:gridCol w:w="1287"/>
      </w:tblGrid>
      <w:tr w:rsidR="00473781" w:rsidRPr="00154928" w:rsidTr="00EC0675">
        <w:tc>
          <w:tcPr>
            <w:tcW w:w="4780" w:type="dxa"/>
          </w:tcPr>
          <w:p w:rsidR="00473781" w:rsidRPr="00154928" w:rsidRDefault="00473781" w:rsidP="00166CB6">
            <w:pPr>
              <w:spacing w:line="240" w:lineRule="atLeast"/>
              <w:ind w:left="522" w:right="-45"/>
              <w:jc w:val="thaiDistribute"/>
              <w:rPr>
                <w:rFonts w:ascii="Times New Roman" w:eastAsia="Times New Roman" w:hAnsi="Times New Roman" w:cs="Times New Roman"/>
                <w:sz w:val="22"/>
                <w:szCs w:val="22"/>
              </w:rPr>
            </w:pPr>
          </w:p>
        </w:tc>
        <w:tc>
          <w:tcPr>
            <w:tcW w:w="5253" w:type="dxa"/>
            <w:gridSpan w:val="9"/>
          </w:tcPr>
          <w:p w:rsidR="00473781" w:rsidRPr="00154928" w:rsidRDefault="00473781" w:rsidP="00166CB6">
            <w:pPr>
              <w:spacing w:line="240" w:lineRule="atLeast"/>
              <w:ind w:left="-170" w:right="-178"/>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lang w:val="en-GB"/>
              </w:rPr>
              <w:t>Consolidated financial statements</w:t>
            </w:r>
          </w:p>
        </w:tc>
      </w:tr>
      <w:tr w:rsidR="00473781" w:rsidRPr="00154928" w:rsidTr="00EC0675">
        <w:tc>
          <w:tcPr>
            <w:tcW w:w="4780" w:type="dxa"/>
          </w:tcPr>
          <w:p w:rsidR="00473781" w:rsidRPr="00154928" w:rsidRDefault="00473781" w:rsidP="00166CB6">
            <w:pPr>
              <w:spacing w:line="240" w:lineRule="atLeast"/>
              <w:ind w:left="522" w:right="-45"/>
              <w:jc w:val="thaiDistribute"/>
              <w:rPr>
                <w:rFonts w:ascii="Times New Roman" w:eastAsia="Times New Roman" w:hAnsi="Times New Roman" w:cs="Times New Roman"/>
                <w:sz w:val="22"/>
                <w:szCs w:val="22"/>
              </w:rPr>
            </w:pPr>
          </w:p>
        </w:tc>
        <w:tc>
          <w:tcPr>
            <w:tcW w:w="2560" w:type="dxa"/>
            <w:gridSpan w:val="4"/>
          </w:tcPr>
          <w:p w:rsidR="00473781" w:rsidRPr="00154928" w:rsidRDefault="00473781" w:rsidP="00166CB6">
            <w:pPr>
              <w:spacing w:line="240" w:lineRule="atLeast"/>
              <w:ind w:left="-54" w:right="-4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49" w:type="dxa"/>
          </w:tcPr>
          <w:p w:rsidR="00473781" w:rsidRPr="00154928" w:rsidRDefault="00473781" w:rsidP="00166CB6">
            <w:pPr>
              <w:spacing w:line="240" w:lineRule="atLeast"/>
              <w:ind w:left="-54" w:right="-45"/>
              <w:jc w:val="thaiDistribute"/>
              <w:rPr>
                <w:rFonts w:ascii="Times New Roman" w:eastAsia="Times New Roman" w:hAnsi="Times New Roman" w:cs="Times New Roman"/>
                <w:sz w:val="22"/>
                <w:szCs w:val="22"/>
              </w:rPr>
            </w:pPr>
          </w:p>
        </w:tc>
        <w:tc>
          <w:tcPr>
            <w:tcW w:w="2444" w:type="dxa"/>
            <w:gridSpan w:val="4"/>
          </w:tcPr>
          <w:p w:rsidR="00473781" w:rsidRPr="00154928" w:rsidRDefault="00473781" w:rsidP="00166CB6">
            <w:pPr>
              <w:spacing w:line="240" w:lineRule="atLeast"/>
              <w:ind w:left="-54" w:right="-4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473781" w:rsidRPr="00154928" w:rsidTr="00EC0675">
        <w:tc>
          <w:tcPr>
            <w:tcW w:w="4780" w:type="dxa"/>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rPr>
            </w:pPr>
          </w:p>
        </w:tc>
        <w:tc>
          <w:tcPr>
            <w:tcW w:w="850" w:type="dxa"/>
          </w:tcPr>
          <w:p w:rsidR="00473781" w:rsidRPr="00154928" w:rsidRDefault="00473781" w:rsidP="00166CB6">
            <w:pPr>
              <w:spacing w:line="240" w:lineRule="atLeast"/>
              <w:ind w:left="-290" w:right="-302"/>
              <w:jc w:val="center"/>
              <w:rPr>
                <w:rFonts w:ascii="Times New Roman" w:eastAsia="Times New Roman" w:hAnsi="Times New Roman" w:cs="Times New Roman"/>
                <w:i/>
                <w:iCs/>
                <w:sz w:val="22"/>
                <w:szCs w:val="22"/>
                <w:cs/>
              </w:rPr>
            </w:pPr>
            <w:r w:rsidRPr="00154928">
              <w:rPr>
                <w:rFonts w:ascii="Times New Roman" w:eastAsia="Times New Roman" w:hAnsi="Times New Roman" w:cs="Times New Roman"/>
                <w:i/>
                <w:iCs/>
                <w:sz w:val="22"/>
                <w:szCs w:val="22"/>
              </w:rPr>
              <w:t>Rate (%)</w:t>
            </w:r>
          </w:p>
        </w:tc>
        <w:tc>
          <w:tcPr>
            <w:tcW w:w="250" w:type="dxa"/>
            <w:gridSpan w:val="2"/>
          </w:tcPr>
          <w:p w:rsidR="00473781" w:rsidRPr="00154928" w:rsidRDefault="00473781" w:rsidP="00166CB6">
            <w:pPr>
              <w:spacing w:line="240" w:lineRule="atLeast"/>
              <w:ind w:left="-54" w:right="-43"/>
              <w:jc w:val="center"/>
              <w:rPr>
                <w:rFonts w:ascii="Times New Roman" w:eastAsia="Times New Roman" w:hAnsi="Times New Roman" w:cs="Times New Roman"/>
                <w:i/>
                <w:iCs/>
                <w:sz w:val="22"/>
                <w:szCs w:val="22"/>
              </w:rPr>
            </w:pPr>
          </w:p>
        </w:tc>
        <w:tc>
          <w:tcPr>
            <w:tcW w:w="1709" w:type="dxa"/>
            <w:gridSpan w:val="2"/>
          </w:tcPr>
          <w:p w:rsidR="00473781" w:rsidRPr="00154928" w:rsidRDefault="00473781" w:rsidP="00166CB6">
            <w:pPr>
              <w:spacing w:line="240" w:lineRule="atLeast"/>
              <w:ind w:left="-54" w:right="-43"/>
              <w:jc w:val="thaiDistribute"/>
              <w:rPr>
                <w:rFonts w:ascii="Times New Roman" w:eastAsia="Times New Roman" w:hAnsi="Times New Roman" w:cs="Times New Roman"/>
                <w:i/>
                <w:iCs/>
                <w:sz w:val="22"/>
                <w:szCs w:val="22"/>
              </w:rPr>
            </w:pPr>
            <w:r w:rsidRPr="00154928">
              <w:rPr>
                <w:rFonts w:ascii="Times New Roman" w:eastAsia="Times New Roman" w:hAnsi="Times New Roman" w:cs="Times New Roman"/>
                <w:i/>
                <w:iCs/>
                <w:sz w:val="22"/>
                <w:szCs w:val="22"/>
              </w:rPr>
              <w:t>(in million Baht)</w:t>
            </w:r>
          </w:p>
        </w:tc>
        <w:tc>
          <w:tcPr>
            <w:tcW w:w="921" w:type="dxa"/>
            <w:gridSpan w:val="2"/>
          </w:tcPr>
          <w:p w:rsidR="00473781" w:rsidRPr="00154928" w:rsidRDefault="00473781" w:rsidP="00166CB6">
            <w:pPr>
              <w:spacing w:line="240" w:lineRule="atLeast"/>
              <w:ind w:left="-290" w:right="-302"/>
              <w:jc w:val="center"/>
              <w:rPr>
                <w:rFonts w:ascii="Times New Roman" w:eastAsia="Times New Roman" w:hAnsi="Times New Roman" w:cs="Times New Roman"/>
                <w:i/>
                <w:iCs/>
                <w:sz w:val="22"/>
                <w:szCs w:val="22"/>
                <w:cs/>
              </w:rPr>
            </w:pPr>
            <w:r w:rsidRPr="00154928">
              <w:rPr>
                <w:rFonts w:ascii="Times New Roman" w:eastAsia="Times New Roman" w:hAnsi="Times New Roman" w:cs="Times New Roman"/>
                <w:i/>
                <w:iCs/>
                <w:sz w:val="22"/>
                <w:szCs w:val="22"/>
              </w:rPr>
              <w:t>Rate (%)</w:t>
            </w:r>
          </w:p>
        </w:tc>
        <w:tc>
          <w:tcPr>
            <w:tcW w:w="1523" w:type="dxa"/>
            <w:gridSpan w:val="2"/>
          </w:tcPr>
          <w:p w:rsidR="00473781" w:rsidRPr="00154928" w:rsidRDefault="00473781" w:rsidP="00166CB6">
            <w:pPr>
              <w:spacing w:line="240" w:lineRule="atLeast"/>
              <w:ind w:left="-153" w:right="-220"/>
              <w:jc w:val="center"/>
              <w:rPr>
                <w:rFonts w:ascii="Times New Roman" w:eastAsia="Times New Roman" w:hAnsi="Times New Roman" w:cs="Times New Roman"/>
                <w:i/>
                <w:iCs/>
                <w:sz w:val="22"/>
                <w:szCs w:val="22"/>
                <w:cs/>
              </w:rPr>
            </w:pPr>
            <w:r w:rsidRPr="00154928">
              <w:rPr>
                <w:rFonts w:ascii="Times New Roman" w:eastAsia="Times New Roman" w:hAnsi="Times New Roman" w:cs="Times New Roman"/>
                <w:i/>
                <w:iCs/>
                <w:sz w:val="22"/>
                <w:szCs w:val="22"/>
              </w:rPr>
              <w:t>(in million Baht)</w:t>
            </w:r>
          </w:p>
        </w:tc>
      </w:tr>
      <w:tr w:rsidR="00473781" w:rsidRPr="00154928" w:rsidTr="00EC0675">
        <w:tc>
          <w:tcPr>
            <w:tcW w:w="4780" w:type="dxa"/>
          </w:tcPr>
          <w:p w:rsidR="00473781" w:rsidRPr="00154928" w:rsidRDefault="00473781" w:rsidP="00A11AB3">
            <w:pPr>
              <w:spacing w:line="240" w:lineRule="atLeast"/>
              <w:ind w:right="43" w:firstLine="432"/>
              <w:jc w:val="thaiDistribute"/>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rPr>
              <w:t>Profit before income tax expense</w:t>
            </w:r>
          </w:p>
        </w:tc>
        <w:tc>
          <w:tcPr>
            <w:tcW w:w="850" w:type="dxa"/>
            <w:tcBorders>
              <w:bottom w:val="double" w:sz="4" w:space="0" w:color="auto"/>
            </w:tcBorders>
          </w:tcPr>
          <w:p w:rsidR="00473781" w:rsidRPr="00154928" w:rsidRDefault="00473781" w:rsidP="00166CB6">
            <w:pPr>
              <w:tabs>
                <w:tab w:val="decimal" w:pos="567"/>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20</w:t>
            </w:r>
          </w:p>
        </w:tc>
        <w:tc>
          <w:tcPr>
            <w:tcW w:w="236" w:type="dxa"/>
          </w:tcPr>
          <w:p w:rsidR="00473781" w:rsidRPr="00154928" w:rsidRDefault="00473781" w:rsidP="00166CB6">
            <w:pPr>
              <w:tabs>
                <w:tab w:val="decimal" w:pos="821"/>
                <w:tab w:val="decimal" w:pos="930"/>
              </w:tabs>
              <w:spacing w:line="240" w:lineRule="atLeast"/>
              <w:ind w:right="99"/>
              <w:jc w:val="center"/>
              <w:rPr>
                <w:rFonts w:ascii="Times New Roman" w:eastAsia="Times New Roman" w:hAnsi="Times New Roman" w:cs="Times New Roman"/>
                <w:sz w:val="22"/>
                <w:szCs w:val="22"/>
              </w:rPr>
            </w:pPr>
          </w:p>
        </w:tc>
        <w:tc>
          <w:tcPr>
            <w:tcW w:w="1474" w:type="dxa"/>
            <w:gridSpan w:val="2"/>
            <w:tcBorders>
              <w:bottom w:val="double" w:sz="4" w:space="0" w:color="auto"/>
            </w:tcBorders>
          </w:tcPr>
          <w:p w:rsidR="00473781" w:rsidRPr="00154928" w:rsidRDefault="00217C4F" w:rsidP="00513D1E">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123</w:t>
            </w:r>
          </w:p>
        </w:tc>
        <w:tc>
          <w:tcPr>
            <w:tcW w:w="255" w:type="dxa"/>
            <w:gridSpan w:val="2"/>
          </w:tcPr>
          <w:p w:rsidR="00473781" w:rsidRPr="00154928" w:rsidRDefault="00473781" w:rsidP="00166CB6">
            <w:pPr>
              <w:tabs>
                <w:tab w:val="decimal" w:pos="821"/>
                <w:tab w:val="decimal" w:pos="930"/>
              </w:tabs>
              <w:spacing w:line="240" w:lineRule="atLeast"/>
              <w:ind w:right="99"/>
              <w:jc w:val="center"/>
              <w:rPr>
                <w:rFonts w:ascii="Times New Roman" w:eastAsia="Times New Roman" w:hAnsi="Times New Roman" w:cs="Times New Roman"/>
                <w:sz w:val="22"/>
                <w:szCs w:val="22"/>
              </w:rPr>
            </w:pPr>
          </w:p>
        </w:tc>
        <w:tc>
          <w:tcPr>
            <w:tcW w:w="915" w:type="dxa"/>
            <w:tcBorders>
              <w:bottom w:val="double" w:sz="4" w:space="0" w:color="auto"/>
            </w:tcBorders>
          </w:tcPr>
          <w:p w:rsidR="00473781" w:rsidRPr="00154928" w:rsidRDefault="00473781" w:rsidP="00166CB6">
            <w:pPr>
              <w:tabs>
                <w:tab w:val="decimal" w:pos="567"/>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w:t>
            </w:r>
          </w:p>
        </w:tc>
        <w:tc>
          <w:tcPr>
            <w:tcW w:w="236" w:type="dxa"/>
          </w:tcPr>
          <w:p w:rsidR="00473781" w:rsidRPr="00154928" w:rsidRDefault="00473781" w:rsidP="00166CB6">
            <w:pPr>
              <w:tabs>
                <w:tab w:val="decimal" w:pos="821"/>
                <w:tab w:val="decimal" w:pos="930"/>
              </w:tabs>
              <w:spacing w:line="240" w:lineRule="atLeast"/>
              <w:ind w:right="99"/>
              <w:jc w:val="center"/>
              <w:rPr>
                <w:rFonts w:ascii="Times New Roman" w:eastAsia="Times New Roman" w:hAnsi="Times New Roman" w:cs="Times New Roman"/>
                <w:sz w:val="22"/>
                <w:szCs w:val="22"/>
              </w:rPr>
            </w:pPr>
          </w:p>
        </w:tc>
        <w:tc>
          <w:tcPr>
            <w:tcW w:w="1287" w:type="dxa"/>
            <w:tcBorders>
              <w:bottom w:val="double" w:sz="4" w:space="0" w:color="auto"/>
            </w:tcBorders>
          </w:tcPr>
          <w:p w:rsidR="00473781" w:rsidRPr="00154928" w:rsidRDefault="00473781" w:rsidP="00166CB6">
            <w:pPr>
              <w:tabs>
                <w:tab w:val="decimal" w:pos="567"/>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33</w:t>
            </w:r>
          </w:p>
        </w:tc>
      </w:tr>
      <w:tr w:rsidR="00473781" w:rsidRPr="00154928" w:rsidTr="00EC0675">
        <w:tc>
          <w:tcPr>
            <w:tcW w:w="4780" w:type="dxa"/>
          </w:tcPr>
          <w:p w:rsidR="00473781" w:rsidRPr="00154928" w:rsidRDefault="00473781" w:rsidP="00A11AB3">
            <w:pPr>
              <w:tabs>
                <w:tab w:val="decimal" w:pos="783"/>
              </w:tabs>
              <w:spacing w:line="240" w:lineRule="atLeast"/>
              <w:ind w:left="-74" w:right="-108" w:firstLine="506"/>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Income tax using the Thai Corporation tax rate</w:t>
            </w:r>
          </w:p>
        </w:tc>
        <w:tc>
          <w:tcPr>
            <w:tcW w:w="850" w:type="dxa"/>
            <w:tcBorders>
              <w:top w:val="double" w:sz="4" w:space="0" w:color="auto"/>
            </w:tcBorders>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1474" w:type="dxa"/>
            <w:gridSpan w:val="2"/>
            <w:tcBorders>
              <w:top w:val="double" w:sz="4" w:space="0" w:color="auto"/>
            </w:tcBorders>
          </w:tcPr>
          <w:p w:rsidR="00473781"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25</w:t>
            </w:r>
          </w:p>
        </w:tc>
        <w:tc>
          <w:tcPr>
            <w:tcW w:w="255" w:type="dxa"/>
            <w:gridSpan w:val="2"/>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915" w:type="dxa"/>
            <w:tcBorders>
              <w:top w:val="double" w:sz="4" w:space="0" w:color="auto"/>
            </w:tcBorders>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1287" w:type="dxa"/>
            <w:tcBorders>
              <w:top w:val="double" w:sz="4" w:space="0" w:color="auto"/>
            </w:tcBorders>
          </w:tcPr>
          <w:p w:rsidR="00473781" w:rsidRPr="00154928" w:rsidRDefault="00473781" w:rsidP="00166CB6">
            <w:pPr>
              <w:tabs>
                <w:tab w:val="decimal" w:pos="604"/>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w:t>
            </w:r>
          </w:p>
        </w:tc>
      </w:tr>
      <w:tr w:rsidR="00473781" w:rsidRPr="00154928" w:rsidTr="00EC0675">
        <w:tc>
          <w:tcPr>
            <w:tcW w:w="4780" w:type="dxa"/>
          </w:tcPr>
          <w:p w:rsidR="00473781" w:rsidRPr="00154928" w:rsidRDefault="00473781" w:rsidP="00A11AB3">
            <w:pPr>
              <w:tabs>
                <w:tab w:val="decimal" w:pos="783"/>
              </w:tabs>
              <w:spacing w:line="240" w:lineRule="atLeast"/>
              <w:ind w:left="-74" w:right="-108" w:firstLine="506"/>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Expenses not deductible for tax purposes</w:t>
            </w:r>
          </w:p>
        </w:tc>
        <w:tc>
          <w:tcPr>
            <w:tcW w:w="850" w:type="dxa"/>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1474" w:type="dxa"/>
            <w:gridSpan w:val="2"/>
          </w:tcPr>
          <w:p w:rsidR="00473781"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w:t>
            </w:r>
          </w:p>
        </w:tc>
        <w:tc>
          <w:tcPr>
            <w:tcW w:w="255" w:type="dxa"/>
            <w:gridSpan w:val="2"/>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915" w:type="dxa"/>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p>
        </w:tc>
        <w:tc>
          <w:tcPr>
            <w:tcW w:w="1287" w:type="dxa"/>
          </w:tcPr>
          <w:p w:rsidR="00473781" w:rsidRPr="00154928" w:rsidRDefault="00473781" w:rsidP="00513D1E">
            <w:pPr>
              <w:tabs>
                <w:tab w:val="decimal" w:pos="604"/>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w:t>
            </w:r>
          </w:p>
        </w:tc>
      </w:tr>
      <w:tr w:rsidR="00217C4F" w:rsidRPr="00154928" w:rsidTr="00EC0675">
        <w:tc>
          <w:tcPr>
            <w:tcW w:w="4780" w:type="dxa"/>
          </w:tcPr>
          <w:p w:rsidR="00217C4F" w:rsidRPr="00154928" w:rsidRDefault="00217C4F" w:rsidP="00A11AB3">
            <w:pPr>
              <w:tabs>
                <w:tab w:val="decimal" w:pos="783"/>
              </w:tabs>
              <w:spacing w:line="240" w:lineRule="atLeast"/>
              <w:ind w:left="-74" w:right="-108" w:firstLine="506"/>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Income not subject to tax</w:t>
            </w:r>
          </w:p>
        </w:tc>
        <w:tc>
          <w:tcPr>
            <w:tcW w:w="850" w:type="dxa"/>
          </w:tcPr>
          <w:p w:rsidR="00217C4F" w:rsidRPr="00154928" w:rsidRDefault="00217C4F" w:rsidP="00D15213">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217C4F" w:rsidRPr="00154928" w:rsidRDefault="00217C4F" w:rsidP="00D15213">
            <w:pPr>
              <w:tabs>
                <w:tab w:val="decimal" w:pos="783"/>
              </w:tabs>
              <w:spacing w:line="240" w:lineRule="atLeast"/>
              <w:ind w:left="-74" w:right="-108"/>
              <w:rPr>
                <w:rFonts w:ascii="Times New Roman" w:eastAsia="Times New Roman" w:hAnsi="Times New Roman" w:cs="Times New Roman"/>
                <w:sz w:val="22"/>
                <w:szCs w:val="22"/>
              </w:rPr>
            </w:pPr>
          </w:p>
        </w:tc>
        <w:tc>
          <w:tcPr>
            <w:tcW w:w="1474" w:type="dxa"/>
            <w:gridSpan w:val="2"/>
          </w:tcPr>
          <w:p w:rsidR="00217C4F" w:rsidRPr="00154928" w:rsidRDefault="00217C4F" w:rsidP="00D15213">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w:t>
            </w:r>
            <w:r w:rsidRPr="00154928">
              <w:rPr>
                <w:rFonts w:ascii="Times New Roman" w:eastAsia="Times New Roman" w:hAnsi="Times New Roman" w:cs="Times New Roman"/>
                <w:sz w:val="22"/>
                <w:szCs w:val="22"/>
              </w:rPr>
              <w:t>18</w:t>
            </w:r>
            <w:r w:rsidRPr="00154928">
              <w:rPr>
                <w:rFonts w:ascii="Times New Roman" w:eastAsia="Times New Roman" w:hAnsi="Times New Roman" w:cs="Times New Roman" w:hint="cs"/>
                <w:sz w:val="22"/>
                <w:szCs w:val="22"/>
                <w:cs/>
              </w:rPr>
              <w:t>)</w:t>
            </w:r>
          </w:p>
        </w:tc>
        <w:tc>
          <w:tcPr>
            <w:tcW w:w="255" w:type="dxa"/>
            <w:gridSpan w:val="2"/>
          </w:tcPr>
          <w:p w:rsidR="00217C4F" w:rsidRPr="00154928" w:rsidRDefault="00217C4F" w:rsidP="00D15213">
            <w:pPr>
              <w:tabs>
                <w:tab w:val="decimal" w:pos="783"/>
              </w:tabs>
              <w:spacing w:line="240" w:lineRule="atLeast"/>
              <w:ind w:left="-74" w:right="-108"/>
              <w:rPr>
                <w:rFonts w:ascii="Times New Roman" w:eastAsia="Times New Roman" w:hAnsi="Times New Roman" w:cs="Times New Roman"/>
                <w:sz w:val="22"/>
                <w:szCs w:val="22"/>
              </w:rPr>
            </w:pPr>
          </w:p>
        </w:tc>
        <w:tc>
          <w:tcPr>
            <w:tcW w:w="915" w:type="dxa"/>
          </w:tcPr>
          <w:p w:rsidR="00217C4F" w:rsidRPr="00154928" w:rsidRDefault="00217C4F" w:rsidP="00D15213">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217C4F" w:rsidRPr="00154928" w:rsidRDefault="00217C4F" w:rsidP="00D15213">
            <w:pPr>
              <w:tabs>
                <w:tab w:val="decimal" w:pos="783"/>
              </w:tabs>
              <w:spacing w:line="240" w:lineRule="atLeast"/>
              <w:ind w:left="-74" w:right="-108"/>
              <w:rPr>
                <w:rFonts w:ascii="Times New Roman" w:eastAsia="Times New Roman" w:hAnsi="Times New Roman" w:cs="Times New Roman"/>
                <w:sz w:val="22"/>
                <w:szCs w:val="22"/>
              </w:rPr>
            </w:pPr>
          </w:p>
        </w:tc>
        <w:tc>
          <w:tcPr>
            <w:tcW w:w="1287" w:type="dxa"/>
          </w:tcPr>
          <w:p w:rsidR="00217C4F" w:rsidRPr="00154928" w:rsidRDefault="00217C4F" w:rsidP="00D15213">
            <w:pPr>
              <w:tabs>
                <w:tab w:val="decimal" w:pos="604"/>
              </w:tabs>
              <w:spacing w:line="240" w:lineRule="atLeast"/>
              <w:ind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217C4F" w:rsidRPr="00154928" w:rsidTr="00EC0675">
        <w:tc>
          <w:tcPr>
            <w:tcW w:w="4780" w:type="dxa"/>
          </w:tcPr>
          <w:p w:rsidR="00217C4F" w:rsidRPr="00154928" w:rsidRDefault="00217C4F" w:rsidP="00A11AB3">
            <w:pPr>
              <w:tabs>
                <w:tab w:val="decimal" w:pos="783"/>
              </w:tabs>
              <w:spacing w:line="240" w:lineRule="atLeast"/>
              <w:ind w:left="-74" w:right="-108" w:firstLine="506"/>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Increased taxable expenses</w:t>
            </w:r>
          </w:p>
        </w:tc>
        <w:tc>
          <w:tcPr>
            <w:tcW w:w="850"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1474" w:type="dxa"/>
            <w:gridSpan w:val="2"/>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w:t>
            </w:r>
            <w:r w:rsidRPr="00154928">
              <w:rPr>
                <w:rFonts w:ascii="Times New Roman" w:eastAsia="Times New Roman" w:hAnsi="Times New Roman" w:cs="Times New Roman"/>
                <w:sz w:val="22"/>
                <w:szCs w:val="22"/>
              </w:rPr>
              <w:t>2</w:t>
            </w:r>
            <w:r w:rsidRPr="00154928">
              <w:rPr>
                <w:rFonts w:ascii="Times New Roman" w:eastAsia="Times New Roman" w:hAnsi="Times New Roman" w:cs="Times New Roman" w:hint="cs"/>
                <w:sz w:val="22"/>
                <w:szCs w:val="22"/>
                <w:cs/>
              </w:rPr>
              <w:t>)</w:t>
            </w:r>
          </w:p>
        </w:tc>
        <w:tc>
          <w:tcPr>
            <w:tcW w:w="255" w:type="dxa"/>
            <w:gridSpan w:val="2"/>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915"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1287" w:type="dxa"/>
          </w:tcPr>
          <w:p w:rsidR="00217C4F" w:rsidRPr="00154928" w:rsidRDefault="00217C4F" w:rsidP="00166CB6">
            <w:pPr>
              <w:tabs>
                <w:tab w:val="decimal" w:pos="604"/>
              </w:tabs>
              <w:spacing w:line="240" w:lineRule="atLeast"/>
              <w:ind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w:t>
            </w:r>
          </w:p>
        </w:tc>
      </w:tr>
      <w:tr w:rsidR="00217C4F" w:rsidRPr="00154928" w:rsidTr="00EC0675">
        <w:tc>
          <w:tcPr>
            <w:tcW w:w="4780" w:type="dxa"/>
          </w:tcPr>
          <w:p w:rsidR="00217C4F" w:rsidRPr="00154928" w:rsidRDefault="00217C4F" w:rsidP="00A11AB3">
            <w:pPr>
              <w:tabs>
                <w:tab w:val="decimal" w:pos="783"/>
              </w:tabs>
              <w:spacing w:line="240" w:lineRule="atLeast"/>
              <w:ind w:left="-74" w:right="-108" w:firstLine="506"/>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Loss carry forward</w:t>
            </w:r>
          </w:p>
        </w:tc>
        <w:tc>
          <w:tcPr>
            <w:tcW w:w="850" w:type="dxa"/>
            <w:shd w:val="clear" w:color="auto" w:fill="auto"/>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1474" w:type="dxa"/>
            <w:gridSpan w:val="2"/>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w:t>
            </w:r>
          </w:p>
        </w:tc>
        <w:tc>
          <w:tcPr>
            <w:tcW w:w="255" w:type="dxa"/>
            <w:gridSpan w:val="2"/>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915"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236"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sz w:val="22"/>
                <w:szCs w:val="22"/>
              </w:rPr>
            </w:pPr>
          </w:p>
        </w:tc>
        <w:tc>
          <w:tcPr>
            <w:tcW w:w="1287" w:type="dxa"/>
          </w:tcPr>
          <w:p w:rsidR="00217C4F" w:rsidRPr="00154928" w:rsidRDefault="00217C4F" w:rsidP="00166CB6">
            <w:pPr>
              <w:tabs>
                <w:tab w:val="decimal" w:pos="604"/>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(6)</w:t>
            </w:r>
          </w:p>
        </w:tc>
      </w:tr>
      <w:tr w:rsidR="00217C4F" w:rsidRPr="00154928" w:rsidTr="00EC0675">
        <w:tc>
          <w:tcPr>
            <w:tcW w:w="4780" w:type="dxa"/>
            <w:vAlign w:val="center"/>
          </w:tcPr>
          <w:p w:rsidR="00217C4F" w:rsidRPr="00154928" w:rsidRDefault="00217C4F" w:rsidP="00A11AB3">
            <w:pPr>
              <w:tabs>
                <w:tab w:val="decimal" w:pos="783"/>
              </w:tabs>
              <w:spacing w:line="240" w:lineRule="atLeast"/>
              <w:ind w:left="-74" w:right="-108" w:firstLine="506"/>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t>Income tax expense (revenue)</w:t>
            </w:r>
          </w:p>
        </w:tc>
        <w:tc>
          <w:tcPr>
            <w:tcW w:w="850" w:type="dxa"/>
            <w:shd w:val="clear" w:color="auto" w:fill="auto"/>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b/>
                <w:bCs/>
                <w:sz w:val="22"/>
                <w:szCs w:val="22"/>
              </w:rPr>
            </w:pPr>
          </w:p>
        </w:tc>
        <w:tc>
          <w:tcPr>
            <w:tcW w:w="236"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b/>
                <w:bCs/>
                <w:sz w:val="22"/>
                <w:szCs w:val="22"/>
              </w:rPr>
            </w:pPr>
          </w:p>
        </w:tc>
        <w:tc>
          <w:tcPr>
            <w:tcW w:w="1474" w:type="dxa"/>
            <w:gridSpan w:val="2"/>
            <w:tcBorders>
              <w:top w:val="single" w:sz="4" w:space="0" w:color="auto"/>
              <w:bottom w:val="double" w:sz="4" w:space="0" w:color="auto"/>
            </w:tcBorders>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8</w:t>
            </w:r>
          </w:p>
        </w:tc>
        <w:tc>
          <w:tcPr>
            <w:tcW w:w="255" w:type="dxa"/>
            <w:gridSpan w:val="2"/>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b/>
                <w:bCs/>
                <w:sz w:val="22"/>
                <w:szCs w:val="22"/>
              </w:rPr>
            </w:pPr>
          </w:p>
        </w:tc>
        <w:tc>
          <w:tcPr>
            <w:tcW w:w="915"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b/>
                <w:bCs/>
                <w:sz w:val="22"/>
                <w:szCs w:val="22"/>
              </w:rPr>
            </w:pPr>
          </w:p>
        </w:tc>
        <w:tc>
          <w:tcPr>
            <w:tcW w:w="236" w:type="dxa"/>
          </w:tcPr>
          <w:p w:rsidR="00217C4F" w:rsidRPr="00154928" w:rsidRDefault="00217C4F" w:rsidP="00166CB6">
            <w:pPr>
              <w:tabs>
                <w:tab w:val="decimal" w:pos="783"/>
              </w:tabs>
              <w:spacing w:line="240" w:lineRule="atLeast"/>
              <w:ind w:left="-74" w:right="-108"/>
              <w:rPr>
                <w:rFonts w:ascii="Times New Roman" w:eastAsia="Times New Roman" w:hAnsi="Times New Roman" w:cs="Times New Roman"/>
                <w:b/>
                <w:bCs/>
                <w:sz w:val="22"/>
                <w:szCs w:val="22"/>
              </w:rPr>
            </w:pPr>
          </w:p>
        </w:tc>
        <w:tc>
          <w:tcPr>
            <w:tcW w:w="1287" w:type="dxa"/>
            <w:tcBorders>
              <w:top w:val="single" w:sz="4" w:space="0" w:color="auto"/>
              <w:bottom w:val="double" w:sz="4" w:space="0" w:color="auto"/>
            </w:tcBorders>
            <w:shd w:val="clear" w:color="auto" w:fill="auto"/>
          </w:tcPr>
          <w:p w:rsidR="00217C4F" w:rsidRPr="00154928" w:rsidRDefault="00217C4F" w:rsidP="00166CB6">
            <w:pPr>
              <w:tabs>
                <w:tab w:val="decimal" w:pos="604"/>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w:t>
            </w:r>
          </w:p>
        </w:tc>
      </w:tr>
    </w:tbl>
    <w:p w:rsidR="00473781" w:rsidRPr="00154928" w:rsidRDefault="0090431B" w:rsidP="0090431B">
      <w:pPr>
        <w:spacing w:line="240" w:lineRule="auto"/>
        <w:ind w:right="0"/>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rPr>
        <w:br w:type="page"/>
      </w:r>
    </w:p>
    <w:tbl>
      <w:tblPr>
        <w:tblW w:w="10209" w:type="dxa"/>
        <w:tblInd w:w="18" w:type="dxa"/>
        <w:tblLayout w:type="fixed"/>
        <w:tblLook w:val="01E0" w:firstRow="1" w:lastRow="1" w:firstColumn="1" w:lastColumn="1" w:noHBand="0" w:noVBand="0"/>
      </w:tblPr>
      <w:tblGrid>
        <w:gridCol w:w="4878"/>
        <w:gridCol w:w="850"/>
        <w:gridCol w:w="320"/>
        <w:gridCol w:w="1440"/>
        <w:gridCol w:w="270"/>
        <w:gridCol w:w="900"/>
        <w:gridCol w:w="270"/>
        <w:gridCol w:w="1281"/>
      </w:tblGrid>
      <w:tr w:rsidR="00473781" w:rsidRPr="00154928" w:rsidTr="00EC0675">
        <w:tc>
          <w:tcPr>
            <w:tcW w:w="4878" w:type="dxa"/>
          </w:tcPr>
          <w:p w:rsidR="00473781" w:rsidRPr="00154928" w:rsidRDefault="00473781" w:rsidP="00166CB6">
            <w:pPr>
              <w:spacing w:line="240" w:lineRule="atLeast"/>
              <w:ind w:left="522" w:right="-45"/>
              <w:jc w:val="thaiDistribute"/>
              <w:rPr>
                <w:rFonts w:ascii="Times New Roman" w:eastAsia="Times New Roman" w:hAnsi="Times New Roman" w:cs="Times New Roman"/>
                <w:sz w:val="22"/>
                <w:szCs w:val="22"/>
              </w:rPr>
            </w:pPr>
          </w:p>
        </w:tc>
        <w:tc>
          <w:tcPr>
            <w:tcW w:w="5331" w:type="dxa"/>
            <w:gridSpan w:val="7"/>
          </w:tcPr>
          <w:p w:rsidR="00473781" w:rsidRPr="00154928" w:rsidRDefault="00473781" w:rsidP="00513D1E">
            <w:pPr>
              <w:spacing w:line="240" w:lineRule="atLeast"/>
              <w:ind w:left="-170" w:right="-178"/>
              <w:jc w:val="center"/>
              <w:rPr>
                <w:rFonts w:ascii="Times New Roman" w:eastAsia="Times New Roman" w:hAnsi="Times New Roman" w:cs="Times New Roman"/>
                <w:b/>
                <w:bCs/>
                <w:sz w:val="22"/>
                <w:szCs w:val="22"/>
                <w:cs/>
              </w:rPr>
            </w:pPr>
            <w:r w:rsidRPr="00154928">
              <w:rPr>
                <w:rFonts w:ascii="Times New Roman" w:eastAsia="Times New Roman" w:hAnsi="Times New Roman" w:cs="Times New Roman"/>
                <w:b/>
                <w:bCs/>
                <w:sz w:val="22"/>
                <w:szCs w:val="22"/>
                <w:lang w:val="en-GB"/>
              </w:rPr>
              <w:t>Separate financial statements</w:t>
            </w:r>
          </w:p>
        </w:tc>
      </w:tr>
      <w:tr w:rsidR="00473781" w:rsidRPr="00154928" w:rsidTr="00EC0675">
        <w:tc>
          <w:tcPr>
            <w:tcW w:w="4878" w:type="dxa"/>
          </w:tcPr>
          <w:p w:rsidR="00473781" w:rsidRPr="00154928" w:rsidRDefault="00473781" w:rsidP="00166CB6">
            <w:pPr>
              <w:spacing w:line="240" w:lineRule="atLeast"/>
              <w:ind w:left="522" w:right="-45"/>
              <w:jc w:val="thaiDistribute"/>
              <w:rPr>
                <w:rFonts w:ascii="Times New Roman" w:eastAsia="Times New Roman" w:hAnsi="Times New Roman" w:cs="Times New Roman"/>
                <w:sz w:val="22"/>
                <w:szCs w:val="22"/>
              </w:rPr>
            </w:pPr>
          </w:p>
        </w:tc>
        <w:tc>
          <w:tcPr>
            <w:tcW w:w="2610" w:type="dxa"/>
            <w:gridSpan w:val="3"/>
          </w:tcPr>
          <w:p w:rsidR="00473781" w:rsidRPr="00154928" w:rsidRDefault="00473781" w:rsidP="00166CB6">
            <w:pPr>
              <w:spacing w:line="240" w:lineRule="atLeast"/>
              <w:ind w:left="-54" w:right="-4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2019</w:t>
            </w:r>
          </w:p>
        </w:tc>
        <w:tc>
          <w:tcPr>
            <w:tcW w:w="270" w:type="dxa"/>
          </w:tcPr>
          <w:p w:rsidR="00473781" w:rsidRPr="00154928" w:rsidRDefault="00473781" w:rsidP="00166CB6">
            <w:pPr>
              <w:spacing w:line="240" w:lineRule="atLeast"/>
              <w:ind w:left="-54" w:right="-45"/>
              <w:jc w:val="thaiDistribute"/>
              <w:rPr>
                <w:rFonts w:ascii="Times New Roman" w:eastAsia="Times New Roman" w:hAnsi="Times New Roman" w:cs="Times New Roman"/>
                <w:sz w:val="22"/>
                <w:szCs w:val="22"/>
              </w:rPr>
            </w:pPr>
          </w:p>
        </w:tc>
        <w:tc>
          <w:tcPr>
            <w:tcW w:w="2451" w:type="dxa"/>
            <w:gridSpan w:val="3"/>
          </w:tcPr>
          <w:p w:rsidR="00473781" w:rsidRPr="00154928" w:rsidRDefault="00473781" w:rsidP="00166CB6">
            <w:pPr>
              <w:spacing w:line="240" w:lineRule="atLeast"/>
              <w:ind w:left="-54" w:right="-45"/>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2018</w:t>
            </w:r>
          </w:p>
        </w:tc>
      </w:tr>
      <w:tr w:rsidR="00473781" w:rsidRPr="00154928" w:rsidTr="00EC0675">
        <w:tc>
          <w:tcPr>
            <w:tcW w:w="4878" w:type="dxa"/>
          </w:tcPr>
          <w:p w:rsidR="00473781" w:rsidRPr="00154928" w:rsidRDefault="00473781" w:rsidP="00166CB6">
            <w:pPr>
              <w:spacing w:line="240" w:lineRule="atLeast"/>
              <w:ind w:left="522" w:right="-43"/>
              <w:jc w:val="thaiDistribute"/>
              <w:rPr>
                <w:rFonts w:ascii="Times New Roman" w:eastAsia="Times New Roman" w:hAnsi="Times New Roman" w:cs="Times New Roman"/>
                <w:sz w:val="22"/>
                <w:szCs w:val="22"/>
              </w:rPr>
            </w:pPr>
          </w:p>
        </w:tc>
        <w:tc>
          <w:tcPr>
            <w:tcW w:w="850" w:type="dxa"/>
          </w:tcPr>
          <w:p w:rsidR="00473781" w:rsidRPr="00154928" w:rsidRDefault="00473781" w:rsidP="00166CB6">
            <w:pPr>
              <w:spacing w:line="240" w:lineRule="atLeast"/>
              <w:ind w:left="-290" w:right="-302"/>
              <w:jc w:val="center"/>
              <w:rPr>
                <w:rFonts w:ascii="Times New Roman" w:eastAsia="Times New Roman" w:hAnsi="Times New Roman" w:cs="Times New Roman"/>
                <w:i/>
                <w:iCs/>
                <w:sz w:val="22"/>
                <w:szCs w:val="22"/>
                <w:cs/>
              </w:rPr>
            </w:pPr>
            <w:r w:rsidRPr="00154928">
              <w:rPr>
                <w:rFonts w:ascii="Times New Roman" w:eastAsia="Times New Roman" w:hAnsi="Times New Roman" w:cs="Times New Roman"/>
                <w:i/>
                <w:iCs/>
                <w:sz w:val="22"/>
                <w:szCs w:val="22"/>
              </w:rPr>
              <w:t>Rate (%)</w:t>
            </w:r>
          </w:p>
        </w:tc>
        <w:tc>
          <w:tcPr>
            <w:tcW w:w="320" w:type="dxa"/>
          </w:tcPr>
          <w:p w:rsidR="00473781" w:rsidRPr="00154928" w:rsidRDefault="00473781" w:rsidP="00166CB6">
            <w:pPr>
              <w:spacing w:line="240" w:lineRule="atLeast"/>
              <w:ind w:left="-54" w:right="-43"/>
              <w:jc w:val="center"/>
              <w:rPr>
                <w:rFonts w:ascii="Times New Roman" w:eastAsia="Times New Roman" w:hAnsi="Times New Roman" w:cs="Times New Roman"/>
                <w:i/>
                <w:iCs/>
                <w:sz w:val="22"/>
                <w:szCs w:val="22"/>
              </w:rPr>
            </w:pPr>
          </w:p>
        </w:tc>
        <w:tc>
          <w:tcPr>
            <w:tcW w:w="1710" w:type="dxa"/>
            <w:gridSpan w:val="2"/>
          </w:tcPr>
          <w:p w:rsidR="00473781" w:rsidRPr="00154928" w:rsidRDefault="00473781" w:rsidP="00166CB6">
            <w:pPr>
              <w:spacing w:line="240" w:lineRule="atLeast"/>
              <w:ind w:left="-54" w:right="-43"/>
              <w:jc w:val="thaiDistribute"/>
              <w:rPr>
                <w:rFonts w:ascii="Times New Roman" w:eastAsia="Times New Roman" w:hAnsi="Times New Roman" w:cs="Times New Roman"/>
                <w:i/>
                <w:iCs/>
                <w:sz w:val="22"/>
                <w:szCs w:val="22"/>
              </w:rPr>
            </w:pPr>
            <w:r w:rsidRPr="00154928">
              <w:rPr>
                <w:rFonts w:ascii="Times New Roman" w:eastAsia="Times New Roman" w:hAnsi="Times New Roman" w:cs="Times New Roman"/>
                <w:i/>
                <w:iCs/>
                <w:sz w:val="22"/>
                <w:szCs w:val="22"/>
              </w:rPr>
              <w:t>(in million Baht)</w:t>
            </w:r>
          </w:p>
        </w:tc>
        <w:tc>
          <w:tcPr>
            <w:tcW w:w="900" w:type="dxa"/>
          </w:tcPr>
          <w:p w:rsidR="00473781" w:rsidRPr="00154928" w:rsidRDefault="00473781" w:rsidP="00166CB6">
            <w:pPr>
              <w:spacing w:line="240" w:lineRule="atLeast"/>
              <w:ind w:left="-290" w:right="-302"/>
              <w:jc w:val="center"/>
              <w:rPr>
                <w:rFonts w:ascii="Times New Roman" w:eastAsia="Times New Roman" w:hAnsi="Times New Roman" w:cs="Times New Roman"/>
                <w:i/>
                <w:iCs/>
                <w:sz w:val="22"/>
                <w:szCs w:val="22"/>
                <w:cs/>
              </w:rPr>
            </w:pPr>
            <w:r w:rsidRPr="00154928">
              <w:rPr>
                <w:rFonts w:ascii="Times New Roman" w:eastAsia="Times New Roman" w:hAnsi="Times New Roman" w:cs="Times New Roman"/>
                <w:i/>
                <w:iCs/>
                <w:sz w:val="22"/>
                <w:szCs w:val="22"/>
              </w:rPr>
              <w:t>Rate (%)</w:t>
            </w:r>
          </w:p>
        </w:tc>
        <w:tc>
          <w:tcPr>
            <w:tcW w:w="1551" w:type="dxa"/>
            <w:gridSpan w:val="2"/>
          </w:tcPr>
          <w:p w:rsidR="00473781" w:rsidRPr="00154928" w:rsidRDefault="00473781" w:rsidP="00166CB6">
            <w:pPr>
              <w:spacing w:line="240" w:lineRule="atLeast"/>
              <w:ind w:left="-209" w:right="-192" w:firstLine="98"/>
              <w:jc w:val="center"/>
              <w:rPr>
                <w:rFonts w:ascii="Times New Roman" w:eastAsia="Times New Roman" w:hAnsi="Times New Roman" w:cs="Times New Roman"/>
                <w:i/>
                <w:iCs/>
                <w:sz w:val="22"/>
                <w:szCs w:val="22"/>
                <w:cs/>
              </w:rPr>
            </w:pPr>
            <w:r w:rsidRPr="00154928">
              <w:rPr>
                <w:rFonts w:ascii="Times New Roman" w:eastAsia="Times New Roman" w:hAnsi="Times New Roman" w:cs="Times New Roman"/>
                <w:i/>
                <w:iCs/>
                <w:sz w:val="22"/>
                <w:szCs w:val="22"/>
              </w:rPr>
              <w:t>(in million Baht)</w:t>
            </w:r>
          </w:p>
        </w:tc>
      </w:tr>
      <w:tr w:rsidR="00473781" w:rsidRPr="00154928" w:rsidTr="00EC0675">
        <w:tc>
          <w:tcPr>
            <w:tcW w:w="4878" w:type="dxa"/>
          </w:tcPr>
          <w:p w:rsidR="00473781" w:rsidRPr="00154928" w:rsidRDefault="00473781" w:rsidP="00A11AB3">
            <w:pPr>
              <w:spacing w:line="240" w:lineRule="atLeast"/>
              <w:ind w:right="499" w:firstLine="522"/>
              <w:jc w:val="thaiDistribute"/>
              <w:rPr>
                <w:rFonts w:ascii="Times New Roman" w:eastAsia="Times New Roman" w:hAnsi="Times New Roman"/>
                <w:sz w:val="22"/>
                <w:szCs w:val="22"/>
                <w:cs/>
                <w:lang w:val="en-GB"/>
              </w:rPr>
            </w:pPr>
            <w:r w:rsidRPr="00154928">
              <w:rPr>
                <w:rFonts w:ascii="Times New Roman" w:eastAsia="Times New Roman" w:hAnsi="Times New Roman" w:cs="Times New Roman"/>
                <w:sz w:val="22"/>
                <w:szCs w:val="22"/>
                <w:lang w:val="en-GB"/>
              </w:rPr>
              <w:t>Profit before income tax expense</w:t>
            </w:r>
          </w:p>
        </w:tc>
        <w:tc>
          <w:tcPr>
            <w:tcW w:w="850" w:type="dxa"/>
            <w:tcBorders>
              <w:bottom w:val="double" w:sz="4" w:space="0" w:color="auto"/>
            </w:tcBorders>
          </w:tcPr>
          <w:p w:rsidR="00473781" w:rsidRPr="00154928" w:rsidRDefault="00473781" w:rsidP="00166CB6">
            <w:pPr>
              <w:tabs>
                <w:tab w:val="decimal" w:pos="567"/>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20</w:t>
            </w:r>
          </w:p>
        </w:tc>
        <w:tc>
          <w:tcPr>
            <w:tcW w:w="320" w:type="dxa"/>
          </w:tcPr>
          <w:p w:rsidR="00473781" w:rsidRPr="00154928" w:rsidRDefault="00473781" w:rsidP="00166CB6">
            <w:pPr>
              <w:tabs>
                <w:tab w:val="decimal" w:pos="821"/>
                <w:tab w:val="decimal" w:pos="930"/>
              </w:tabs>
              <w:spacing w:line="240" w:lineRule="atLeast"/>
              <w:ind w:right="99"/>
              <w:jc w:val="center"/>
              <w:rPr>
                <w:rFonts w:ascii="Times New Roman" w:eastAsia="Times New Roman" w:hAnsi="Times New Roman" w:cs="Times New Roman"/>
                <w:sz w:val="22"/>
                <w:szCs w:val="22"/>
              </w:rPr>
            </w:pPr>
          </w:p>
        </w:tc>
        <w:tc>
          <w:tcPr>
            <w:tcW w:w="1440" w:type="dxa"/>
            <w:tcBorders>
              <w:bottom w:val="double" w:sz="4" w:space="0" w:color="auto"/>
            </w:tcBorders>
          </w:tcPr>
          <w:p w:rsidR="00473781" w:rsidRPr="00154928" w:rsidRDefault="0090431B" w:rsidP="00166CB6">
            <w:pPr>
              <w:tabs>
                <w:tab w:val="decimal" w:pos="567"/>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131</w:t>
            </w:r>
          </w:p>
        </w:tc>
        <w:tc>
          <w:tcPr>
            <w:tcW w:w="270" w:type="dxa"/>
          </w:tcPr>
          <w:p w:rsidR="00473781" w:rsidRPr="00154928" w:rsidRDefault="00473781" w:rsidP="00166CB6">
            <w:pPr>
              <w:tabs>
                <w:tab w:val="decimal" w:pos="821"/>
                <w:tab w:val="decimal" w:pos="930"/>
              </w:tabs>
              <w:spacing w:line="240" w:lineRule="atLeast"/>
              <w:ind w:right="99"/>
              <w:jc w:val="center"/>
              <w:rPr>
                <w:rFonts w:ascii="Times New Roman" w:eastAsia="Times New Roman" w:hAnsi="Times New Roman" w:cs="Times New Roman"/>
                <w:sz w:val="22"/>
                <w:szCs w:val="22"/>
              </w:rPr>
            </w:pPr>
          </w:p>
        </w:tc>
        <w:tc>
          <w:tcPr>
            <w:tcW w:w="900" w:type="dxa"/>
            <w:tcBorders>
              <w:bottom w:val="double" w:sz="4" w:space="0" w:color="auto"/>
            </w:tcBorders>
          </w:tcPr>
          <w:p w:rsidR="00473781" w:rsidRPr="00154928" w:rsidRDefault="00473781" w:rsidP="00166CB6">
            <w:pPr>
              <w:tabs>
                <w:tab w:val="decimal" w:pos="567"/>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w:t>
            </w:r>
          </w:p>
        </w:tc>
        <w:tc>
          <w:tcPr>
            <w:tcW w:w="270" w:type="dxa"/>
          </w:tcPr>
          <w:p w:rsidR="00473781" w:rsidRPr="00154928" w:rsidRDefault="00473781" w:rsidP="00166CB6">
            <w:pPr>
              <w:tabs>
                <w:tab w:val="decimal" w:pos="821"/>
                <w:tab w:val="decimal" w:pos="930"/>
              </w:tabs>
              <w:spacing w:line="240" w:lineRule="atLeast"/>
              <w:ind w:right="99"/>
              <w:jc w:val="center"/>
              <w:rPr>
                <w:rFonts w:ascii="Times New Roman" w:eastAsia="Times New Roman" w:hAnsi="Times New Roman" w:cs="Times New Roman"/>
                <w:sz w:val="22"/>
                <w:szCs w:val="22"/>
              </w:rPr>
            </w:pPr>
          </w:p>
        </w:tc>
        <w:tc>
          <w:tcPr>
            <w:tcW w:w="1281" w:type="dxa"/>
            <w:tcBorders>
              <w:bottom w:val="double" w:sz="4" w:space="0" w:color="auto"/>
            </w:tcBorders>
          </w:tcPr>
          <w:p w:rsidR="00473781" w:rsidRPr="00154928" w:rsidRDefault="00473781" w:rsidP="00166CB6">
            <w:pPr>
              <w:tabs>
                <w:tab w:val="decimal" w:pos="567"/>
                <w:tab w:val="decimal" w:pos="821"/>
              </w:tabs>
              <w:spacing w:line="240" w:lineRule="atLeast"/>
              <w:ind w:right="99"/>
              <w:jc w:val="center"/>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26</w:t>
            </w:r>
          </w:p>
        </w:tc>
      </w:tr>
      <w:tr w:rsidR="00473781" w:rsidRPr="00154928" w:rsidTr="00EC0675">
        <w:tc>
          <w:tcPr>
            <w:tcW w:w="4878" w:type="dxa"/>
          </w:tcPr>
          <w:p w:rsidR="00473781" w:rsidRPr="00154928" w:rsidRDefault="00473781" w:rsidP="00A11AB3">
            <w:pPr>
              <w:tabs>
                <w:tab w:val="decimal" w:pos="783"/>
              </w:tabs>
              <w:spacing w:line="240" w:lineRule="atLeast"/>
              <w:ind w:left="-74" w:right="-108" w:firstLine="596"/>
              <w:rPr>
                <w:rFonts w:ascii="Times New Roman" w:eastAsia="Times New Roman" w:hAnsi="Times New Roman"/>
                <w:sz w:val="22"/>
                <w:szCs w:val="22"/>
                <w:cs/>
                <w:lang w:val="en-GB"/>
              </w:rPr>
            </w:pPr>
            <w:r w:rsidRPr="00154928">
              <w:rPr>
                <w:rFonts w:ascii="Times New Roman" w:eastAsia="Times New Roman" w:hAnsi="Times New Roman" w:cs="Times New Roman"/>
                <w:sz w:val="22"/>
                <w:szCs w:val="22"/>
              </w:rPr>
              <w:t>Income tax using the Thai Corporation tax rate</w:t>
            </w:r>
          </w:p>
        </w:tc>
        <w:tc>
          <w:tcPr>
            <w:tcW w:w="850" w:type="dxa"/>
            <w:tcBorders>
              <w:top w:val="double" w:sz="4" w:space="0" w:color="auto"/>
            </w:tcBorders>
          </w:tcPr>
          <w:p w:rsidR="00473781" w:rsidRPr="00154928" w:rsidRDefault="00473781" w:rsidP="00166CB6">
            <w:pPr>
              <w:tabs>
                <w:tab w:val="decimal" w:pos="522"/>
              </w:tabs>
              <w:spacing w:line="240" w:lineRule="atLeast"/>
              <w:ind w:left="2" w:right="-108"/>
              <w:jc w:val="thaiDistribute"/>
              <w:rPr>
                <w:rFonts w:ascii="Times New Roman" w:eastAsia="Times New Roman" w:hAnsi="Times New Roman" w:cs="Times New Roman"/>
                <w:sz w:val="22"/>
                <w:szCs w:val="22"/>
              </w:rPr>
            </w:pPr>
          </w:p>
        </w:tc>
        <w:tc>
          <w:tcPr>
            <w:tcW w:w="320" w:type="dxa"/>
          </w:tcPr>
          <w:p w:rsidR="00473781" w:rsidRPr="00154928" w:rsidRDefault="00473781"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1440" w:type="dxa"/>
            <w:tcBorders>
              <w:top w:val="double" w:sz="4" w:space="0" w:color="auto"/>
            </w:tcBorders>
          </w:tcPr>
          <w:p w:rsidR="00473781" w:rsidRPr="00154928" w:rsidRDefault="0090431B" w:rsidP="00166CB6">
            <w:pPr>
              <w:tabs>
                <w:tab w:val="decimal" w:pos="660"/>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26</w:t>
            </w:r>
          </w:p>
        </w:tc>
        <w:tc>
          <w:tcPr>
            <w:tcW w:w="270" w:type="dxa"/>
          </w:tcPr>
          <w:p w:rsidR="00473781" w:rsidRPr="00154928" w:rsidRDefault="00473781"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900" w:type="dxa"/>
            <w:tcBorders>
              <w:top w:val="double" w:sz="4" w:space="0" w:color="auto"/>
            </w:tcBorders>
          </w:tcPr>
          <w:p w:rsidR="00473781" w:rsidRPr="00154928" w:rsidRDefault="00473781" w:rsidP="00166CB6">
            <w:pPr>
              <w:tabs>
                <w:tab w:val="decimal" w:pos="522"/>
              </w:tabs>
              <w:spacing w:line="240" w:lineRule="atLeast"/>
              <w:ind w:left="2" w:right="-108"/>
              <w:jc w:val="thaiDistribute"/>
              <w:rPr>
                <w:rFonts w:ascii="Times New Roman" w:eastAsia="Times New Roman" w:hAnsi="Times New Roman" w:cs="Times New Roman"/>
                <w:sz w:val="22"/>
                <w:szCs w:val="22"/>
              </w:rPr>
            </w:pPr>
          </w:p>
        </w:tc>
        <w:tc>
          <w:tcPr>
            <w:tcW w:w="270" w:type="dxa"/>
          </w:tcPr>
          <w:p w:rsidR="00473781" w:rsidRPr="00154928" w:rsidRDefault="00473781"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1281" w:type="dxa"/>
            <w:tcBorders>
              <w:top w:val="double" w:sz="4" w:space="0" w:color="auto"/>
            </w:tcBorders>
          </w:tcPr>
          <w:p w:rsidR="00473781" w:rsidRPr="00154928" w:rsidRDefault="00473781" w:rsidP="00166CB6">
            <w:pPr>
              <w:tabs>
                <w:tab w:val="decimal" w:pos="615"/>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w:t>
            </w:r>
          </w:p>
        </w:tc>
      </w:tr>
      <w:tr w:rsidR="00473781" w:rsidRPr="00154928" w:rsidTr="00EC0675">
        <w:tc>
          <w:tcPr>
            <w:tcW w:w="4878" w:type="dxa"/>
          </w:tcPr>
          <w:p w:rsidR="00473781" w:rsidRPr="00154928" w:rsidRDefault="00473781" w:rsidP="00A11AB3">
            <w:pPr>
              <w:tabs>
                <w:tab w:val="decimal" w:pos="783"/>
              </w:tabs>
              <w:spacing w:line="240" w:lineRule="atLeast"/>
              <w:ind w:left="-74" w:right="-108" w:firstLine="596"/>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Expenses not deductible for tax purposes</w:t>
            </w:r>
          </w:p>
        </w:tc>
        <w:tc>
          <w:tcPr>
            <w:tcW w:w="850" w:type="dxa"/>
          </w:tcPr>
          <w:p w:rsidR="00473781" w:rsidRPr="00154928" w:rsidRDefault="00473781" w:rsidP="00166CB6">
            <w:pPr>
              <w:tabs>
                <w:tab w:val="decimal" w:pos="522"/>
              </w:tabs>
              <w:spacing w:line="240" w:lineRule="atLeast"/>
              <w:ind w:left="2" w:right="-108"/>
              <w:jc w:val="thaiDistribute"/>
              <w:rPr>
                <w:rFonts w:ascii="Times New Roman" w:eastAsia="Times New Roman" w:hAnsi="Times New Roman" w:cs="Times New Roman"/>
                <w:sz w:val="22"/>
                <w:szCs w:val="22"/>
              </w:rPr>
            </w:pPr>
          </w:p>
        </w:tc>
        <w:tc>
          <w:tcPr>
            <w:tcW w:w="320" w:type="dxa"/>
          </w:tcPr>
          <w:p w:rsidR="00473781" w:rsidRPr="00154928" w:rsidRDefault="00473781"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1440" w:type="dxa"/>
          </w:tcPr>
          <w:p w:rsidR="00473781" w:rsidRPr="00154928" w:rsidRDefault="0090431B" w:rsidP="00166CB6">
            <w:pPr>
              <w:tabs>
                <w:tab w:val="decimal" w:pos="660"/>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w:t>
            </w:r>
          </w:p>
        </w:tc>
        <w:tc>
          <w:tcPr>
            <w:tcW w:w="270" w:type="dxa"/>
          </w:tcPr>
          <w:p w:rsidR="00473781" w:rsidRPr="00154928" w:rsidRDefault="00473781"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900" w:type="dxa"/>
          </w:tcPr>
          <w:p w:rsidR="00473781" w:rsidRPr="00154928" w:rsidRDefault="00473781" w:rsidP="00166CB6">
            <w:pPr>
              <w:tabs>
                <w:tab w:val="decimal" w:pos="522"/>
              </w:tabs>
              <w:spacing w:line="240" w:lineRule="atLeast"/>
              <w:ind w:left="2" w:right="-108"/>
              <w:jc w:val="thaiDistribute"/>
              <w:rPr>
                <w:rFonts w:ascii="Times New Roman" w:eastAsia="Times New Roman" w:hAnsi="Times New Roman" w:cs="Times New Roman"/>
                <w:sz w:val="22"/>
                <w:szCs w:val="22"/>
              </w:rPr>
            </w:pPr>
          </w:p>
        </w:tc>
        <w:tc>
          <w:tcPr>
            <w:tcW w:w="270" w:type="dxa"/>
          </w:tcPr>
          <w:p w:rsidR="00473781" w:rsidRPr="00154928" w:rsidRDefault="00473781"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1281" w:type="dxa"/>
          </w:tcPr>
          <w:p w:rsidR="00473781" w:rsidRPr="00154928" w:rsidRDefault="00473781" w:rsidP="00166CB6">
            <w:pPr>
              <w:tabs>
                <w:tab w:val="decimal" w:pos="615"/>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w:t>
            </w:r>
          </w:p>
        </w:tc>
      </w:tr>
      <w:tr w:rsidR="0090431B" w:rsidRPr="00154928" w:rsidTr="00EC0675">
        <w:tc>
          <w:tcPr>
            <w:tcW w:w="4878" w:type="dxa"/>
          </w:tcPr>
          <w:p w:rsidR="0090431B" w:rsidRPr="00154928" w:rsidRDefault="0090431B" w:rsidP="00A11AB3">
            <w:pPr>
              <w:tabs>
                <w:tab w:val="decimal" w:pos="783"/>
              </w:tabs>
              <w:spacing w:line="240" w:lineRule="atLeast"/>
              <w:ind w:left="-74" w:right="-108" w:firstLine="596"/>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Income not subject to tax</w:t>
            </w:r>
          </w:p>
        </w:tc>
        <w:tc>
          <w:tcPr>
            <w:tcW w:w="850" w:type="dxa"/>
          </w:tcPr>
          <w:p w:rsidR="0090431B" w:rsidRPr="00154928" w:rsidRDefault="0090431B" w:rsidP="00D15213">
            <w:pPr>
              <w:tabs>
                <w:tab w:val="decimal" w:pos="783"/>
              </w:tabs>
              <w:spacing w:line="240" w:lineRule="atLeast"/>
              <w:ind w:left="-74" w:right="-108"/>
              <w:rPr>
                <w:rFonts w:ascii="Times New Roman" w:eastAsia="Times New Roman" w:hAnsi="Times New Roman" w:cs="Times New Roman"/>
                <w:sz w:val="22"/>
                <w:szCs w:val="22"/>
              </w:rPr>
            </w:pPr>
          </w:p>
        </w:tc>
        <w:tc>
          <w:tcPr>
            <w:tcW w:w="320" w:type="dxa"/>
          </w:tcPr>
          <w:p w:rsidR="0090431B" w:rsidRPr="00154928" w:rsidRDefault="0090431B" w:rsidP="00D15213">
            <w:pPr>
              <w:tabs>
                <w:tab w:val="decimal" w:pos="783"/>
              </w:tabs>
              <w:spacing w:line="240" w:lineRule="atLeast"/>
              <w:ind w:left="-74" w:right="-108"/>
              <w:rPr>
                <w:rFonts w:ascii="Times New Roman" w:eastAsia="Times New Roman" w:hAnsi="Times New Roman" w:cs="Times New Roman"/>
                <w:sz w:val="22"/>
                <w:szCs w:val="22"/>
              </w:rPr>
            </w:pPr>
          </w:p>
        </w:tc>
        <w:tc>
          <w:tcPr>
            <w:tcW w:w="1440" w:type="dxa"/>
          </w:tcPr>
          <w:p w:rsidR="0090431B" w:rsidRPr="00154928" w:rsidRDefault="0090431B" w:rsidP="0090431B">
            <w:pPr>
              <w:tabs>
                <w:tab w:val="decimal" w:pos="709"/>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w:t>
            </w:r>
            <w:r w:rsidRPr="00154928">
              <w:rPr>
                <w:rFonts w:ascii="Times New Roman" w:eastAsia="Times New Roman" w:hAnsi="Times New Roman" w:cs="Times New Roman"/>
                <w:sz w:val="22"/>
                <w:szCs w:val="22"/>
              </w:rPr>
              <w:t>19</w:t>
            </w:r>
            <w:r w:rsidRPr="00154928">
              <w:rPr>
                <w:rFonts w:ascii="Times New Roman" w:eastAsia="Times New Roman" w:hAnsi="Times New Roman" w:cs="Times New Roman" w:hint="cs"/>
                <w:sz w:val="22"/>
                <w:szCs w:val="22"/>
                <w:cs/>
              </w:rPr>
              <w:t>)</w:t>
            </w:r>
          </w:p>
        </w:tc>
        <w:tc>
          <w:tcPr>
            <w:tcW w:w="270" w:type="dxa"/>
          </w:tcPr>
          <w:p w:rsidR="0090431B" w:rsidRPr="00154928" w:rsidRDefault="0090431B" w:rsidP="00D15213">
            <w:pPr>
              <w:tabs>
                <w:tab w:val="decimal" w:pos="783"/>
              </w:tabs>
              <w:spacing w:line="240" w:lineRule="atLeast"/>
              <w:ind w:left="-74" w:right="-108"/>
              <w:rPr>
                <w:rFonts w:ascii="Times New Roman" w:eastAsia="Times New Roman" w:hAnsi="Times New Roman" w:cs="Times New Roman"/>
                <w:sz w:val="22"/>
                <w:szCs w:val="22"/>
              </w:rPr>
            </w:pPr>
          </w:p>
        </w:tc>
        <w:tc>
          <w:tcPr>
            <w:tcW w:w="900" w:type="dxa"/>
          </w:tcPr>
          <w:p w:rsidR="0090431B" w:rsidRPr="00154928" w:rsidRDefault="0090431B" w:rsidP="00D15213">
            <w:pPr>
              <w:tabs>
                <w:tab w:val="decimal" w:pos="783"/>
              </w:tabs>
              <w:spacing w:line="240" w:lineRule="atLeast"/>
              <w:ind w:left="-74" w:right="-108"/>
              <w:rPr>
                <w:rFonts w:ascii="Times New Roman" w:eastAsia="Times New Roman" w:hAnsi="Times New Roman" w:cs="Times New Roman"/>
                <w:sz w:val="22"/>
                <w:szCs w:val="22"/>
              </w:rPr>
            </w:pPr>
          </w:p>
        </w:tc>
        <w:tc>
          <w:tcPr>
            <w:tcW w:w="270" w:type="dxa"/>
          </w:tcPr>
          <w:p w:rsidR="0090431B" w:rsidRPr="00154928" w:rsidRDefault="0090431B" w:rsidP="00D15213">
            <w:pPr>
              <w:tabs>
                <w:tab w:val="decimal" w:pos="783"/>
              </w:tabs>
              <w:spacing w:line="240" w:lineRule="atLeast"/>
              <w:ind w:left="-74" w:right="-108"/>
              <w:rPr>
                <w:rFonts w:ascii="Times New Roman" w:eastAsia="Times New Roman" w:hAnsi="Times New Roman" w:cs="Times New Roman"/>
                <w:sz w:val="22"/>
                <w:szCs w:val="22"/>
              </w:rPr>
            </w:pPr>
          </w:p>
        </w:tc>
        <w:tc>
          <w:tcPr>
            <w:tcW w:w="1281" w:type="dxa"/>
          </w:tcPr>
          <w:p w:rsidR="0090431B" w:rsidRPr="00154928" w:rsidRDefault="0090431B" w:rsidP="00D15213">
            <w:pPr>
              <w:tabs>
                <w:tab w:val="decimal" w:pos="604"/>
              </w:tabs>
              <w:spacing w:line="240" w:lineRule="atLeast"/>
              <w:ind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90431B" w:rsidRPr="00154928" w:rsidTr="00EC0675">
        <w:tc>
          <w:tcPr>
            <w:tcW w:w="4878" w:type="dxa"/>
          </w:tcPr>
          <w:p w:rsidR="0090431B" w:rsidRPr="00154928" w:rsidRDefault="0090431B" w:rsidP="00A11AB3">
            <w:pPr>
              <w:tabs>
                <w:tab w:val="decimal" w:pos="783"/>
              </w:tabs>
              <w:spacing w:line="240" w:lineRule="atLeast"/>
              <w:ind w:left="-74" w:right="-108" w:firstLine="596"/>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Increased taxable expenses</w:t>
            </w:r>
          </w:p>
        </w:tc>
        <w:tc>
          <w:tcPr>
            <w:tcW w:w="850" w:type="dxa"/>
          </w:tcPr>
          <w:p w:rsidR="0090431B" w:rsidRPr="00154928" w:rsidRDefault="0090431B" w:rsidP="00166CB6">
            <w:pPr>
              <w:tabs>
                <w:tab w:val="decimal" w:pos="522"/>
              </w:tabs>
              <w:spacing w:line="240" w:lineRule="atLeast"/>
              <w:ind w:left="2" w:right="-108"/>
              <w:jc w:val="thaiDistribute"/>
              <w:rPr>
                <w:rFonts w:ascii="Times New Roman" w:eastAsia="Times New Roman" w:hAnsi="Times New Roman" w:cs="Times New Roman"/>
                <w:sz w:val="22"/>
                <w:szCs w:val="22"/>
              </w:rPr>
            </w:pPr>
          </w:p>
        </w:tc>
        <w:tc>
          <w:tcPr>
            <w:tcW w:w="320" w:type="dxa"/>
          </w:tcPr>
          <w:p w:rsidR="0090431B" w:rsidRPr="00154928" w:rsidRDefault="0090431B"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1440" w:type="dxa"/>
          </w:tcPr>
          <w:p w:rsidR="0090431B" w:rsidRPr="00154928" w:rsidRDefault="0090431B" w:rsidP="00166CB6">
            <w:pPr>
              <w:tabs>
                <w:tab w:val="decimal" w:pos="660"/>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w:t>
            </w:r>
          </w:p>
        </w:tc>
        <w:tc>
          <w:tcPr>
            <w:tcW w:w="270" w:type="dxa"/>
          </w:tcPr>
          <w:p w:rsidR="0090431B" w:rsidRPr="00154928" w:rsidRDefault="0090431B"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900" w:type="dxa"/>
          </w:tcPr>
          <w:p w:rsidR="0090431B" w:rsidRPr="00154928" w:rsidRDefault="0090431B" w:rsidP="00166CB6">
            <w:pPr>
              <w:tabs>
                <w:tab w:val="decimal" w:pos="522"/>
              </w:tabs>
              <w:spacing w:line="240" w:lineRule="atLeast"/>
              <w:ind w:left="2" w:right="-108"/>
              <w:jc w:val="thaiDistribute"/>
              <w:rPr>
                <w:rFonts w:ascii="Times New Roman" w:eastAsia="Times New Roman" w:hAnsi="Times New Roman" w:cs="Times New Roman"/>
                <w:sz w:val="22"/>
                <w:szCs w:val="22"/>
              </w:rPr>
            </w:pPr>
          </w:p>
        </w:tc>
        <w:tc>
          <w:tcPr>
            <w:tcW w:w="270" w:type="dxa"/>
          </w:tcPr>
          <w:p w:rsidR="0090431B" w:rsidRPr="00154928" w:rsidRDefault="0090431B"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1281" w:type="dxa"/>
          </w:tcPr>
          <w:p w:rsidR="0090431B" w:rsidRPr="00154928" w:rsidRDefault="0090431B" w:rsidP="00166CB6">
            <w:pPr>
              <w:tabs>
                <w:tab w:val="decimal" w:pos="615"/>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w:t>
            </w:r>
          </w:p>
        </w:tc>
      </w:tr>
      <w:tr w:rsidR="0090431B" w:rsidRPr="00154928" w:rsidTr="00EC0675">
        <w:tc>
          <w:tcPr>
            <w:tcW w:w="4878" w:type="dxa"/>
          </w:tcPr>
          <w:p w:rsidR="0090431B" w:rsidRPr="00154928" w:rsidRDefault="0090431B" w:rsidP="00A11AB3">
            <w:pPr>
              <w:tabs>
                <w:tab w:val="decimal" w:pos="783"/>
              </w:tabs>
              <w:spacing w:line="240" w:lineRule="atLeast"/>
              <w:ind w:left="-74" w:right="-108" w:firstLine="596"/>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Loss carry forward</w:t>
            </w:r>
          </w:p>
        </w:tc>
        <w:tc>
          <w:tcPr>
            <w:tcW w:w="850" w:type="dxa"/>
            <w:shd w:val="clear" w:color="auto" w:fill="auto"/>
          </w:tcPr>
          <w:p w:rsidR="0090431B" w:rsidRPr="00154928" w:rsidRDefault="0090431B" w:rsidP="00166CB6">
            <w:pPr>
              <w:tabs>
                <w:tab w:val="decimal" w:pos="522"/>
              </w:tabs>
              <w:spacing w:line="240" w:lineRule="atLeast"/>
              <w:ind w:left="2" w:right="-108"/>
              <w:jc w:val="thaiDistribute"/>
              <w:rPr>
                <w:rFonts w:ascii="Times New Roman" w:eastAsia="Times New Roman" w:hAnsi="Times New Roman" w:cs="Times New Roman"/>
                <w:sz w:val="22"/>
                <w:szCs w:val="22"/>
              </w:rPr>
            </w:pPr>
          </w:p>
        </w:tc>
        <w:tc>
          <w:tcPr>
            <w:tcW w:w="320" w:type="dxa"/>
          </w:tcPr>
          <w:p w:rsidR="0090431B" w:rsidRPr="00154928" w:rsidRDefault="0090431B"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1440" w:type="dxa"/>
          </w:tcPr>
          <w:p w:rsidR="0090431B" w:rsidRPr="00154928" w:rsidRDefault="0090431B" w:rsidP="00166CB6">
            <w:pPr>
              <w:tabs>
                <w:tab w:val="decimal" w:pos="660"/>
              </w:tabs>
              <w:spacing w:line="240" w:lineRule="atLeast"/>
              <w:ind w:left="-74" w:right="-108"/>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rPr>
              <w:t>(1)</w:t>
            </w:r>
          </w:p>
        </w:tc>
        <w:tc>
          <w:tcPr>
            <w:tcW w:w="270" w:type="dxa"/>
          </w:tcPr>
          <w:p w:rsidR="0090431B" w:rsidRPr="00154928" w:rsidRDefault="0090431B"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900" w:type="dxa"/>
          </w:tcPr>
          <w:p w:rsidR="0090431B" w:rsidRPr="00154928" w:rsidRDefault="0090431B" w:rsidP="00166CB6">
            <w:pPr>
              <w:tabs>
                <w:tab w:val="decimal" w:pos="522"/>
              </w:tabs>
              <w:spacing w:line="240" w:lineRule="atLeast"/>
              <w:ind w:left="2" w:right="-108"/>
              <w:jc w:val="thaiDistribute"/>
              <w:rPr>
                <w:rFonts w:ascii="Times New Roman" w:eastAsia="Times New Roman" w:hAnsi="Times New Roman" w:cs="Times New Roman"/>
                <w:sz w:val="22"/>
                <w:szCs w:val="22"/>
              </w:rPr>
            </w:pPr>
          </w:p>
        </w:tc>
        <w:tc>
          <w:tcPr>
            <w:tcW w:w="270" w:type="dxa"/>
          </w:tcPr>
          <w:p w:rsidR="0090431B" w:rsidRPr="00154928" w:rsidRDefault="0090431B" w:rsidP="00166CB6">
            <w:pPr>
              <w:tabs>
                <w:tab w:val="decimal" w:pos="930"/>
              </w:tabs>
              <w:spacing w:line="240" w:lineRule="atLeast"/>
              <w:ind w:left="2" w:right="43"/>
              <w:jc w:val="thaiDistribute"/>
              <w:rPr>
                <w:rFonts w:ascii="Times New Roman" w:eastAsia="Times New Roman" w:hAnsi="Times New Roman" w:cs="Times New Roman"/>
                <w:i/>
                <w:iCs/>
                <w:sz w:val="22"/>
                <w:szCs w:val="22"/>
              </w:rPr>
            </w:pPr>
          </w:p>
        </w:tc>
        <w:tc>
          <w:tcPr>
            <w:tcW w:w="1281" w:type="dxa"/>
          </w:tcPr>
          <w:p w:rsidR="0090431B" w:rsidRPr="00154928" w:rsidRDefault="0090431B" w:rsidP="00166CB6">
            <w:pPr>
              <w:tabs>
                <w:tab w:val="decimal" w:pos="615"/>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w:t>
            </w:r>
          </w:p>
        </w:tc>
      </w:tr>
      <w:tr w:rsidR="0090431B" w:rsidRPr="00154928" w:rsidTr="00EC0675">
        <w:tc>
          <w:tcPr>
            <w:tcW w:w="4878" w:type="dxa"/>
            <w:vAlign w:val="center"/>
          </w:tcPr>
          <w:p w:rsidR="0090431B" w:rsidRPr="00154928" w:rsidRDefault="0090431B" w:rsidP="00A11AB3">
            <w:pPr>
              <w:tabs>
                <w:tab w:val="decimal" w:pos="783"/>
              </w:tabs>
              <w:spacing w:line="240" w:lineRule="atLeast"/>
              <w:ind w:left="-74" w:right="-108" w:firstLine="596"/>
              <w:rPr>
                <w:rFonts w:ascii="Times New Roman" w:eastAsia="Times New Roman" w:hAnsi="Times New Roman"/>
                <w:b/>
                <w:bCs/>
                <w:sz w:val="22"/>
                <w:szCs w:val="22"/>
                <w:cs/>
                <w:lang w:val="en-GB"/>
              </w:rPr>
            </w:pPr>
            <w:r w:rsidRPr="00154928">
              <w:rPr>
                <w:rFonts w:ascii="Times New Roman" w:eastAsia="Times New Roman" w:hAnsi="Times New Roman" w:cs="Times New Roman"/>
                <w:b/>
                <w:bCs/>
                <w:sz w:val="22"/>
                <w:szCs w:val="22"/>
              </w:rPr>
              <w:t>Income tax expense (revenue)</w:t>
            </w:r>
          </w:p>
        </w:tc>
        <w:tc>
          <w:tcPr>
            <w:tcW w:w="850" w:type="dxa"/>
            <w:shd w:val="clear" w:color="auto" w:fill="auto"/>
          </w:tcPr>
          <w:p w:rsidR="0090431B" w:rsidRPr="00154928" w:rsidRDefault="0090431B" w:rsidP="00166CB6">
            <w:pPr>
              <w:tabs>
                <w:tab w:val="decimal" w:pos="522"/>
              </w:tabs>
              <w:spacing w:line="240" w:lineRule="atLeast"/>
              <w:ind w:left="2" w:right="-108"/>
              <w:jc w:val="thaiDistribute"/>
              <w:rPr>
                <w:rFonts w:ascii="Times New Roman" w:eastAsia="Times New Roman" w:hAnsi="Times New Roman" w:cs="Times New Roman"/>
                <w:b/>
                <w:bCs/>
                <w:sz w:val="22"/>
                <w:szCs w:val="22"/>
              </w:rPr>
            </w:pPr>
          </w:p>
        </w:tc>
        <w:tc>
          <w:tcPr>
            <w:tcW w:w="320" w:type="dxa"/>
          </w:tcPr>
          <w:p w:rsidR="0090431B" w:rsidRPr="00154928" w:rsidRDefault="0090431B" w:rsidP="00166CB6">
            <w:pPr>
              <w:tabs>
                <w:tab w:val="decimal" w:pos="930"/>
              </w:tabs>
              <w:spacing w:line="240" w:lineRule="atLeast"/>
              <w:ind w:left="2" w:right="43"/>
              <w:jc w:val="thaiDistribute"/>
              <w:rPr>
                <w:rFonts w:ascii="Times New Roman" w:eastAsia="Times New Roman" w:hAnsi="Times New Roman" w:cs="Times New Roman"/>
                <w:b/>
                <w:bCs/>
                <w:sz w:val="22"/>
                <w:szCs w:val="22"/>
              </w:rPr>
            </w:pPr>
          </w:p>
        </w:tc>
        <w:tc>
          <w:tcPr>
            <w:tcW w:w="1440" w:type="dxa"/>
            <w:tcBorders>
              <w:top w:val="single" w:sz="4" w:space="0" w:color="auto"/>
              <w:bottom w:val="double" w:sz="4" w:space="0" w:color="auto"/>
            </w:tcBorders>
          </w:tcPr>
          <w:p w:rsidR="0090431B" w:rsidRPr="00154928" w:rsidRDefault="0090431B" w:rsidP="00166CB6">
            <w:pPr>
              <w:tabs>
                <w:tab w:val="decimal" w:pos="660"/>
              </w:tabs>
              <w:spacing w:line="240" w:lineRule="atLeast"/>
              <w:ind w:left="-74" w:right="-108"/>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8</w:t>
            </w:r>
          </w:p>
        </w:tc>
        <w:tc>
          <w:tcPr>
            <w:tcW w:w="270" w:type="dxa"/>
          </w:tcPr>
          <w:p w:rsidR="0090431B" w:rsidRPr="00154928" w:rsidRDefault="0090431B" w:rsidP="00166CB6">
            <w:pPr>
              <w:tabs>
                <w:tab w:val="decimal" w:pos="882"/>
              </w:tabs>
              <w:spacing w:line="240" w:lineRule="atLeast"/>
              <w:ind w:left="2" w:right="-45"/>
              <w:jc w:val="thaiDistribute"/>
              <w:rPr>
                <w:rFonts w:ascii="Times New Roman" w:eastAsia="Times New Roman" w:hAnsi="Times New Roman" w:cs="Times New Roman"/>
                <w:b/>
                <w:bCs/>
                <w:sz w:val="22"/>
                <w:szCs w:val="22"/>
              </w:rPr>
            </w:pPr>
          </w:p>
        </w:tc>
        <w:tc>
          <w:tcPr>
            <w:tcW w:w="900" w:type="dxa"/>
          </w:tcPr>
          <w:p w:rsidR="0090431B" w:rsidRPr="00154928" w:rsidRDefault="0090431B" w:rsidP="00166CB6">
            <w:pPr>
              <w:tabs>
                <w:tab w:val="decimal" w:pos="522"/>
              </w:tabs>
              <w:spacing w:line="240" w:lineRule="atLeast"/>
              <w:ind w:left="2" w:right="-108"/>
              <w:jc w:val="thaiDistribute"/>
              <w:rPr>
                <w:rFonts w:ascii="Times New Roman" w:eastAsia="Times New Roman" w:hAnsi="Times New Roman" w:cs="Times New Roman"/>
                <w:b/>
                <w:bCs/>
                <w:sz w:val="22"/>
                <w:szCs w:val="22"/>
              </w:rPr>
            </w:pPr>
          </w:p>
        </w:tc>
        <w:tc>
          <w:tcPr>
            <w:tcW w:w="270" w:type="dxa"/>
          </w:tcPr>
          <w:p w:rsidR="0090431B" w:rsidRPr="00154928" w:rsidRDefault="0090431B" w:rsidP="00166CB6">
            <w:pPr>
              <w:tabs>
                <w:tab w:val="decimal" w:pos="930"/>
              </w:tabs>
              <w:spacing w:line="240" w:lineRule="atLeast"/>
              <w:ind w:left="2" w:right="43"/>
              <w:jc w:val="thaiDistribute"/>
              <w:rPr>
                <w:rFonts w:ascii="Times New Roman" w:eastAsia="Times New Roman" w:hAnsi="Times New Roman" w:cs="Times New Roman"/>
                <w:b/>
                <w:bCs/>
                <w:sz w:val="22"/>
                <w:szCs w:val="22"/>
              </w:rPr>
            </w:pPr>
          </w:p>
        </w:tc>
        <w:tc>
          <w:tcPr>
            <w:tcW w:w="1281" w:type="dxa"/>
            <w:tcBorders>
              <w:top w:val="single" w:sz="4" w:space="0" w:color="auto"/>
              <w:bottom w:val="double" w:sz="4" w:space="0" w:color="auto"/>
            </w:tcBorders>
            <w:shd w:val="clear" w:color="auto" w:fill="auto"/>
          </w:tcPr>
          <w:p w:rsidR="0090431B" w:rsidRPr="00154928" w:rsidRDefault="0090431B" w:rsidP="00166CB6">
            <w:pPr>
              <w:tabs>
                <w:tab w:val="decimal" w:pos="646"/>
              </w:tabs>
              <w:spacing w:line="240" w:lineRule="atLeast"/>
              <w:ind w:left="-74" w:right="-108"/>
              <w:rPr>
                <w:rFonts w:ascii="Times New Roman" w:eastAsia="Times New Roman" w:hAnsi="Times New Roman" w:cs="Times New Roman"/>
                <w:b/>
                <w:bCs/>
                <w:sz w:val="22"/>
                <w:szCs w:val="22"/>
              </w:rPr>
            </w:pPr>
            <w:r w:rsidRPr="00154928">
              <w:rPr>
                <w:rFonts w:ascii="Times New Roman" w:eastAsia="Times New Roman" w:hAnsi="Times New Roman" w:cs="Times New Roman" w:hint="cs"/>
                <w:b/>
                <w:bCs/>
                <w:sz w:val="22"/>
                <w:szCs w:val="22"/>
                <w:cs/>
              </w:rPr>
              <w:t>-</w:t>
            </w:r>
          </w:p>
        </w:tc>
      </w:tr>
    </w:tbl>
    <w:p w:rsidR="00473781" w:rsidRPr="00EC0675"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73595C">
      <w:pPr>
        <w:pStyle w:val="ListParagraph"/>
        <w:numPr>
          <w:ilvl w:val="0"/>
          <w:numId w:val="46"/>
        </w:numPr>
        <w:tabs>
          <w:tab w:val="left" w:pos="532"/>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Basic earnings per share</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EC0675">
      <w:pPr>
        <w:spacing w:line="240" w:lineRule="atLeast"/>
        <w:ind w:left="539" w:right="45"/>
        <w:jc w:val="thaiDistribute"/>
        <w:rPr>
          <w:rFonts w:ascii="Times New Roman" w:eastAsia="Times New Roman" w:hAnsi="Times New Roman" w:cs="Angsana New"/>
          <w:sz w:val="22"/>
          <w:szCs w:val="22"/>
          <w:lang w:val="en-GB"/>
        </w:rPr>
      </w:pPr>
      <w:r w:rsidRPr="00154928">
        <w:rPr>
          <w:rFonts w:ascii="Times New Roman" w:eastAsia="Times New Roman" w:hAnsi="Times New Roman" w:cs="Angsana New"/>
          <w:sz w:val="22"/>
          <w:szCs w:val="22"/>
          <w:lang w:val="en-GB"/>
        </w:rPr>
        <w:t>The calculation of basic earnings per share for the years ended 31 December 2019 and 2018 was based on the profit for the year attributable to ordinary shareholders of the Company and the weight average number of shares issuing during the year as follows:</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tbl>
      <w:tblPr>
        <w:tblW w:w="10085" w:type="dxa"/>
        <w:tblInd w:w="18" w:type="dxa"/>
        <w:tblLayout w:type="fixed"/>
        <w:tblLook w:val="01E0" w:firstRow="1" w:lastRow="1" w:firstColumn="1" w:lastColumn="1" w:noHBand="0" w:noVBand="0"/>
      </w:tblPr>
      <w:tblGrid>
        <w:gridCol w:w="3690"/>
        <w:gridCol w:w="1362"/>
        <w:gridCol w:w="272"/>
        <w:gridCol w:w="1078"/>
        <w:gridCol w:w="295"/>
        <w:gridCol w:w="270"/>
        <w:gridCol w:w="1470"/>
        <w:gridCol w:w="272"/>
        <w:gridCol w:w="1376"/>
      </w:tblGrid>
      <w:tr w:rsidR="00473781" w:rsidRPr="00154928" w:rsidTr="00166CB6">
        <w:trPr>
          <w:tblHeader/>
        </w:trPr>
        <w:tc>
          <w:tcPr>
            <w:tcW w:w="3690" w:type="dxa"/>
          </w:tcPr>
          <w:p w:rsidR="00473781" w:rsidRPr="00154928" w:rsidRDefault="00473781" w:rsidP="00EC0675">
            <w:pPr>
              <w:spacing w:line="240" w:lineRule="atLeast"/>
              <w:ind w:left="522"/>
              <w:rPr>
                <w:rFonts w:ascii="Times New Roman" w:hAnsi="Times New Roman"/>
                <w:b/>
                <w:bCs/>
                <w:sz w:val="22"/>
                <w:szCs w:val="22"/>
                <w:cs/>
              </w:rPr>
            </w:pPr>
          </w:p>
        </w:tc>
        <w:tc>
          <w:tcPr>
            <w:tcW w:w="2712" w:type="dxa"/>
            <w:gridSpan w:val="3"/>
          </w:tcPr>
          <w:p w:rsidR="00473781" w:rsidRPr="00154928" w:rsidRDefault="00473781" w:rsidP="00EC0675">
            <w:pPr>
              <w:spacing w:line="240" w:lineRule="atLeast"/>
              <w:ind w:left="-54" w:right="-198"/>
              <w:jc w:val="center"/>
              <w:rPr>
                <w:rFonts w:ascii="Times New Roman" w:hAnsi="Times New Roman"/>
                <w:sz w:val="22"/>
                <w:szCs w:val="22"/>
              </w:rPr>
            </w:pPr>
            <w:r w:rsidRPr="00154928">
              <w:rPr>
                <w:rFonts w:ascii="Times New Roman" w:hAnsi="Times New Roman"/>
                <w:b/>
                <w:bCs/>
                <w:sz w:val="22"/>
                <w:szCs w:val="22"/>
              </w:rPr>
              <w:t>Consolidated</w:t>
            </w:r>
            <w:r w:rsidRPr="00154928">
              <w:rPr>
                <w:rFonts w:ascii="Times New Roman" w:hAnsi="Times New Roman"/>
                <w:b/>
                <w:bCs/>
                <w:sz w:val="22"/>
                <w:szCs w:val="22"/>
              </w:rPr>
              <w:br/>
              <w:t>financial statements</w:t>
            </w:r>
          </w:p>
        </w:tc>
        <w:tc>
          <w:tcPr>
            <w:tcW w:w="295" w:type="dxa"/>
          </w:tcPr>
          <w:p w:rsidR="00473781" w:rsidRPr="00154928" w:rsidRDefault="00473781" w:rsidP="00EC0675">
            <w:pPr>
              <w:tabs>
                <w:tab w:val="decimal" w:pos="930"/>
              </w:tabs>
              <w:spacing w:line="240" w:lineRule="atLeast"/>
              <w:jc w:val="center"/>
              <w:rPr>
                <w:rFonts w:ascii="Times New Roman" w:hAnsi="Times New Roman"/>
                <w:sz w:val="22"/>
                <w:szCs w:val="22"/>
              </w:rPr>
            </w:pPr>
          </w:p>
        </w:tc>
        <w:tc>
          <w:tcPr>
            <w:tcW w:w="3388" w:type="dxa"/>
            <w:gridSpan w:val="4"/>
          </w:tcPr>
          <w:p w:rsidR="00473781" w:rsidRPr="00154928" w:rsidRDefault="00473781" w:rsidP="00EC0675">
            <w:pPr>
              <w:spacing w:line="240" w:lineRule="atLeast"/>
              <w:ind w:left="-54" w:right="-288"/>
              <w:jc w:val="center"/>
              <w:rPr>
                <w:rFonts w:ascii="Times New Roman" w:hAnsi="Times New Roman"/>
                <w:sz w:val="22"/>
                <w:szCs w:val="22"/>
              </w:rPr>
            </w:pPr>
            <w:r w:rsidRPr="00154928">
              <w:rPr>
                <w:rFonts w:ascii="Times New Roman" w:eastAsia="Times New Roman" w:hAnsi="Times New Roman"/>
                <w:b/>
                <w:bCs/>
                <w:sz w:val="22"/>
                <w:szCs w:val="22"/>
              </w:rPr>
              <w:t>Separate</w:t>
            </w:r>
            <w:r w:rsidRPr="00154928">
              <w:rPr>
                <w:rFonts w:ascii="Times New Roman" w:eastAsia="Times New Roman" w:hAnsi="Times New Roman"/>
                <w:b/>
                <w:bCs/>
                <w:sz w:val="22"/>
                <w:szCs w:val="22"/>
              </w:rPr>
              <w:br/>
              <w:t xml:space="preserve">financial </w:t>
            </w:r>
            <w:r w:rsidRPr="00154928">
              <w:rPr>
                <w:rFonts w:ascii="Times New Roman" w:hAnsi="Times New Roman"/>
                <w:b/>
                <w:bCs/>
                <w:sz w:val="22"/>
                <w:szCs w:val="22"/>
              </w:rPr>
              <w:t>statements</w:t>
            </w:r>
          </w:p>
        </w:tc>
      </w:tr>
      <w:tr w:rsidR="00473781" w:rsidRPr="00154928" w:rsidTr="00166CB6">
        <w:trPr>
          <w:tblHeader/>
        </w:trPr>
        <w:tc>
          <w:tcPr>
            <w:tcW w:w="3690" w:type="dxa"/>
          </w:tcPr>
          <w:p w:rsidR="00473781" w:rsidRPr="00154928" w:rsidRDefault="00473781" w:rsidP="00EC0675">
            <w:pPr>
              <w:spacing w:line="240" w:lineRule="atLeast"/>
              <w:ind w:left="522"/>
              <w:rPr>
                <w:rFonts w:ascii="Times New Roman" w:hAnsi="Times New Roman"/>
                <w:b/>
                <w:bCs/>
                <w:sz w:val="22"/>
                <w:szCs w:val="22"/>
                <w:cs/>
              </w:rPr>
            </w:pPr>
          </w:p>
        </w:tc>
        <w:tc>
          <w:tcPr>
            <w:tcW w:w="1362" w:type="dxa"/>
          </w:tcPr>
          <w:p w:rsidR="00473781" w:rsidRPr="00154928" w:rsidRDefault="00473781" w:rsidP="00EC0675">
            <w:pPr>
              <w:spacing w:line="240" w:lineRule="atLeast"/>
              <w:ind w:left="-54" w:right="110"/>
              <w:jc w:val="center"/>
              <w:rPr>
                <w:rFonts w:ascii="Times New Roman" w:hAnsi="Times New Roman"/>
                <w:sz w:val="22"/>
                <w:szCs w:val="22"/>
              </w:rPr>
            </w:pPr>
            <w:r w:rsidRPr="00154928">
              <w:rPr>
                <w:rFonts w:ascii="Times New Roman" w:hAnsi="Times New Roman"/>
                <w:sz w:val="22"/>
                <w:szCs w:val="22"/>
              </w:rPr>
              <w:t>2019</w:t>
            </w:r>
          </w:p>
        </w:tc>
        <w:tc>
          <w:tcPr>
            <w:tcW w:w="272" w:type="dxa"/>
          </w:tcPr>
          <w:p w:rsidR="00473781" w:rsidRPr="00154928" w:rsidRDefault="00473781" w:rsidP="00EC0675">
            <w:pPr>
              <w:spacing w:line="240" w:lineRule="atLeast"/>
              <w:ind w:left="-54"/>
              <w:jc w:val="center"/>
              <w:rPr>
                <w:rFonts w:ascii="Times New Roman" w:hAnsi="Times New Roman"/>
                <w:sz w:val="22"/>
                <w:szCs w:val="22"/>
              </w:rPr>
            </w:pPr>
          </w:p>
        </w:tc>
        <w:tc>
          <w:tcPr>
            <w:tcW w:w="1373" w:type="dxa"/>
            <w:gridSpan w:val="2"/>
          </w:tcPr>
          <w:p w:rsidR="00473781" w:rsidRPr="00154928" w:rsidRDefault="00473781" w:rsidP="00EC0675">
            <w:pPr>
              <w:spacing w:line="240" w:lineRule="atLeast"/>
              <w:ind w:left="-54" w:right="70"/>
              <w:jc w:val="center"/>
              <w:rPr>
                <w:rFonts w:ascii="Times New Roman" w:hAnsi="Times New Roman"/>
                <w:sz w:val="22"/>
                <w:szCs w:val="22"/>
              </w:rPr>
            </w:pPr>
            <w:r w:rsidRPr="00154928">
              <w:rPr>
                <w:rFonts w:ascii="Times New Roman" w:hAnsi="Times New Roman"/>
                <w:sz w:val="22"/>
                <w:szCs w:val="22"/>
              </w:rPr>
              <w:t>2018</w:t>
            </w:r>
          </w:p>
        </w:tc>
        <w:tc>
          <w:tcPr>
            <w:tcW w:w="270" w:type="dxa"/>
          </w:tcPr>
          <w:p w:rsidR="00473781" w:rsidRPr="00154928" w:rsidRDefault="00473781" w:rsidP="00EC0675">
            <w:pPr>
              <w:tabs>
                <w:tab w:val="decimal" w:pos="930"/>
              </w:tabs>
              <w:spacing w:line="240" w:lineRule="atLeast"/>
              <w:jc w:val="center"/>
              <w:rPr>
                <w:rFonts w:ascii="Times New Roman" w:hAnsi="Times New Roman"/>
                <w:sz w:val="22"/>
                <w:szCs w:val="22"/>
              </w:rPr>
            </w:pPr>
          </w:p>
        </w:tc>
        <w:tc>
          <w:tcPr>
            <w:tcW w:w="1470" w:type="dxa"/>
          </w:tcPr>
          <w:p w:rsidR="00473781" w:rsidRPr="00154928" w:rsidRDefault="00473781" w:rsidP="00EC0675">
            <w:pPr>
              <w:spacing w:line="240" w:lineRule="atLeast"/>
              <w:ind w:left="-54" w:right="110"/>
              <w:jc w:val="center"/>
              <w:rPr>
                <w:rFonts w:ascii="Times New Roman" w:hAnsi="Times New Roman"/>
                <w:sz w:val="22"/>
                <w:szCs w:val="22"/>
              </w:rPr>
            </w:pPr>
            <w:r w:rsidRPr="00154928">
              <w:rPr>
                <w:rFonts w:ascii="Times New Roman" w:hAnsi="Times New Roman"/>
                <w:sz w:val="22"/>
                <w:szCs w:val="22"/>
              </w:rPr>
              <w:t>2019</w:t>
            </w:r>
          </w:p>
        </w:tc>
        <w:tc>
          <w:tcPr>
            <w:tcW w:w="272" w:type="dxa"/>
          </w:tcPr>
          <w:p w:rsidR="00473781" w:rsidRPr="00154928" w:rsidRDefault="00473781" w:rsidP="00EC0675">
            <w:pPr>
              <w:spacing w:line="240" w:lineRule="atLeast"/>
              <w:ind w:left="-54"/>
              <w:jc w:val="center"/>
              <w:rPr>
                <w:rFonts w:ascii="Times New Roman" w:hAnsi="Times New Roman"/>
                <w:sz w:val="22"/>
                <w:szCs w:val="22"/>
              </w:rPr>
            </w:pPr>
          </w:p>
        </w:tc>
        <w:tc>
          <w:tcPr>
            <w:tcW w:w="1376" w:type="dxa"/>
          </w:tcPr>
          <w:p w:rsidR="00473781" w:rsidRPr="00154928" w:rsidRDefault="00473781" w:rsidP="00EC0675">
            <w:pPr>
              <w:spacing w:line="240" w:lineRule="atLeast"/>
              <w:ind w:left="-54" w:right="70"/>
              <w:jc w:val="center"/>
              <w:rPr>
                <w:rFonts w:ascii="Times New Roman" w:hAnsi="Times New Roman"/>
                <w:sz w:val="22"/>
                <w:szCs w:val="22"/>
              </w:rPr>
            </w:pPr>
            <w:r w:rsidRPr="00154928">
              <w:rPr>
                <w:rFonts w:ascii="Times New Roman" w:hAnsi="Times New Roman"/>
                <w:sz w:val="22"/>
                <w:szCs w:val="22"/>
              </w:rPr>
              <w:t>2018</w:t>
            </w:r>
          </w:p>
        </w:tc>
      </w:tr>
      <w:tr w:rsidR="00473781" w:rsidRPr="00154928" w:rsidTr="00166CB6">
        <w:trPr>
          <w:tblHeader/>
        </w:trPr>
        <w:tc>
          <w:tcPr>
            <w:tcW w:w="3690" w:type="dxa"/>
          </w:tcPr>
          <w:p w:rsidR="00473781" w:rsidRPr="00154928" w:rsidRDefault="00473781" w:rsidP="00EC0675">
            <w:pPr>
              <w:spacing w:line="240" w:lineRule="atLeast"/>
              <w:ind w:left="527" w:right="-258"/>
              <w:rPr>
                <w:rFonts w:ascii="Times New Roman" w:hAnsi="Times New Roman"/>
                <w:b/>
                <w:bCs/>
                <w:sz w:val="22"/>
                <w:szCs w:val="22"/>
                <w:cs/>
              </w:rPr>
            </w:pPr>
            <w:r w:rsidRPr="00154928">
              <w:rPr>
                <w:rFonts w:ascii="Times New Roman" w:hAnsi="Times New Roman"/>
                <w:sz w:val="22"/>
                <w:szCs w:val="22"/>
              </w:rPr>
              <w:t xml:space="preserve">Profit for the </w:t>
            </w:r>
            <w:r w:rsidRPr="00154928">
              <w:rPr>
                <w:rFonts w:ascii="Times New Roman" w:eastAsia="Times New Roman" w:hAnsi="Times New Roman"/>
                <w:sz w:val="22"/>
                <w:szCs w:val="22"/>
              </w:rPr>
              <w:t>year</w:t>
            </w:r>
            <w:r w:rsidRPr="00154928">
              <w:rPr>
                <w:rFonts w:ascii="Times New Roman" w:hAnsi="Times New Roman"/>
                <w:sz w:val="22"/>
                <w:szCs w:val="22"/>
              </w:rPr>
              <w:t xml:space="preserve"> attributable</w:t>
            </w:r>
            <w:r w:rsidRPr="00154928">
              <w:rPr>
                <w:rFonts w:ascii="Times New Roman" w:hAnsi="Times New Roman"/>
                <w:sz w:val="22"/>
                <w:szCs w:val="22"/>
              </w:rPr>
              <w:br/>
            </w:r>
            <w:r w:rsidRPr="00154928">
              <w:rPr>
                <w:rFonts w:ascii="Times New Roman" w:hAnsi="Times New Roman" w:hint="cs"/>
                <w:sz w:val="22"/>
                <w:szCs w:val="22"/>
                <w:cs/>
              </w:rPr>
              <w:tab/>
            </w:r>
            <w:r w:rsidRPr="00154928">
              <w:rPr>
                <w:rFonts w:ascii="Times New Roman" w:hAnsi="Times New Roman"/>
                <w:sz w:val="22"/>
                <w:szCs w:val="22"/>
              </w:rPr>
              <w:t>to ordinary shareholders of</w:t>
            </w:r>
            <w:r w:rsidRPr="00154928">
              <w:rPr>
                <w:rFonts w:ascii="Times New Roman" w:hAnsi="Times New Roman"/>
                <w:sz w:val="22"/>
                <w:szCs w:val="22"/>
              </w:rPr>
              <w:br/>
            </w:r>
            <w:r w:rsidRPr="00154928">
              <w:rPr>
                <w:rFonts w:ascii="Times New Roman" w:hAnsi="Times New Roman" w:hint="cs"/>
                <w:sz w:val="22"/>
                <w:szCs w:val="22"/>
                <w:cs/>
              </w:rPr>
              <w:tab/>
            </w:r>
            <w:r w:rsidRPr="00154928">
              <w:rPr>
                <w:rFonts w:ascii="Times New Roman" w:hAnsi="Times New Roman"/>
                <w:sz w:val="22"/>
                <w:szCs w:val="22"/>
              </w:rPr>
              <w:t>the Company (basic) (in Baht)</w:t>
            </w:r>
          </w:p>
        </w:tc>
        <w:tc>
          <w:tcPr>
            <w:tcW w:w="1362" w:type="dxa"/>
          </w:tcPr>
          <w:p w:rsidR="00473781" w:rsidRPr="00154928" w:rsidRDefault="00473781" w:rsidP="00EC0675">
            <w:pPr>
              <w:tabs>
                <w:tab w:val="decimal" w:pos="1178"/>
              </w:tabs>
              <w:spacing w:line="240" w:lineRule="atLeast"/>
              <w:ind w:right="-72"/>
              <w:rPr>
                <w:rFonts w:ascii="Times New Roman" w:hAnsi="Times New Roman" w:cs="Times New Roman"/>
                <w:sz w:val="22"/>
                <w:szCs w:val="22"/>
              </w:rPr>
            </w:pPr>
            <w:r w:rsidRPr="00154928">
              <w:rPr>
                <w:rFonts w:ascii="Times New Roman" w:hAnsi="Times New Roman" w:cs="Times New Roman"/>
                <w:sz w:val="22"/>
                <w:szCs w:val="22"/>
              </w:rPr>
              <w:br/>
            </w:r>
            <w:r w:rsidRPr="00154928">
              <w:rPr>
                <w:rFonts w:ascii="Times New Roman" w:hAnsi="Times New Roman" w:cs="Times New Roman"/>
                <w:sz w:val="22"/>
                <w:szCs w:val="22"/>
              </w:rPr>
              <w:br/>
            </w:r>
            <w:r w:rsidR="00B624A9" w:rsidRPr="00154928">
              <w:rPr>
                <w:rFonts w:ascii="Times New Roman" w:hAnsi="Times New Roman" w:cs="Times New Roman"/>
                <w:sz w:val="22"/>
                <w:szCs w:val="22"/>
              </w:rPr>
              <w:t>115,106,099</w:t>
            </w:r>
          </w:p>
        </w:tc>
        <w:tc>
          <w:tcPr>
            <w:tcW w:w="272" w:type="dxa"/>
          </w:tcPr>
          <w:p w:rsidR="00473781" w:rsidRPr="00154928" w:rsidRDefault="00473781" w:rsidP="00EC0675">
            <w:pPr>
              <w:tabs>
                <w:tab w:val="decimal" w:pos="777"/>
              </w:tabs>
              <w:spacing w:line="240" w:lineRule="atLeast"/>
              <w:ind w:left="-54" w:right="-72"/>
              <w:rPr>
                <w:rFonts w:ascii="Times New Roman" w:hAnsi="Times New Roman" w:cs="Times New Roman"/>
                <w:sz w:val="22"/>
                <w:szCs w:val="22"/>
              </w:rPr>
            </w:pPr>
          </w:p>
        </w:tc>
        <w:tc>
          <w:tcPr>
            <w:tcW w:w="1373" w:type="dxa"/>
            <w:gridSpan w:val="2"/>
          </w:tcPr>
          <w:p w:rsidR="00473781" w:rsidRPr="00154928" w:rsidRDefault="00473781" w:rsidP="00EC0675">
            <w:pPr>
              <w:tabs>
                <w:tab w:val="decimal" w:pos="1181"/>
              </w:tabs>
              <w:spacing w:line="240" w:lineRule="atLeast"/>
              <w:ind w:right="-72"/>
              <w:rPr>
                <w:rFonts w:ascii="Times New Roman" w:hAnsi="Times New Roman" w:cs="Times New Roman"/>
                <w:sz w:val="22"/>
                <w:szCs w:val="22"/>
              </w:rPr>
            </w:pPr>
            <w:r w:rsidRPr="00154928">
              <w:rPr>
                <w:rFonts w:ascii="Times New Roman" w:hAnsi="Times New Roman" w:cs="Times New Roman"/>
                <w:sz w:val="22"/>
                <w:szCs w:val="22"/>
              </w:rPr>
              <w:br/>
            </w:r>
            <w:r w:rsidRPr="00154928">
              <w:rPr>
                <w:rFonts w:ascii="Times New Roman" w:hAnsi="Times New Roman" w:cs="Times New Roman"/>
                <w:sz w:val="22"/>
                <w:szCs w:val="22"/>
              </w:rPr>
              <w:br/>
              <w:t>33,428,888</w:t>
            </w:r>
          </w:p>
        </w:tc>
        <w:tc>
          <w:tcPr>
            <w:tcW w:w="270" w:type="dxa"/>
          </w:tcPr>
          <w:p w:rsidR="00473781" w:rsidRPr="00154928" w:rsidRDefault="00473781" w:rsidP="00EC0675">
            <w:pPr>
              <w:tabs>
                <w:tab w:val="decimal" w:pos="777"/>
              </w:tabs>
              <w:spacing w:line="240" w:lineRule="atLeast"/>
              <w:ind w:left="-103" w:right="-72"/>
              <w:rPr>
                <w:rFonts w:ascii="Times New Roman" w:hAnsi="Times New Roman" w:cs="Times New Roman"/>
                <w:sz w:val="22"/>
                <w:szCs w:val="22"/>
              </w:rPr>
            </w:pPr>
          </w:p>
        </w:tc>
        <w:tc>
          <w:tcPr>
            <w:tcW w:w="1470" w:type="dxa"/>
            <w:vAlign w:val="center"/>
          </w:tcPr>
          <w:p w:rsidR="00473781" w:rsidRPr="00154928" w:rsidRDefault="00473781" w:rsidP="00EC0675">
            <w:pPr>
              <w:tabs>
                <w:tab w:val="decimal" w:pos="1190"/>
              </w:tabs>
              <w:spacing w:line="240" w:lineRule="atLeast"/>
              <w:ind w:right="-72"/>
              <w:rPr>
                <w:rFonts w:ascii="Times New Roman" w:hAnsi="Times New Roman" w:cs="Times New Roman"/>
                <w:sz w:val="22"/>
                <w:szCs w:val="22"/>
              </w:rPr>
            </w:pPr>
            <w:r w:rsidRPr="00154928">
              <w:rPr>
                <w:rFonts w:ascii="Times New Roman" w:hAnsi="Times New Roman" w:cs="Times New Roman"/>
                <w:sz w:val="22"/>
                <w:szCs w:val="22"/>
              </w:rPr>
              <w:br/>
            </w:r>
            <w:r w:rsidRPr="00154928">
              <w:rPr>
                <w:rFonts w:ascii="Times New Roman" w:hAnsi="Times New Roman" w:cs="Times New Roman"/>
                <w:sz w:val="22"/>
                <w:szCs w:val="22"/>
              </w:rPr>
              <w:br/>
            </w:r>
            <w:r w:rsidR="00B624A9" w:rsidRPr="00154928">
              <w:rPr>
                <w:rFonts w:ascii="Times New Roman" w:hAnsi="Times New Roman" w:cs="Times New Roman"/>
                <w:sz w:val="22"/>
                <w:szCs w:val="22"/>
              </w:rPr>
              <w:t>123,061,744</w:t>
            </w:r>
          </w:p>
        </w:tc>
        <w:tc>
          <w:tcPr>
            <w:tcW w:w="272" w:type="dxa"/>
          </w:tcPr>
          <w:p w:rsidR="00473781" w:rsidRPr="00154928" w:rsidRDefault="00473781" w:rsidP="00EC0675">
            <w:pPr>
              <w:tabs>
                <w:tab w:val="decimal" w:pos="777"/>
              </w:tabs>
              <w:spacing w:line="240" w:lineRule="atLeast"/>
              <w:ind w:left="-54" w:right="-72"/>
              <w:rPr>
                <w:rFonts w:ascii="Times New Roman" w:hAnsi="Times New Roman" w:cs="Times New Roman"/>
                <w:sz w:val="22"/>
                <w:szCs w:val="22"/>
              </w:rPr>
            </w:pPr>
          </w:p>
        </w:tc>
        <w:tc>
          <w:tcPr>
            <w:tcW w:w="1376" w:type="dxa"/>
            <w:vAlign w:val="center"/>
          </w:tcPr>
          <w:p w:rsidR="00473781" w:rsidRPr="00154928" w:rsidRDefault="00473781" w:rsidP="00EC0675">
            <w:pPr>
              <w:tabs>
                <w:tab w:val="decimal" w:pos="1190"/>
              </w:tabs>
              <w:spacing w:line="240" w:lineRule="atLeast"/>
              <w:ind w:right="-72"/>
              <w:rPr>
                <w:rFonts w:ascii="Times New Roman" w:hAnsi="Times New Roman"/>
                <w:sz w:val="22"/>
                <w:szCs w:val="22"/>
              </w:rPr>
            </w:pPr>
            <w:r w:rsidRPr="00154928">
              <w:rPr>
                <w:rFonts w:ascii="Times New Roman" w:hAnsi="Times New Roman" w:cs="Times New Roman"/>
                <w:sz w:val="22"/>
                <w:szCs w:val="22"/>
              </w:rPr>
              <w:br/>
            </w:r>
            <w:r w:rsidRPr="00154928">
              <w:rPr>
                <w:rFonts w:ascii="Times New Roman" w:hAnsi="Times New Roman" w:cs="Times New Roman"/>
                <w:sz w:val="22"/>
                <w:szCs w:val="22"/>
              </w:rPr>
              <w:br/>
              <w:t>25,778,654</w:t>
            </w:r>
          </w:p>
        </w:tc>
      </w:tr>
      <w:tr w:rsidR="00473781" w:rsidRPr="00154928" w:rsidTr="00166CB6">
        <w:trPr>
          <w:tblHeader/>
        </w:trPr>
        <w:tc>
          <w:tcPr>
            <w:tcW w:w="3690" w:type="dxa"/>
          </w:tcPr>
          <w:p w:rsidR="00473781" w:rsidRPr="00154928" w:rsidRDefault="00473781" w:rsidP="00EC0675">
            <w:pPr>
              <w:spacing w:line="240" w:lineRule="atLeast"/>
              <w:ind w:left="527" w:right="-258"/>
              <w:rPr>
                <w:rFonts w:ascii="Times New Roman" w:hAnsi="Times New Roman"/>
                <w:sz w:val="22"/>
                <w:szCs w:val="22"/>
              </w:rPr>
            </w:pPr>
            <w:r w:rsidRPr="00154928">
              <w:rPr>
                <w:rFonts w:ascii="Times New Roman" w:hAnsi="Times New Roman"/>
                <w:sz w:val="22"/>
                <w:szCs w:val="22"/>
              </w:rPr>
              <w:t xml:space="preserve">Weighted average number of </w:t>
            </w:r>
          </w:p>
          <w:p w:rsidR="00473781" w:rsidRPr="00154928" w:rsidRDefault="00473781" w:rsidP="00EC0675">
            <w:pPr>
              <w:spacing w:line="240" w:lineRule="atLeast"/>
              <w:ind w:left="533" w:right="-259"/>
              <w:rPr>
                <w:rFonts w:ascii="Times New Roman" w:hAnsi="Times New Roman"/>
                <w:sz w:val="22"/>
                <w:szCs w:val="22"/>
              </w:rPr>
            </w:pPr>
            <w:r w:rsidRPr="00154928">
              <w:rPr>
                <w:rFonts w:ascii="Times New Roman" w:hAnsi="Times New Roman" w:hint="cs"/>
                <w:sz w:val="22"/>
                <w:szCs w:val="22"/>
                <w:cs/>
              </w:rPr>
              <w:tab/>
            </w:r>
            <w:r w:rsidRPr="00154928">
              <w:rPr>
                <w:rFonts w:ascii="Times New Roman" w:hAnsi="Times New Roman"/>
                <w:sz w:val="22"/>
                <w:szCs w:val="22"/>
              </w:rPr>
              <w:t>ordinary shares issuing during</w:t>
            </w:r>
          </w:p>
          <w:p w:rsidR="00473781" w:rsidRPr="00154928" w:rsidRDefault="00473781" w:rsidP="00EC0675">
            <w:pPr>
              <w:spacing w:line="240" w:lineRule="atLeast"/>
              <w:ind w:left="527" w:right="-258"/>
              <w:rPr>
                <w:rFonts w:ascii="Times New Roman" w:eastAsia="Times New Roman" w:hAnsi="Times New Roman"/>
                <w:sz w:val="22"/>
                <w:szCs w:val="22"/>
                <w:cs/>
              </w:rPr>
            </w:pPr>
            <w:r w:rsidRPr="00154928">
              <w:rPr>
                <w:rFonts w:ascii="Times New Roman" w:hAnsi="Times New Roman" w:hint="cs"/>
                <w:sz w:val="22"/>
                <w:szCs w:val="22"/>
                <w:cs/>
              </w:rPr>
              <w:tab/>
            </w:r>
            <w:r w:rsidRPr="00154928">
              <w:rPr>
                <w:rFonts w:ascii="Times New Roman" w:hAnsi="Times New Roman"/>
                <w:sz w:val="22"/>
                <w:szCs w:val="22"/>
              </w:rPr>
              <w:t xml:space="preserve">the year </w:t>
            </w:r>
            <w:r w:rsidRPr="00154928">
              <w:rPr>
                <w:rFonts w:ascii="Times New Roman" w:eastAsia="Times New Roman" w:hAnsi="Times New Roman"/>
                <w:sz w:val="22"/>
                <w:szCs w:val="22"/>
              </w:rPr>
              <w:t xml:space="preserve">(shares) </w:t>
            </w:r>
          </w:p>
        </w:tc>
        <w:tc>
          <w:tcPr>
            <w:tcW w:w="1362" w:type="dxa"/>
            <w:vAlign w:val="bottom"/>
          </w:tcPr>
          <w:p w:rsidR="00473781" w:rsidRPr="00154928" w:rsidRDefault="00473781" w:rsidP="00EC0675">
            <w:pPr>
              <w:tabs>
                <w:tab w:val="decimal" w:pos="1134"/>
              </w:tabs>
              <w:spacing w:line="240" w:lineRule="atLeast"/>
              <w:ind w:left="-54" w:right="-72"/>
              <w:rPr>
                <w:rFonts w:ascii="Times New Roman" w:hAnsi="Times New Roman" w:cs="Times New Roman"/>
                <w:sz w:val="22"/>
                <w:szCs w:val="22"/>
              </w:rPr>
            </w:pPr>
            <w:r w:rsidRPr="00154928">
              <w:rPr>
                <w:rFonts w:ascii="Times New Roman" w:hAnsi="Times New Roman" w:cs="Times New Roman"/>
                <w:sz w:val="22"/>
                <w:szCs w:val="22"/>
              </w:rPr>
              <w:t>2,025,092,206</w:t>
            </w:r>
          </w:p>
        </w:tc>
        <w:tc>
          <w:tcPr>
            <w:tcW w:w="272" w:type="dxa"/>
          </w:tcPr>
          <w:p w:rsidR="00473781" w:rsidRPr="00154928" w:rsidRDefault="00473781" w:rsidP="00EC0675">
            <w:pPr>
              <w:tabs>
                <w:tab w:val="decimal" w:pos="777"/>
              </w:tabs>
              <w:spacing w:line="240" w:lineRule="atLeast"/>
              <w:ind w:left="-54" w:right="-72"/>
              <w:jc w:val="right"/>
              <w:rPr>
                <w:rFonts w:ascii="Times New Roman" w:hAnsi="Times New Roman" w:cs="Times New Roman"/>
                <w:sz w:val="22"/>
                <w:szCs w:val="22"/>
              </w:rPr>
            </w:pPr>
          </w:p>
        </w:tc>
        <w:tc>
          <w:tcPr>
            <w:tcW w:w="1373" w:type="dxa"/>
            <w:gridSpan w:val="2"/>
            <w:vAlign w:val="bottom"/>
          </w:tcPr>
          <w:p w:rsidR="00473781" w:rsidRPr="00154928" w:rsidRDefault="00473781" w:rsidP="00EC0675">
            <w:pPr>
              <w:tabs>
                <w:tab w:val="decimal" w:pos="1134"/>
              </w:tabs>
              <w:spacing w:line="240" w:lineRule="atLeast"/>
              <w:ind w:left="-54" w:right="-72"/>
              <w:rPr>
                <w:rFonts w:ascii="Times New Roman" w:hAnsi="Times New Roman" w:cs="Times New Roman"/>
                <w:sz w:val="22"/>
                <w:szCs w:val="22"/>
              </w:rPr>
            </w:pPr>
            <w:r w:rsidRPr="00154928">
              <w:rPr>
                <w:rFonts w:ascii="Times New Roman" w:hAnsi="Times New Roman" w:cs="Times New Roman"/>
                <w:sz w:val="22"/>
                <w:szCs w:val="22"/>
              </w:rPr>
              <w:t>2,025,092,206</w:t>
            </w:r>
          </w:p>
        </w:tc>
        <w:tc>
          <w:tcPr>
            <w:tcW w:w="270" w:type="dxa"/>
          </w:tcPr>
          <w:p w:rsidR="00473781" w:rsidRPr="00154928" w:rsidRDefault="00473781" w:rsidP="00EC0675">
            <w:pPr>
              <w:tabs>
                <w:tab w:val="decimal" w:pos="777"/>
              </w:tabs>
              <w:spacing w:line="240" w:lineRule="atLeast"/>
              <w:ind w:left="-103" w:right="-72"/>
              <w:jc w:val="both"/>
              <w:rPr>
                <w:rFonts w:ascii="Times New Roman" w:hAnsi="Times New Roman" w:cs="Times New Roman"/>
                <w:sz w:val="22"/>
                <w:szCs w:val="22"/>
              </w:rPr>
            </w:pPr>
          </w:p>
        </w:tc>
        <w:tc>
          <w:tcPr>
            <w:tcW w:w="1470" w:type="dxa"/>
            <w:vAlign w:val="bottom"/>
          </w:tcPr>
          <w:p w:rsidR="00473781" w:rsidRPr="00154928" w:rsidRDefault="00473781" w:rsidP="00EC0675">
            <w:pPr>
              <w:tabs>
                <w:tab w:val="decimal" w:pos="1152"/>
              </w:tabs>
              <w:spacing w:line="240" w:lineRule="atLeast"/>
              <w:ind w:left="-54" w:right="-72"/>
              <w:rPr>
                <w:rFonts w:ascii="Times New Roman" w:hAnsi="Times New Roman" w:cs="Times New Roman"/>
                <w:sz w:val="22"/>
                <w:szCs w:val="22"/>
              </w:rPr>
            </w:pPr>
            <w:r w:rsidRPr="00154928">
              <w:rPr>
                <w:rFonts w:ascii="Times New Roman" w:hAnsi="Times New Roman" w:cs="Times New Roman"/>
                <w:sz w:val="22"/>
                <w:szCs w:val="22"/>
              </w:rPr>
              <w:t>2,025,092,206</w:t>
            </w:r>
          </w:p>
        </w:tc>
        <w:tc>
          <w:tcPr>
            <w:tcW w:w="272" w:type="dxa"/>
          </w:tcPr>
          <w:p w:rsidR="00473781" w:rsidRPr="00154928" w:rsidRDefault="00473781" w:rsidP="00EC0675">
            <w:pPr>
              <w:tabs>
                <w:tab w:val="decimal" w:pos="777"/>
              </w:tabs>
              <w:spacing w:line="240" w:lineRule="atLeast"/>
              <w:ind w:left="-54" w:right="-72"/>
              <w:jc w:val="right"/>
              <w:rPr>
                <w:rFonts w:ascii="Times New Roman" w:hAnsi="Times New Roman" w:cs="Times New Roman"/>
                <w:sz w:val="22"/>
                <w:szCs w:val="22"/>
              </w:rPr>
            </w:pPr>
          </w:p>
        </w:tc>
        <w:tc>
          <w:tcPr>
            <w:tcW w:w="1376" w:type="dxa"/>
            <w:vAlign w:val="bottom"/>
          </w:tcPr>
          <w:p w:rsidR="00473781" w:rsidRPr="00154928" w:rsidRDefault="00473781" w:rsidP="00EC0675">
            <w:pPr>
              <w:tabs>
                <w:tab w:val="decimal" w:pos="1152"/>
              </w:tabs>
              <w:spacing w:line="240" w:lineRule="atLeast"/>
              <w:ind w:left="-54" w:right="-72"/>
              <w:rPr>
                <w:rFonts w:ascii="Times New Roman" w:hAnsi="Times New Roman" w:cs="Times New Roman"/>
                <w:sz w:val="22"/>
                <w:szCs w:val="22"/>
              </w:rPr>
            </w:pPr>
            <w:r w:rsidRPr="00154928">
              <w:rPr>
                <w:rFonts w:ascii="Times New Roman" w:hAnsi="Times New Roman" w:cs="Times New Roman"/>
                <w:sz w:val="22"/>
                <w:szCs w:val="22"/>
              </w:rPr>
              <w:t>2,025,092,206</w:t>
            </w:r>
          </w:p>
        </w:tc>
      </w:tr>
      <w:tr w:rsidR="00473781" w:rsidRPr="00154928" w:rsidTr="00166CB6">
        <w:trPr>
          <w:tblHeader/>
        </w:trPr>
        <w:tc>
          <w:tcPr>
            <w:tcW w:w="3690" w:type="dxa"/>
          </w:tcPr>
          <w:p w:rsidR="00473781" w:rsidRPr="00154928" w:rsidRDefault="00473781" w:rsidP="00EC0675">
            <w:pPr>
              <w:spacing w:line="240" w:lineRule="atLeast"/>
              <w:ind w:left="527" w:right="-258"/>
              <w:rPr>
                <w:rFonts w:ascii="Times New Roman" w:hAnsi="Times New Roman"/>
                <w:sz w:val="22"/>
                <w:szCs w:val="22"/>
              </w:rPr>
            </w:pPr>
            <w:r w:rsidRPr="00154928">
              <w:rPr>
                <w:rFonts w:ascii="Times New Roman" w:eastAsia="Times New Roman" w:hAnsi="Times New Roman"/>
                <w:b/>
                <w:bCs/>
                <w:sz w:val="22"/>
                <w:szCs w:val="22"/>
              </w:rPr>
              <w:t>Basic earnings per share</w:t>
            </w:r>
            <w:r w:rsidRPr="00154928">
              <w:rPr>
                <w:rFonts w:ascii="Times New Roman" w:eastAsia="Times New Roman" w:hAnsi="Times New Roman"/>
                <w:b/>
                <w:bCs/>
                <w:sz w:val="22"/>
                <w:szCs w:val="22"/>
              </w:rPr>
              <w:br/>
            </w:r>
            <w:r w:rsidRPr="00154928">
              <w:rPr>
                <w:rFonts w:ascii="Times New Roman" w:eastAsia="Times New Roman" w:hAnsi="Times New Roman"/>
                <w:b/>
                <w:bCs/>
                <w:sz w:val="22"/>
                <w:szCs w:val="22"/>
              </w:rPr>
              <w:tab/>
              <w:t>(in Baht)</w:t>
            </w:r>
          </w:p>
        </w:tc>
        <w:tc>
          <w:tcPr>
            <w:tcW w:w="1362" w:type="dxa"/>
            <w:vAlign w:val="bottom"/>
          </w:tcPr>
          <w:p w:rsidR="00473781" w:rsidRPr="00154928" w:rsidRDefault="00B624A9" w:rsidP="00EC0675">
            <w:pPr>
              <w:tabs>
                <w:tab w:val="decimal" w:pos="1134"/>
              </w:tabs>
              <w:spacing w:line="240" w:lineRule="atLeast"/>
              <w:ind w:left="-54" w:right="-72"/>
              <w:rPr>
                <w:rFonts w:ascii="Times New Roman" w:hAnsi="Times New Roman" w:cs="Times New Roman"/>
                <w:b/>
                <w:bCs/>
                <w:sz w:val="22"/>
                <w:szCs w:val="22"/>
              </w:rPr>
            </w:pPr>
            <w:r w:rsidRPr="00154928">
              <w:rPr>
                <w:rFonts w:ascii="Times New Roman" w:hAnsi="Times New Roman" w:cs="Times New Roman"/>
                <w:b/>
                <w:bCs/>
                <w:sz w:val="22"/>
                <w:szCs w:val="22"/>
              </w:rPr>
              <w:t>0.06</w:t>
            </w:r>
          </w:p>
        </w:tc>
        <w:tc>
          <w:tcPr>
            <w:tcW w:w="272" w:type="dxa"/>
          </w:tcPr>
          <w:p w:rsidR="00473781" w:rsidRPr="00154928" w:rsidRDefault="00473781" w:rsidP="00EC0675">
            <w:pPr>
              <w:tabs>
                <w:tab w:val="decimal" w:pos="777"/>
              </w:tabs>
              <w:spacing w:line="240" w:lineRule="atLeast"/>
              <w:ind w:left="-54" w:right="-72"/>
              <w:jc w:val="right"/>
              <w:rPr>
                <w:rFonts w:ascii="Times New Roman" w:hAnsi="Times New Roman" w:cs="Times New Roman"/>
                <w:b/>
                <w:bCs/>
                <w:sz w:val="22"/>
                <w:szCs w:val="22"/>
              </w:rPr>
            </w:pPr>
          </w:p>
        </w:tc>
        <w:tc>
          <w:tcPr>
            <w:tcW w:w="1373" w:type="dxa"/>
            <w:gridSpan w:val="2"/>
            <w:vAlign w:val="bottom"/>
          </w:tcPr>
          <w:p w:rsidR="00473781" w:rsidRPr="00154928" w:rsidRDefault="00B624A9" w:rsidP="00EC0675">
            <w:pPr>
              <w:tabs>
                <w:tab w:val="decimal" w:pos="1134"/>
              </w:tabs>
              <w:spacing w:line="240" w:lineRule="atLeast"/>
              <w:ind w:left="-54" w:right="-72"/>
              <w:rPr>
                <w:rFonts w:ascii="Times New Roman" w:hAnsi="Times New Roman" w:cs="Times New Roman"/>
                <w:b/>
                <w:bCs/>
                <w:sz w:val="22"/>
                <w:szCs w:val="22"/>
              </w:rPr>
            </w:pPr>
            <w:r w:rsidRPr="00154928">
              <w:rPr>
                <w:rFonts w:ascii="Times New Roman" w:hAnsi="Times New Roman" w:cs="Times New Roman"/>
                <w:b/>
                <w:bCs/>
                <w:sz w:val="22"/>
                <w:szCs w:val="22"/>
              </w:rPr>
              <w:t>0.02</w:t>
            </w:r>
          </w:p>
        </w:tc>
        <w:tc>
          <w:tcPr>
            <w:tcW w:w="270" w:type="dxa"/>
          </w:tcPr>
          <w:p w:rsidR="00473781" w:rsidRPr="00154928" w:rsidRDefault="00473781" w:rsidP="00EC0675">
            <w:pPr>
              <w:tabs>
                <w:tab w:val="decimal" w:pos="777"/>
              </w:tabs>
              <w:spacing w:line="240" w:lineRule="atLeast"/>
              <w:ind w:left="-103" w:right="-72"/>
              <w:jc w:val="both"/>
              <w:rPr>
                <w:rFonts w:ascii="Times New Roman" w:hAnsi="Times New Roman" w:cs="Times New Roman"/>
                <w:b/>
                <w:bCs/>
                <w:sz w:val="22"/>
                <w:szCs w:val="22"/>
              </w:rPr>
            </w:pPr>
          </w:p>
        </w:tc>
        <w:tc>
          <w:tcPr>
            <w:tcW w:w="1470" w:type="dxa"/>
            <w:vAlign w:val="bottom"/>
          </w:tcPr>
          <w:p w:rsidR="00473781" w:rsidRPr="00154928" w:rsidRDefault="00B624A9" w:rsidP="00EC0675">
            <w:pPr>
              <w:tabs>
                <w:tab w:val="decimal" w:pos="935"/>
              </w:tabs>
              <w:spacing w:line="240" w:lineRule="atLeast"/>
              <w:ind w:left="-54" w:right="-72"/>
              <w:rPr>
                <w:rFonts w:ascii="Times New Roman" w:hAnsi="Times New Roman" w:cs="Times New Roman"/>
                <w:b/>
                <w:bCs/>
                <w:sz w:val="22"/>
                <w:szCs w:val="22"/>
              </w:rPr>
            </w:pPr>
            <w:r w:rsidRPr="00154928">
              <w:rPr>
                <w:rFonts w:ascii="Times New Roman" w:hAnsi="Times New Roman" w:cs="Times New Roman"/>
                <w:b/>
                <w:bCs/>
                <w:sz w:val="22"/>
                <w:szCs w:val="22"/>
              </w:rPr>
              <w:t>0.06</w:t>
            </w:r>
          </w:p>
        </w:tc>
        <w:tc>
          <w:tcPr>
            <w:tcW w:w="272" w:type="dxa"/>
          </w:tcPr>
          <w:p w:rsidR="00473781" w:rsidRPr="00154928" w:rsidRDefault="00473781" w:rsidP="00EC0675">
            <w:pPr>
              <w:tabs>
                <w:tab w:val="decimal" w:pos="777"/>
              </w:tabs>
              <w:spacing w:line="240" w:lineRule="atLeast"/>
              <w:ind w:left="-54" w:right="-72"/>
              <w:jc w:val="right"/>
              <w:rPr>
                <w:rFonts w:ascii="Times New Roman" w:hAnsi="Times New Roman" w:cs="Times New Roman"/>
                <w:b/>
                <w:bCs/>
                <w:sz w:val="22"/>
                <w:szCs w:val="22"/>
              </w:rPr>
            </w:pPr>
          </w:p>
        </w:tc>
        <w:tc>
          <w:tcPr>
            <w:tcW w:w="1376" w:type="dxa"/>
            <w:vAlign w:val="bottom"/>
          </w:tcPr>
          <w:p w:rsidR="00473781" w:rsidRPr="00154928" w:rsidRDefault="00B624A9" w:rsidP="00EC0675">
            <w:pPr>
              <w:tabs>
                <w:tab w:val="decimal" w:pos="1152"/>
              </w:tabs>
              <w:spacing w:line="240" w:lineRule="atLeast"/>
              <w:ind w:left="-54" w:right="-72"/>
              <w:rPr>
                <w:rFonts w:ascii="Times New Roman" w:hAnsi="Times New Roman" w:cs="Times New Roman"/>
                <w:sz w:val="22"/>
                <w:szCs w:val="22"/>
              </w:rPr>
            </w:pPr>
            <w:r w:rsidRPr="00154928">
              <w:rPr>
                <w:rFonts w:ascii="Times New Roman" w:hAnsi="Times New Roman" w:cs="Times New Roman"/>
                <w:b/>
                <w:bCs/>
                <w:sz w:val="22"/>
                <w:szCs w:val="22"/>
              </w:rPr>
              <w:t>0.01</w:t>
            </w:r>
          </w:p>
        </w:tc>
      </w:tr>
    </w:tbl>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73595C">
      <w:pPr>
        <w:pStyle w:val="ListParagraph"/>
        <w:numPr>
          <w:ilvl w:val="0"/>
          <w:numId w:val="46"/>
        </w:numPr>
        <w:tabs>
          <w:tab w:val="left" w:pos="532"/>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 xml:space="preserve">Segment </w:t>
      </w:r>
      <w:r w:rsidRPr="00154928">
        <w:rPr>
          <w:rFonts w:ascii="Times New Roman" w:hAnsi="Times New Roman" w:cs="Times New Roman"/>
          <w:b/>
          <w:bCs/>
          <w:sz w:val="22"/>
          <w:szCs w:val="22"/>
        </w:rPr>
        <w:t>information</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EC0675">
      <w:pPr>
        <w:pStyle w:val="block"/>
        <w:spacing w:after="0" w:line="240" w:lineRule="atLeast"/>
        <w:ind w:left="547" w:right="43"/>
        <w:jc w:val="thaiDistribute"/>
        <w:rPr>
          <w:szCs w:val="22"/>
        </w:rPr>
      </w:pPr>
      <w:r w:rsidRPr="00154928">
        <w:rPr>
          <w:szCs w:val="22"/>
        </w:rPr>
        <w:t>The Group has three reportable segments detailed as below, which are the Group’s strategic divisions. The strategic divisions offer different products and services, and managed separately because they require different technology and marketing strategies for each of the strategic divisions, the chief operating decision maker reviews internal management reports on at least a quarterly basis.  The following summary describes the operations in each of the Group’s reportable segments.</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EC0675">
      <w:pPr>
        <w:pStyle w:val="block"/>
        <w:spacing w:after="0" w:line="240" w:lineRule="atLeast"/>
        <w:ind w:left="547" w:right="43"/>
        <w:jc w:val="both"/>
        <w:rPr>
          <w:b/>
          <w:bCs/>
          <w:i/>
          <w:iCs/>
          <w:szCs w:val="22"/>
        </w:rPr>
      </w:pPr>
      <w:r w:rsidRPr="00154928">
        <w:rPr>
          <w:b/>
          <w:bCs/>
          <w:i/>
          <w:iCs/>
          <w:szCs w:val="22"/>
        </w:rPr>
        <w:t>Business segments</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EC0675">
      <w:pPr>
        <w:numPr>
          <w:ilvl w:val="0"/>
          <w:numId w:val="9"/>
        </w:numPr>
        <w:tabs>
          <w:tab w:val="left" w:pos="851"/>
        </w:tabs>
        <w:spacing w:line="240" w:lineRule="atLeast"/>
        <w:ind w:left="851" w:right="36" w:hanging="284"/>
        <w:jc w:val="thaiDistribute"/>
        <w:rPr>
          <w:rFonts w:ascii="Times New Roman" w:hAnsi="Times New Roman" w:cs="Times New Roman"/>
          <w:sz w:val="22"/>
          <w:szCs w:val="22"/>
        </w:rPr>
      </w:pPr>
      <w:r w:rsidRPr="00154928">
        <w:rPr>
          <w:rFonts w:ascii="Times New Roman" w:hAnsi="Times New Roman" w:cs="Times New Roman"/>
          <w:sz w:val="22"/>
          <w:szCs w:val="22"/>
        </w:rPr>
        <w:t>Segment 1 is waste landfills.</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EC0675">
      <w:pPr>
        <w:numPr>
          <w:ilvl w:val="0"/>
          <w:numId w:val="9"/>
        </w:numPr>
        <w:tabs>
          <w:tab w:val="left" w:pos="851"/>
        </w:tabs>
        <w:spacing w:line="240" w:lineRule="atLeast"/>
        <w:ind w:left="851" w:right="36" w:hanging="284"/>
        <w:jc w:val="thaiDistribute"/>
        <w:rPr>
          <w:rFonts w:ascii="Times New Roman" w:hAnsi="Times New Roman" w:cs="Times New Roman"/>
          <w:sz w:val="22"/>
          <w:szCs w:val="22"/>
        </w:rPr>
      </w:pPr>
      <w:r w:rsidRPr="00154928">
        <w:rPr>
          <w:rFonts w:ascii="Times New Roman" w:hAnsi="Times New Roman" w:cs="Times New Roman"/>
          <w:sz w:val="22"/>
          <w:szCs w:val="22"/>
        </w:rPr>
        <w:t>Segment 2 is manufactory and sale of metals.</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EC0675">
      <w:pPr>
        <w:numPr>
          <w:ilvl w:val="0"/>
          <w:numId w:val="9"/>
        </w:numPr>
        <w:tabs>
          <w:tab w:val="left" w:pos="851"/>
        </w:tabs>
        <w:spacing w:line="240" w:lineRule="atLeast"/>
        <w:ind w:left="851" w:right="36" w:hanging="284"/>
        <w:jc w:val="thaiDistribute"/>
        <w:rPr>
          <w:rFonts w:ascii="Times New Roman" w:hAnsi="Times New Roman" w:cs="Times New Roman"/>
          <w:sz w:val="22"/>
          <w:szCs w:val="22"/>
        </w:rPr>
      </w:pPr>
      <w:r w:rsidRPr="00154928">
        <w:rPr>
          <w:rFonts w:ascii="Times New Roman" w:hAnsi="Times New Roman" w:cs="Times New Roman"/>
          <w:sz w:val="22"/>
          <w:szCs w:val="22"/>
        </w:rPr>
        <w:t>Segment 3 other segment.</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EC0675">
      <w:pPr>
        <w:pStyle w:val="block"/>
        <w:spacing w:after="0" w:line="240" w:lineRule="atLeast"/>
        <w:ind w:left="547" w:right="43"/>
        <w:jc w:val="thaiDistribute"/>
        <w:rPr>
          <w:szCs w:val="22"/>
        </w:rPr>
      </w:pPr>
      <w:r w:rsidRPr="00154928">
        <w:rPr>
          <w:szCs w:val="22"/>
        </w:rPr>
        <w:t>Information regarding the results of each reportable segment, performance in measured based on segment profit (loss) before tax as included in the internal management reports. Segment profit (loss) before tax is used to measure performance as management believes that such information is suitable.</w:t>
      </w:r>
    </w:p>
    <w:p w:rsidR="00473781" w:rsidRPr="00154928" w:rsidRDefault="00603274" w:rsidP="00EC0675">
      <w:pPr>
        <w:spacing w:line="240" w:lineRule="atLeast"/>
        <w:ind w:right="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br w:type="page"/>
      </w:r>
    </w:p>
    <w:p w:rsidR="00473781" w:rsidRPr="00154928" w:rsidRDefault="00473781" w:rsidP="00EC0675">
      <w:pPr>
        <w:pStyle w:val="block"/>
        <w:spacing w:after="0" w:line="240" w:lineRule="atLeast"/>
        <w:ind w:left="547" w:right="43"/>
        <w:jc w:val="both"/>
        <w:rPr>
          <w:b/>
          <w:bCs/>
          <w:i/>
          <w:iCs/>
          <w:szCs w:val="22"/>
        </w:rPr>
      </w:pPr>
      <w:r w:rsidRPr="00154928">
        <w:rPr>
          <w:b/>
          <w:bCs/>
          <w:i/>
          <w:iCs/>
          <w:szCs w:val="22"/>
        </w:rPr>
        <w:lastRenderedPageBreak/>
        <w:t>Geographic segments</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EC0675">
      <w:pPr>
        <w:pStyle w:val="block"/>
        <w:spacing w:after="0" w:line="240" w:lineRule="atLeast"/>
        <w:ind w:left="547" w:right="43"/>
        <w:jc w:val="thaiDistribute"/>
        <w:rPr>
          <w:szCs w:val="22"/>
        </w:rPr>
      </w:pPr>
      <w:r w:rsidRPr="00154928">
        <w:rPr>
          <w:szCs w:val="22"/>
        </w:rPr>
        <w:t>Management considers that the Group operates in a single geographic area, namely in Thailand, and has, therefore, only one major geographic segment.</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473781" w:rsidP="00EC0675">
      <w:pPr>
        <w:pStyle w:val="block"/>
        <w:spacing w:after="0" w:line="240" w:lineRule="atLeast"/>
        <w:ind w:left="547" w:right="43"/>
        <w:jc w:val="both"/>
        <w:rPr>
          <w:b/>
          <w:bCs/>
          <w:i/>
          <w:iCs/>
          <w:szCs w:val="22"/>
        </w:rPr>
      </w:pPr>
      <w:r w:rsidRPr="00154928">
        <w:rPr>
          <w:b/>
          <w:bCs/>
          <w:i/>
          <w:iCs/>
          <w:szCs w:val="22"/>
        </w:rPr>
        <w:t>Major customers</w:t>
      </w:r>
    </w:p>
    <w:p w:rsidR="00473781" w:rsidRPr="00154928" w:rsidRDefault="00473781" w:rsidP="00EC0675">
      <w:pPr>
        <w:spacing w:line="240" w:lineRule="atLeast"/>
        <w:ind w:left="544" w:right="0"/>
        <w:jc w:val="thaiDistribute"/>
        <w:rPr>
          <w:rFonts w:ascii="Times New Roman" w:eastAsia="Times New Roman" w:hAnsi="Times New Roman" w:cs="Times New Roman"/>
          <w:sz w:val="22"/>
          <w:szCs w:val="22"/>
        </w:rPr>
      </w:pPr>
    </w:p>
    <w:p w:rsidR="00473781" w:rsidRPr="00154928" w:rsidRDefault="008A244E" w:rsidP="00EC0675">
      <w:pPr>
        <w:tabs>
          <w:tab w:val="left" w:pos="540"/>
          <w:tab w:val="left" w:pos="1276"/>
          <w:tab w:val="left" w:pos="3969"/>
          <w:tab w:val="left" w:pos="6663"/>
        </w:tabs>
        <w:spacing w:line="240" w:lineRule="atLeast"/>
        <w:ind w:left="540"/>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 xml:space="preserve">In 2019 and 2018, </w:t>
      </w:r>
      <w:r w:rsidRPr="00154928">
        <w:rPr>
          <w:rFonts w:ascii="Times New Roman" w:eastAsia="Times New Roman" w:hAnsi="Times New Roman" w:cs="Times New Roman"/>
          <w:sz w:val="22"/>
          <w:szCs w:val="22"/>
        </w:rPr>
        <w:t>revenue</w:t>
      </w:r>
      <w:r w:rsidR="00473781" w:rsidRPr="00154928">
        <w:rPr>
          <w:rFonts w:ascii="Times New Roman" w:eastAsia="Times New Roman" w:hAnsi="Times New Roman" w:cs="Times New Roman"/>
          <w:sz w:val="22"/>
          <w:szCs w:val="22"/>
        </w:rPr>
        <w:t xml:space="preserve"> </w:t>
      </w:r>
      <w:r w:rsidR="00473781" w:rsidRPr="00154928">
        <w:rPr>
          <w:rFonts w:ascii="Times New Roman" w:eastAsia="Times New Roman" w:hAnsi="Times New Roman" w:cs="Times New Roman"/>
          <w:sz w:val="22"/>
          <w:szCs w:val="22"/>
          <w:lang w:val="en-GB"/>
        </w:rPr>
        <w:t>from 21 customers and 15 customers, respectively, of the Group’s segment 1 and 2 is in the amount of Baht 163 million and Baht 113 million, respectively, from total revenue of the Group.</w:t>
      </w:r>
    </w:p>
    <w:p w:rsidR="00473781" w:rsidRPr="00154928" w:rsidRDefault="00473781" w:rsidP="00EC0675">
      <w:pPr>
        <w:tabs>
          <w:tab w:val="left" w:pos="540"/>
          <w:tab w:val="left" w:pos="1276"/>
          <w:tab w:val="left" w:pos="3969"/>
          <w:tab w:val="left" w:pos="6663"/>
        </w:tabs>
        <w:spacing w:line="240" w:lineRule="atLeast"/>
        <w:ind w:left="540"/>
        <w:jc w:val="both"/>
        <w:rPr>
          <w:rFonts w:ascii="Times New Roman" w:eastAsia="Times New Roman" w:hAnsi="Times New Roman" w:cs="Times New Roman"/>
          <w:sz w:val="22"/>
          <w:szCs w:val="22"/>
          <w:lang w:val="en-GB"/>
        </w:rPr>
      </w:pPr>
    </w:p>
    <w:p w:rsidR="00473781" w:rsidRPr="00154928" w:rsidRDefault="008A244E" w:rsidP="00EC0675">
      <w:pPr>
        <w:tabs>
          <w:tab w:val="left" w:pos="540"/>
          <w:tab w:val="left" w:pos="1276"/>
          <w:tab w:val="left" w:pos="3969"/>
          <w:tab w:val="left" w:pos="6663"/>
        </w:tabs>
        <w:spacing w:line="240" w:lineRule="atLeast"/>
        <w:ind w:left="540"/>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 xml:space="preserve">In 2019 and 2018, </w:t>
      </w:r>
      <w:r w:rsidRPr="00154928">
        <w:rPr>
          <w:rFonts w:ascii="Times New Roman" w:eastAsia="Times New Roman" w:hAnsi="Times New Roman" w:cs="Times New Roman"/>
          <w:sz w:val="22"/>
          <w:szCs w:val="22"/>
        </w:rPr>
        <w:t>revenue</w:t>
      </w:r>
      <w:r w:rsidR="00473781" w:rsidRPr="00154928">
        <w:rPr>
          <w:rFonts w:ascii="Times New Roman" w:eastAsia="Times New Roman" w:hAnsi="Times New Roman" w:cs="Times New Roman"/>
          <w:sz w:val="22"/>
          <w:szCs w:val="22"/>
        </w:rPr>
        <w:t xml:space="preserve"> </w:t>
      </w:r>
      <w:r w:rsidR="00473781" w:rsidRPr="00154928">
        <w:rPr>
          <w:rFonts w:ascii="Times New Roman" w:eastAsia="Times New Roman" w:hAnsi="Times New Roman" w:cs="Times New Roman"/>
          <w:sz w:val="22"/>
          <w:szCs w:val="22"/>
          <w:lang w:val="en-GB"/>
        </w:rPr>
        <w:t xml:space="preserve">from 16 customers and 11 customers, respectively, of the Company’s segment 1 is in the amount </w:t>
      </w:r>
      <w:r>
        <w:rPr>
          <w:rFonts w:ascii="Times New Roman" w:eastAsia="Times New Roman" w:hAnsi="Times New Roman" w:cs="Times New Roman"/>
          <w:sz w:val="22"/>
          <w:szCs w:val="22"/>
          <w:lang w:val="en-GB"/>
        </w:rPr>
        <w:t>of Baht 113 million and Baht 64</w:t>
      </w:r>
      <w:r w:rsidR="00473781" w:rsidRPr="00154928">
        <w:rPr>
          <w:rFonts w:ascii="Times New Roman" w:eastAsia="Times New Roman" w:hAnsi="Times New Roman" w:cs="Times New Roman"/>
          <w:sz w:val="22"/>
          <w:szCs w:val="22"/>
          <w:lang w:val="en-GB"/>
        </w:rPr>
        <w:t xml:space="preserve"> million, respectively, from total revenue of the Company.</w:t>
      </w:r>
    </w:p>
    <w:p w:rsidR="00603274" w:rsidRPr="00154928" w:rsidRDefault="00603274" w:rsidP="00473781">
      <w:pPr>
        <w:tabs>
          <w:tab w:val="left" w:pos="540"/>
          <w:tab w:val="left" w:pos="1276"/>
          <w:tab w:val="left" w:pos="3969"/>
          <w:tab w:val="left" w:pos="6663"/>
        </w:tabs>
        <w:spacing w:line="280" w:lineRule="atLeast"/>
        <w:ind w:left="540"/>
        <w:jc w:val="both"/>
        <w:rPr>
          <w:rFonts w:ascii="Times New Roman" w:eastAsia="Times New Roman" w:hAnsi="Times New Roman" w:cs="Times New Roman"/>
          <w:sz w:val="22"/>
          <w:szCs w:val="22"/>
          <w:lang w:val="en-GB"/>
        </w:rPr>
      </w:pPr>
    </w:p>
    <w:p w:rsidR="00473781" w:rsidRPr="00154928" w:rsidRDefault="00473781" w:rsidP="00473781">
      <w:pPr>
        <w:pStyle w:val="block"/>
        <w:spacing w:after="0" w:line="240" w:lineRule="atLeast"/>
        <w:ind w:left="0" w:right="43"/>
        <w:rPr>
          <w:b/>
          <w:bCs/>
          <w:i/>
          <w:iCs/>
          <w:szCs w:val="22"/>
        </w:rPr>
      </w:pPr>
      <w:r w:rsidRPr="00154928">
        <w:rPr>
          <w:b/>
          <w:bCs/>
          <w:i/>
          <w:iCs/>
          <w:szCs w:val="22"/>
        </w:rPr>
        <w:t>Information about reportable segments</w:t>
      </w:r>
    </w:p>
    <w:p w:rsidR="00473781" w:rsidRPr="00154928" w:rsidRDefault="00473781" w:rsidP="00473781">
      <w:pPr>
        <w:spacing w:line="200" w:lineRule="exact"/>
        <w:ind w:left="544" w:right="0"/>
        <w:jc w:val="thaiDistribute"/>
        <w:rPr>
          <w:rFonts w:ascii="Times New Roman" w:eastAsia="Times New Roman" w:hAnsi="Times New Roman" w:cs="Times New Roman"/>
          <w:sz w:val="22"/>
          <w:szCs w:val="22"/>
        </w:rPr>
      </w:pPr>
    </w:p>
    <w:tbl>
      <w:tblPr>
        <w:tblW w:w="10228" w:type="dxa"/>
        <w:tblInd w:w="-72" w:type="dxa"/>
        <w:tblLook w:val="04A0" w:firstRow="1" w:lastRow="0" w:firstColumn="1" w:lastColumn="0" w:noHBand="0" w:noVBand="1"/>
      </w:tblPr>
      <w:tblGrid>
        <w:gridCol w:w="2874"/>
        <w:gridCol w:w="1023"/>
        <w:gridCol w:w="222"/>
        <w:gridCol w:w="10"/>
        <w:gridCol w:w="1137"/>
        <w:gridCol w:w="222"/>
        <w:gridCol w:w="14"/>
        <w:gridCol w:w="878"/>
        <w:gridCol w:w="14"/>
        <w:gridCol w:w="14"/>
        <w:gridCol w:w="194"/>
        <w:gridCol w:w="14"/>
        <w:gridCol w:w="14"/>
        <w:gridCol w:w="923"/>
        <w:gridCol w:w="14"/>
        <w:gridCol w:w="14"/>
        <w:gridCol w:w="194"/>
        <w:gridCol w:w="14"/>
        <w:gridCol w:w="14"/>
        <w:gridCol w:w="912"/>
        <w:gridCol w:w="14"/>
        <w:gridCol w:w="162"/>
        <w:gridCol w:w="100"/>
        <w:gridCol w:w="14"/>
        <w:gridCol w:w="153"/>
        <w:gridCol w:w="911"/>
        <w:gridCol w:w="14"/>
        <w:gridCol w:w="145"/>
      </w:tblGrid>
      <w:tr w:rsidR="00473781" w:rsidRPr="00154928" w:rsidTr="00FE620B">
        <w:trPr>
          <w:trHeight w:val="207"/>
          <w:tblHeader/>
        </w:trPr>
        <w:tc>
          <w:tcPr>
            <w:tcW w:w="2874" w:type="dxa"/>
            <w:tcBorders>
              <w:top w:val="nil"/>
              <w:left w:val="nil"/>
              <w:bottom w:val="nil"/>
              <w:right w:val="nil"/>
            </w:tcBorders>
            <w:shd w:val="clear" w:color="auto" w:fill="auto"/>
            <w:noWrap/>
            <w:vAlign w:val="bottom"/>
          </w:tcPr>
          <w:p w:rsidR="00473781" w:rsidRPr="00154928" w:rsidRDefault="00473781" w:rsidP="00166CB6">
            <w:pPr>
              <w:spacing w:line="240" w:lineRule="atLeast"/>
              <w:ind w:left="63" w:right="0"/>
              <w:rPr>
                <w:rFonts w:ascii="Times New Roman" w:eastAsia="Times New Roman" w:hAnsi="Times New Roman" w:cs="Times New Roman"/>
                <w:i/>
                <w:iCs/>
                <w:color w:val="000000"/>
                <w:sz w:val="22"/>
                <w:szCs w:val="22"/>
                <w:cs/>
              </w:rPr>
            </w:pPr>
          </w:p>
        </w:tc>
        <w:tc>
          <w:tcPr>
            <w:tcW w:w="1023" w:type="dxa"/>
            <w:tcBorders>
              <w:left w:val="nil"/>
              <w:bottom w:val="nil"/>
              <w:right w:val="nil"/>
            </w:tcBorders>
            <w:shd w:val="clear" w:color="auto" w:fill="auto"/>
            <w:noWrap/>
            <w:vAlign w:val="bottom"/>
          </w:tcPr>
          <w:p w:rsidR="00473781" w:rsidRPr="00154928" w:rsidRDefault="00473781" w:rsidP="00166CB6">
            <w:pPr>
              <w:spacing w:line="240" w:lineRule="atLeast"/>
              <w:ind w:left="-108" w:right="-82"/>
              <w:jc w:val="center"/>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Waste landfills</w:t>
            </w:r>
          </w:p>
        </w:tc>
        <w:tc>
          <w:tcPr>
            <w:tcW w:w="222" w:type="dxa"/>
            <w:tcBorders>
              <w:left w:val="nil"/>
              <w:bottom w:val="nil"/>
              <w:right w:val="nil"/>
            </w:tcBorders>
          </w:tcPr>
          <w:p w:rsidR="00473781" w:rsidRPr="00154928" w:rsidRDefault="00473781" w:rsidP="00166CB6">
            <w:pPr>
              <w:tabs>
                <w:tab w:val="decimal" w:pos="496"/>
              </w:tabs>
              <w:spacing w:line="240" w:lineRule="atLeast"/>
              <w:ind w:right="0"/>
              <w:jc w:val="center"/>
              <w:rPr>
                <w:rFonts w:ascii="Times New Roman" w:eastAsia="Times New Roman" w:hAnsi="Times New Roman" w:cs="Times New Roman"/>
                <w:sz w:val="22"/>
                <w:szCs w:val="22"/>
              </w:rPr>
            </w:pPr>
          </w:p>
        </w:tc>
        <w:tc>
          <w:tcPr>
            <w:tcW w:w="1147" w:type="dxa"/>
            <w:gridSpan w:val="2"/>
            <w:tcBorders>
              <w:left w:val="nil"/>
              <w:bottom w:val="nil"/>
              <w:right w:val="nil"/>
            </w:tcBorders>
            <w:shd w:val="clear" w:color="auto" w:fill="auto"/>
            <w:noWrap/>
            <w:vAlign w:val="bottom"/>
          </w:tcPr>
          <w:p w:rsidR="00473781" w:rsidRPr="00154928" w:rsidRDefault="00473781" w:rsidP="00166CB6">
            <w:pPr>
              <w:spacing w:line="240" w:lineRule="atLeast"/>
              <w:ind w:left="-108" w:right="-108"/>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Manufactory and sale of metals</w:t>
            </w:r>
          </w:p>
        </w:tc>
        <w:tc>
          <w:tcPr>
            <w:tcW w:w="236" w:type="dxa"/>
            <w:gridSpan w:val="2"/>
            <w:tcBorders>
              <w:left w:val="nil"/>
              <w:bottom w:val="nil"/>
              <w:right w:val="nil"/>
            </w:tcBorders>
          </w:tcPr>
          <w:p w:rsidR="00473781" w:rsidRPr="00154928" w:rsidRDefault="00473781" w:rsidP="00166CB6">
            <w:pPr>
              <w:tabs>
                <w:tab w:val="decimal" w:pos="766"/>
              </w:tabs>
              <w:spacing w:line="240" w:lineRule="atLeast"/>
              <w:ind w:left="-134" w:right="31"/>
              <w:jc w:val="center"/>
              <w:rPr>
                <w:rFonts w:ascii="Times New Roman" w:eastAsia="Times New Roman" w:hAnsi="Times New Roman" w:cs="Times New Roman"/>
                <w:sz w:val="22"/>
                <w:szCs w:val="22"/>
              </w:rPr>
            </w:pPr>
          </w:p>
        </w:tc>
        <w:tc>
          <w:tcPr>
            <w:tcW w:w="906" w:type="dxa"/>
            <w:gridSpan w:val="3"/>
            <w:tcBorders>
              <w:left w:val="nil"/>
              <w:bottom w:val="nil"/>
              <w:right w:val="nil"/>
            </w:tcBorders>
            <w:shd w:val="clear" w:color="auto" w:fill="auto"/>
            <w:noWrap/>
            <w:vAlign w:val="bottom"/>
          </w:tcPr>
          <w:p w:rsidR="00473781" w:rsidRPr="00154928" w:rsidRDefault="00473781" w:rsidP="00166CB6">
            <w:pPr>
              <w:spacing w:line="240" w:lineRule="atLeast"/>
              <w:ind w:left="-134" w:right="31"/>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Others</w:t>
            </w:r>
          </w:p>
        </w:tc>
        <w:tc>
          <w:tcPr>
            <w:tcW w:w="222" w:type="dxa"/>
            <w:gridSpan w:val="3"/>
            <w:tcBorders>
              <w:left w:val="nil"/>
              <w:bottom w:val="nil"/>
              <w:right w:val="nil"/>
            </w:tcBorders>
          </w:tcPr>
          <w:p w:rsidR="00473781" w:rsidRPr="00154928" w:rsidRDefault="00473781" w:rsidP="00166CB6">
            <w:pPr>
              <w:tabs>
                <w:tab w:val="decimal" w:pos="743"/>
              </w:tabs>
              <w:spacing w:line="240" w:lineRule="atLeast"/>
              <w:ind w:right="0"/>
              <w:jc w:val="center"/>
              <w:rPr>
                <w:rFonts w:ascii="Times New Roman" w:eastAsia="Times New Roman" w:hAnsi="Times New Roman" w:cs="Times New Roman"/>
                <w:sz w:val="22"/>
                <w:szCs w:val="22"/>
              </w:rPr>
            </w:pPr>
          </w:p>
        </w:tc>
        <w:tc>
          <w:tcPr>
            <w:tcW w:w="951" w:type="dxa"/>
            <w:gridSpan w:val="3"/>
            <w:tcBorders>
              <w:left w:val="nil"/>
              <w:bottom w:val="nil"/>
              <w:right w:val="nil"/>
            </w:tcBorders>
            <w:shd w:val="clear" w:color="auto" w:fill="auto"/>
            <w:noWrap/>
            <w:vAlign w:val="bottom"/>
          </w:tcPr>
          <w:p w:rsidR="00473781" w:rsidRPr="00154928" w:rsidRDefault="00473781" w:rsidP="00166CB6">
            <w:pPr>
              <w:spacing w:line="240" w:lineRule="atLeast"/>
              <w:ind w:right="0"/>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Total</w:t>
            </w:r>
          </w:p>
        </w:tc>
        <w:tc>
          <w:tcPr>
            <w:tcW w:w="222" w:type="dxa"/>
            <w:gridSpan w:val="3"/>
            <w:tcBorders>
              <w:left w:val="nil"/>
              <w:bottom w:val="nil"/>
              <w:right w:val="nil"/>
            </w:tcBorders>
          </w:tcPr>
          <w:p w:rsidR="00473781" w:rsidRPr="00154928" w:rsidRDefault="00473781" w:rsidP="00166CB6">
            <w:pPr>
              <w:tabs>
                <w:tab w:val="decimal" w:pos="432"/>
              </w:tabs>
              <w:spacing w:line="240" w:lineRule="atLeast"/>
              <w:ind w:right="0"/>
              <w:jc w:val="center"/>
              <w:rPr>
                <w:rFonts w:ascii="Times New Roman" w:eastAsia="Times New Roman" w:hAnsi="Times New Roman" w:cs="Times New Roman"/>
                <w:sz w:val="22"/>
                <w:szCs w:val="22"/>
              </w:rPr>
            </w:pPr>
          </w:p>
        </w:tc>
        <w:tc>
          <w:tcPr>
            <w:tcW w:w="1088" w:type="dxa"/>
            <w:gridSpan w:val="3"/>
            <w:tcBorders>
              <w:left w:val="nil"/>
              <w:bottom w:val="nil"/>
              <w:right w:val="nil"/>
            </w:tcBorders>
            <w:vAlign w:val="bottom"/>
          </w:tcPr>
          <w:p w:rsidR="00473781" w:rsidRPr="00154928" w:rsidRDefault="00473781" w:rsidP="00166CB6">
            <w:pPr>
              <w:spacing w:line="240" w:lineRule="atLeast"/>
              <w:ind w:left="-71" w:right="-108"/>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Eliminated transactions</w:t>
            </w:r>
          </w:p>
        </w:tc>
        <w:tc>
          <w:tcPr>
            <w:tcW w:w="267" w:type="dxa"/>
            <w:gridSpan w:val="3"/>
            <w:tcBorders>
              <w:left w:val="nil"/>
              <w:bottom w:val="nil"/>
              <w:right w:val="nil"/>
            </w:tcBorders>
          </w:tcPr>
          <w:p w:rsidR="00473781" w:rsidRPr="00154928" w:rsidRDefault="00473781" w:rsidP="00166CB6">
            <w:pPr>
              <w:tabs>
                <w:tab w:val="decimal" w:pos="890"/>
              </w:tabs>
              <w:spacing w:line="240" w:lineRule="atLeast"/>
              <w:ind w:right="0"/>
              <w:jc w:val="center"/>
              <w:rPr>
                <w:rFonts w:ascii="Times New Roman" w:eastAsia="Times New Roman" w:hAnsi="Times New Roman" w:cs="Times New Roman"/>
                <w:sz w:val="22"/>
                <w:szCs w:val="22"/>
              </w:rPr>
            </w:pPr>
          </w:p>
        </w:tc>
        <w:tc>
          <w:tcPr>
            <w:tcW w:w="1070" w:type="dxa"/>
            <w:gridSpan w:val="3"/>
            <w:tcBorders>
              <w:left w:val="nil"/>
              <w:bottom w:val="nil"/>
              <w:right w:val="nil"/>
            </w:tcBorders>
            <w:shd w:val="clear" w:color="auto" w:fill="auto"/>
            <w:noWrap/>
            <w:vAlign w:val="bottom"/>
          </w:tcPr>
          <w:p w:rsidR="00473781" w:rsidRPr="00154928" w:rsidRDefault="00473781" w:rsidP="00166CB6">
            <w:pPr>
              <w:spacing w:line="240" w:lineRule="atLeast"/>
              <w:ind w:right="0"/>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Net</w:t>
            </w:r>
          </w:p>
        </w:tc>
      </w:tr>
      <w:tr w:rsidR="00473781"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473781" w:rsidRPr="00154928" w:rsidRDefault="00473781" w:rsidP="00166CB6">
            <w:pPr>
              <w:spacing w:line="240" w:lineRule="atLeast"/>
              <w:ind w:left="63" w:right="0"/>
              <w:rPr>
                <w:rFonts w:ascii="Times New Roman" w:eastAsia="Times New Roman" w:hAnsi="Times New Roman" w:cs="Times New Roman"/>
                <w:i/>
                <w:iCs/>
                <w:color w:val="000000"/>
                <w:sz w:val="22"/>
                <w:szCs w:val="22"/>
                <w:cs/>
              </w:rPr>
            </w:pPr>
          </w:p>
        </w:tc>
        <w:tc>
          <w:tcPr>
            <w:tcW w:w="7195" w:type="dxa"/>
            <w:gridSpan w:val="25"/>
            <w:tcBorders>
              <w:left w:val="nil"/>
              <w:bottom w:val="nil"/>
              <w:right w:val="nil"/>
            </w:tcBorders>
            <w:shd w:val="clear" w:color="auto" w:fill="auto"/>
            <w:noWrap/>
            <w:vAlign w:val="bottom"/>
          </w:tcPr>
          <w:p w:rsidR="00473781" w:rsidRPr="00154928" w:rsidRDefault="00473781" w:rsidP="00166CB6">
            <w:pPr>
              <w:spacing w:line="240" w:lineRule="atLeast"/>
              <w:ind w:right="0"/>
              <w:jc w:val="center"/>
              <w:rPr>
                <w:rFonts w:ascii="Times New Roman" w:eastAsia="Times New Roman" w:hAnsi="Times New Roman" w:cs="Times New Roman"/>
                <w:sz w:val="22"/>
                <w:szCs w:val="22"/>
                <w:cs/>
              </w:rPr>
            </w:pPr>
            <w:r w:rsidRPr="00154928">
              <w:rPr>
                <w:rFonts w:ascii="Times New Roman" w:eastAsia="Times New Roman" w:hAnsi="Times New Roman" w:cs="Times New Roman"/>
                <w:i/>
                <w:iCs/>
                <w:sz w:val="22"/>
                <w:szCs w:val="22"/>
              </w:rPr>
              <w:t>(in thousand Baht)</w:t>
            </w:r>
          </w:p>
        </w:tc>
      </w:tr>
      <w:tr w:rsidR="00473781" w:rsidRPr="00154928" w:rsidTr="00FE620B">
        <w:trPr>
          <w:gridAfter w:val="1"/>
          <w:wAfter w:w="145" w:type="dxa"/>
          <w:trHeight w:val="402"/>
          <w:tblHeader/>
        </w:trPr>
        <w:tc>
          <w:tcPr>
            <w:tcW w:w="3897" w:type="dxa"/>
            <w:gridSpan w:val="2"/>
            <w:tcBorders>
              <w:top w:val="nil"/>
              <w:left w:val="nil"/>
              <w:right w:val="nil"/>
            </w:tcBorders>
            <w:shd w:val="clear" w:color="auto" w:fill="auto"/>
            <w:noWrap/>
            <w:vAlign w:val="bottom"/>
          </w:tcPr>
          <w:p w:rsidR="00473781" w:rsidRPr="00154928" w:rsidRDefault="00473781" w:rsidP="00166CB6">
            <w:pPr>
              <w:spacing w:line="240" w:lineRule="atLeast"/>
              <w:ind w:left="63" w:right="0"/>
              <w:rPr>
                <w:rFonts w:ascii="Times New Roman" w:eastAsia="Times New Roman" w:hAnsi="Times New Roman" w:cs="Times New Roman"/>
                <w:b/>
                <w:bCs/>
                <w:color w:val="000000"/>
                <w:sz w:val="22"/>
                <w:szCs w:val="22"/>
              </w:rPr>
            </w:pPr>
            <w:r w:rsidRPr="00154928">
              <w:rPr>
                <w:rFonts w:ascii="Times New Roman" w:eastAsia="Times New Roman" w:hAnsi="Times New Roman" w:cs="Times New Roman"/>
                <w:b/>
                <w:bCs/>
                <w:color w:val="000000"/>
                <w:sz w:val="22"/>
                <w:szCs w:val="22"/>
              </w:rPr>
              <w:t xml:space="preserve">For the year ended </w:t>
            </w:r>
          </w:p>
          <w:p w:rsidR="00473781" w:rsidRPr="00154928" w:rsidRDefault="00473781" w:rsidP="00166CB6">
            <w:pPr>
              <w:tabs>
                <w:tab w:val="left" w:pos="208"/>
              </w:tabs>
              <w:spacing w:line="240" w:lineRule="atLeast"/>
              <w:ind w:left="58" w:right="0"/>
              <w:rPr>
                <w:rFonts w:ascii="Times New Roman" w:eastAsia="Times New Roman" w:hAnsi="Times New Roman"/>
                <w:b/>
                <w:bCs/>
                <w:color w:val="000000"/>
                <w:sz w:val="22"/>
                <w:szCs w:val="22"/>
                <w:cs/>
              </w:rPr>
            </w:pPr>
            <w:r w:rsidRPr="00154928">
              <w:rPr>
                <w:rFonts w:ascii="Times New Roman" w:eastAsia="Times New Roman" w:hAnsi="Times New Roman" w:cs="Times New Roman"/>
                <w:b/>
                <w:bCs/>
                <w:color w:val="000000"/>
                <w:sz w:val="22"/>
                <w:szCs w:val="22"/>
              </w:rPr>
              <w:tab/>
              <w:t>31 December 2019</w:t>
            </w:r>
          </w:p>
        </w:tc>
        <w:tc>
          <w:tcPr>
            <w:tcW w:w="232" w:type="dxa"/>
            <w:gridSpan w:val="2"/>
            <w:tcBorders>
              <w:top w:val="nil"/>
              <w:left w:val="nil"/>
              <w:right w:val="nil"/>
            </w:tcBorders>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c>
          <w:tcPr>
            <w:tcW w:w="1137" w:type="dxa"/>
            <w:tcBorders>
              <w:top w:val="nil"/>
              <w:left w:val="nil"/>
              <w:right w:val="nil"/>
            </w:tcBorders>
            <w:shd w:val="clear" w:color="auto" w:fill="auto"/>
            <w:noWrap/>
            <w:vAlign w:val="bottom"/>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c>
          <w:tcPr>
            <w:tcW w:w="222" w:type="dxa"/>
            <w:tcBorders>
              <w:top w:val="nil"/>
              <w:left w:val="nil"/>
              <w:right w:val="nil"/>
            </w:tcBorders>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c>
          <w:tcPr>
            <w:tcW w:w="906" w:type="dxa"/>
            <w:gridSpan w:val="3"/>
            <w:tcBorders>
              <w:top w:val="nil"/>
              <w:left w:val="nil"/>
              <w:right w:val="nil"/>
            </w:tcBorders>
            <w:shd w:val="clear" w:color="auto" w:fill="auto"/>
            <w:noWrap/>
            <w:vAlign w:val="bottom"/>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c>
          <w:tcPr>
            <w:tcW w:w="222" w:type="dxa"/>
            <w:gridSpan w:val="3"/>
            <w:tcBorders>
              <w:top w:val="nil"/>
              <w:left w:val="nil"/>
              <w:right w:val="nil"/>
            </w:tcBorders>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c>
          <w:tcPr>
            <w:tcW w:w="951" w:type="dxa"/>
            <w:gridSpan w:val="3"/>
            <w:tcBorders>
              <w:top w:val="nil"/>
              <w:left w:val="nil"/>
              <w:right w:val="nil"/>
            </w:tcBorders>
            <w:shd w:val="clear" w:color="auto" w:fill="auto"/>
            <w:noWrap/>
            <w:vAlign w:val="bottom"/>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c>
          <w:tcPr>
            <w:tcW w:w="222" w:type="dxa"/>
            <w:gridSpan w:val="3"/>
            <w:tcBorders>
              <w:top w:val="nil"/>
              <w:left w:val="nil"/>
              <w:right w:val="nil"/>
            </w:tcBorders>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c>
          <w:tcPr>
            <w:tcW w:w="940" w:type="dxa"/>
            <w:gridSpan w:val="3"/>
            <w:tcBorders>
              <w:top w:val="nil"/>
              <w:left w:val="nil"/>
              <w:right w:val="nil"/>
            </w:tcBorders>
            <w:vAlign w:val="bottom"/>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c>
          <w:tcPr>
            <w:tcW w:w="276" w:type="dxa"/>
            <w:gridSpan w:val="3"/>
            <w:tcBorders>
              <w:top w:val="nil"/>
              <w:left w:val="nil"/>
              <w:right w:val="nil"/>
            </w:tcBorders>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c>
          <w:tcPr>
            <w:tcW w:w="1078" w:type="dxa"/>
            <w:gridSpan w:val="3"/>
            <w:tcBorders>
              <w:top w:val="nil"/>
              <w:left w:val="nil"/>
              <w:right w:val="nil"/>
            </w:tcBorders>
            <w:shd w:val="clear" w:color="auto" w:fill="auto"/>
            <w:noWrap/>
            <w:vAlign w:val="bottom"/>
          </w:tcPr>
          <w:p w:rsidR="00473781" w:rsidRPr="00154928" w:rsidRDefault="00473781" w:rsidP="00166CB6">
            <w:pPr>
              <w:spacing w:line="240" w:lineRule="atLeast"/>
              <w:ind w:left="-108" w:right="-158"/>
              <w:jc w:val="center"/>
              <w:rPr>
                <w:rFonts w:ascii="Times New Roman" w:eastAsia="Times New Roman" w:hAnsi="Times New Roman" w:cs="Times New Roman"/>
                <w:sz w:val="22"/>
                <w:szCs w:val="22"/>
                <w:cs/>
              </w:rPr>
            </w:pPr>
          </w:p>
        </w:tc>
      </w:tr>
      <w:tr w:rsidR="00473781"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473781" w:rsidRPr="00154928" w:rsidRDefault="00473781" w:rsidP="00166CB6">
            <w:pPr>
              <w:spacing w:line="240" w:lineRule="atLeast"/>
              <w:ind w:left="63" w:right="0"/>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Sale of goods</w:t>
            </w:r>
          </w:p>
        </w:tc>
        <w:tc>
          <w:tcPr>
            <w:tcW w:w="1023" w:type="dxa"/>
            <w:tcBorders>
              <w:left w:val="nil"/>
              <w:right w:val="nil"/>
            </w:tcBorders>
            <w:shd w:val="clear" w:color="auto" w:fill="auto"/>
            <w:noWrap/>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2" w:type="dxa"/>
            <w:gridSpan w:val="2"/>
            <w:tcBorders>
              <w:left w:val="nil"/>
              <w:right w:val="nil"/>
            </w:tcBorders>
            <w:vAlign w:val="bottom"/>
          </w:tcPr>
          <w:p w:rsidR="00473781" w:rsidRPr="00154928" w:rsidRDefault="00473781"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51,198</w:t>
            </w:r>
          </w:p>
        </w:tc>
        <w:tc>
          <w:tcPr>
            <w:tcW w:w="222" w:type="dxa"/>
            <w:tcBorders>
              <w:left w:val="nil"/>
              <w:right w:val="nil"/>
            </w:tcBorders>
            <w:vAlign w:val="bottom"/>
          </w:tcPr>
          <w:p w:rsidR="00473781" w:rsidRPr="00154928" w:rsidRDefault="00473781" w:rsidP="00166CB6">
            <w:pPr>
              <w:tabs>
                <w:tab w:val="decimal" w:pos="783"/>
              </w:tabs>
              <w:spacing w:line="240" w:lineRule="atLeast"/>
              <w:ind w:left="-74" w:right="-108"/>
              <w:jc w:val="right"/>
              <w:rPr>
                <w:rFonts w:ascii="Times New Roman" w:eastAsia="Times New Roman" w:hAnsi="Times New Roman" w:cs="Times New Roman"/>
                <w:sz w:val="22"/>
                <w:szCs w:val="22"/>
              </w:rPr>
            </w:pPr>
          </w:p>
        </w:tc>
        <w:tc>
          <w:tcPr>
            <w:tcW w:w="892" w:type="dxa"/>
            <w:gridSpan w:val="2"/>
            <w:tcBorders>
              <w:left w:val="nil"/>
              <w:right w:val="nil"/>
            </w:tcBorders>
            <w:shd w:val="clear" w:color="auto" w:fill="auto"/>
            <w:noWrap/>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3"/>
            <w:tcBorders>
              <w:left w:val="nil"/>
              <w:right w:val="nil"/>
            </w:tcBorders>
            <w:vAlign w:val="bottom"/>
          </w:tcPr>
          <w:p w:rsidR="00473781" w:rsidRPr="00154928" w:rsidRDefault="00473781" w:rsidP="00166CB6">
            <w:pPr>
              <w:tabs>
                <w:tab w:val="decimal" w:pos="74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51,198</w:t>
            </w:r>
          </w:p>
        </w:tc>
        <w:tc>
          <w:tcPr>
            <w:tcW w:w="222" w:type="dxa"/>
            <w:gridSpan w:val="3"/>
            <w:tcBorders>
              <w:left w:val="nil"/>
              <w:right w:val="nil"/>
            </w:tcBorders>
            <w:vAlign w:val="bottom"/>
          </w:tcPr>
          <w:p w:rsidR="00473781" w:rsidRPr="00154928" w:rsidRDefault="00473781" w:rsidP="00166CB6">
            <w:pPr>
              <w:tabs>
                <w:tab w:val="decimal" w:pos="432"/>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left w:val="nil"/>
              <w:right w:val="nil"/>
            </w:tcBorders>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76" w:type="dxa"/>
            <w:gridSpan w:val="3"/>
            <w:tcBorders>
              <w:left w:val="nil"/>
              <w:right w:val="nil"/>
            </w:tcBorders>
            <w:vAlign w:val="bottom"/>
          </w:tcPr>
          <w:p w:rsidR="00473781" w:rsidRPr="00154928" w:rsidRDefault="00473781" w:rsidP="00166CB6">
            <w:pPr>
              <w:tabs>
                <w:tab w:val="decimal" w:pos="410"/>
                <w:tab w:val="decimal" w:pos="890"/>
              </w:tabs>
              <w:spacing w:line="240" w:lineRule="atLeast"/>
              <w:ind w:left="-108" w:right="-82"/>
              <w:jc w:val="thaiDistribute"/>
              <w:rPr>
                <w:rFonts w:ascii="Times New Roman" w:eastAsia="Times New Roman" w:hAnsi="Times New Roman" w:cs="Times New Roman"/>
                <w:sz w:val="22"/>
                <w:szCs w:val="22"/>
              </w:rPr>
            </w:pPr>
          </w:p>
        </w:tc>
        <w:tc>
          <w:tcPr>
            <w:tcW w:w="1078" w:type="dxa"/>
            <w:gridSpan w:val="3"/>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51,198</w:t>
            </w:r>
          </w:p>
        </w:tc>
      </w:tr>
      <w:tr w:rsidR="00473781"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473781" w:rsidRPr="00154928" w:rsidRDefault="00473781" w:rsidP="00166CB6">
            <w:pPr>
              <w:spacing w:line="240" w:lineRule="atLeast"/>
              <w:ind w:left="63" w:right="0"/>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Revenue from service</w:t>
            </w:r>
          </w:p>
        </w:tc>
        <w:tc>
          <w:tcPr>
            <w:tcW w:w="1023" w:type="dxa"/>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2</w:t>
            </w:r>
            <w:r w:rsidRPr="00154928">
              <w:rPr>
                <w:rFonts w:ascii="Times New Roman" w:eastAsia="Times New Roman" w:hAnsi="Times New Roman" w:cs="Times New Roman"/>
                <w:sz w:val="22"/>
                <w:szCs w:val="22"/>
              </w:rPr>
              <w:t>62,388</w:t>
            </w:r>
          </w:p>
        </w:tc>
        <w:tc>
          <w:tcPr>
            <w:tcW w:w="232" w:type="dxa"/>
            <w:gridSpan w:val="2"/>
            <w:tcBorders>
              <w:left w:val="nil"/>
              <w:right w:val="nil"/>
            </w:tcBorders>
            <w:vAlign w:val="bottom"/>
          </w:tcPr>
          <w:p w:rsidR="00473781" w:rsidRPr="00154928" w:rsidRDefault="00473781" w:rsidP="00166CB6">
            <w:pPr>
              <w:tabs>
                <w:tab w:val="decimal" w:pos="496"/>
                <w:tab w:val="decimal" w:pos="783"/>
              </w:tabs>
              <w:spacing w:line="240" w:lineRule="atLeast"/>
              <w:ind w:left="-74" w:right="-108"/>
              <w:rPr>
                <w:rFonts w:ascii="Times New Roman" w:eastAsia="Times New Roman" w:hAnsi="Times New Roman" w:cs="Times New Roman"/>
                <w:sz w:val="22"/>
                <w:szCs w:val="22"/>
              </w:rPr>
            </w:pPr>
          </w:p>
        </w:tc>
        <w:tc>
          <w:tcPr>
            <w:tcW w:w="1137" w:type="dxa"/>
            <w:tcBorders>
              <w:left w:val="nil"/>
              <w:right w:val="nil"/>
            </w:tcBorders>
            <w:shd w:val="clear" w:color="auto" w:fill="auto"/>
            <w:noWrap/>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tcBorders>
              <w:left w:val="nil"/>
              <w:right w:val="nil"/>
            </w:tcBorders>
            <w:vAlign w:val="bottom"/>
          </w:tcPr>
          <w:p w:rsidR="00473781" w:rsidRPr="00154928" w:rsidRDefault="00473781"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892" w:type="dxa"/>
            <w:gridSpan w:val="2"/>
            <w:tcBorders>
              <w:left w:val="nil"/>
              <w:right w:val="nil"/>
            </w:tcBorders>
            <w:shd w:val="clear" w:color="auto" w:fill="auto"/>
            <w:noWrap/>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3"/>
            <w:tcBorders>
              <w:left w:val="nil"/>
              <w:right w:val="nil"/>
            </w:tcBorders>
            <w:vAlign w:val="bottom"/>
          </w:tcPr>
          <w:p w:rsidR="00473781" w:rsidRPr="00154928" w:rsidRDefault="00473781" w:rsidP="00166CB6">
            <w:pPr>
              <w:tabs>
                <w:tab w:val="decimal" w:pos="74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262,388</w:t>
            </w:r>
          </w:p>
        </w:tc>
        <w:tc>
          <w:tcPr>
            <w:tcW w:w="222" w:type="dxa"/>
            <w:gridSpan w:val="3"/>
            <w:tcBorders>
              <w:left w:val="nil"/>
              <w:right w:val="nil"/>
            </w:tcBorders>
            <w:vAlign w:val="bottom"/>
          </w:tcPr>
          <w:p w:rsidR="00473781" w:rsidRPr="00154928" w:rsidRDefault="00473781" w:rsidP="00166CB6">
            <w:pPr>
              <w:tabs>
                <w:tab w:val="decimal" w:pos="432"/>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left w:val="nil"/>
              <w:right w:val="nil"/>
            </w:tcBorders>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3,340</w:t>
            </w:r>
            <w:r w:rsidRPr="00154928">
              <w:rPr>
                <w:rFonts w:ascii="Times New Roman" w:eastAsia="Times New Roman" w:hAnsi="Times New Roman" w:cs="Times New Roman"/>
                <w:sz w:val="22"/>
                <w:szCs w:val="22"/>
                <w:cs/>
              </w:rPr>
              <w:t>)</w:t>
            </w:r>
          </w:p>
        </w:tc>
        <w:tc>
          <w:tcPr>
            <w:tcW w:w="276" w:type="dxa"/>
            <w:gridSpan w:val="3"/>
            <w:tcBorders>
              <w:left w:val="nil"/>
              <w:right w:val="nil"/>
            </w:tcBorders>
            <w:vAlign w:val="bottom"/>
          </w:tcPr>
          <w:p w:rsidR="00473781" w:rsidRPr="00154928" w:rsidRDefault="00473781" w:rsidP="00166CB6">
            <w:pPr>
              <w:tabs>
                <w:tab w:val="decimal" w:pos="783"/>
                <w:tab w:val="decimal" w:pos="890"/>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259,048</w:t>
            </w:r>
          </w:p>
        </w:tc>
      </w:tr>
      <w:tr w:rsidR="00473781"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473781" w:rsidRPr="00154928" w:rsidRDefault="00473781" w:rsidP="00603274">
            <w:pPr>
              <w:tabs>
                <w:tab w:val="left" w:pos="249"/>
              </w:tabs>
              <w:spacing w:line="240" w:lineRule="atLeast"/>
              <w:ind w:left="252" w:right="0" w:hanging="189"/>
              <w:rPr>
                <w:rFonts w:ascii="Times New Roman" w:eastAsia="Times New Roman" w:hAnsi="Times New Roman"/>
                <w:color w:val="000000"/>
                <w:sz w:val="22"/>
                <w:szCs w:val="22"/>
              </w:rPr>
            </w:pPr>
            <w:r w:rsidRPr="00154928">
              <w:rPr>
                <w:rFonts w:ascii="Times New Roman" w:eastAsia="Times New Roman" w:hAnsi="Times New Roman"/>
                <w:color w:val="000000"/>
                <w:sz w:val="22"/>
                <w:szCs w:val="22"/>
              </w:rPr>
              <w:t>Revenues from sale of separated scrap materials</w:t>
            </w:r>
          </w:p>
        </w:tc>
        <w:tc>
          <w:tcPr>
            <w:tcW w:w="1023" w:type="dxa"/>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4,089</w:t>
            </w:r>
          </w:p>
        </w:tc>
        <w:tc>
          <w:tcPr>
            <w:tcW w:w="232" w:type="dxa"/>
            <w:gridSpan w:val="2"/>
            <w:tcBorders>
              <w:left w:val="nil"/>
              <w:right w:val="nil"/>
            </w:tcBorders>
            <w:vAlign w:val="bottom"/>
          </w:tcPr>
          <w:p w:rsidR="00473781" w:rsidRPr="00154928" w:rsidRDefault="00473781"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660</w:t>
            </w:r>
          </w:p>
        </w:tc>
        <w:tc>
          <w:tcPr>
            <w:tcW w:w="222" w:type="dxa"/>
            <w:tcBorders>
              <w:left w:val="nil"/>
              <w:right w:val="nil"/>
            </w:tcBorders>
            <w:vAlign w:val="bottom"/>
          </w:tcPr>
          <w:p w:rsidR="00473781" w:rsidRPr="00154928" w:rsidRDefault="00473781"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892" w:type="dxa"/>
            <w:gridSpan w:val="2"/>
            <w:tcBorders>
              <w:left w:val="nil"/>
              <w:right w:val="nil"/>
            </w:tcBorders>
            <w:shd w:val="clear" w:color="auto" w:fill="auto"/>
            <w:noWrap/>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cs/>
              </w:rPr>
              <w:t>-</w:t>
            </w:r>
          </w:p>
        </w:tc>
        <w:tc>
          <w:tcPr>
            <w:tcW w:w="222" w:type="dxa"/>
            <w:gridSpan w:val="3"/>
            <w:tcBorders>
              <w:left w:val="nil"/>
              <w:right w:val="nil"/>
            </w:tcBorders>
            <w:vAlign w:val="bottom"/>
          </w:tcPr>
          <w:p w:rsidR="00473781" w:rsidRPr="00154928" w:rsidRDefault="00473781" w:rsidP="00166CB6">
            <w:pPr>
              <w:tabs>
                <w:tab w:val="decimal" w:pos="74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4,749</w:t>
            </w:r>
          </w:p>
        </w:tc>
        <w:tc>
          <w:tcPr>
            <w:tcW w:w="222" w:type="dxa"/>
            <w:gridSpan w:val="3"/>
            <w:tcBorders>
              <w:left w:val="nil"/>
              <w:right w:val="nil"/>
            </w:tcBorders>
            <w:vAlign w:val="bottom"/>
          </w:tcPr>
          <w:p w:rsidR="00473781" w:rsidRPr="00154928" w:rsidRDefault="00473781" w:rsidP="00166CB6">
            <w:pPr>
              <w:tabs>
                <w:tab w:val="decimal" w:pos="432"/>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left w:val="nil"/>
              <w:right w:val="nil"/>
            </w:tcBorders>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76" w:type="dxa"/>
            <w:gridSpan w:val="3"/>
            <w:tcBorders>
              <w:left w:val="nil"/>
              <w:right w:val="nil"/>
            </w:tcBorders>
            <w:vAlign w:val="bottom"/>
          </w:tcPr>
          <w:p w:rsidR="00473781" w:rsidRPr="00154928" w:rsidRDefault="00473781" w:rsidP="00166CB6">
            <w:pPr>
              <w:tabs>
                <w:tab w:val="decimal" w:pos="410"/>
                <w:tab w:val="decimal" w:pos="890"/>
              </w:tabs>
              <w:spacing w:line="240" w:lineRule="atLeast"/>
              <w:ind w:left="-108" w:right="-82"/>
              <w:jc w:val="thaiDistribute"/>
              <w:rPr>
                <w:rFonts w:ascii="Times New Roman" w:eastAsia="Times New Roman" w:hAnsi="Times New Roman" w:cs="Times New Roman"/>
                <w:sz w:val="22"/>
                <w:szCs w:val="22"/>
              </w:rPr>
            </w:pPr>
          </w:p>
        </w:tc>
        <w:tc>
          <w:tcPr>
            <w:tcW w:w="1078" w:type="dxa"/>
            <w:gridSpan w:val="3"/>
            <w:tcBorders>
              <w:left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4,749</w:t>
            </w:r>
          </w:p>
        </w:tc>
      </w:tr>
      <w:tr w:rsidR="00473781"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473781" w:rsidRPr="00154928" w:rsidRDefault="00473781" w:rsidP="00166CB6">
            <w:pPr>
              <w:tabs>
                <w:tab w:val="left" w:pos="249"/>
              </w:tabs>
              <w:spacing w:line="240" w:lineRule="atLeast"/>
              <w:ind w:left="63" w:right="0"/>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Cost of sale and rendering</w:t>
            </w:r>
            <w:r w:rsidRPr="00154928">
              <w:rPr>
                <w:rFonts w:ascii="Times New Roman" w:eastAsia="Times New Roman" w:hAnsi="Times New Roman" w:cs="Times New Roman"/>
                <w:color w:val="000000"/>
                <w:sz w:val="22"/>
                <w:szCs w:val="22"/>
              </w:rPr>
              <w:br/>
            </w:r>
            <w:r w:rsidRPr="00154928">
              <w:rPr>
                <w:rFonts w:ascii="Times New Roman" w:eastAsia="Times New Roman" w:hAnsi="Times New Roman" w:cs="Times New Roman"/>
                <w:color w:val="000000"/>
                <w:sz w:val="22"/>
                <w:szCs w:val="22"/>
              </w:rPr>
              <w:tab/>
              <w:t>of service</w:t>
            </w:r>
          </w:p>
        </w:tc>
        <w:tc>
          <w:tcPr>
            <w:tcW w:w="1023" w:type="dxa"/>
            <w:tcBorders>
              <w:left w:val="nil"/>
              <w:bottom w:val="single" w:sz="4" w:space="0" w:color="auto"/>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161,574</w:t>
            </w:r>
            <w:r w:rsidRPr="00154928">
              <w:rPr>
                <w:rFonts w:ascii="Times New Roman" w:eastAsia="Times New Roman" w:hAnsi="Times New Roman" w:cs="Times New Roman"/>
                <w:sz w:val="22"/>
                <w:szCs w:val="22"/>
                <w:cs/>
              </w:rPr>
              <w:t>)</w:t>
            </w:r>
          </w:p>
        </w:tc>
        <w:tc>
          <w:tcPr>
            <w:tcW w:w="232" w:type="dxa"/>
            <w:gridSpan w:val="2"/>
            <w:tcBorders>
              <w:left w:val="nil"/>
              <w:bottom w:val="nil"/>
              <w:right w:val="nil"/>
            </w:tcBorders>
            <w:vAlign w:val="bottom"/>
          </w:tcPr>
          <w:p w:rsidR="00473781" w:rsidRPr="00154928" w:rsidRDefault="00473781"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left w:val="nil"/>
              <w:bottom w:val="single" w:sz="4" w:space="0" w:color="auto"/>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44,150</w:t>
            </w:r>
            <w:r w:rsidRPr="00154928">
              <w:rPr>
                <w:rFonts w:ascii="Times New Roman" w:eastAsia="Times New Roman" w:hAnsi="Times New Roman" w:cs="Times New Roman"/>
                <w:sz w:val="22"/>
                <w:szCs w:val="22"/>
                <w:cs/>
              </w:rPr>
              <w:t>)</w:t>
            </w:r>
          </w:p>
        </w:tc>
        <w:tc>
          <w:tcPr>
            <w:tcW w:w="222" w:type="dxa"/>
            <w:tcBorders>
              <w:left w:val="nil"/>
              <w:bottom w:val="nil"/>
              <w:right w:val="nil"/>
            </w:tcBorders>
            <w:vAlign w:val="bottom"/>
          </w:tcPr>
          <w:p w:rsidR="00473781" w:rsidRPr="00154928" w:rsidRDefault="00473781" w:rsidP="00166CB6">
            <w:pPr>
              <w:tabs>
                <w:tab w:val="decimal" w:pos="783"/>
              </w:tabs>
              <w:spacing w:line="240" w:lineRule="atLeast"/>
              <w:ind w:left="-74" w:right="-108"/>
              <w:jc w:val="right"/>
              <w:rPr>
                <w:rFonts w:ascii="Times New Roman" w:eastAsia="Times New Roman" w:hAnsi="Times New Roman" w:cs="Times New Roman"/>
                <w:sz w:val="22"/>
                <w:szCs w:val="22"/>
              </w:rPr>
            </w:pPr>
          </w:p>
        </w:tc>
        <w:tc>
          <w:tcPr>
            <w:tcW w:w="892" w:type="dxa"/>
            <w:gridSpan w:val="2"/>
            <w:tcBorders>
              <w:left w:val="nil"/>
              <w:bottom w:val="single" w:sz="4" w:space="0" w:color="auto"/>
              <w:right w:val="nil"/>
            </w:tcBorders>
            <w:shd w:val="clear" w:color="auto" w:fill="auto"/>
            <w:noWrap/>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3"/>
            <w:tcBorders>
              <w:left w:val="nil"/>
              <w:bottom w:val="nil"/>
              <w:right w:val="nil"/>
            </w:tcBorders>
            <w:vAlign w:val="bottom"/>
          </w:tcPr>
          <w:p w:rsidR="00473781" w:rsidRPr="00154928" w:rsidRDefault="00473781" w:rsidP="00166CB6">
            <w:pPr>
              <w:tabs>
                <w:tab w:val="decimal" w:pos="74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left w:val="nil"/>
              <w:bottom w:val="single" w:sz="4" w:space="0" w:color="auto"/>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205,724)</w:t>
            </w:r>
          </w:p>
        </w:tc>
        <w:tc>
          <w:tcPr>
            <w:tcW w:w="222" w:type="dxa"/>
            <w:gridSpan w:val="3"/>
            <w:tcBorders>
              <w:left w:val="nil"/>
              <w:bottom w:val="nil"/>
              <w:right w:val="nil"/>
            </w:tcBorders>
            <w:vAlign w:val="bottom"/>
          </w:tcPr>
          <w:p w:rsidR="00473781" w:rsidRPr="00154928" w:rsidRDefault="00473781" w:rsidP="00166CB6">
            <w:pPr>
              <w:tabs>
                <w:tab w:val="decimal" w:pos="432"/>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left w:val="nil"/>
              <w:bottom w:val="single" w:sz="4" w:space="0" w:color="auto"/>
              <w:right w:val="nil"/>
            </w:tcBorders>
            <w:vAlign w:val="bottom"/>
          </w:tcPr>
          <w:p w:rsidR="00473781" w:rsidRPr="00154928" w:rsidRDefault="00473781" w:rsidP="00695405">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3,340</w:t>
            </w:r>
          </w:p>
        </w:tc>
        <w:tc>
          <w:tcPr>
            <w:tcW w:w="276" w:type="dxa"/>
            <w:gridSpan w:val="3"/>
            <w:tcBorders>
              <w:left w:val="nil"/>
              <w:bottom w:val="nil"/>
              <w:right w:val="nil"/>
            </w:tcBorders>
            <w:vAlign w:val="bottom"/>
          </w:tcPr>
          <w:p w:rsidR="00473781" w:rsidRPr="00154928" w:rsidRDefault="00473781" w:rsidP="00166CB6">
            <w:pPr>
              <w:tabs>
                <w:tab w:val="decimal" w:pos="783"/>
                <w:tab w:val="decimal" w:pos="890"/>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left w:val="nil"/>
              <w:bottom w:val="single" w:sz="4" w:space="0" w:color="auto"/>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202,384</w:t>
            </w:r>
            <w:r w:rsidRPr="00154928">
              <w:rPr>
                <w:rFonts w:ascii="Times New Roman" w:eastAsia="Times New Roman" w:hAnsi="Times New Roman" w:cs="Times New Roman"/>
                <w:sz w:val="22"/>
                <w:szCs w:val="22"/>
                <w:cs/>
              </w:rPr>
              <w:t>)</w:t>
            </w:r>
          </w:p>
        </w:tc>
      </w:tr>
      <w:tr w:rsidR="00473781"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473781" w:rsidRPr="00154928" w:rsidRDefault="00473781" w:rsidP="00166CB6">
            <w:pPr>
              <w:spacing w:line="240" w:lineRule="atLeast"/>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Times New Roman"/>
                <w:color w:val="000000"/>
                <w:sz w:val="22"/>
                <w:szCs w:val="22"/>
              </w:rPr>
              <w:t>Gross profit</w:t>
            </w:r>
          </w:p>
        </w:tc>
        <w:tc>
          <w:tcPr>
            <w:tcW w:w="1023" w:type="dxa"/>
            <w:tcBorders>
              <w:top w:val="single" w:sz="4" w:space="0" w:color="auto"/>
              <w:left w:val="nil"/>
              <w:bottom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104,903</w:t>
            </w:r>
          </w:p>
        </w:tc>
        <w:tc>
          <w:tcPr>
            <w:tcW w:w="232" w:type="dxa"/>
            <w:gridSpan w:val="2"/>
            <w:tcBorders>
              <w:left w:val="nil"/>
              <w:bottom w:val="nil"/>
              <w:right w:val="nil"/>
            </w:tcBorders>
            <w:vAlign w:val="bottom"/>
          </w:tcPr>
          <w:p w:rsidR="00473781" w:rsidRPr="00154928" w:rsidRDefault="00473781"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top w:val="single" w:sz="4" w:space="0" w:color="auto"/>
              <w:left w:val="nil"/>
              <w:bottom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7,708</w:t>
            </w:r>
          </w:p>
        </w:tc>
        <w:tc>
          <w:tcPr>
            <w:tcW w:w="222" w:type="dxa"/>
            <w:tcBorders>
              <w:left w:val="nil"/>
              <w:bottom w:val="nil"/>
              <w:right w:val="nil"/>
            </w:tcBorders>
            <w:vAlign w:val="bottom"/>
          </w:tcPr>
          <w:p w:rsidR="00473781" w:rsidRPr="00154928" w:rsidRDefault="00473781" w:rsidP="00166CB6">
            <w:pPr>
              <w:tabs>
                <w:tab w:val="decimal" w:pos="431"/>
                <w:tab w:val="decimal" w:pos="783"/>
              </w:tabs>
              <w:spacing w:line="240" w:lineRule="atLeast"/>
              <w:ind w:left="-74" w:right="-108"/>
              <w:jc w:val="right"/>
              <w:rPr>
                <w:rFonts w:ascii="Times New Roman" w:eastAsia="Times New Roman" w:hAnsi="Times New Roman" w:cs="Times New Roman"/>
                <w:sz w:val="22"/>
                <w:szCs w:val="22"/>
              </w:rPr>
            </w:pPr>
          </w:p>
        </w:tc>
        <w:tc>
          <w:tcPr>
            <w:tcW w:w="892" w:type="dxa"/>
            <w:gridSpan w:val="2"/>
            <w:tcBorders>
              <w:top w:val="single" w:sz="4" w:space="0" w:color="auto"/>
              <w:left w:val="nil"/>
              <w:bottom w:val="nil"/>
              <w:right w:val="nil"/>
            </w:tcBorders>
            <w:shd w:val="clear" w:color="auto" w:fill="auto"/>
            <w:noWrap/>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3"/>
            <w:tcBorders>
              <w:left w:val="nil"/>
              <w:bottom w:val="nil"/>
              <w:right w:val="nil"/>
            </w:tcBorders>
            <w:vAlign w:val="bottom"/>
          </w:tcPr>
          <w:p w:rsidR="00473781" w:rsidRPr="00154928" w:rsidRDefault="00473781" w:rsidP="00166CB6">
            <w:pPr>
              <w:tabs>
                <w:tab w:val="decimal" w:pos="45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top w:val="single" w:sz="4" w:space="0" w:color="auto"/>
              <w:left w:val="nil"/>
              <w:bottom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112,611</w:t>
            </w:r>
          </w:p>
        </w:tc>
        <w:tc>
          <w:tcPr>
            <w:tcW w:w="222" w:type="dxa"/>
            <w:gridSpan w:val="3"/>
            <w:tcBorders>
              <w:left w:val="nil"/>
              <w:bottom w:val="nil"/>
              <w:right w:val="nil"/>
            </w:tcBorders>
            <w:vAlign w:val="bottom"/>
          </w:tcPr>
          <w:p w:rsidR="00473781" w:rsidRPr="00154928" w:rsidRDefault="00473781" w:rsidP="00166CB6">
            <w:pPr>
              <w:tabs>
                <w:tab w:val="decimal" w:pos="593"/>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top w:val="single" w:sz="4" w:space="0" w:color="auto"/>
              <w:left w:val="nil"/>
              <w:bottom w:val="nil"/>
              <w:right w:val="nil"/>
            </w:tcBorders>
            <w:vAlign w:val="bottom"/>
          </w:tcPr>
          <w:p w:rsidR="00473781" w:rsidRPr="00154928" w:rsidRDefault="00473781"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76" w:type="dxa"/>
            <w:gridSpan w:val="3"/>
            <w:tcBorders>
              <w:left w:val="nil"/>
              <w:bottom w:val="nil"/>
              <w:right w:val="nil"/>
            </w:tcBorders>
            <w:vAlign w:val="bottom"/>
          </w:tcPr>
          <w:p w:rsidR="00473781" w:rsidRPr="00154928" w:rsidRDefault="00473781" w:rsidP="00166CB6">
            <w:pPr>
              <w:tabs>
                <w:tab w:val="decimal" w:pos="783"/>
                <w:tab w:val="decimal" w:pos="890"/>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top w:val="single" w:sz="4" w:space="0" w:color="auto"/>
              <w:left w:val="nil"/>
              <w:bottom w:val="nil"/>
              <w:right w:val="nil"/>
            </w:tcBorders>
            <w:shd w:val="clear" w:color="auto" w:fill="auto"/>
            <w:noWrap/>
            <w:vAlign w:val="bottom"/>
          </w:tcPr>
          <w:p w:rsidR="00473781" w:rsidRPr="00154928" w:rsidRDefault="00473781"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112,611</w:t>
            </w:r>
          </w:p>
        </w:tc>
      </w:tr>
      <w:tr w:rsidR="00603274"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603274">
            <w:pPr>
              <w:spacing w:line="240" w:lineRule="atLeast"/>
              <w:ind w:left="252" w:right="0" w:hanging="180"/>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Reversal of allowance for impairment of assets</w:t>
            </w:r>
          </w:p>
        </w:tc>
        <w:tc>
          <w:tcPr>
            <w:tcW w:w="1023" w:type="dxa"/>
            <w:tcBorders>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51,082</w:t>
            </w:r>
          </w:p>
        </w:tc>
        <w:tc>
          <w:tcPr>
            <w:tcW w:w="232" w:type="dxa"/>
            <w:gridSpan w:val="2"/>
            <w:tcBorders>
              <w:left w:val="nil"/>
              <w:bottom w:val="nil"/>
              <w:right w:val="nil"/>
            </w:tcBorders>
            <w:vAlign w:val="bottom"/>
          </w:tcPr>
          <w:p w:rsidR="00603274" w:rsidRPr="00154928" w:rsidRDefault="00603274"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55,628</w:t>
            </w:r>
          </w:p>
        </w:tc>
        <w:tc>
          <w:tcPr>
            <w:tcW w:w="222" w:type="dxa"/>
            <w:tcBorders>
              <w:left w:val="nil"/>
              <w:bottom w:val="nil"/>
              <w:right w:val="nil"/>
            </w:tcBorders>
            <w:vAlign w:val="bottom"/>
          </w:tcPr>
          <w:p w:rsidR="00603274" w:rsidRPr="00154928" w:rsidRDefault="00603274" w:rsidP="00166CB6">
            <w:pPr>
              <w:tabs>
                <w:tab w:val="decimal" w:pos="783"/>
              </w:tabs>
              <w:spacing w:line="240" w:lineRule="atLeast"/>
              <w:ind w:left="-74" w:right="-108"/>
              <w:jc w:val="right"/>
              <w:rPr>
                <w:rFonts w:ascii="Times New Roman" w:eastAsia="Times New Roman" w:hAnsi="Times New Roman" w:cs="Times New Roman"/>
                <w:sz w:val="22"/>
                <w:szCs w:val="22"/>
              </w:rPr>
            </w:pPr>
          </w:p>
        </w:tc>
        <w:tc>
          <w:tcPr>
            <w:tcW w:w="892" w:type="dxa"/>
            <w:gridSpan w:val="2"/>
            <w:tcBorders>
              <w:left w:val="nil"/>
              <w:bottom w:val="nil"/>
              <w:right w:val="nil"/>
            </w:tcBorders>
            <w:shd w:val="clear" w:color="auto" w:fill="auto"/>
            <w:noWrap/>
            <w:vAlign w:val="bottom"/>
          </w:tcPr>
          <w:p w:rsidR="00603274" w:rsidRPr="00154928" w:rsidRDefault="00603274" w:rsidP="00166CB6">
            <w:pPr>
              <w:tabs>
                <w:tab w:val="decimal" w:pos="410"/>
              </w:tabs>
              <w:spacing w:line="240" w:lineRule="atLeast"/>
              <w:ind w:left="-108" w:right="-82"/>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w:t>
            </w:r>
          </w:p>
        </w:tc>
        <w:tc>
          <w:tcPr>
            <w:tcW w:w="222" w:type="dxa"/>
            <w:gridSpan w:val="3"/>
            <w:tcBorders>
              <w:left w:val="nil"/>
              <w:bottom w:val="nil"/>
              <w:right w:val="nil"/>
            </w:tcBorders>
            <w:vAlign w:val="bottom"/>
          </w:tcPr>
          <w:p w:rsidR="00603274" w:rsidRPr="00154928" w:rsidRDefault="00603274" w:rsidP="00166CB6">
            <w:pPr>
              <w:tabs>
                <w:tab w:val="decimal" w:pos="74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106,710</w:t>
            </w:r>
          </w:p>
        </w:tc>
        <w:tc>
          <w:tcPr>
            <w:tcW w:w="222" w:type="dxa"/>
            <w:gridSpan w:val="3"/>
            <w:tcBorders>
              <w:left w:val="nil"/>
              <w:bottom w:val="nil"/>
              <w:right w:val="nil"/>
            </w:tcBorders>
            <w:vAlign w:val="bottom"/>
          </w:tcPr>
          <w:p w:rsidR="00603274" w:rsidRPr="00154928" w:rsidRDefault="00603274" w:rsidP="00166CB6">
            <w:pPr>
              <w:tabs>
                <w:tab w:val="decimal" w:pos="593"/>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left w:val="nil"/>
              <w:bottom w:val="nil"/>
              <w:right w:val="nil"/>
            </w:tcBorders>
            <w:vAlign w:val="bottom"/>
          </w:tcPr>
          <w:p w:rsidR="00603274" w:rsidRPr="00154928" w:rsidRDefault="00603274" w:rsidP="00603274">
            <w:pPr>
              <w:tabs>
                <w:tab w:val="decimal" w:pos="438"/>
              </w:tabs>
              <w:spacing w:line="240" w:lineRule="atLeast"/>
              <w:ind w:left="-108" w:right="-82"/>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w:t>
            </w:r>
          </w:p>
        </w:tc>
        <w:tc>
          <w:tcPr>
            <w:tcW w:w="276" w:type="dxa"/>
            <w:gridSpan w:val="3"/>
            <w:tcBorders>
              <w:left w:val="nil"/>
              <w:bottom w:val="nil"/>
              <w:right w:val="nil"/>
            </w:tcBorders>
            <w:vAlign w:val="bottom"/>
          </w:tcPr>
          <w:p w:rsidR="00603274" w:rsidRPr="00154928" w:rsidRDefault="00603274" w:rsidP="00166CB6">
            <w:pPr>
              <w:tabs>
                <w:tab w:val="decimal" w:pos="783"/>
                <w:tab w:val="decimal" w:pos="890"/>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106,710</w:t>
            </w:r>
          </w:p>
        </w:tc>
      </w:tr>
      <w:tr w:rsidR="00603274"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603274">
            <w:pPr>
              <w:spacing w:line="240" w:lineRule="atLeast"/>
              <w:ind w:left="252" w:right="0" w:hanging="180"/>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Reversal of allowance devaluation of investments</w:t>
            </w:r>
          </w:p>
        </w:tc>
        <w:tc>
          <w:tcPr>
            <w:tcW w:w="1023" w:type="dxa"/>
            <w:tcBorders>
              <w:left w:val="nil"/>
              <w:bottom w:val="nil"/>
              <w:right w:val="nil"/>
            </w:tcBorders>
            <w:shd w:val="clear" w:color="auto" w:fill="auto"/>
            <w:noWrap/>
            <w:vAlign w:val="bottom"/>
          </w:tcPr>
          <w:p w:rsidR="00603274" w:rsidRPr="00154928" w:rsidRDefault="00603274" w:rsidP="00D15213">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62,165</w:t>
            </w:r>
          </w:p>
        </w:tc>
        <w:tc>
          <w:tcPr>
            <w:tcW w:w="232" w:type="dxa"/>
            <w:gridSpan w:val="2"/>
            <w:tcBorders>
              <w:left w:val="nil"/>
              <w:bottom w:val="nil"/>
              <w:right w:val="nil"/>
            </w:tcBorders>
            <w:vAlign w:val="bottom"/>
          </w:tcPr>
          <w:p w:rsidR="00603274" w:rsidRPr="00154928" w:rsidRDefault="00603274" w:rsidP="00D15213">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left w:val="nil"/>
              <w:bottom w:val="nil"/>
              <w:right w:val="nil"/>
            </w:tcBorders>
            <w:shd w:val="clear" w:color="auto" w:fill="auto"/>
            <w:noWrap/>
            <w:vAlign w:val="bottom"/>
          </w:tcPr>
          <w:p w:rsidR="00603274" w:rsidRPr="00154928" w:rsidRDefault="00603274" w:rsidP="00603274">
            <w:pPr>
              <w:tabs>
                <w:tab w:val="decimal" w:pos="47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c>
          <w:tcPr>
            <w:tcW w:w="222" w:type="dxa"/>
            <w:tcBorders>
              <w:left w:val="nil"/>
              <w:bottom w:val="nil"/>
              <w:right w:val="nil"/>
            </w:tcBorders>
            <w:vAlign w:val="bottom"/>
          </w:tcPr>
          <w:p w:rsidR="00603274" w:rsidRPr="00154928" w:rsidRDefault="00603274" w:rsidP="00D15213">
            <w:pPr>
              <w:tabs>
                <w:tab w:val="decimal" w:pos="783"/>
              </w:tabs>
              <w:spacing w:line="240" w:lineRule="atLeast"/>
              <w:ind w:left="-74" w:right="-108"/>
              <w:jc w:val="right"/>
              <w:rPr>
                <w:rFonts w:ascii="Times New Roman" w:eastAsia="Times New Roman" w:hAnsi="Times New Roman" w:cs="Times New Roman"/>
                <w:sz w:val="22"/>
                <w:szCs w:val="22"/>
              </w:rPr>
            </w:pPr>
          </w:p>
        </w:tc>
        <w:tc>
          <w:tcPr>
            <w:tcW w:w="892" w:type="dxa"/>
            <w:gridSpan w:val="2"/>
            <w:tcBorders>
              <w:left w:val="nil"/>
              <w:bottom w:val="nil"/>
              <w:right w:val="nil"/>
            </w:tcBorders>
            <w:shd w:val="clear" w:color="auto" w:fill="auto"/>
            <w:noWrap/>
            <w:vAlign w:val="bottom"/>
          </w:tcPr>
          <w:p w:rsidR="00603274" w:rsidRPr="00154928" w:rsidRDefault="00603274" w:rsidP="00D15213">
            <w:pPr>
              <w:tabs>
                <w:tab w:val="decimal" w:pos="410"/>
              </w:tabs>
              <w:spacing w:line="240" w:lineRule="atLeast"/>
              <w:ind w:left="-108" w:right="-82"/>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w:t>
            </w:r>
          </w:p>
        </w:tc>
        <w:tc>
          <w:tcPr>
            <w:tcW w:w="222" w:type="dxa"/>
            <w:gridSpan w:val="3"/>
            <w:tcBorders>
              <w:left w:val="nil"/>
              <w:bottom w:val="nil"/>
              <w:right w:val="nil"/>
            </w:tcBorders>
            <w:vAlign w:val="bottom"/>
          </w:tcPr>
          <w:p w:rsidR="00603274" w:rsidRPr="00154928" w:rsidRDefault="00603274" w:rsidP="00D15213">
            <w:pPr>
              <w:tabs>
                <w:tab w:val="decimal" w:pos="74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left w:val="nil"/>
              <w:bottom w:val="nil"/>
              <w:right w:val="nil"/>
            </w:tcBorders>
            <w:shd w:val="clear" w:color="auto" w:fill="auto"/>
            <w:noWrap/>
            <w:vAlign w:val="bottom"/>
          </w:tcPr>
          <w:p w:rsidR="00603274" w:rsidRPr="00154928" w:rsidRDefault="00603274" w:rsidP="00D15213">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62,165</w:t>
            </w:r>
          </w:p>
        </w:tc>
        <w:tc>
          <w:tcPr>
            <w:tcW w:w="222" w:type="dxa"/>
            <w:gridSpan w:val="3"/>
            <w:tcBorders>
              <w:left w:val="nil"/>
              <w:bottom w:val="nil"/>
              <w:right w:val="nil"/>
            </w:tcBorders>
            <w:vAlign w:val="bottom"/>
          </w:tcPr>
          <w:p w:rsidR="00603274" w:rsidRPr="00154928" w:rsidRDefault="00603274" w:rsidP="00D15213">
            <w:pPr>
              <w:tabs>
                <w:tab w:val="decimal" w:pos="593"/>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left w:val="nil"/>
              <w:bottom w:val="nil"/>
              <w:right w:val="nil"/>
            </w:tcBorders>
            <w:vAlign w:val="bottom"/>
          </w:tcPr>
          <w:p w:rsidR="00603274" w:rsidRPr="00154928" w:rsidRDefault="00603274" w:rsidP="00603274">
            <w:pPr>
              <w:tabs>
                <w:tab w:val="decimal" w:pos="708"/>
              </w:tabs>
              <w:spacing w:line="240" w:lineRule="atLeast"/>
              <w:ind w:left="-108" w:right="-82"/>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(62,165)</w:t>
            </w:r>
          </w:p>
        </w:tc>
        <w:tc>
          <w:tcPr>
            <w:tcW w:w="276" w:type="dxa"/>
            <w:gridSpan w:val="3"/>
            <w:tcBorders>
              <w:left w:val="nil"/>
              <w:bottom w:val="nil"/>
              <w:right w:val="nil"/>
            </w:tcBorders>
            <w:vAlign w:val="bottom"/>
          </w:tcPr>
          <w:p w:rsidR="00603274" w:rsidRPr="00154928" w:rsidRDefault="00603274" w:rsidP="00D15213">
            <w:pPr>
              <w:tabs>
                <w:tab w:val="decimal" w:pos="783"/>
                <w:tab w:val="decimal" w:pos="890"/>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left w:val="nil"/>
              <w:bottom w:val="nil"/>
              <w:right w:val="nil"/>
            </w:tcBorders>
            <w:shd w:val="clear" w:color="auto" w:fill="auto"/>
            <w:noWrap/>
            <w:vAlign w:val="bottom"/>
          </w:tcPr>
          <w:p w:rsidR="00603274" w:rsidRPr="00154928" w:rsidRDefault="00603274" w:rsidP="00603274">
            <w:pPr>
              <w:tabs>
                <w:tab w:val="decimal" w:pos="482"/>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w:t>
            </w:r>
          </w:p>
        </w:tc>
      </w:tr>
      <w:tr w:rsidR="00603274"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166CB6">
            <w:pPr>
              <w:spacing w:line="240" w:lineRule="atLeast"/>
              <w:ind w:left="63" w:right="0"/>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Other income</w:t>
            </w:r>
          </w:p>
        </w:tc>
        <w:tc>
          <w:tcPr>
            <w:tcW w:w="1023" w:type="dxa"/>
            <w:tcBorders>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3,378</w:t>
            </w:r>
          </w:p>
        </w:tc>
        <w:tc>
          <w:tcPr>
            <w:tcW w:w="232" w:type="dxa"/>
            <w:gridSpan w:val="2"/>
            <w:tcBorders>
              <w:left w:val="nil"/>
              <w:bottom w:val="nil"/>
              <w:right w:val="nil"/>
            </w:tcBorders>
            <w:vAlign w:val="bottom"/>
          </w:tcPr>
          <w:p w:rsidR="00603274" w:rsidRPr="00154928" w:rsidRDefault="00603274"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131</w:t>
            </w:r>
          </w:p>
        </w:tc>
        <w:tc>
          <w:tcPr>
            <w:tcW w:w="222" w:type="dxa"/>
            <w:tcBorders>
              <w:left w:val="nil"/>
              <w:bottom w:val="nil"/>
              <w:right w:val="nil"/>
            </w:tcBorders>
            <w:vAlign w:val="bottom"/>
          </w:tcPr>
          <w:p w:rsidR="00603274" w:rsidRPr="00154928" w:rsidRDefault="00603274" w:rsidP="00166CB6">
            <w:pPr>
              <w:tabs>
                <w:tab w:val="decimal" w:pos="783"/>
              </w:tabs>
              <w:spacing w:line="240" w:lineRule="atLeast"/>
              <w:ind w:left="-74" w:right="-108"/>
              <w:jc w:val="right"/>
              <w:rPr>
                <w:rFonts w:ascii="Times New Roman" w:eastAsia="Times New Roman" w:hAnsi="Times New Roman" w:cs="Times New Roman"/>
                <w:sz w:val="22"/>
                <w:szCs w:val="22"/>
              </w:rPr>
            </w:pPr>
          </w:p>
        </w:tc>
        <w:tc>
          <w:tcPr>
            <w:tcW w:w="892" w:type="dxa"/>
            <w:gridSpan w:val="2"/>
            <w:tcBorders>
              <w:left w:val="nil"/>
              <w:bottom w:val="nil"/>
              <w:right w:val="nil"/>
            </w:tcBorders>
            <w:shd w:val="clear" w:color="auto" w:fill="auto"/>
            <w:noWrap/>
            <w:vAlign w:val="bottom"/>
          </w:tcPr>
          <w:p w:rsidR="00603274" w:rsidRPr="00154928" w:rsidRDefault="00603274"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3"/>
            <w:tcBorders>
              <w:left w:val="nil"/>
              <w:bottom w:val="nil"/>
              <w:right w:val="nil"/>
            </w:tcBorders>
            <w:vAlign w:val="bottom"/>
          </w:tcPr>
          <w:p w:rsidR="00603274" w:rsidRPr="00154928" w:rsidRDefault="00603274" w:rsidP="00166CB6">
            <w:pPr>
              <w:tabs>
                <w:tab w:val="decimal" w:pos="74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3,509</w:t>
            </w:r>
          </w:p>
        </w:tc>
        <w:tc>
          <w:tcPr>
            <w:tcW w:w="222" w:type="dxa"/>
            <w:gridSpan w:val="3"/>
            <w:tcBorders>
              <w:left w:val="nil"/>
              <w:bottom w:val="nil"/>
              <w:right w:val="nil"/>
            </w:tcBorders>
            <w:vAlign w:val="bottom"/>
          </w:tcPr>
          <w:p w:rsidR="00603274" w:rsidRPr="00154928" w:rsidRDefault="00603274" w:rsidP="00166CB6">
            <w:pPr>
              <w:tabs>
                <w:tab w:val="decimal" w:pos="593"/>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left w:val="nil"/>
              <w:bottom w:val="nil"/>
              <w:right w:val="nil"/>
            </w:tcBorders>
            <w:vAlign w:val="bottom"/>
          </w:tcPr>
          <w:p w:rsidR="00603274" w:rsidRPr="00154928" w:rsidRDefault="00603274" w:rsidP="00695405">
            <w:pPr>
              <w:tabs>
                <w:tab w:val="decimal" w:pos="731"/>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597</w:t>
            </w:r>
            <w:r w:rsidRPr="00154928">
              <w:rPr>
                <w:rFonts w:ascii="Times New Roman" w:eastAsia="Times New Roman" w:hAnsi="Times New Roman" w:cs="Times New Roman"/>
                <w:sz w:val="22"/>
                <w:szCs w:val="22"/>
                <w:cs/>
              </w:rPr>
              <w:t>)</w:t>
            </w:r>
          </w:p>
        </w:tc>
        <w:tc>
          <w:tcPr>
            <w:tcW w:w="276" w:type="dxa"/>
            <w:gridSpan w:val="3"/>
            <w:tcBorders>
              <w:left w:val="nil"/>
              <w:bottom w:val="nil"/>
              <w:right w:val="nil"/>
            </w:tcBorders>
            <w:vAlign w:val="bottom"/>
          </w:tcPr>
          <w:p w:rsidR="00603274" w:rsidRPr="00154928" w:rsidRDefault="00603274" w:rsidP="00166CB6">
            <w:pPr>
              <w:tabs>
                <w:tab w:val="decimal" w:pos="783"/>
                <w:tab w:val="decimal" w:pos="890"/>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2,912</w:t>
            </w:r>
          </w:p>
        </w:tc>
      </w:tr>
      <w:tr w:rsidR="00603274" w:rsidRPr="00154928" w:rsidTr="00FE620B">
        <w:trPr>
          <w:gridAfter w:val="2"/>
          <w:wAfter w:w="159"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166CB6">
            <w:pPr>
              <w:spacing w:line="240" w:lineRule="atLeast"/>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Times New Roman"/>
                <w:color w:val="000000"/>
                <w:sz w:val="22"/>
                <w:szCs w:val="22"/>
              </w:rPr>
              <w:t>Other expenses</w:t>
            </w:r>
          </w:p>
        </w:tc>
        <w:tc>
          <w:tcPr>
            <w:tcW w:w="1023" w:type="dxa"/>
            <w:tcBorders>
              <w:left w:val="nil"/>
              <w:bottom w:val="nil"/>
              <w:right w:val="nil"/>
            </w:tcBorders>
            <w:shd w:val="clear" w:color="auto" w:fill="auto"/>
            <w:noWrap/>
            <w:vAlign w:val="bottom"/>
          </w:tcPr>
          <w:p w:rsidR="00603274" w:rsidRPr="00154928" w:rsidRDefault="00603274" w:rsidP="00603274">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90,667</w:t>
            </w:r>
            <w:r w:rsidRPr="00154928">
              <w:rPr>
                <w:rFonts w:ascii="Times New Roman" w:eastAsia="Times New Roman" w:hAnsi="Times New Roman" w:cs="Times New Roman"/>
                <w:sz w:val="22"/>
                <w:szCs w:val="22"/>
                <w:cs/>
              </w:rPr>
              <w:t>)</w:t>
            </w:r>
          </w:p>
        </w:tc>
        <w:tc>
          <w:tcPr>
            <w:tcW w:w="232" w:type="dxa"/>
            <w:gridSpan w:val="2"/>
            <w:tcBorders>
              <w:left w:val="nil"/>
              <w:bottom w:val="nil"/>
              <w:right w:val="nil"/>
            </w:tcBorders>
            <w:vAlign w:val="bottom"/>
          </w:tcPr>
          <w:p w:rsidR="00603274" w:rsidRPr="00154928" w:rsidRDefault="00603274"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left w:val="nil"/>
              <w:bottom w:val="nil"/>
              <w:right w:val="nil"/>
            </w:tcBorders>
            <w:shd w:val="clear" w:color="auto" w:fill="auto"/>
            <w:noWrap/>
            <w:vAlign w:val="bottom"/>
          </w:tcPr>
          <w:p w:rsidR="00603274" w:rsidRPr="00154928" w:rsidRDefault="00603274" w:rsidP="00603274">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9,188</w:t>
            </w:r>
            <w:r w:rsidRPr="00154928">
              <w:rPr>
                <w:rFonts w:ascii="Times New Roman" w:eastAsia="Times New Roman" w:hAnsi="Times New Roman" w:cs="Times New Roman"/>
                <w:sz w:val="22"/>
                <w:szCs w:val="22"/>
                <w:cs/>
              </w:rPr>
              <w:t>)</w:t>
            </w:r>
          </w:p>
        </w:tc>
        <w:tc>
          <w:tcPr>
            <w:tcW w:w="222" w:type="dxa"/>
            <w:tcBorders>
              <w:left w:val="nil"/>
              <w:bottom w:val="nil"/>
              <w:right w:val="nil"/>
            </w:tcBorders>
            <w:vAlign w:val="bottom"/>
          </w:tcPr>
          <w:p w:rsidR="00603274" w:rsidRPr="00154928" w:rsidRDefault="00603274" w:rsidP="00166CB6">
            <w:pPr>
              <w:tabs>
                <w:tab w:val="decimal" w:pos="783"/>
              </w:tabs>
              <w:spacing w:line="240" w:lineRule="atLeast"/>
              <w:ind w:left="-74" w:right="-108"/>
              <w:jc w:val="right"/>
              <w:rPr>
                <w:rFonts w:ascii="Times New Roman" w:eastAsia="Times New Roman" w:hAnsi="Times New Roman" w:cs="Times New Roman"/>
                <w:sz w:val="22"/>
                <w:szCs w:val="22"/>
              </w:rPr>
            </w:pPr>
          </w:p>
        </w:tc>
        <w:tc>
          <w:tcPr>
            <w:tcW w:w="892" w:type="dxa"/>
            <w:gridSpan w:val="2"/>
            <w:tcBorders>
              <w:left w:val="nil"/>
              <w:bottom w:val="nil"/>
              <w:right w:val="nil"/>
            </w:tcBorders>
            <w:shd w:val="clear" w:color="auto" w:fill="auto"/>
            <w:noWrap/>
            <w:vAlign w:val="bottom"/>
          </w:tcPr>
          <w:p w:rsidR="00603274" w:rsidRPr="00154928" w:rsidRDefault="00603274" w:rsidP="00695405">
            <w:pPr>
              <w:tabs>
                <w:tab w:val="decimal" w:pos="67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503</w:t>
            </w:r>
            <w:r w:rsidRPr="00154928">
              <w:rPr>
                <w:rFonts w:ascii="Times New Roman" w:eastAsia="Times New Roman" w:hAnsi="Times New Roman" w:cs="Times New Roman"/>
                <w:sz w:val="22"/>
                <w:szCs w:val="22"/>
                <w:cs/>
              </w:rPr>
              <w:t>)</w:t>
            </w:r>
          </w:p>
        </w:tc>
        <w:tc>
          <w:tcPr>
            <w:tcW w:w="222" w:type="dxa"/>
            <w:gridSpan w:val="3"/>
            <w:tcBorders>
              <w:left w:val="nil"/>
              <w:bottom w:val="nil"/>
              <w:right w:val="nil"/>
            </w:tcBorders>
            <w:vAlign w:val="bottom"/>
          </w:tcPr>
          <w:p w:rsidR="00603274" w:rsidRPr="00154928" w:rsidRDefault="00603274" w:rsidP="00166CB6">
            <w:pPr>
              <w:tabs>
                <w:tab w:val="decimal" w:pos="74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left w:val="nil"/>
              <w:bottom w:val="nil"/>
              <w:right w:val="nil"/>
            </w:tcBorders>
            <w:shd w:val="clear" w:color="auto" w:fill="auto"/>
            <w:noWrap/>
            <w:vAlign w:val="bottom"/>
          </w:tcPr>
          <w:p w:rsidR="00603274" w:rsidRPr="00154928" w:rsidRDefault="00603274" w:rsidP="00603274">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100,358</w:t>
            </w:r>
            <w:r w:rsidRPr="00154928">
              <w:rPr>
                <w:rFonts w:ascii="Times New Roman" w:eastAsia="Times New Roman" w:hAnsi="Times New Roman" w:cs="Times New Roman"/>
                <w:sz w:val="22"/>
                <w:szCs w:val="22"/>
                <w:cs/>
              </w:rPr>
              <w:t>)</w:t>
            </w:r>
          </w:p>
        </w:tc>
        <w:tc>
          <w:tcPr>
            <w:tcW w:w="222" w:type="dxa"/>
            <w:gridSpan w:val="3"/>
            <w:tcBorders>
              <w:left w:val="nil"/>
              <w:bottom w:val="nil"/>
              <w:right w:val="nil"/>
            </w:tcBorders>
            <w:vAlign w:val="bottom"/>
          </w:tcPr>
          <w:p w:rsidR="00603274" w:rsidRPr="00154928" w:rsidRDefault="00603274" w:rsidP="00166CB6">
            <w:pPr>
              <w:tabs>
                <w:tab w:val="decimal" w:pos="432"/>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left w:val="nil"/>
              <w:bottom w:val="nil"/>
              <w:right w:val="nil"/>
            </w:tcBorders>
            <w:vAlign w:val="bottom"/>
          </w:tcPr>
          <w:p w:rsidR="00603274" w:rsidRPr="00154928" w:rsidRDefault="00603274" w:rsidP="00695405">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1,003</w:t>
            </w:r>
          </w:p>
        </w:tc>
        <w:tc>
          <w:tcPr>
            <w:tcW w:w="276" w:type="dxa"/>
            <w:gridSpan w:val="3"/>
            <w:tcBorders>
              <w:left w:val="nil"/>
              <w:bottom w:val="nil"/>
              <w:right w:val="nil"/>
            </w:tcBorders>
            <w:vAlign w:val="bottom"/>
          </w:tcPr>
          <w:p w:rsidR="00603274" w:rsidRPr="00154928" w:rsidRDefault="00603274" w:rsidP="00166CB6">
            <w:pPr>
              <w:tabs>
                <w:tab w:val="decimal" w:pos="783"/>
                <w:tab w:val="decimal" w:pos="890"/>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left w:val="nil"/>
              <w:bottom w:val="nil"/>
              <w:right w:val="nil"/>
            </w:tcBorders>
            <w:shd w:val="clear" w:color="auto" w:fill="auto"/>
            <w:noWrap/>
            <w:vAlign w:val="bottom"/>
          </w:tcPr>
          <w:p w:rsidR="00603274" w:rsidRPr="00154928" w:rsidRDefault="00603274" w:rsidP="00603274">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99,355</w:t>
            </w:r>
            <w:r w:rsidRPr="00154928">
              <w:rPr>
                <w:rFonts w:ascii="Times New Roman" w:eastAsia="Times New Roman" w:hAnsi="Times New Roman" w:cs="Times New Roman"/>
                <w:sz w:val="22"/>
                <w:szCs w:val="22"/>
                <w:cs/>
              </w:rPr>
              <w:t>)</w:t>
            </w:r>
          </w:p>
        </w:tc>
      </w:tr>
      <w:tr w:rsidR="00603274" w:rsidRPr="00154928" w:rsidTr="00FE620B">
        <w:trPr>
          <w:gridAfter w:val="1"/>
          <w:wAfter w:w="145"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166CB6">
            <w:pPr>
              <w:tabs>
                <w:tab w:val="left" w:pos="249"/>
              </w:tabs>
              <w:spacing w:line="240" w:lineRule="atLeast"/>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Times New Roman"/>
                <w:color w:val="000000"/>
                <w:sz w:val="22"/>
                <w:szCs w:val="22"/>
              </w:rPr>
              <w:t xml:space="preserve">Profit (loss) before income </w:t>
            </w:r>
            <w:r w:rsidRPr="00154928">
              <w:rPr>
                <w:rFonts w:ascii="Times New Roman" w:eastAsia="Times New Roman" w:hAnsi="Times New Roman" w:cs="Times New Roman"/>
                <w:color w:val="000000"/>
                <w:sz w:val="22"/>
                <w:szCs w:val="22"/>
              </w:rPr>
              <w:tab/>
              <w:t>tax expense</w:t>
            </w:r>
          </w:p>
        </w:tc>
        <w:tc>
          <w:tcPr>
            <w:tcW w:w="1023" w:type="dxa"/>
            <w:tcBorders>
              <w:top w:val="single" w:sz="4" w:space="0" w:color="auto"/>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130,861</w:t>
            </w:r>
          </w:p>
        </w:tc>
        <w:tc>
          <w:tcPr>
            <w:tcW w:w="232" w:type="dxa"/>
            <w:gridSpan w:val="2"/>
            <w:tcBorders>
              <w:left w:val="nil"/>
              <w:bottom w:val="nil"/>
              <w:right w:val="nil"/>
            </w:tcBorders>
            <w:vAlign w:val="bottom"/>
          </w:tcPr>
          <w:p w:rsidR="00603274" w:rsidRPr="00154928" w:rsidRDefault="00603274"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top w:val="single" w:sz="4" w:space="0" w:color="auto"/>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54,279</w:t>
            </w:r>
          </w:p>
        </w:tc>
        <w:tc>
          <w:tcPr>
            <w:tcW w:w="222" w:type="dxa"/>
            <w:tcBorders>
              <w:left w:val="nil"/>
              <w:bottom w:val="nil"/>
              <w:right w:val="nil"/>
            </w:tcBorders>
            <w:vAlign w:val="bottom"/>
          </w:tcPr>
          <w:p w:rsidR="00603274" w:rsidRPr="00154928" w:rsidRDefault="00603274" w:rsidP="00166CB6">
            <w:pPr>
              <w:tabs>
                <w:tab w:val="decimal" w:pos="431"/>
                <w:tab w:val="decimal" w:pos="783"/>
              </w:tabs>
              <w:spacing w:line="240" w:lineRule="atLeast"/>
              <w:ind w:left="-74" w:right="-108"/>
              <w:jc w:val="right"/>
              <w:rPr>
                <w:rFonts w:ascii="Times New Roman" w:eastAsia="Times New Roman" w:hAnsi="Times New Roman" w:cs="Times New Roman"/>
                <w:sz w:val="22"/>
                <w:szCs w:val="22"/>
              </w:rPr>
            </w:pPr>
          </w:p>
        </w:tc>
        <w:tc>
          <w:tcPr>
            <w:tcW w:w="906" w:type="dxa"/>
            <w:gridSpan w:val="3"/>
            <w:tcBorders>
              <w:top w:val="single" w:sz="4" w:space="0" w:color="auto"/>
              <w:left w:val="nil"/>
              <w:bottom w:val="nil"/>
              <w:right w:val="nil"/>
            </w:tcBorders>
            <w:shd w:val="clear" w:color="auto" w:fill="auto"/>
            <w:noWrap/>
            <w:vAlign w:val="bottom"/>
          </w:tcPr>
          <w:p w:rsidR="00603274" w:rsidRPr="00154928" w:rsidRDefault="00603274" w:rsidP="00695405">
            <w:pPr>
              <w:tabs>
                <w:tab w:val="decimal" w:pos="67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503</w:t>
            </w:r>
            <w:r w:rsidRPr="00154928">
              <w:rPr>
                <w:rFonts w:ascii="Times New Roman" w:eastAsia="Times New Roman" w:hAnsi="Times New Roman" w:cs="Times New Roman"/>
                <w:sz w:val="22"/>
                <w:szCs w:val="22"/>
                <w:cs/>
              </w:rPr>
              <w:t>)</w:t>
            </w:r>
          </w:p>
        </w:tc>
        <w:tc>
          <w:tcPr>
            <w:tcW w:w="222" w:type="dxa"/>
            <w:gridSpan w:val="3"/>
            <w:tcBorders>
              <w:left w:val="nil"/>
              <w:bottom w:val="nil"/>
              <w:right w:val="nil"/>
            </w:tcBorders>
            <w:vAlign w:val="bottom"/>
          </w:tcPr>
          <w:p w:rsidR="00603274" w:rsidRPr="00154928" w:rsidRDefault="00603274" w:rsidP="00166CB6">
            <w:pPr>
              <w:tabs>
                <w:tab w:val="decimal" w:pos="45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top w:val="single" w:sz="4" w:space="0" w:color="auto"/>
              <w:left w:val="nil"/>
              <w:bottom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184,637</w:t>
            </w:r>
          </w:p>
        </w:tc>
        <w:tc>
          <w:tcPr>
            <w:tcW w:w="222" w:type="dxa"/>
            <w:gridSpan w:val="3"/>
            <w:tcBorders>
              <w:left w:val="nil"/>
              <w:bottom w:val="nil"/>
              <w:right w:val="nil"/>
            </w:tcBorders>
            <w:vAlign w:val="bottom"/>
          </w:tcPr>
          <w:p w:rsidR="00603274" w:rsidRPr="00154928" w:rsidRDefault="00603274" w:rsidP="00166CB6">
            <w:pPr>
              <w:tabs>
                <w:tab w:val="decimal" w:pos="593"/>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top w:val="single" w:sz="4" w:space="0" w:color="auto"/>
              <w:left w:val="nil"/>
              <w:bottom w:val="nil"/>
              <w:right w:val="nil"/>
            </w:tcBorders>
            <w:vAlign w:val="bottom"/>
          </w:tcPr>
          <w:p w:rsidR="00603274" w:rsidRPr="00154928" w:rsidRDefault="00871E12" w:rsidP="00695405">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(61,759)</w:t>
            </w:r>
          </w:p>
        </w:tc>
        <w:tc>
          <w:tcPr>
            <w:tcW w:w="276" w:type="dxa"/>
            <w:gridSpan w:val="3"/>
            <w:tcBorders>
              <w:left w:val="nil"/>
              <w:bottom w:val="nil"/>
              <w:right w:val="nil"/>
            </w:tcBorders>
            <w:vAlign w:val="bottom"/>
          </w:tcPr>
          <w:p w:rsidR="00603274" w:rsidRPr="00154928" w:rsidRDefault="00603274" w:rsidP="00166CB6">
            <w:pPr>
              <w:tabs>
                <w:tab w:val="decimal" w:pos="783"/>
                <w:tab w:val="decimal" w:pos="890"/>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top w:val="single" w:sz="4" w:space="0" w:color="auto"/>
              <w:left w:val="nil"/>
              <w:bottom w:val="nil"/>
              <w:right w:val="nil"/>
            </w:tcBorders>
            <w:shd w:val="clear" w:color="auto" w:fill="auto"/>
            <w:noWrap/>
            <w:vAlign w:val="bottom"/>
          </w:tcPr>
          <w:p w:rsidR="00603274" w:rsidRPr="00154928" w:rsidRDefault="00871E12"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122,878</w:t>
            </w:r>
          </w:p>
        </w:tc>
      </w:tr>
      <w:tr w:rsidR="00603274" w:rsidRPr="00154928" w:rsidTr="00FE620B">
        <w:trPr>
          <w:gridAfter w:val="1"/>
          <w:wAfter w:w="145"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166CB6">
            <w:pPr>
              <w:spacing w:line="240" w:lineRule="atLeast"/>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Times New Roman"/>
                <w:color w:val="000000"/>
                <w:sz w:val="22"/>
                <w:szCs w:val="22"/>
              </w:rPr>
              <w:t>Income tax expense</w:t>
            </w:r>
          </w:p>
        </w:tc>
        <w:tc>
          <w:tcPr>
            <w:tcW w:w="1023" w:type="dxa"/>
            <w:tcBorders>
              <w:left w:val="nil"/>
              <w:bottom w:val="single" w:sz="4" w:space="0" w:color="auto"/>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7,799</w:t>
            </w:r>
            <w:r w:rsidRPr="00154928">
              <w:rPr>
                <w:rFonts w:ascii="Times New Roman" w:eastAsia="Times New Roman" w:hAnsi="Times New Roman" w:cs="Times New Roman"/>
                <w:sz w:val="22"/>
                <w:szCs w:val="22"/>
                <w:cs/>
              </w:rPr>
              <w:t>)</w:t>
            </w:r>
          </w:p>
        </w:tc>
        <w:tc>
          <w:tcPr>
            <w:tcW w:w="232" w:type="dxa"/>
            <w:gridSpan w:val="2"/>
            <w:tcBorders>
              <w:left w:val="nil"/>
              <w:bottom w:val="nil"/>
              <w:right w:val="nil"/>
            </w:tcBorders>
            <w:vAlign w:val="bottom"/>
          </w:tcPr>
          <w:p w:rsidR="00603274" w:rsidRPr="00154928" w:rsidRDefault="00603274"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left w:val="nil"/>
              <w:bottom w:val="single" w:sz="4" w:space="0" w:color="auto"/>
              <w:right w:val="nil"/>
            </w:tcBorders>
            <w:shd w:val="clear" w:color="auto" w:fill="auto"/>
            <w:noWrap/>
            <w:vAlign w:val="bottom"/>
          </w:tcPr>
          <w:p w:rsidR="00603274" w:rsidRPr="00154928" w:rsidRDefault="00603274" w:rsidP="00166CB6">
            <w:pPr>
              <w:tabs>
                <w:tab w:val="decimal" w:pos="410"/>
              </w:tabs>
              <w:spacing w:line="240" w:lineRule="atLeast"/>
              <w:ind w:left="-108" w:right="-82"/>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cs/>
              </w:rPr>
              <w:t>-</w:t>
            </w:r>
          </w:p>
        </w:tc>
        <w:tc>
          <w:tcPr>
            <w:tcW w:w="222" w:type="dxa"/>
            <w:tcBorders>
              <w:left w:val="nil"/>
              <w:bottom w:val="nil"/>
              <w:right w:val="nil"/>
            </w:tcBorders>
            <w:vAlign w:val="bottom"/>
          </w:tcPr>
          <w:p w:rsidR="00603274" w:rsidRPr="00154928" w:rsidRDefault="00603274" w:rsidP="00166CB6">
            <w:pPr>
              <w:tabs>
                <w:tab w:val="decimal" w:pos="783"/>
              </w:tabs>
              <w:spacing w:line="240" w:lineRule="atLeast"/>
              <w:ind w:left="-74" w:right="-108"/>
              <w:jc w:val="right"/>
              <w:rPr>
                <w:rFonts w:ascii="Times New Roman" w:eastAsia="Times New Roman" w:hAnsi="Times New Roman" w:cs="Times New Roman"/>
                <w:sz w:val="22"/>
                <w:szCs w:val="22"/>
              </w:rPr>
            </w:pPr>
          </w:p>
        </w:tc>
        <w:tc>
          <w:tcPr>
            <w:tcW w:w="906" w:type="dxa"/>
            <w:gridSpan w:val="3"/>
            <w:tcBorders>
              <w:left w:val="nil"/>
              <w:bottom w:val="single" w:sz="4" w:space="0" w:color="auto"/>
              <w:right w:val="nil"/>
            </w:tcBorders>
            <w:shd w:val="clear" w:color="auto" w:fill="auto"/>
            <w:noWrap/>
            <w:vAlign w:val="bottom"/>
          </w:tcPr>
          <w:p w:rsidR="00603274" w:rsidRPr="00154928" w:rsidRDefault="00603274"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3"/>
            <w:tcBorders>
              <w:left w:val="nil"/>
              <w:bottom w:val="nil"/>
              <w:right w:val="nil"/>
            </w:tcBorders>
            <w:vAlign w:val="bottom"/>
          </w:tcPr>
          <w:p w:rsidR="00603274" w:rsidRPr="00154928" w:rsidRDefault="00603274" w:rsidP="00166CB6">
            <w:pPr>
              <w:tabs>
                <w:tab w:val="decimal" w:pos="410"/>
                <w:tab w:val="decimal" w:pos="743"/>
              </w:tabs>
              <w:spacing w:line="240" w:lineRule="atLeast"/>
              <w:ind w:left="-108" w:right="-82"/>
              <w:jc w:val="thaiDistribute"/>
              <w:rPr>
                <w:rFonts w:ascii="Times New Roman" w:eastAsia="Times New Roman" w:hAnsi="Times New Roman" w:cs="Times New Roman"/>
                <w:sz w:val="22"/>
                <w:szCs w:val="22"/>
              </w:rPr>
            </w:pPr>
          </w:p>
        </w:tc>
        <w:tc>
          <w:tcPr>
            <w:tcW w:w="951" w:type="dxa"/>
            <w:gridSpan w:val="3"/>
            <w:tcBorders>
              <w:left w:val="nil"/>
              <w:bottom w:val="single" w:sz="4" w:space="0" w:color="auto"/>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7,799</w:t>
            </w:r>
            <w:r w:rsidRPr="00154928">
              <w:rPr>
                <w:rFonts w:ascii="Times New Roman" w:eastAsia="Times New Roman" w:hAnsi="Times New Roman" w:cs="Times New Roman"/>
                <w:sz w:val="22"/>
                <w:szCs w:val="22"/>
                <w:cs/>
              </w:rPr>
              <w:t>)</w:t>
            </w:r>
          </w:p>
        </w:tc>
        <w:tc>
          <w:tcPr>
            <w:tcW w:w="222" w:type="dxa"/>
            <w:gridSpan w:val="3"/>
            <w:tcBorders>
              <w:left w:val="nil"/>
              <w:bottom w:val="nil"/>
              <w:right w:val="nil"/>
            </w:tcBorders>
            <w:vAlign w:val="bottom"/>
          </w:tcPr>
          <w:p w:rsidR="00603274" w:rsidRPr="00154928" w:rsidRDefault="00603274" w:rsidP="00166CB6">
            <w:pPr>
              <w:tabs>
                <w:tab w:val="decimal" w:pos="432"/>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left w:val="nil"/>
              <w:bottom w:val="single" w:sz="4" w:space="0" w:color="auto"/>
              <w:right w:val="nil"/>
            </w:tcBorders>
            <w:vAlign w:val="bottom"/>
          </w:tcPr>
          <w:p w:rsidR="00603274" w:rsidRPr="00154928" w:rsidRDefault="00603274"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76" w:type="dxa"/>
            <w:gridSpan w:val="3"/>
            <w:tcBorders>
              <w:left w:val="nil"/>
              <w:bottom w:val="nil"/>
              <w:right w:val="nil"/>
            </w:tcBorders>
            <w:vAlign w:val="bottom"/>
          </w:tcPr>
          <w:p w:rsidR="00603274" w:rsidRPr="00154928" w:rsidRDefault="00603274" w:rsidP="00166CB6">
            <w:pPr>
              <w:tabs>
                <w:tab w:val="decimal" w:pos="783"/>
                <w:tab w:val="decimal" w:pos="890"/>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left w:val="nil"/>
              <w:bottom w:val="single" w:sz="4" w:space="0" w:color="auto"/>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7,799</w:t>
            </w:r>
            <w:r w:rsidRPr="00154928">
              <w:rPr>
                <w:rFonts w:ascii="Times New Roman" w:eastAsia="Times New Roman" w:hAnsi="Times New Roman" w:cs="Times New Roman"/>
                <w:sz w:val="22"/>
                <w:szCs w:val="22"/>
                <w:cs/>
              </w:rPr>
              <w:t>)</w:t>
            </w:r>
          </w:p>
        </w:tc>
      </w:tr>
      <w:tr w:rsidR="00603274" w:rsidRPr="00154928" w:rsidTr="00FE620B">
        <w:trPr>
          <w:gridAfter w:val="1"/>
          <w:wAfter w:w="145"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166CB6">
            <w:pPr>
              <w:spacing w:line="240" w:lineRule="atLeast"/>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Times New Roman"/>
                <w:color w:val="000000"/>
                <w:sz w:val="22"/>
                <w:szCs w:val="22"/>
              </w:rPr>
              <w:t>Profit (loss) for the year</w:t>
            </w:r>
          </w:p>
        </w:tc>
        <w:tc>
          <w:tcPr>
            <w:tcW w:w="1023" w:type="dxa"/>
            <w:tcBorders>
              <w:top w:val="single" w:sz="4" w:space="0" w:color="auto"/>
              <w:left w:val="nil"/>
              <w:bottom w:val="double" w:sz="4" w:space="0" w:color="auto"/>
              <w:right w:val="nil"/>
            </w:tcBorders>
            <w:shd w:val="clear" w:color="auto" w:fill="auto"/>
            <w:noWrap/>
            <w:vAlign w:val="bottom"/>
          </w:tcPr>
          <w:p w:rsidR="00603274" w:rsidRPr="00154928" w:rsidRDefault="00871E12"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123,062</w:t>
            </w:r>
          </w:p>
        </w:tc>
        <w:tc>
          <w:tcPr>
            <w:tcW w:w="232" w:type="dxa"/>
            <w:gridSpan w:val="2"/>
            <w:tcBorders>
              <w:left w:val="nil"/>
              <w:bottom w:val="nil"/>
              <w:right w:val="nil"/>
            </w:tcBorders>
            <w:vAlign w:val="bottom"/>
          </w:tcPr>
          <w:p w:rsidR="00603274" w:rsidRPr="00154928" w:rsidRDefault="00603274" w:rsidP="00166CB6">
            <w:pPr>
              <w:tabs>
                <w:tab w:val="decimal" w:pos="496"/>
                <w:tab w:val="decimal" w:pos="783"/>
              </w:tabs>
              <w:spacing w:line="240" w:lineRule="atLeast"/>
              <w:ind w:left="-74" w:right="-108"/>
              <w:jc w:val="right"/>
              <w:rPr>
                <w:rFonts w:ascii="Times New Roman" w:eastAsia="Times New Roman" w:hAnsi="Times New Roman" w:cs="Times New Roman"/>
                <w:sz w:val="22"/>
                <w:szCs w:val="22"/>
              </w:rPr>
            </w:pPr>
          </w:p>
        </w:tc>
        <w:tc>
          <w:tcPr>
            <w:tcW w:w="1137" w:type="dxa"/>
            <w:tcBorders>
              <w:top w:val="single" w:sz="4" w:space="0" w:color="auto"/>
              <w:left w:val="nil"/>
              <w:bottom w:val="double" w:sz="4" w:space="0" w:color="auto"/>
              <w:right w:val="nil"/>
            </w:tcBorders>
            <w:shd w:val="clear" w:color="auto" w:fill="auto"/>
            <w:noWrap/>
            <w:vAlign w:val="bottom"/>
          </w:tcPr>
          <w:p w:rsidR="00603274" w:rsidRPr="00154928" w:rsidRDefault="00871E12"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54,279</w:t>
            </w:r>
          </w:p>
        </w:tc>
        <w:tc>
          <w:tcPr>
            <w:tcW w:w="222" w:type="dxa"/>
            <w:tcBorders>
              <w:left w:val="nil"/>
              <w:bottom w:val="nil"/>
              <w:right w:val="nil"/>
            </w:tcBorders>
            <w:vAlign w:val="bottom"/>
          </w:tcPr>
          <w:p w:rsidR="00603274" w:rsidRPr="00154928" w:rsidRDefault="00603274" w:rsidP="00166CB6">
            <w:pPr>
              <w:tabs>
                <w:tab w:val="decimal" w:pos="497"/>
                <w:tab w:val="decimal" w:pos="783"/>
              </w:tabs>
              <w:spacing w:line="240" w:lineRule="atLeast"/>
              <w:ind w:left="-74" w:right="-108"/>
              <w:rPr>
                <w:rFonts w:ascii="Times New Roman" w:eastAsia="Times New Roman" w:hAnsi="Times New Roman" w:cs="Times New Roman"/>
                <w:sz w:val="22"/>
                <w:szCs w:val="22"/>
              </w:rPr>
            </w:pPr>
          </w:p>
        </w:tc>
        <w:tc>
          <w:tcPr>
            <w:tcW w:w="906" w:type="dxa"/>
            <w:gridSpan w:val="3"/>
            <w:tcBorders>
              <w:top w:val="single" w:sz="4" w:space="0" w:color="auto"/>
              <w:left w:val="nil"/>
              <w:bottom w:val="double" w:sz="4" w:space="0" w:color="auto"/>
              <w:right w:val="nil"/>
            </w:tcBorders>
            <w:shd w:val="clear" w:color="auto" w:fill="auto"/>
            <w:noWrap/>
            <w:vAlign w:val="bottom"/>
          </w:tcPr>
          <w:p w:rsidR="00603274" w:rsidRPr="00154928" w:rsidRDefault="00603274" w:rsidP="00695405">
            <w:pPr>
              <w:tabs>
                <w:tab w:val="decimal" w:pos="67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503</w:t>
            </w:r>
            <w:r w:rsidRPr="00154928">
              <w:rPr>
                <w:rFonts w:ascii="Times New Roman" w:eastAsia="Times New Roman" w:hAnsi="Times New Roman" w:cs="Times New Roman"/>
                <w:sz w:val="22"/>
                <w:szCs w:val="22"/>
                <w:cs/>
              </w:rPr>
              <w:t>)</w:t>
            </w:r>
          </w:p>
        </w:tc>
        <w:tc>
          <w:tcPr>
            <w:tcW w:w="222" w:type="dxa"/>
            <w:gridSpan w:val="3"/>
            <w:tcBorders>
              <w:left w:val="nil"/>
              <w:bottom w:val="nil"/>
              <w:right w:val="nil"/>
            </w:tcBorders>
            <w:vAlign w:val="bottom"/>
          </w:tcPr>
          <w:p w:rsidR="00603274" w:rsidRPr="00154928" w:rsidRDefault="00603274" w:rsidP="00166CB6">
            <w:pPr>
              <w:tabs>
                <w:tab w:val="decimal" w:pos="453"/>
                <w:tab w:val="decimal" w:pos="783"/>
              </w:tabs>
              <w:spacing w:line="240" w:lineRule="atLeast"/>
              <w:ind w:left="-74" w:right="-108"/>
              <w:jc w:val="right"/>
              <w:rPr>
                <w:rFonts w:ascii="Times New Roman" w:eastAsia="Times New Roman" w:hAnsi="Times New Roman" w:cs="Times New Roman"/>
                <w:sz w:val="22"/>
                <w:szCs w:val="22"/>
              </w:rPr>
            </w:pPr>
          </w:p>
        </w:tc>
        <w:tc>
          <w:tcPr>
            <w:tcW w:w="951" w:type="dxa"/>
            <w:gridSpan w:val="3"/>
            <w:tcBorders>
              <w:top w:val="single" w:sz="4" w:space="0" w:color="auto"/>
              <w:left w:val="nil"/>
              <w:bottom w:val="double" w:sz="4" w:space="0" w:color="auto"/>
              <w:right w:val="nil"/>
            </w:tcBorders>
            <w:shd w:val="clear" w:color="auto" w:fill="auto"/>
            <w:noWrap/>
            <w:vAlign w:val="bottom"/>
          </w:tcPr>
          <w:p w:rsidR="00603274" w:rsidRPr="00154928" w:rsidRDefault="00871E12"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176,838</w:t>
            </w:r>
          </w:p>
        </w:tc>
        <w:tc>
          <w:tcPr>
            <w:tcW w:w="222" w:type="dxa"/>
            <w:gridSpan w:val="3"/>
            <w:tcBorders>
              <w:left w:val="nil"/>
              <w:bottom w:val="nil"/>
              <w:right w:val="nil"/>
            </w:tcBorders>
            <w:vAlign w:val="bottom"/>
          </w:tcPr>
          <w:p w:rsidR="00603274" w:rsidRPr="00154928" w:rsidRDefault="00603274" w:rsidP="00166CB6">
            <w:pPr>
              <w:tabs>
                <w:tab w:val="decimal" w:pos="593"/>
                <w:tab w:val="decimal" w:pos="783"/>
              </w:tabs>
              <w:spacing w:line="240" w:lineRule="atLeast"/>
              <w:ind w:left="-74" w:right="-108"/>
              <w:jc w:val="right"/>
              <w:rPr>
                <w:rFonts w:ascii="Times New Roman" w:eastAsia="Times New Roman" w:hAnsi="Times New Roman" w:cs="Times New Roman"/>
                <w:sz w:val="22"/>
                <w:szCs w:val="22"/>
              </w:rPr>
            </w:pPr>
          </w:p>
        </w:tc>
        <w:tc>
          <w:tcPr>
            <w:tcW w:w="940" w:type="dxa"/>
            <w:gridSpan w:val="3"/>
            <w:tcBorders>
              <w:top w:val="single" w:sz="4" w:space="0" w:color="auto"/>
              <w:left w:val="nil"/>
              <w:bottom w:val="double" w:sz="4" w:space="0" w:color="auto"/>
              <w:right w:val="nil"/>
            </w:tcBorders>
            <w:vAlign w:val="bottom"/>
          </w:tcPr>
          <w:p w:rsidR="00603274" w:rsidRPr="00154928" w:rsidRDefault="00871E12" w:rsidP="00695405">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(61,759)</w:t>
            </w:r>
          </w:p>
        </w:tc>
        <w:tc>
          <w:tcPr>
            <w:tcW w:w="276" w:type="dxa"/>
            <w:gridSpan w:val="3"/>
            <w:tcBorders>
              <w:left w:val="nil"/>
              <w:bottom w:val="nil"/>
              <w:right w:val="nil"/>
            </w:tcBorders>
            <w:vAlign w:val="bottom"/>
          </w:tcPr>
          <w:p w:rsidR="00603274" w:rsidRPr="00154928" w:rsidRDefault="00603274" w:rsidP="00166CB6">
            <w:pPr>
              <w:tabs>
                <w:tab w:val="decimal" w:pos="783"/>
              </w:tabs>
              <w:spacing w:line="240" w:lineRule="atLeast"/>
              <w:ind w:left="-74" w:right="-108"/>
              <w:jc w:val="right"/>
              <w:rPr>
                <w:rFonts w:ascii="Times New Roman" w:eastAsia="Times New Roman" w:hAnsi="Times New Roman" w:cs="Times New Roman"/>
                <w:sz w:val="22"/>
                <w:szCs w:val="22"/>
              </w:rPr>
            </w:pPr>
          </w:p>
        </w:tc>
        <w:tc>
          <w:tcPr>
            <w:tcW w:w="1078" w:type="dxa"/>
            <w:gridSpan w:val="3"/>
            <w:tcBorders>
              <w:top w:val="single" w:sz="4" w:space="0" w:color="auto"/>
              <w:left w:val="nil"/>
              <w:bottom w:val="double" w:sz="4" w:space="0" w:color="auto"/>
              <w:right w:val="nil"/>
            </w:tcBorders>
            <w:shd w:val="clear" w:color="auto" w:fill="auto"/>
            <w:noWrap/>
            <w:vAlign w:val="bottom"/>
          </w:tcPr>
          <w:p w:rsidR="00603274" w:rsidRPr="00154928" w:rsidRDefault="00871E12" w:rsidP="00166CB6">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115,079</w:t>
            </w:r>
          </w:p>
        </w:tc>
      </w:tr>
      <w:tr w:rsidR="00603274" w:rsidRPr="00154928" w:rsidTr="00FE620B">
        <w:trPr>
          <w:gridAfter w:val="1"/>
          <w:wAfter w:w="145"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166CB6">
            <w:pPr>
              <w:spacing w:line="240" w:lineRule="atLeast"/>
              <w:ind w:right="0"/>
              <w:rPr>
                <w:rFonts w:ascii="Times New Roman" w:eastAsia="Times New Roman" w:hAnsi="Times New Roman" w:cs="Times New Roman"/>
                <w:color w:val="000000"/>
                <w:sz w:val="22"/>
                <w:szCs w:val="22"/>
              </w:rPr>
            </w:pPr>
          </w:p>
        </w:tc>
        <w:tc>
          <w:tcPr>
            <w:tcW w:w="1023" w:type="dxa"/>
            <w:tcBorders>
              <w:top w:val="double" w:sz="4" w:space="0" w:color="auto"/>
              <w:left w:val="nil"/>
              <w:right w:val="nil"/>
            </w:tcBorders>
            <w:shd w:val="clear" w:color="auto" w:fill="auto"/>
            <w:noWrap/>
            <w:vAlign w:val="bottom"/>
          </w:tcPr>
          <w:p w:rsidR="00603274" w:rsidRPr="00154928" w:rsidRDefault="00603274" w:rsidP="00166CB6">
            <w:pPr>
              <w:tabs>
                <w:tab w:val="decimal" w:pos="731"/>
              </w:tabs>
              <w:spacing w:line="240" w:lineRule="atLeast"/>
              <w:ind w:left="-108" w:right="-82"/>
              <w:jc w:val="thaiDistribute"/>
              <w:rPr>
                <w:rFonts w:ascii="Times New Roman" w:eastAsia="Times New Roman" w:hAnsi="Times New Roman" w:cs="Times New Roman"/>
                <w:sz w:val="22"/>
                <w:szCs w:val="22"/>
              </w:rPr>
            </w:pPr>
          </w:p>
        </w:tc>
        <w:tc>
          <w:tcPr>
            <w:tcW w:w="232" w:type="dxa"/>
            <w:gridSpan w:val="2"/>
            <w:tcBorders>
              <w:left w:val="nil"/>
              <w:right w:val="nil"/>
            </w:tcBorders>
            <w:vAlign w:val="bottom"/>
          </w:tcPr>
          <w:p w:rsidR="00603274" w:rsidRPr="00154928" w:rsidRDefault="00603274" w:rsidP="00166CB6">
            <w:pPr>
              <w:tabs>
                <w:tab w:val="decimal" w:pos="496"/>
              </w:tabs>
              <w:spacing w:line="240" w:lineRule="atLeast"/>
              <w:ind w:right="0"/>
              <w:rPr>
                <w:rFonts w:ascii="Times New Roman" w:eastAsia="Times New Roman" w:hAnsi="Times New Roman" w:cs="Times New Roman"/>
                <w:sz w:val="22"/>
                <w:szCs w:val="22"/>
              </w:rPr>
            </w:pPr>
          </w:p>
        </w:tc>
        <w:tc>
          <w:tcPr>
            <w:tcW w:w="1137" w:type="dxa"/>
            <w:tcBorders>
              <w:top w:val="double" w:sz="4" w:space="0" w:color="auto"/>
              <w:left w:val="nil"/>
              <w:right w:val="nil"/>
            </w:tcBorders>
            <w:shd w:val="clear" w:color="auto" w:fill="auto"/>
            <w:noWrap/>
            <w:vAlign w:val="bottom"/>
          </w:tcPr>
          <w:p w:rsidR="00603274" w:rsidRPr="00154928" w:rsidRDefault="00603274" w:rsidP="00166CB6">
            <w:pPr>
              <w:tabs>
                <w:tab w:val="decimal" w:pos="731"/>
              </w:tabs>
              <w:spacing w:line="240" w:lineRule="atLeast"/>
              <w:ind w:left="-108" w:right="-82"/>
              <w:jc w:val="thaiDistribute"/>
              <w:rPr>
                <w:rFonts w:ascii="Times New Roman" w:eastAsia="Times New Roman" w:hAnsi="Times New Roman" w:cs="Times New Roman"/>
                <w:sz w:val="22"/>
                <w:szCs w:val="22"/>
              </w:rPr>
            </w:pPr>
          </w:p>
        </w:tc>
        <w:tc>
          <w:tcPr>
            <w:tcW w:w="222" w:type="dxa"/>
            <w:tcBorders>
              <w:left w:val="nil"/>
              <w:right w:val="nil"/>
            </w:tcBorders>
            <w:vAlign w:val="bottom"/>
          </w:tcPr>
          <w:p w:rsidR="00603274" w:rsidRPr="00154928" w:rsidRDefault="00603274" w:rsidP="00166CB6">
            <w:pPr>
              <w:tabs>
                <w:tab w:val="decimal" w:pos="792"/>
              </w:tabs>
              <w:spacing w:line="240" w:lineRule="atLeast"/>
              <w:ind w:left="-108" w:right="-82"/>
              <w:rPr>
                <w:rFonts w:ascii="Times New Roman" w:eastAsia="Times New Roman" w:hAnsi="Times New Roman" w:cs="Times New Roman"/>
                <w:sz w:val="22"/>
                <w:szCs w:val="22"/>
              </w:rPr>
            </w:pPr>
          </w:p>
        </w:tc>
        <w:tc>
          <w:tcPr>
            <w:tcW w:w="906" w:type="dxa"/>
            <w:gridSpan w:val="3"/>
            <w:tcBorders>
              <w:top w:val="double" w:sz="4" w:space="0" w:color="auto"/>
              <w:left w:val="nil"/>
              <w:right w:val="nil"/>
            </w:tcBorders>
            <w:shd w:val="clear" w:color="auto" w:fill="auto"/>
            <w:noWrap/>
            <w:vAlign w:val="bottom"/>
          </w:tcPr>
          <w:p w:rsidR="00603274" w:rsidRPr="00154928" w:rsidRDefault="00603274" w:rsidP="00166CB6">
            <w:pPr>
              <w:tabs>
                <w:tab w:val="decimal" w:pos="429"/>
              </w:tabs>
              <w:spacing w:line="240" w:lineRule="atLeast"/>
              <w:ind w:left="-108" w:right="-82"/>
              <w:rPr>
                <w:rFonts w:ascii="Times New Roman" w:eastAsia="Times New Roman" w:hAnsi="Times New Roman" w:cs="Times New Roman"/>
                <w:sz w:val="22"/>
                <w:szCs w:val="22"/>
              </w:rPr>
            </w:pPr>
          </w:p>
        </w:tc>
        <w:tc>
          <w:tcPr>
            <w:tcW w:w="222" w:type="dxa"/>
            <w:gridSpan w:val="3"/>
            <w:tcBorders>
              <w:left w:val="nil"/>
              <w:right w:val="nil"/>
            </w:tcBorders>
            <w:vAlign w:val="bottom"/>
          </w:tcPr>
          <w:p w:rsidR="00603274" w:rsidRPr="00154928" w:rsidRDefault="00603274" w:rsidP="00166CB6">
            <w:pPr>
              <w:tabs>
                <w:tab w:val="decimal" w:pos="453"/>
                <w:tab w:val="decimal" w:pos="792"/>
              </w:tabs>
              <w:spacing w:line="240" w:lineRule="atLeast"/>
              <w:ind w:left="-108" w:right="-82"/>
              <w:rPr>
                <w:rFonts w:ascii="Times New Roman" w:eastAsia="Times New Roman" w:hAnsi="Times New Roman" w:cs="Times New Roman"/>
                <w:sz w:val="22"/>
                <w:szCs w:val="22"/>
              </w:rPr>
            </w:pPr>
          </w:p>
        </w:tc>
        <w:tc>
          <w:tcPr>
            <w:tcW w:w="951" w:type="dxa"/>
            <w:gridSpan w:val="3"/>
            <w:tcBorders>
              <w:top w:val="double" w:sz="4" w:space="0" w:color="auto"/>
              <w:left w:val="nil"/>
              <w:right w:val="nil"/>
            </w:tcBorders>
            <w:shd w:val="clear" w:color="auto" w:fill="auto"/>
            <w:noWrap/>
            <w:vAlign w:val="bottom"/>
          </w:tcPr>
          <w:p w:rsidR="00603274" w:rsidRPr="00154928" w:rsidRDefault="00603274" w:rsidP="00166CB6">
            <w:pPr>
              <w:tabs>
                <w:tab w:val="decimal" w:pos="783"/>
              </w:tabs>
              <w:spacing w:line="240" w:lineRule="atLeast"/>
              <w:ind w:left="-74" w:right="-108"/>
              <w:rPr>
                <w:rFonts w:ascii="Times New Roman" w:eastAsia="Times New Roman" w:hAnsi="Times New Roman" w:cs="Times New Roman"/>
                <w:sz w:val="22"/>
                <w:szCs w:val="22"/>
              </w:rPr>
            </w:pPr>
          </w:p>
        </w:tc>
        <w:tc>
          <w:tcPr>
            <w:tcW w:w="222" w:type="dxa"/>
            <w:gridSpan w:val="3"/>
            <w:tcBorders>
              <w:left w:val="nil"/>
              <w:right w:val="nil"/>
            </w:tcBorders>
            <w:vAlign w:val="bottom"/>
          </w:tcPr>
          <w:p w:rsidR="00603274" w:rsidRPr="00154928" w:rsidRDefault="00603274" w:rsidP="00166CB6">
            <w:pPr>
              <w:tabs>
                <w:tab w:val="decimal" w:pos="593"/>
                <w:tab w:val="decimal" w:pos="792"/>
              </w:tabs>
              <w:spacing w:line="240" w:lineRule="atLeast"/>
              <w:ind w:left="-108" w:right="-82"/>
              <w:rPr>
                <w:rFonts w:ascii="Times New Roman" w:eastAsia="Times New Roman" w:hAnsi="Times New Roman" w:cs="Times New Roman"/>
                <w:sz w:val="22"/>
                <w:szCs w:val="22"/>
              </w:rPr>
            </w:pPr>
          </w:p>
        </w:tc>
        <w:tc>
          <w:tcPr>
            <w:tcW w:w="940" w:type="dxa"/>
            <w:gridSpan w:val="3"/>
            <w:tcBorders>
              <w:top w:val="double" w:sz="4" w:space="0" w:color="auto"/>
              <w:left w:val="nil"/>
              <w:right w:val="nil"/>
            </w:tcBorders>
            <w:vAlign w:val="bottom"/>
          </w:tcPr>
          <w:p w:rsidR="00603274" w:rsidRPr="00154928" w:rsidRDefault="00603274" w:rsidP="00166CB6">
            <w:pPr>
              <w:tabs>
                <w:tab w:val="decimal" w:pos="509"/>
              </w:tabs>
              <w:spacing w:line="240" w:lineRule="atLeast"/>
              <w:ind w:left="-108" w:right="-82"/>
              <w:rPr>
                <w:rFonts w:ascii="Times New Roman" w:eastAsia="Times New Roman" w:hAnsi="Times New Roman" w:cs="Times New Roman"/>
                <w:sz w:val="22"/>
                <w:szCs w:val="22"/>
              </w:rPr>
            </w:pPr>
          </w:p>
        </w:tc>
        <w:tc>
          <w:tcPr>
            <w:tcW w:w="276" w:type="dxa"/>
            <w:gridSpan w:val="3"/>
            <w:tcBorders>
              <w:left w:val="nil"/>
              <w:right w:val="nil"/>
            </w:tcBorders>
            <w:vAlign w:val="bottom"/>
          </w:tcPr>
          <w:p w:rsidR="00603274" w:rsidRPr="00154928" w:rsidRDefault="00603274" w:rsidP="00166CB6">
            <w:pPr>
              <w:tabs>
                <w:tab w:val="decimal" w:pos="792"/>
                <w:tab w:val="decimal" w:pos="890"/>
              </w:tabs>
              <w:spacing w:line="240" w:lineRule="atLeast"/>
              <w:ind w:left="-108" w:right="-82"/>
              <w:rPr>
                <w:rFonts w:ascii="Times New Roman" w:eastAsia="Times New Roman" w:hAnsi="Times New Roman" w:cs="Times New Roman"/>
                <w:sz w:val="22"/>
                <w:szCs w:val="22"/>
              </w:rPr>
            </w:pPr>
          </w:p>
        </w:tc>
        <w:tc>
          <w:tcPr>
            <w:tcW w:w="1078" w:type="dxa"/>
            <w:gridSpan w:val="3"/>
            <w:tcBorders>
              <w:top w:val="double" w:sz="4" w:space="0" w:color="auto"/>
              <w:left w:val="nil"/>
              <w:right w:val="nil"/>
            </w:tcBorders>
            <w:shd w:val="clear" w:color="auto" w:fill="auto"/>
            <w:noWrap/>
            <w:vAlign w:val="bottom"/>
          </w:tcPr>
          <w:p w:rsidR="00603274" w:rsidRPr="00154928" w:rsidRDefault="00603274" w:rsidP="00166CB6">
            <w:pPr>
              <w:tabs>
                <w:tab w:val="decimal" w:pos="792"/>
              </w:tabs>
              <w:spacing w:line="240" w:lineRule="atLeast"/>
              <w:ind w:left="-108" w:right="-82"/>
              <w:rPr>
                <w:rFonts w:ascii="Times New Roman" w:eastAsia="Times New Roman" w:hAnsi="Times New Roman" w:cs="Times New Roman"/>
                <w:sz w:val="22"/>
                <w:szCs w:val="22"/>
              </w:rPr>
            </w:pPr>
          </w:p>
        </w:tc>
      </w:tr>
      <w:tr w:rsidR="00603274" w:rsidRPr="00154928" w:rsidTr="00FE620B">
        <w:trPr>
          <w:gridAfter w:val="1"/>
          <w:wAfter w:w="145"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166CB6">
            <w:pPr>
              <w:spacing w:line="240" w:lineRule="atLeast"/>
              <w:ind w:right="0" w:firstLine="72"/>
              <w:rPr>
                <w:rFonts w:ascii="Times New Roman" w:eastAsia="Times New Roman" w:hAnsi="Times New Roman" w:cs="Times New Roman"/>
                <w:color w:val="000000"/>
                <w:sz w:val="22"/>
                <w:szCs w:val="22"/>
                <w:cs/>
              </w:rPr>
            </w:pPr>
            <w:r w:rsidRPr="00154928">
              <w:rPr>
                <w:rFonts w:ascii="Times New Roman" w:eastAsia="Times New Roman" w:hAnsi="Times New Roman" w:cs="Times New Roman"/>
                <w:color w:val="000000"/>
                <w:sz w:val="22"/>
                <w:szCs w:val="22"/>
              </w:rPr>
              <w:t>Fixed assets, net</w:t>
            </w:r>
          </w:p>
        </w:tc>
        <w:tc>
          <w:tcPr>
            <w:tcW w:w="1023" w:type="dxa"/>
            <w:tcBorders>
              <w:left w:val="nil"/>
              <w:right w:val="nil"/>
            </w:tcBorders>
            <w:shd w:val="clear" w:color="auto" w:fill="auto"/>
            <w:noWrap/>
            <w:vAlign w:val="bottom"/>
          </w:tcPr>
          <w:p w:rsidR="00603274" w:rsidRPr="00154928" w:rsidRDefault="00871E12"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295,850</w:t>
            </w:r>
          </w:p>
        </w:tc>
        <w:tc>
          <w:tcPr>
            <w:tcW w:w="232" w:type="dxa"/>
            <w:gridSpan w:val="2"/>
            <w:tcBorders>
              <w:left w:val="nil"/>
              <w:right w:val="nil"/>
            </w:tcBorders>
            <w:vAlign w:val="bottom"/>
          </w:tcPr>
          <w:p w:rsidR="00603274" w:rsidRPr="00154928" w:rsidRDefault="00603274" w:rsidP="00166CB6">
            <w:pPr>
              <w:tabs>
                <w:tab w:val="decimal" w:pos="496"/>
                <w:tab w:val="decimal" w:pos="731"/>
              </w:tabs>
              <w:spacing w:before="120" w:line="240" w:lineRule="atLeast"/>
              <w:ind w:right="-82"/>
              <w:jc w:val="thaiDistribute"/>
              <w:rPr>
                <w:rFonts w:ascii="Times New Roman" w:eastAsia="Times New Roman" w:hAnsi="Times New Roman" w:cs="Times New Roman"/>
                <w:sz w:val="22"/>
                <w:szCs w:val="22"/>
              </w:rPr>
            </w:pPr>
          </w:p>
        </w:tc>
        <w:tc>
          <w:tcPr>
            <w:tcW w:w="1137" w:type="dxa"/>
            <w:tcBorders>
              <w:left w:val="nil"/>
              <w:right w:val="nil"/>
            </w:tcBorders>
            <w:shd w:val="clear" w:color="auto" w:fill="auto"/>
            <w:noWrap/>
            <w:vAlign w:val="bottom"/>
          </w:tcPr>
          <w:p w:rsidR="00603274" w:rsidRPr="00154928" w:rsidRDefault="00871E12" w:rsidP="00EC0675">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102,595</w:t>
            </w:r>
          </w:p>
        </w:tc>
        <w:tc>
          <w:tcPr>
            <w:tcW w:w="222" w:type="dxa"/>
            <w:tcBorders>
              <w:left w:val="nil"/>
              <w:right w:val="nil"/>
            </w:tcBorders>
            <w:vAlign w:val="bottom"/>
          </w:tcPr>
          <w:p w:rsidR="00603274" w:rsidRPr="00154928" w:rsidRDefault="00603274" w:rsidP="00166CB6">
            <w:pPr>
              <w:tabs>
                <w:tab w:val="decimal" w:pos="431"/>
              </w:tabs>
              <w:spacing w:line="240" w:lineRule="atLeast"/>
              <w:ind w:left="-108" w:right="-82"/>
              <w:jc w:val="thaiDistribute"/>
              <w:rPr>
                <w:rFonts w:ascii="Times New Roman" w:eastAsia="Times New Roman" w:hAnsi="Times New Roman" w:cs="Times New Roman"/>
                <w:sz w:val="22"/>
                <w:szCs w:val="22"/>
              </w:rPr>
            </w:pPr>
          </w:p>
        </w:tc>
        <w:tc>
          <w:tcPr>
            <w:tcW w:w="906" w:type="dxa"/>
            <w:gridSpan w:val="3"/>
            <w:tcBorders>
              <w:left w:val="nil"/>
              <w:right w:val="nil"/>
            </w:tcBorders>
            <w:shd w:val="clear" w:color="auto" w:fill="auto"/>
            <w:noWrap/>
            <w:vAlign w:val="bottom"/>
          </w:tcPr>
          <w:p w:rsidR="00603274" w:rsidRPr="00154928" w:rsidRDefault="00603274" w:rsidP="00166CB6">
            <w:pPr>
              <w:tabs>
                <w:tab w:val="decimal" w:pos="36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3"/>
            <w:tcBorders>
              <w:left w:val="nil"/>
              <w:right w:val="nil"/>
            </w:tcBorders>
            <w:vAlign w:val="bottom"/>
          </w:tcPr>
          <w:p w:rsidR="00603274" w:rsidRPr="00154928" w:rsidRDefault="00603274" w:rsidP="00166CB6">
            <w:pPr>
              <w:tabs>
                <w:tab w:val="decimal" w:pos="453"/>
                <w:tab w:val="decimal" w:pos="731"/>
              </w:tabs>
              <w:spacing w:before="120" w:line="240" w:lineRule="atLeast"/>
              <w:ind w:right="-82"/>
              <w:jc w:val="thaiDistribute"/>
              <w:rPr>
                <w:rFonts w:ascii="Times New Roman" w:eastAsia="Times New Roman" w:hAnsi="Times New Roman" w:cs="Times New Roman"/>
                <w:sz w:val="22"/>
                <w:szCs w:val="22"/>
              </w:rPr>
            </w:pPr>
          </w:p>
        </w:tc>
        <w:tc>
          <w:tcPr>
            <w:tcW w:w="951" w:type="dxa"/>
            <w:gridSpan w:val="3"/>
            <w:tcBorders>
              <w:left w:val="nil"/>
              <w:right w:val="nil"/>
            </w:tcBorders>
            <w:shd w:val="clear" w:color="auto" w:fill="auto"/>
            <w:noWrap/>
            <w:vAlign w:val="bottom"/>
          </w:tcPr>
          <w:p w:rsidR="00603274" w:rsidRPr="00154928" w:rsidRDefault="00871E12" w:rsidP="00EC0675">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398,445</w:t>
            </w:r>
          </w:p>
        </w:tc>
        <w:tc>
          <w:tcPr>
            <w:tcW w:w="222" w:type="dxa"/>
            <w:gridSpan w:val="3"/>
            <w:tcBorders>
              <w:left w:val="nil"/>
              <w:right w:val="nil"/>
            </w:tcBorders>
            <w:vAlign w:val="bottom"/>
          </w:tcPr>
          <w:p w:rsidR="00603274" w:rsidRPr="00154928" w:rsidRDefault="00603274" w:rsidP="00166CB6">
            <w:pPr>
              <w:tabs>
                <w:tab w:val="decimal" w:pos="593"/>
                <w:tab w:val="decimal" w:pos="731"/>
              </w:tabs>
              <w:spacing w:before="120" w:line="240" w:lineRule="atLeast"/>
              <w:ind w:right="-82"/>
              <w:jc w:val="thaiDistribute"/>
              <w:rPr>
                <w:rFonts w:ascii="Times New Roman" w:eastAsia="Times New Roman" w:hAnsi="Times New Roman" w:cs="Times New Roman"/>
                <w:sz w:val="22"/>
                <w:szCs w:val="22"/>
              </w:rPr>
            </w:pPr>
          </w:p>
        </w:tc>
        <w:tc>
          <w:tcPr>
            <w:tcW w:w="940" w:type="dxa"/>
            <w:gridSpan w:val="3"/>
            <w:tcBorders>
              <w:left w:val="nil"/>
              <w:right w:val="nil"/>
            </w:tcBorders>
            <w:vAlign w:val="bottom"/>
          </w:tcPr>
          <w:p w:rsidR="00603274" w:rsidRPr="00154928" w:rsidRDefault="00603274" w:rsidP="00166CB6">
            <w:pPr>
              <w:tabs>
                <w:tab w:val="decimal" w:pos="4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76" w:type="dxa"/>
            <w:gridSpan w:val="3"/>
            <w:tcBorders>
              <w:left w:val="nil"/>
              <w:right w:val="nil"/>
            </w:tcBorders>
            <w:vAlign w:val="bottom"/>
          </w:tcPr>
          <w:p w:rsidR="00603274" w:rsidRPr="00154928" w:rsidRDefault="00603274" w:rsidP="00166CB6">
            <w:pPr>
              <w:tabs>
                <w:tab w:val="decimal" w:pos="731"/>
                <w:tab w:val="decimal" w:pos="890"/>
              </w:tabs>
              <w:spacing w:before="120" w:line="240" w:lineRule="atLeast"/>
              <w:ind w:right="-82"/>
              <w:jc w:val="thaiDistribute"/>
              <w:rPr>
                <w:rFonts w:ascii="Times New Roman" w:eastAsia="Times New Roman" w:hAnsi="Times New Roman" w:cs="Times New Roman"/>
                <w:sz w:val="22"/>
                <w:szCs w:val="22"/>
              </w:rPr>
            </w:pPr>
          </w:p>
        </w:tc>
        <w:tc>
          <w:tcPr>
            <w:tcW w:w="1078" w:type="dxa"/>
            <w:gridSpan w:val="3"/>
            <w:tcBorders>
              <w:left w:val="nil"/>
              <w:right w:val="nil"/>
            </w:tcBorders>
            <w:shd w:val="clear" w:color="auto" w:fill="auto"/>
            <w:noWrap/>
            <w:vAlign w:val="bottom"/>
          </w:tcPr>
          <w:p w:rsidR="00603274" w:rsidRPr="00154928" w:rsidRDefault="00871E12" w:rsidP="00EC0675">
            <w:pPr>
              <w:tabs>
                <w:tab w:val="decimal" w:pos="783"/>
              </w:tabs>
              <w:spacing w:line="240" w:lineRule="atLeast"/>
              <w:ind w:left="-74" w:right="-108"/>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398,445</w:t>
            </w:r>
          </w:p>
        </w:tc>
      </w:tr>
      <w:tr w:rsidR="00603274" w:rsidRPr="00154928" w:rsidTr="00FE620B">
        <w:trPr>
          <w:gridAfter w:val="1"/>
          <w:wAfter w:w="145" w:type="dxa"/>
          <w:trHeight w:val="207"/>
          <w:tblHeader/>
        </w:trPr>
        <w:tc>
          <w:tcPr>
            <w:tcW w:w="2874" w:type="dxa"/>
            <w:tcBorders>
              <w:top w:val="nil"/>
              <w:left w:val="nil"/>
              <w:bottom w:val="nil"/>
              <w:right w:val="nil"/>
            </w:tcBorders>
            <w:shd w:val="clear" w:color="auto" w:fill="auto"/>
            <w:noWrap/>
            <w:vAlign w:val="bottom"/>
          </w:tcPr>
          <w:p w:rsidR="00603274" w:rsidRPr="00154928" w:rsidRDefault="00603274" w:rsidP="00166CB6">
            <w:pPr>
              <w:spacing w:line="240" w:lineRule="atLeast"/>
              <w:ind w:left="63" w:right="0"/>
              <w:rPr>
                <w:rFonts w:ascii="Times New Roman" w:eastAsia="Times New Roman" w:hAnsi="Times New Roman" w:cs="Times New Roman"/>
                <w:b/>
                <w:bCs/>
                <w:color w:val="000000"/>
                <w:sz w:val="22"/>
                <w:szCs w:val="22"/>
              </w:rPr>
            </w:pPr>
            <w:r w:rsidRPr="00154928">
              <w:rPr>
                <w:rFonts w:ascii="Times New Roman" w:hAnsi="Times New Roman" w:cs="Times New Roman"/>
                <w:sz w:val="22"/>
                <w:szCs w:val="22"/>
              </w:rPr>
              <w:br w:type="page"/>
            </w:r>
            <w:r w:rsidRPr="00154928">
              <w:rPr>
                <w:rFonts w:ascii="Times New Roman" w:hAnsi="Times New Roman" w:cs="Times New Roman"/>
                <w:sz w:val="22"/>
                <w:szCs w:val="22"/>
              </w:rPr>
              <w:br w:type="page"/>
            </w:r>
            <w:r w:rsidRPr="00154928">
              <w:rPr>
                <w:rFonts w:ascii="Times New Roman" w:hAnsi="Times New Roman" w:cs="Times New Roman"/>
                <w:sz w:val="22"/>
                <w:szCs w:val="22"/>
              </w:rPr>
              <w:br w:type="page"/>
            </w:r>
            <w:r w:rsidRPr="00154928">
              <w:rPr>
                <w:rFonts w:ascii="Times New Roman" w:eastAsia="Times New Roman" w:hAnsi="Times New Roman" w:cs="Times New Roman"/>
                <w:b/>
                <w:bCs/>
                <w:color w:val="000000"/>
                <w:sz w:val="22"/>
                <w:szCs w:val="22"/>
              </w:rPr>
              <w:t>Segment assets</w:t>
            </w:r>
          </w:p>
        </w:tc>
        <w:tc>
          <w:tcPr>
            <w:tcW w:w="1023" w:type="dxa"/>
            <w:tcBorders>
              <w:left w:val="nil"/>
              <w:right w:val="nil"/>
            </w:tcBorders>
            <w:shd w:val="clear" w:color="auto" w:fill="auto"/>
            <w:noWrap/>
            <w:vAlign w:val="bottom"/>
          </w:tcPr>
          <w:p w:rsidR="00603274" w:rsidRPr="00154928" w:rsidRDefault="00871E12"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598,627</w:t>
            </w:r>
          </w:p>
        </w:tc>
        <w:tc>
          <w:tcPr>
            <w:tcW w:w="232" w:type="dxa"/>
            <w:gridSpan w:val="2"/>
            <w:tcBorders>
              <w:left w:val="nil"/>
              <w:right w:val="nil"/>
            </w:tcBorders>
            <w:vAlign w:val="bottom"/>
          </w:tcPr>
          <w:p w:rsidR="00603274" w:rsidRPr="00154928" w:rsidRDefault="00603274" w:rsidP="00166CB6">
            <w:pPr>
              <w:tabs>
                <w:tab w:val="decimal" w:pos="496"/>
                <w:tab w:val="decimal" w:pos="731"/>
              </w:tabs>
              <w:spacing w:line="240" w:lineRule="auto"/>
              <w:ind w:right="-82"/>
              <w:jc w:val="thaiDistribute"/>
              <w:rPr>
                <w:rFonts w:ascii="Times New Roman" w:eastAsia="Times New Roman" w:hAnsi="Times New Roman" w:cs="Times New Roman"/>
                <w:b/>
                <w:bCs/>
                <w:sz w:val="22"/>
                <w:szCs w:val="22"/>
              </w:rPr>
            </w:pPr>
          </w:p>
        </w:tc>
        <w:tc>
          <w:tcPr>
            <w:tcW w:w="1137" w:type="dxa"/>
            <w:tcBorders>
              <w:left w:val="nil"/>
              <w:right w:val="nil"/>
            </w:tcBorders>
            <w:shd w:val="clear" w:color="auto" w:fill="auto"/>
            <w:noWrap/>
            <w:vAlign w:val="bottom"/>
          </w:tcPr>
          <w:p w:rsidR="00603274" w:rsidRPr="00154928" w:rsidRDefault="00871E12" w:rsidP="00EC0675">
            <w:pPr>
              <w:tabs>
                <w:tab w:val="decimal" w:pos="783"/>
              </w:tabs>
              <w:spacing w:line="240" w:lineRule="atLeast"/>
              <w:ind w:left="-74" w:right="-108"/>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59,222</w:t>
            </w:r>
          </w:p>
        </w:tc>
        <w:tc>
          <w:tcPr>
            <w:tcW w:w="222" w:type="dxa"/>
            <w:tcBorders>
              <w:left w:val="nil"/>
              <w:right w:val="nil"/>
            </w:tcBorders>
            <w:vAlign w:val="bottom"/>
          </w:tcPr>
          <w:p w:rsidR="00603274" w:rsidRPr="00154928" w:rsidRDefault="00603274" w:rsidP="00166CB6">
            <w:pPr>
              <w:tabs>
                <w:tab w:val="decimal" w:pos="731"/>
                <w:tab w:val="decimal" w:pos="766"/>
              </w:tabs>
              <w:spacing w:line="240" w:lineRule="auto"/>
              <w:ind w:left="-134" w:right="-82"/>
              <w:jc w:val="thaiDistribute"/>
              <w:rPr>
                <w:rFonts w:ascii="Times New Roman" w:eastAsia="Times New Roman" w:hAnsi="Times New Roman" w:cs="Times New Roman"/>
                <w:b/>
                <w:bCs/>
                <w:sz w:val="22"/>
                <w:szCs w:val="22"/>
              </w:rPr>
            </w:pPr>
          </w:p>
        </w:tc>
        <w:tc>
          <w:tcPr>
            <w:tcW w:w="906" w:type="dxa"/>
            <w:gridSpan w:val="3"/>
            <w:tcBorders>
              <w:left w:val="nil"/>
              <w:right w:val="nil"/>
            </w:tcBorders>
            <w:shd w:val="clear" w:color="auto" w:fill="auto"/>
            <w:noWrap/>
            <w:vAlign w:val="bottom"/>
          </w:tcPr>
          <w:p w:rsidR="00603274" w:rsidRPr="00154928" w:rsidRDefault="00603274" w:rsidP="00695405">
            <w:pPr>
              <w:tabs>
                <w:tab w:val="decimal" w:pos="672"/>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485</w:t>
            </w:r>
          </w:p>
        </w:tc>
        <w:tc>
          <w:tcPr>
            <w:tcW w:w="222" w:type="dxa"/>
            <w:gridSpan w:val="3"/>
            <w:tcBorders>
              <w:left w:val="nil"/>
              <w:right w:val="nil"/>
            </w:tcBorders>
            <w:vAlign w:val="bottom"/>
          </w:tcPr>
          <w:p w:rsidR="00603274" w:rsidRPr="00154928" w:rsidRDefault="00603274" w:rsidP="00166CB6">
            <w:pPr>
              <w:tabs>
                <w:tab w:val="decimal" w:pos="731"/>
              </w:tabs>
              <w:spacing w:line="240" w:lineRule="auto"/>
              <w:ind w:right="-82"/>
              <w:jc w:val="thaiDistribute"/>
              <w:rPr>
                <w:rFonts w:ascii="Times New Roman" w:eastAsia="Times New Roman" w:hAnsi="Times New Roman" w:cs="Times New Roman"/>
                <w:b/>
                <w:bCs/>
                <w:sz w:val="22"/>
                <w:szCs w:val="22"/>
              </w:rPr>
            </w:pPr>
          </w:p>
        </w:tc>
        <w:tc>
          <w:tcPr>
            <w:tcW w:w="951" w:type="dxa"/>
            <w:gridSpan w:val="3"/>
            <w:tcBorders>
              <w:left w:val="nil"/>
              <w:right w:val="nil"/>
            </w:tcBorders>
            <w:shd w:val="clear" w:color="auto" w:fill="auto"/>
            <w:noWrap/>
            <w:vAlign w:val="bottom"/>
          </w:tcPr>
          <w:p w:rsidR="00603274" w:rsidRPr="00EC0675" w:rsidRDefault="00871E12" w:rsidP="00EC0675">
            <w:pPr>
              <w:tabs>
                <w:tab w:val="decimal" w:pos="783"/>
              </w:tabs>
              <w:spacing w:line="240" w:lineRule="atLeast"/>
              <w:ind w:left="-74" w:right="-108"/>
              <w:rPr>
                <w:rFonts w:ascii="Times New Roman" w:eastAsia="Times New Roman" w:hAnsi="Times New Roman" w:cs="Times New Roman"/>
                <w:b/>
                <w:bCs/>
                <w:sz w:val="22"/>
                <w:szCs w:val="22"/>
              </w:rPr>
            </w:pPr>
            <w:r w:rsidRPr="00EC0675">
              <w:rPr>
                <w:rFonts w:ascii="Times New Roman" w:eastAsia="Times New Roman" w:hAnsi="Times New Roman" w:cs="Times New Roman"/>
                <w:b/>
                <w:bCs/>
                <w:sz w:val="22"/>
                <w:szCs w:val="22"/>
              </w:rPr>
              <w:t>658,334</w:t>
            </w:r>
          </w:p>
        </w:tc>
        <w:tc>
          <w:tcPr>
            <w:tcW w:w="222" w:type="dxa"/>
            <w:gridSpan w:val="3"/>
            <w:tcBorders>
              <w:left w:val="nil"/>
              <w:right w:val="nil"/>
            </w:tcBorders>
            <w:vAlign w:val="bottom"/>
          </w:tcPr>
          <w:p w:rsidR="00603274" w:rsidRPr="00154928" w:rsidRDefault="00603274" w:rsidP="00166CB6">
            <w:pPr>
              <w:tabs>
                <w:tab w:val="decimal" w:pos="593"/>
                <w:tab w:val="decimal" w:pos="731"/>
              </w:tabs>
              <w:spacing w:line="240" w:lineRule="atLeast"/>
              <w:ind w:right="-82"/>
              <w:jc w:val="thaiDistribute"/>
              <w:rPr>
                <w:rFonts w:ascii="Times New Roman" w:eastAsia="Times New Roman" w:hAnsi="Times New Roman" w:cs="Times New Roman"/>
                <w:b/>
                <w:bCs/>
                <w:sz w:val="22"/>
                <w:szCs w:val="22"/>
              </w:rPr>
            </w:pPr>
          </w:p>
        </w:tc>
        <w:tc>
          <w:tcPr>
            <w:tcW w:w="940" w:type="dxa"/>
            <w:gridSpan w:val="3"/>
            <w:tcBorders>
              <w:left w:val="nil"/>
              <w:right w:val="nil"/>
            </w:tcBorders>
            <w:vAlign w:val="bottom"/>
          </w:tcPr>
          <w:p w:rsidR="00603274" w:rsidRPr="00154928" w:rsidRDefault="00603274" w:rsidP="00695405">
            <w:pPr>
              <w:tabs>
                <w:tab w:val="decimal" w:pos="731"/>
              </w:tabs>
              <w:spacing w:line="240" w:lineRule="atLeast"/>
              <w:ind w:left="-108" w:right="-82"/>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cs/>
              </w:rPr>
              <w:t>(</w:t>
            </w:r>
            <w:r w:rsidRPr="00154928">
              <w:rPr>
                <w:rFonts w:ascii="Times New Roman" w:eastAsia="Times New Roman" w:hAnsi="Times New Roman" w:cs="Times New Roman"/>
                <w:b/>
                <w:bCs/>
                <w:sz w:val="22"/>
                <w:szCs w:val="22"/>
              </w:rPr>
              <w:t>14,559</w:t>
            </w:r>
            <w:r w:rsidRPr="00154928">
              <w:rPr>
                <w:rFonts w:ascii="Times New Roman" w:eastAsia="Times New Roman" w:hAnsi="Times New Roman" w:cs="Times New Roman"/>
                <w:b/>
                <w:bCs/>
                <w:sz w:val="22"/>
                <w:szCs w:val="22"/>
                <w:cs/>
              </w:rPr>
              <w:t>)</w:t>
            </w:r>
          </w:p>
        </w:tc>
        <w:tc>
          <w:tcPr>
            <w:tcW w:w="276" w:type="dxa"/>
            <w:gridSpan w:val="3"/>
            <w:tcBorders>
              <w:left w:val="nil"/>
              <w:right w:val="nil"/>
            </w:tcBorders>
            <w:vAlign w:val="bottom"/>
          </w:tcPr>
          <w:p w:rsidR="00603274" w:rsidRPr="00154928" w:rsidRDefault="00603274" w:rsidP="00166CB6">
            <w:pPr>
              <w:tabs>
                <w:tab w:val="decimal" w:pos="731"/>
                <w:tab w:val="decimal" w:pos="890"/>
              </w:tabs>
              <w:spacing w:line="240" w:lineRule="auto"/>
              <w:ind w:right="-82"/>
              <w:jc w:val="thaiDistribute"/>
              <w:rPr>
                <w:rFonts w:ascii="Times New Roman" w:eastAsia="Times New Roman" w:hAnsi="Times New Roman" w:cs="Times New Roman"/>
                <w:b/>
                <w:bCs/>
                <w:sz w:val="22"/>
                <w:szCs w:val="22"/>
              </w:rPr>
            </w:pPr>
          </w:p>
        </w:tc>
        <w:tc>
          <w:tcPr>
            <w:tcW w:w="1078" w:type="dxa"/>
            <w:gridSpan w:val="3"/>
            <w:tcBorders>
              <w:left w:val="nil"/>
              <w:right w:val="nil"/>
            </w:tcBorders>
            <w:shd w:val="clear" w:color="auto" w:fill="auto"/>
            <w:noWrap/>
            <w:vAlign w:val="bottom"/>
          </w:tcPr>
          <w:p w:rsidR="00603274" w:rsidRPr="00154928" w:rsidRDefault="00871E12" w:rsidP="00EC0675">
            <w:pPr>
              <w:tabs>
                <w:tab w:val="decimal" w:pos="783"/>
              </w:tabs>
              <w:spacing w:line="240" w:lineRule="atLeast"/>
              <w:ind w:left="-74" w:right="-108"/>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643,775</w:t>
            </w:r>
          </w:p>
        </w:tc>
      </w:tr>
    </w:tbl>
    <w:p w:rsidR="00FE620B" w:rsidRPr="00154928" w:rsidRDefault="00FE620B">
      <w:r w:rsidRPr="00154928">
        <w:br w:type="page"/>
      </w:r>
    </w:p>
    <w:tbl>
      <w:tblPr>
        <w:tblW w:w="10272" w:type="dxa"/>
        <w:tblInd w:w="-72" w:type="dxa"/>
        <w:tblLook w:val="04A0" w:firstRow="1" w:lastRow="0" w:firstColumn="1" w:lastColumn="0" w:noHBand="0" w:noVBand="1"/>
      </w:tblPr>
      <w:tblGrid>
        <w:gridCol w:w="2874"/>
        <w:gridCol w:w="1023"/>
        <w:gridCol w:w="232"/>
        <w:gridCol w:w="1137"/>
        <w:gridCol w:w="189"/>
        <w:gridCol w:w="33"/>
        <w:gridCol w:w="189"/>
        <w:gridCol w:w="717"/>
        <w:gridCol w:w="189"/>
        <w:gridCol w:w="33"/>
        <w:gridCol w:w="189"/>
        <w:gridCol w:w="748"/>
        <w:gridCol w:w="14"/>
        <w:gridCol w:w="189"/>
        <w:gridCol w:w="33"/>
        <w:gridCol w:w="189"/>
        <w:gridCol w:w="751"/>
        <w:gridCol w:w="54"/>
        <w:gridCol w:w="94"/>
        <w:gridCol w:w="41"/>
        <w:gridCol w:w="87"/>
        <w:gridCol w:w="139"/>
        <w:gridCol w:w="50"/>
        <w:gridCol w:w="889"/>
        <w:gridCol w:w="131"/>
        <w:gridCol w:w="58"/>
      </w:tblGrid>
      <w:tr w:rsidR="00FE620B" w:rsidRPr="00154928" w:rsidTr="00FE620B">
        <w:trPr>
          <w:gridAfter w:val="1"/>
          <w:wAfter w:w="58"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D15213">
            <w:pPr>
              <w:spacing w:line="240" w:lineRule="atLeast"/>
              <w:ind w:left="63" w:right="0"/>
              <w:rPr>
                <w:rFonts w:ascii="Times New Roman" w:eastAsia="Times New Roman" w:hAnsi="Times New Roman" w:cs="Times New Roman"/>
                <w:i/>
                <w:iCs/>
                <w:color w:val="000000"/>
                <w:sz w:val="22"/>
                <w:szCs w:val="22"/>
                <w:cs/>
              </w:rPr>
            </w:pPr>
          </w:p>
        </w:tc>
        <w:tc>
          <w:tcPr>
            <w:tcW w:w="1023" w:type="dxa"/>
            <w:tcBorders>
              <w:left w:val="nil"/>
              <w:bottom w:val="nil"/>
              <w:right w:val="nil"/>
            </w:tcBorders>
            <w:shd w:val="clear" w:color="auto" w:fill="auto"/>
            <w:noWrap/>
            <w:vAlign w:val="bottom"/>
          </w:tcPr>
          <w:p w:rsidR="00FE620B" w:rsidRPr="00154928" w:rsidRDefault="00FE620B" w:rsidP="00D15213">
            <w:pPr>
              <w:spacing w:line="240" w:lineRule="atLeast"/>
              <w:ind w:left="-108" w:right="-82"/>
              <w:jc w:val="center"/>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Waste landfills</w:t>
            </w:r>
          </w:p>
        </w:tc>
        <w:tc>
          <w:tcPr>
            <w:tcW w:w="232" w:type="dxa"/>
            <w:tcBorders>
              <w:left w:val="nil"/>
              <w:bottom w:val="nil"/>
              <w:right w:val="nil"/>
            </w:tcBorders>
          </w:tcPr>
          <w:p w:rsidR="00FE620B" w:rsidRPr="00154928" w:rsidRDefault="00FE620B" w:rsidP="00D15213">
            <w:pPr>
              <w:tabs>
                <w:tab w:val="decimal" w:pos="496"/>
              </w:tabs>
              <w:spacing w:line="240" w:lineRule="atLeast"/>
              <w:ind w:right="0"/>
              <w:jc w:val="center"/>
              <w:rPr>
                <w:rFonts w:ascii="Times New Roman" w:eastAsia="Times New Roman" w:hAnsi="Times New Roman" w:cs="Times New Roman"/>
                <w:sz w:val="22"/>
                <w:szCs w:val="22"/>
              </w:rPr>
            </w:pPr>
          </w:p>
        </w:tc>
        <w:tc>
          <w:tcPr>
            <w:tcW w:w="1137" w:type="dxa"/>
            <w:tcBorders>
              <w:left w:val="nil"/>
              <w:bottom w:val="nil"/>
              <w:right w:val="nil"/>
            </w:tcBorders>
            <w:shd w:val="clear" w:color="auto" w:fill="auto"/>
            <w:noWrap/>
            <w:vAlign w:val="bottom"/>
          </w:tcPr>
          <w:p w:rsidR="00FE620B" w:rsidRPr="00154928" w:rsidRDefault="00FE620B" w:rsidP="00D15213">
            <w:pPr>
              <w:spacing w:line="240" w:lineRule="atLeast"/>
              <w:ind w:left="-108" w:right="-108"/>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Manufactory and sale of metals</w:t>
            </w:r>
          </w:p>
        </w:tc>
        <w:tc>
          <w:tcPr>
            <w:tcW w:w="222" w:type="dxa"/>
            <w:gridSpan w:val="2"/>
            <w:tcBorders>
              <w:left w:val="nil"/>
              <w:bottom w:val="nil"/>
              <w:right w:val="nil"/>
            </w:tcBorders>
          </w:tcPr>
          <w:p w:rsidR="00FE620B" w:rsidRPr="00154928" w:rsidRDefault="00FE620B" w:rsidP="00D15213">
            <w:pPr>
              <w:tabs>
                <w:tab w:val="decimal" w:pos="766"/>
              </w:tabs>
              <w:spacing w:line="240" w:lineRule="atLeast"/>
              <w:ind w:left="-134" w:right="31"/>
              <w:jc w:val="center"/>
              <w:rPr>
                <w:rFonts w:ascii="Times New Roman" w:eastAsia="Times New Roman" w:hAnsi="Times New Roman" w:cs="Times New Roman"/>
                <w:sz w:val="22"/>
                <w:szCs w:val="22"/>
              </w:rPr>
            </w:pPr>
          </w:p>
        </w:tc>
        <w:tc>
          <w:tcPr>
            <w:tcW w:w="906" w:type="dxa"/>
            <w:gridSpan w:val="2"/>
            <w:tcBorders>
              <w:left w:val="nil"/>
              <w:bottom w:val="nil"/>
              <w:right w:val="nil"/>
            </w:tcBorders>
            <w:shd w:val="clear" w:color="auto" w:fill="auto"/>
            <w:noWrap/>
            <w:vAlign w:val="bottom"/>
          </w:tcPr>
          <w:p w:rsidR="00FE620B" w:rsidRPr="00154928" w:rsidRDefault="00FE620B" w:rsidP="00D15213">
            <w:pPr>
              <w:spacing w:line="240" w:lineRule="atLeast"/>
              <w:ind w:left="-134" w:right="31"/>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Others</w:t>
            </w:r>
          </w:p>
        </w:tc>
        <w:tc>
          <w:tcPr>
            <w:tcW w:w="222" w:type="dxa"/>
            <w:gridSpan w:val="2"/>
            <w:tcBorders>
              <w:left w:val="nil"/>
              <w:bottom w:val="nil"/>
              <w:right w:val="nil"/>
            </w:tcBorders>
          </w:tcPr>
          <w:p w:rsidR="00FE620B" w:rsidRPr="00154928" w:rsidRDefault="00FE620B" w:rsidP="00D15213">
            <w:pPr>
              <w:tabs>
                <w:tab w:val="decimal" w:pos="743"/>
              </w:tabs>
              <w:spacing w:line="240" w:lineRule="atLeast"/>
              <w:ind w:right="0"/>
              <w:jc w:val="center"/>
              <w:rPr>
                <w:rFonts w:ascii="Times New Roman" w:eastAsia="Times New Roman" w:hAnsi="Times New Roman" w:cs="Times New Roman"/>
                <w:sz w:val="22"/>
                <w:szCs w:val="22"/>
              </w:rPr>
            </w:pPr>
          </w:p>
        </w:tc>
        <w:tc>
          <w:tcPr>
            <w:tcW w:w="951" w:type="dxa"/>
            <w:gridSpan w:val="3"/>
            <w:tcBorders>
              <w:left w:val="nil"/>
              <w:bottom w:val="nil"/>
              <w:right w:val="nil"/>
            </w:tcBorders>
            <w:shd w:val="clear" w:color="auto" w:fill="auto"/>
            <w:noWrap/>
            <w:vAlign w:val="bottom"/>
          </w:tcPr>
          <w:p w:rsidR="00FE620B" w:rsidRPr="00154928" w:rsidRDefault="00FE620B" w:rsidP="00D15213">
            <w:pPr>
              <w:spacing w:line="240" w:lineRule="atLeast"/>
              <w:ind w:right="0"/>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Total</w:t>
            </w:r>
          </w:p>
        </w:tc>
        <w:tc>
          <w:tcPr>
            <w:tcW w:w="222" w:type="dxa"/>
            <w:gridSpan w:val="2"/>
            <w:tcBorders>
              <w:left w:val="nil"/>
              <w:bottom w:val="nil"/>
              <w:right w:val="nil"/>
            </w:tcBorders>
          </w:tcPr>
          <w:p w:rsidR="00FE620B" w:rsidRPr="00154928" w:rsidRDefault="00FE620B" w:rsidP="00D15213">
            <w:pPr>
              <w:tabs>
                <w:tab w:val="decimal" w:pos="432"/>
              </w:tabs>
              <w:spacing w:line="240" w:lineRule="atLeast"/>
              <w:ind w:right="0"/>
              <w:jc w:val="center"/>
              <w:rPr>
                <w:rFonts w:ascii="Times New Roman" w:eastAsia="Times New Roman" w:hAnsi="Times New Roman" w:cs="Times New Roman"/>
                <w:sz w:val="22"/>
                <w:szCs w:val="22"/>
              </w:rPr>
            </w:pPr>
          </w:p>
        </w:tc>
        <w:tc>
          <w:tcPr>
            <w:tcW w:w="1088" w:type="dxa"/>
            <w:gridSpan w:val="4"/>
            <w:tcBorders>
              <w:left w:val="nil"/>
              <w:bottom w:val="nil"/>
              <w:right w:val="nil"/>
            </w:tcBorders>
            <w:vAlign w:val="bottom"/>
          </w:tcPr>
          <w:p w:rsidR="00FE620B" w:rsidRPr="00154928" w:rsidRDefault="00FE620B" w:rsidP="00D15213">
            <w:pPr>
              <w:spacing w:line="240" w:lineRule="atLeast"/>
              <w:ind w:left="-71" w:right="-108"/>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Eliminated transactions</w:t>
            </w:r>
          </w:p>
        </w:tc>
        <w:tc>
          <w:tcPr>
            <w:tcW w:w="267" w:type="dxa"/>
            <w:gridSpan w:val="3"/>
            <w:tcBorders>
              <w:left w:val="nil"/>
              <w:bottom w:val="nil"/>
              <w:right w:val="nil"/>
            </w:tcBorders>
          </w:tcPr>
          <w:p w:rsidR="00FE620B" w:rsidRPr="00154928" w:rsidRDefault="00FE620B" w:rsidP="00D15213">
            <w:pPr>
              <w:tabs>
                <w:tab w:val="decimal" w:pos="890"/>
              </w:tabs>
              <w:spacing w:line="240" w:lineRule="atLeast"/>
              <w:ind w:right="0"/>
              <w:jc w:val="center"/>
              <w:rPr>
                <w:rFonts w:ascii="Times New Roman" w:eastAsia="Times New Roman" w:hAnsi="Times New Roman" w:cs="Times New Roman"/>
                <w:sz w:val="22"/>
                <w:szCs w:val="22"/>
              </w:rPr>
            </w:pPr>
          </w:p>
        </w:tc>
        <w:tc>
          <w:tcPr>
            <w:tcW w:w="1070" w:type="dxa"/>
            <w:gridSpan w:val="3"/>
            <w:tcBorders>
              <w:left w:val="nil"/>
              <w:bottom w:val="nil"/>
              <w:right w:val="nil"/>
            </w:tcBorders>
            <w:shd w:val="clear" w:color="auto" w:fill="auto"/>
            <w:noWrap/>
            <w:vAlign w:val="bottom"/>
          </w:tcPr>
          <w:p w:rsidR="00FE620B" w:rsidRPr="00154928" w:rsidRDefault="00FE620B" w:rsidP="00D15213">
            <w:pPr>
              <w:spacing w:line="240" w:lineRule="atLeast"/>
              <w:ind w:right="0"/>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Net</w:t>
            </w:r>
          </w:p>
        </w:tc>
      </w:tr>
      <w:tr w:rsidR="00FE620B" w:rsidRPr="00154928" w:rsidTr="00FE620B">
        <w:trPr>
          <w:gridAfter w:val="1"/>
          <w:wAfter w:w="58"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D15213">
            <w:pPr>
              <w:spacing w:line="240" w:lineRule="atLeast"/>
              <w:ind w:left="63" w:right="0"/>
              <w:rPr>
                <w:rFonts w:ascii="Times New Roman" w:eastAsia="Times New Roman" w:hAnsi="Times New Roman" w:cs="Times New Roman"/>
                <w:i/>
                <w:iCs/>
                <w:color w:val="000000"/>
                <w:sz w:val="22"/>
                <w:szCs w:val="22"/>
                <w:cs/>
              </w:rPr>
            </w:pPr>
          </w:p>
        </w:tc>
        <w:tc>
          <w:tcPr>
            <w:tcW w:w="7340" w:type="dxa"/>
            <w:gridSpan w:val="24"/>
            <w:tcBorders>
              <w:left w:val="nil"/>
              <w:bottom w:val="nil"/>
              <w:right w:val="nil"/>
            </w:tcBorders>
            <w:shd w:val="clear" w:color="auto" w:fill="auto"/>
            <w:noWrap/>
            <w:vAlign w:val="bottom"/>
          </w:tcPr>
          <w:p w:rsidR="00FE620B" w:rsidRPr="00154928" w:rsidRDefault="00FE620B" w:rsidP="00166CB6">
            <w:pPr>
              <w:spacing w:line="240" w:lineRule="auto"/>
              <w:ind w:right="0"/>
              <w:jc w:val="center"/>
              <w:rPr>
                <w:rFonts w:ascii="Times New Roman" w:eastAsia="Times New Roman" w:hAnsi="Times New Roman" w:cs="Times New Roman"/>
                <w:sz w:val="22"/>
                <w:szCs w:val="22"/>
              </w:rPr>
            </w:pPr>
            <w:r w:rsidRPr="00154928">
              <w:rPr>
                <w:rFonts w:ascii="Times New Roman" w:eastAsia="Times New Roman" w:hAnsi="Times New Roman" w:cs="Times New Roman"/>
                <w:i/>
                <w:iCs/>
                <w:sz w:val="22"/>
                <w:szCs w:val="22"/>
              </w:rPr>
              <w:t>(in thousand Baht)</w:t>
            </w:r>
          </w:p>
        </w:tc>
      </w:tr>
      <w:tr w:rsidR="00FE620B" w:rsidRPr="00154928" w:rsidTr="00FE620B">
        <w:trPr>
          <w:gridAfter w:val="2"/>
          <w:wAfter w:w="189" w:type="dxa"/>
          <w:trHeight w:val="402"/>
          <w:tblHeader/>
        </w:trPr>
        <w:tc>
          <w:tcPr>
            <w:tcW w:w="3897" w:type="dxa"/>
            <w:gridSpan w:val="2"/>
            <w:tcBorders>
              <w:top w:val="nil"/>
              <w:left w:val="nil"/>
              <w:right w:val="nil"/>
            </w:tcBorders>
            <w:shd w:val="clear" w:color="auto" w:fill="auto"/>
            <w:noWrap/>
            <w:vAlign w:val="bottom"/>
          </w:tcPr>
          <w:p w:rsidR="00FE620B" w:rsidRPr="00154928" w:rsidRDefault="00FE620B" w:rsidP="00166CB6">
            <w:pPr>
              <w:spacing w:line="240" w:lineRule="atLeast"/>
              <w:ind w:left="63" w:right="0"/>
              <w:rPr>
                <w:rFonts w:ascii="Times New Roman" w:eastAsia="Times New Roman" w:hAnsi="Times New Roman" w:cs="Times New Roman"/>
                <w:b/>
                <w:bCs/>
                <w:color w:val="000000"/>
                <w:sz w:val="22"/>
                <w:szCs w:val="22"/>
              </w:rPr>
            </w:pPr>
            <w:r w:rsidRPr="00154928">
              <w:rPr>
                <w:rFonts w:ascii="Times New Roman" w:eastAsia="Times New Roman" w:hAnsi="Times New Roman" w:cs="Times New Roman"/>
                <w:b/>
                <w:bCs/>
                <w:color w:val="000000"/>
                <w:sz w:val="22"/>
                <w:szCs w:val="22"/>
              </w:rPr>
              <w:t xml:space="preserve">For the year ended </w:t>
            </w:r>
          </w:p>
          <w:p w:rsidR="00FE620B" w:rsidRPr="00154928" w:rsidRDefault="00FE620B" w:rsidP="00166CB6">
            <w:pPr>
              <w:tabs>
                <w:tab w:val="left" w:pos="235"/>
              </w:tabs>
              <w:spacing w:line="240" w:lineRule="atLeast"/>
              <w:ind w:left="63" w:right="0"/>
              <w:rPr>
                <w:rFonts w:ascii="Times New Roman" w:eastAsia="Times New Roman" w:hAnsi="Times New Roman"/>
                <w:i/>
                <w:iCs/>
                <w:sz w:val="22"/>
                <w:szCs w:val="22"/>
                <w:cs/>
              </w:rPr>
            </w:pPr>
            <w:r w:rsidRPr="00154928">
              <w:rPr>
                <w:rFonts w:ascii="Times New Roman" w:eastAsia="Times New Roman" w:hAnsi="Times New Roman" w:cs="Times New Roman"/>
                <w:b/>
                <w:bCs/>
                <w:color w:val="000000"/>
                <w:sz w:val="22"/>
                <w:szCs w:val="22"/>
              </w:rPr>
              <w:tab/>
              <w:t>31 December 2018</w:t>
            </w:r>
          </w:p>
        </w:tc>
        <w:tc>
          <w:tcPr>
            <w:tcW w:w="232" w:type="dxa"/>
            <w:tcBorders>
              <w:top w:val="nil"/>
              <w:left w:val="nil"/>
              <w:right w:val="nil"/>
            </w:tcBorders>
          </w:tcPr>
          <w:p w:rsidR="00FE620B" w:rsidRPr="00154928" w:rsidRDefault="00FE620B" w:rsidP="00166CB6">
            <w:pPr>
              <w:spacing w:line="240" w:lineRule="atLeast"/>
              <w:ind w:left="-108" w:right="-158"/>
              <w:jc w:val="center"/>
              <w:rPr>
                <w:rFonts w:ascii="Times New Roman" w:eastAsia="Times New Roman" w:hAnsi="Times New Roman" w:cs="Times New Roman"/>
                <w:sz w:val="22"/>
                <w:szCs w:val="22"/>
                <w:cs/>
              </w:rPr>
            </w:pPr>
          </w:p>
        </w:tc>
        <w:tc>
          <w:tcPr>
            <w:tcW w:w="1137" w:type="dxa"/>
            <w:tcBorders>
              <w:top w:val="nil"/>
              <w:left w:val="nil"/>
              <w:right w:val="nil"/>
            </w:tcBorders>
            <w:shd w:val="clear" w:color="auto" w:fill="auto"/>
            <w:noWrap/>
            <w:vAlign w:val="bottom"/>
          </w:tcPr>
          <w:p w:rsidR="00FE620B" w:rsidRPr="00154928" w:rsidRDefault="00FE620B" w:rsidP="00166CB6">
            <w:pPr>
              <w:spacing w:line="240" w:lineRule="atLeast"/>
              <w:ind w:left="-108" w:right="-158"/>
              <w:jc w:val="center"/>
              <w:rPr>
                <w:rFonts w:ascii="Times New Roman" w:eastAsia="Times New Roman" w:hAnsi="Times New Roman" w:cs="Times New Roman"/>
                <w:sz w:val="22"/>
                <w:szCs w:val="22"/>
                <w:cs/>
              </w:rPr>
            </w:pPr>
          </w:p>
        </w:tc>
        <w:tc>
          <w:tcPr>
            <w:tcW w:w="222" w:type="dxa"/>
            <w:gridSpan w:val="2"/>
            <w:tcBorders>
              <w:top w:val="nil"/>
              <w:left w:val="nil"/>
              <w:right w:val="nil"/>
            </w:tcBorders>
          </w:tcPr>
          <w:p w:rsidR="00FE620B" w:rsidRPr="00154928" w:rsidRDefault="00FE620B" w:rsidP="00166CB6">
            <w:pPr>
              <w:spacing w:line="240" w:lineRule="atLeast"/>
              <w:ind w:left="-108" w:right="-158"/>
              <w:jc w:val="center"/>
              <w:rPr>
                <w:rFonts w:ascii="Times New Roman" w:eastAsia="Times New Roman" w:hAnsi="Times New Roman" w:cs="Times New Roman"/>
                <w:sz w:val="22"/>
                <w:szCs w:val="22"/>
                <w:cs/>
              </w:rPr>
            </w:pPr>
          </w:p>
        </w:tc>
        <w:tc>
          <w:tcPr>
            <w:tcW w:w="906" w:type="dxa"/>
            <w:gridSpan w:val="2"/>
            <w:tcBorders>
              <w:top w:val="nil"/>
              <w:left w:val="nil"/>
              <w:right w:val="nil"/>
            </w:tcBorders>
            <w:shd w:val="clear" w:color="auto" w:fill="auto"/>
            <w:noWrap/>
            <w:vAlign w:val="bottom"/>
          </w:tcPr>
          <w:p w:rsidR="00FE620B" w:rsidRPr="00154928" w:rsidRDefault="00FE620B" w:rsidP="00166CB6">
            <w:pPr>
              <w:spacing w:line="240" w:lineRule="atLeast"/>
              <w:ind w:left="-108" w:right="-158"/>
              <w:jc w:val="center"/>
              <w:rPr>
                <w:rFonts w:ascii="Times New Roman" w:eastAsia="Times New Roman" w:hAnsi="Times New Roman" w:cs="Times New Roman"/>
                <w:sz w:val="22"/>
                <w:szCs w:val="22"/>
                <w:cs/>
              </w:rPr>
            </w:pPr>
          </w:p>
        </w:tc>
        <w:tc>
          <w:tcPr>
            <w:tcW w:w="222" w:type="dxa"/>
            <w:gridSpan w:val="2"/>
            <w:tcBorders>
              <w:top w:val="nil"/>
              <w:left w:val="nil"/>
              <w:right w:val="nil"/>
            </w:tcBorders>
          </w:tcPr>
          <w:p w:rsidR="00FE620B" w:rsidRPr="00154928" w:rsidRDefault="00FE620B" w:rsidP="00166CB6">
            <w:pPr>
              <w:spacing w:line="240" w:lineRule="atLeast"/>
              <w:ind w:left="-108" w:right="-158"/>
              <w:jc w:val="center"/>
              <w:rPr>
                <w:rFonts w:ascii="Times New Roman" w:eastAsia="Times New Roman" w:hAnsi="Times New Roman" w:cs="Times New Roman"/>
                <w:sz w:val="22"/>
                <w:szCs w:val="22"/>
                <w:cs/>
              </w:rPr>
            </w:pPr>
          </w:p>
        </w:tc>
        <w:tc>
          <w:tcPr>
            <w:tcW w:w="951" w:type="dxa"/>
            <w:gridSpan w:val="3"/>
            <w:tcBorders>
              <w:top w:val="nil"/>
              <w:left w:val="nil"/>
              <w:right w:val="nil"/>
            </w:tcBorders>
            <w:shd w:val="clear" w:color="auto" w:fill="auto"/>
            <w:noWrap/>
            <w:vAlign w:val="bottom"/>
          </w:tcPr>
          <w:p w:rsidR="00FE620B" w:rsidRPr="00154928" w:rsidRDefault="00FE620B" w:rsidP="00166CB6">
            <w:pPr>
              <w:spacing w:line="240" w:lineRule="atLeast"/>
              <w:ind w:left="-108" w:right="-158"/>
              <w:jc w:val="center"/>
              <w:rPr>
                <w:rFonts w:ascii="Times New Roman" w:eastAsia="Times New Roman" w:hAnsi="Times New Roman" w:cs="Times New Roman"/>
                <w:sz w:val="22"/>
                <w:szCs w:val="22"/>
                <w:cs/>
              </w:rPr>
            </w:pPr>
          </w:p>
        </w:tc>
        <w:tc>
          <w:tcPr>
            <w:tcW w:w="222" w:type="dxa"/>
            <w:gridSpan w:val="2"/>
            <w:tcBorders>
              <w:top w:val="nil"/>
              <w:left w:val="nil"/>
              <w:right w:val="nil"/>
            </w:tcBorders>
          </w:tcPr>
          <w:p w:rsidR="00FE620B" w:rsidRPr="00154928" w:rsidRDefault="00FE620B" w:rsidP="00166CB6">
            <w:pPr>
              <w:spacing w:line="240" w:lineRule="atLeast"/>
              <w:ind w:left="-108" w:right="-158"/>
              <w:jc w:val="center"/>
              <w:rPr>
                <w:rFonts w:ascii="Times New Roman" w:eastAsia="Times New Roman" w:hAnsi="Times New Roman" w:cs="Times New Roman"/>
                <w:sz w:val="22"/>
                <w:szCs w:val="22"/>
                <w:cs/>
              </w:rPr>
            </w:pPr>
          </w:p>
        </w:tc>
        <w:tc>
          <w:tcPr>
            <w:tcW w:w="994" w:type="dxa"/>
            <w:gridSpan w:val="3"/>
            <w:tcBorders>
              <w:top w:val="nil"/>
              <w:left w:val="nil"/>
              <w:right w:val="nil"/>
            </w:tcBorders>
            <w:vAlign w:val="bottom"/>
          </w:tcPr>
          <w:p w:rsidR="00FE620B" w:rsidRPr="00154928" w:rsidRDefault="00FE620B" w:rsidP="00166CB6">
            <w:pPr>
              <w:spacing w:line="240" w:lineRule="atLeast"/>
              <w:ind w:left="-108" w:right="-158"/>
              <w:jc w:val="center"/>
              <w:rPr>
                <w:rFonts w:ascii="Times New Roman" w:eastAsia="Times New Roman" w:hAnsi="Times New Roman" w:cstheme="minorBidi"/>
                <w:sz w:val="22"/>
                <w:szCs w:val="22"/>
                <w:cs/>
              </w:rPr>
            </w:pPr>
          </w:p>
        </w:tc>
        <w:tc>
          <w:tcPr>
            <w:tcW w:w="222" w:type="dxa"/>
            <w:gridSpan w:val="3"/>
            <w:tcBorders>
              <w:top w:val="nil"/>
              <w:left w:val="nil"/>
              <w:right w:val="nil"/>
            </w:tcBorders>
          </w:tcPr>
          <w:p w:rsidR="00FE620B" w:rsidRPr="00154928" w:rsidRDefault="00FE620B" w:rsidP="00166CB6">
            <w:pPr>
              <w:spacing w:line="240" w:lineRule="atLeast"/>
              <w:ind w:left="-108" w:right="-158"/>
              <w:jc w:val="center"/>
              <w:rPr>
                <w:rFonts w:ascii="Times New Roman" w:eastAsia="Times New Roman" w:hAnsi="Times New Roman" w:cs="Times New Roman"/>
                <w:sz w:val="22"/>
                <w:szCs w:val="22"/>
                <w:cs/>
              </w:rPr>
            </w:pPr>
          </w:p>
        </w:tc>
        <w:tc>
          <w:tcPr>
            <w:tcW w:w="1078" w:type="dxa"/>
            <w:gridSpan w:val="3"/>
            <w:tcBorders>
              <w:top w:val="nil"/>
              <w:left w:val="nil"/>
              <w:right w:val="nil"/>
            </w:tcBorders>
            <w:shd w:val="clear" w:color="auto" w:fill="auto"/>
            <w:noWrap/>
            <w:vAlign w:val="bottom"/>
          </w:tcPr>
          <w:p w:rsidR="00FE620B" w:rsidRPr="00154928" w:rsidRDefault="00FE620B" w:rsidP="00166CB6">
            <w:pPr>
              <w:spacing w:line="240" w:lineRule="atLeast"/>
              <w:ind w:left="-108" w:right="-158"/>
              <w:jc w:val="center"/>
              <w:rPr>
                <w:rFonts w:ascii="Times New Roman" w:eastAsia="Times New Roman" w:hAnsi="Times New Roman" w:cs="Times New Roman"/>
                <w:sz w:val="22"/>
                <w:szCs w:val="22"/>
                <w:cs/>
              </w:rPr>
            </w:pP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Sale of goods</w:t>
            </w:r>
          </w:p>
        </w:tc>
        <w:tc>
          <w:tcPr>
            <w:tcW w:w="1023" w:type="dxa"/>
            <w:tcBorders>
              <w:left w:val="nil"/>
              <w:right w:val="nil"/>
            </w:tcBorders>
            <w:shd w:val="clear" w:color="auto" w:fill="auto"/>
            <w:noWrap/>
            <w:vAlign w:val="bottom"/>
          </w:tcPr>
          <w:p w:rsidR="00FE620B" w:rsidRPr="00154928" w:rsidRDefault="00FE620B" w:rsidP="00166CB6">
            <w:pPr>
              <w:tabs>
                <w:tab w:val="decimal" w:pos="43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2" w:type="dxa"/>
            <w:tcBorders>
              <w:left w:val="nil"/>
              <w:right w:val="nil"/>
            </w:tcBorders>
            <w:vAlign w:val="bottom"/>
          </w:tcPr>
          <w:p w:rsidR="00FE620B" w:rsidRPr="00154928" w:rsidRDefault="00FE620B" w:rsidP="00166CB6">
            <w:pPr>
              <w:tabs>
                <w:tab w:val="decimal" w:pos="496"/>
              </w:tabs>
              <w:spacing w:line="240" w:lineRule="atLeast"/>
              <w:jc w:val="right"/>
              <w:rPr>
                <w:rFonts w:ascii="Times New Roman" w:hAnsi="Times New Roman" w:cs="Times New Roman"/>
                <w:sz w:val="22"/>
                <w:szCs w:val="22"/>
              </w:rPr>
            </w:pPr>
          </w:p>
        </w:tc>
        <w:tc>
          <w:tcPr>
            <w:tcW w:w="1137" w:type="dxa"/>
            <w:tcBorders>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50,030</w:t>
            </w:r>
          </w:p>
        </w:tc>
        <w:tc>
          <w:tcPr>
            <w:tcW w:w="222" w:type="dxa"/>
            <w:gridSpan w:val="2"/>
            <w:tcBorders>
              <w:left w:val="nil"/>
              <w:right w:val="nil"/>
            </w:tcBorders>
            <w:vAlign w:val="bottom"/>
          </w:tcPr>
          <w:p w:rsidR="00FE620B" w:rsidRPr="00154928" w:rsidRDefault="00FE620B" w:rsidP="00166CB6">
            <w:pPr>
              <w:tabs>
                <w:tab w:val="decimal" w:pos="766"/>
              </w:tabs>
              <w:spacing w:line="240" w:lineRule="atLeast"/>
              <w:ind w:left="-134" w:right="31"/>
              <w:jc w:val="right"/>
              <w:rPr>
                <w:rFonts w:ascii="Times New Roman" w:hAnsi="Times New Roman" w:cs="Times New Roman"/>
                <w:sz w:val="22"/>
                <w:szCs w:val="22"/>
              </w:rPr>
            </w:pPr>
          </w:p>
        </w:tc>
        <w:tc>
          <w:tcPr>
            <w:tcW w:w="906" w:type="dxa"/>
            <w:gridSpan w:val="2"/>
            <w:tcBorders>
              <w:left w:val="nil"/>
              <w:right w:val="nil"/>
            </w:tcBorders>
            <w:shd w:val="clear" w:color="auto" w:fill="auto"/>
            <w:noWrap/>
            <w:vAlign w:val="bottom"/>
          </w:tcPr>
          <w:p w:rsidR="00FE620B" w:rsidRPr="00154928" w:rsidRDefault="00FE620B"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2"/>
            <w:tcBorders>
              <w:left w:val="nil"/>
              <w:right w:val="nil"/>
            </w:tcBorders>
            <w:vAlign w:val="bottom"/>
          </w:tcPr>
          <w:p w:rsidR="00FE620B" w:rsidRPr="00154928" w:rsidRDefault="00FE620B" w:rsidP="00166CB6">
            <w:pPr>
              <w:tabs>
                <w:tab w:val="decimal" w:pos="743"/>
              </w:tabs>
              <w:spacing w:line="240" w:lineRule="atLeast"/>
              <w:jc w:val="right"/>
              <w:rPr>
                <w:rFonts w:ascii="Times New Roman" w:hAnsi="Times New Roman" w:cs="Times New Roman"/>
                <w:sz w:val="22"/>
                <w:szCs w:val="22"/>
              </w:rPr>
            </w:pPr>
          </w:p>
        </w:tc>
        <w:tc>
          <w:tcPr>
            <w:tcW w:w="951" w:type="dxa"/>
            <w:gridSpan w:val="3"/>
            <w:tcBorders>
              <w:left w:val="nil"/>
              <w:right w:val="nil"/>
            </w:tcBorders>
            <w:shd w:val="clear" w:color="auto" w:fill="auto"/>
            <w:noWrap/>
            <w:vAlign w:val="bottom"/>
          </w:tcPr>
          <w:p w:rsidR="00FE620B" w:rsidRPr="00154928" w:rsidRDefault="00FE620B" w:rsidP="004D6534">
            <w:pPr>
              <w:tabs>
                <w:tab w:val="decimal" w:pos="443"/>
                <w:tab w:val="decimal" w:pos="585"/>
              </w:tabs>
              <w:spacing w:line="240" w:lineRule="atLeast"/>
              <w:ind w:left="-108" w:right="8"/>
              <w:jc w:val="righ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50,030</w:t>
            </w:r>
          </w:p>
        </w:tc>
        <w:tc>
          <w:tcPr>
            <w:tcW w:w="222" w:type="dxa"/>
            <w:gridSpan w:val="2"/>
            <w:tcBorders>
              <w:left w:val="nil"/>
              <w:right w:val="nil"/>
            </w:tcBorders>
            <w:vAlign w:val="bottom"/>
          </w:tcPr>
          <w:p w:rsidR="00FE620B" w:rsidRPr="00154928" w:rsidRDefault="00FE620B" w:rsidP="00166CB6">
            <w:pPr>
              <w:tabs>
                <w:tab w:val="decimal" w:pos="432"/>
              </w:tabs>
              <w:spacing w:line="240" w:lineRule="atLeast"/>
              <w:jc w:val="right"/>
              <w:rPr>
                <w:rFonts w:ascii="Times New Roman" w:hAnsi="Times New Roman" w:cs="Times New Roman"/>
                <w:sz w:val="22"/>
                <w:szCs w:val="22"/>
              </w:rPr>
            </w:pPr>
          </w:p>
        </w:tc>
        <w:tc>
          <w:tcPr>
            <w:tcW w:w="940" w:type="dxa"/>
            <w:gridSpan w:val="2"/>
            <w:tcBorders>
              <w:left w:val="nil"/>
              <w:right w:val="nil"/>
            </w:tcBorders>
            <w:vAlign w:val="bottom"/>
          </w:tcPr>
          <w:p w:rsidR="00FE620B" w:rsidRPr="00154928" w:rsidRDefault="00FE620B" w:rsidP="00166CB6">
            <w:pPr>
              <w:tabs>
                <w:tab w:val="decimal" w:pos="43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76" w:type="dxa"/>
            <w:gridSpan w:val="4"/>
            <w:tcBorders>
              <w:left w:val="nil"/>
              <w:right w:val="nil"/>
            </w:tcBorders>
            <w:vAlign w:val="bottom"/>
          </w:tcPr>
          <w:p w:rsidR="00FE620B" w:rsidRPr="00154928" w:rsidRDefault="00FE620B" w:rsidP="00166CB6">
            <w:pPr>
              <w:tabs>
                <w:tab w:val="decimal" w:pos="890"/>
              </w:tabs>
              <w:spacing w:line="240" w:lineRule="atLeast"/>
              <w:jc w:val="right"/>
              <w:rPr>
                <w:rFonts w:ascii="Times New Roman" w:hAnsi="Times New Roman" w:cs="Times New Roman"/>
                <w:sz w:val="22"/>
                <w:szCs w:val="22"/>
              </w:rPr>
            </w:pPr>
          </w:p>
        </w:tc>
        <w:tc>
          <w:tcPr>
            <w:tcW w:w="1078" w:type="dxa"/>
            <w:gridSpan w:val="3"/>
            <w:tcBorders>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50,030</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Times New Roman"/>
                <w:color w:val="000000"/>
                <w:sz w:val="22"/>
                <w:szCs w:val="22"/>
              </w:rPr>
            </w:pPr>
            <w:r w:rsidRPr="00154928">
              <w:rPr>
                <w:rFonts w:ascii="Times New Roman" w:eastAsia="Times New Roman" w:hAnsi="Times New Roman" w:cs="Times New Roman"/>
                <w:color w:val="000000"/>
                <w:sz w:val="22"/>
                <w:szCs w:val="22"/>
              </w:rPr>
              <w:t>Revenue from service</w:t>
            </w:r>
          </w:p>
        </w:tc>
        <w:tc>
          <w:tcPr>
            <w:tcW w:w="1023" w:type="dxa"/>
            <w:tcBorders>
              <w:left w:val="nil"/>
              <w:right w:val="nil"/>
            </w:tcBorders>
            <w:shd w:val="clear" w:color="auto" w:fill="auto"/>
            <w:noWrap/>
            <w:vAlign w:val="bottom"/>
          </w:tcPr>
          <w:p w:rsidR="00FE620B" w:rsidRPr="00154928" w:rsidRDefault="00FE620B" w:rsidP="00166CB6">
            <w:pPr>
              <w:tabs>
                <w:tab w:val="decimal" w:pos="838"/>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206,147</w:t>
            </w:r>
          </w:p>
        </w:tc>
        <w:tc>
          <w:tcPr>
            <w:tcW w:w="232" w:type="dxa"/>
            <w:tcBorders>
              <w:left w:val="nil"/>
              <w:right w:val="nil"/>
            </w:tcBorders>
            <w:vAlign w:val="bottom"/>
          </w:tcPr>
          <w:p w:rsidR="00FE620B" w:rsidRPr="00154928" w:rsidRDefault="00FE620B" w:rsidP="00166CB6">
            <w:pPr>
              <w:tabs>
                <w:tab w:val="decimal" w:pos="496"/>
              </w:tabs>
              <w:spacing w:line="240" w:lineRule="atLeast"/>
              <w:jc w:val="right"/>
              <w:rPr>
                <w:rFonts w:ascii="Times New Roman" w:hAnsi="Times New Roman" w:cs="Times New Roman"/>
                <w:sz w:val="22"/>
                <w:szCs w:val="22"/>
              </w:rPr>
            </w:pPr>
          </w:p>
        </w:tc>
        <w:tc>
          <w:tcPr>
            <w:tcW w:w="1137" w:type="dxa"/>
            <w:tcBorders>
              <w:left w:val="nil"/>
              <w:right w:val="nil"/>
            </w:tcBorders>
            <w:shd w:val="clear" w:color="auto" w:fill="auto"/>
            <w:noWrap/>
            <w:vAlign w:val="bottom"/>
          </w:tcPr>
          <w:p w:rsidR="00FE620B" w:rsidRPr="00154928" w:rsidRDefault="00FE620B" w:rsidP="00166CB6">
            <w:pPr>
              <w:tabs>
                <w:tab w:val="decimal" w:pos="43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2"/>
            <w:tcBorders>
              <w:left w:val="nil"/>
              <w:right w:val="nil"/>
            </w:tcBorders>
            <w:vAlign w:val="bottom"/>
          </w:tcPr>
          <w:p w:rsidR="00FE620B" w:rsidRPr="00154928" w:rsidRDefault="00FE620B" w:rsidP="00166CB6">
            <w:pPr>
              <w:tabs>
                <w:tab w:val="decimal" w:pos="496"/>
              </w:tabs>
              <w:spacing w:line="240" w:lineRule="atLeast"/>
              <w:jc w:val="right"/>
              <w:rPr>
                <w:rFonts w:ascii="Times New Roman" w:hAnsi="Times New Roman" w:cs="Times New Roman"/>
                <w:sz w:val="22"/>
                <w:szCs w:val="22"/>
              </w:rPr>
            </w:pPr>
          </w:p>
        </w:tc>
        <w:tc>
          <w:tcPr>
            <w:tcW w:w="906" w:type="dxa"/>
            <w:gridSpan w:val="2"/>
            <w:tcBorders>
              <w:left w:val="nil"/>
              <w:right w:val="nil"/>
            </w:tcBorders>
            <w:shd w:val="clear" w:color="auto" w:fill="auto"/>
            <w:noWrap/>
            <w:vAlign w:val="bottom"/>
          </w:tcPr>
          <w:p w:rsidR="00FE620B" w:rsidRPr="00154928" w:rsidRDefault="00FE620B"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2"/>
            <w:tcBorders>
              <w:left w:val="nil"/>
              <w:right w:val="nil"/>
            </w:tcBorders>
            <w:vAlign w:val="bottom"/>
          </w:tcPr>
          <w:p w:rsidR="00FE620B" w:rsidRPr="00154928" w:rsidRDefault="00FE620B" w:rsidP="00166CB6">
            <w:pPr>
              <w:tabs>
                <w:tab w:val="decimal" w:pos="743"/>
              </w:tabs>
              <w:spacing w:line="240" w:lineRule="atLeast"/>
              <w:jc w:val="right"/>
              <w:rPr>
                <w:rFonts w:ascii="Times New Roman" w:hAnsi="Times New Roman" w:cs="Times New Roman"/>
                <w:sz w:val="22"/>
                <w:szCs w:val="22"/>
              </w:rPr>
            </w:pPr>
          </w:p>
        </w:tc>
        <w:tc>
          <w:tcPr>
            <w:tcW w:w="951" w:type="dxa"/>
            <w:gridSpan w:val="3"/>
            <w:tcBorders>
              <w:left w:val="nil"/>
              <w:right w:val="nil"/>
            </w:tcBorders>
            <w:shd w:val="clear" w:color="auto" w:fill="auto"/>
            <w:noWrap/>
            <w:vAlign w:val="bottom"/>
          </w:tcPr>
          <w:p w:rsidR="00FE620B" w:rsidRPr="00154928" w:rsidRDefault="00FE620B" w:rsidP="004D6534">
            <w:pPr>
              <w:tabs>
                <w:tab w:val="decimal" w:pos="443"/>
                <w:tab w:val="decimal" w:pos="585"/>
              </w:tabs>
              <w:spacing w:line="240" w:lineRule="atLeast"/>
              <w:ind w:left="-108" w:right="8"/>
              <w:jc w:val="righ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206,147</w:t>
            </w:r>
          </w:p>
        </w:tc>
        <w:tc>
          <w:tcPr>
            <w:tcW w:w="222" w:type="dxa"/>
            <w:gridSpan w:val="2"/>
            <w:tcBorders>
              <w:left w:val="nil"/>
              <w:right w:val="nil"/>
            </w:tcBorders>
            <w:vAlign w:val="bottom"/>
          </w:tcPr>
          <w:p w:rsidR="00FE620B" w:rsidRPr="00154928" w:rsidRDefault="00FE620B" w:rsidP="00166CB6">
            <w:pPr>
              <w:tabs>
                <w:tab w:val="decimal" w:pos="432"/>
              </w:tabs>
              <w:spacing w:line="240" w:lineRule="atLeast"/>
              <w:jc w:val="right"/>
              <w:rPr>
                <w:rFonts w:ascii="Times New Roman" w:hAnsi="Times New Roman" w:cs="Times New Roman"/>
                <w:sz w:val="22"/>
                <w:szCs w:val="22"/>
              </w:rPr>
            </w:pPr>
          </w:p>
        </w:tc>
        <w:tc>
          <w:tcPr>
            <w:tcW w:w="940" w:type="dxa"/>
            <w:gridSpan w:val="2"/>
            <w:tcBorders>
              <w:left w:val="nil"/>
              <w:right w:val="nil"/>
            </w:tcBorders>
            <w:vAlign w:val="bottom"/>
          </w:tcPr>
          <w:p w:rsidR="00FE620B" w:rsidRPr="00154928" w:rsidRDefault="00FE620B" w:rsidP="00695405">
            <w:pPr>
              <w:tabs>
                <w:tab w:val="decimal" w:pos="731"/>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5,550</w:t>
            </w:r>
            <w:r w:rsidRPr="00154928">
              <w:rPr>
                <w:rFonts w:ascii="Times New Roman" w:eastAsia="Times New Roman" w:hAnsi="Times New Roman" w:cs="Times New Roman"/>
                <w:sz w:val="22"/>
                <w:szCs w:val="22"/>
                <w:cs/>
              </w:rPr>
              <w:t>)</w:t>
            </w:r>
          </w:p>
        </w:tc>
        <w:tc>
          <w:tcPr>
            <w:tcW w:w="276" w:type="dxa"/>
            <w:gridSpan w:val="4"/>
            <w:tcBorders>
              <w:left w:val="nil"/>
              <w:right w:val="nil"/>
            </w:tcBorders>
            <w:vAlign w:val="bottom"/>
          </w:tcPr>
          <w:p w:rsidR="00FE620B" w:rsidRPr="00154928" w:rsidRDefault="00FE620B" w:rsidP="00166CB6">
            <w:pPr>
              <w:tabs>
                <w:tab w:val="decimal" w:pos="890"/>
              </w:tabs>
              <w:spacing w:line="240" w:lineRule="atLeast"/>
              <w:jc w:val="right"/>
              <w:rPr>
                <w:rFonts w:ascii="Times New Roman" w:hAnsi="Times New Roman" w:cs="Times New Roman"/>
                <w:sz w:val="22"/>
                <w:szCs w:val="22"/>
              </w:rPr>
            </w:pPr>
          </w:p>
        </w:tc>
        <w:tc>
          <w:tcPr>
            <w:tcW w:w="1078" w:type="dxa"/>
            <w:gridSpan w:val="3"/>
            <w:tcBorders>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200,597</w:t>
            </w:r>
          </w:p>
        </w:tc>
      </w:tr>
      <w:tr w:rsidR="00FE620B" w:rsidRPr="00154928" w:rsidTr="00FE620B">
        <w:trPr>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tabs>
                <w:tab w:val="left" w:pos="249"/>
              </w:tabs>
              <w:spacing w:line="240" w:lineRule="auto"/>
              <w:ind w:left="214" w:right="0" w:hanging="151"/>
              <w:rPr>
                <w:rFonts w:ascii="Times New Roman" w:eastAsia="Times New Roman" w:hAnsi="Times New Roman" w:cs="Angsana New"/>
                <w:color w:val="000000"/>
                <w:sz w:val="22"/>
                <w:szCs w:val="22"/>
              </w:rPr>
            </w:pPr>
            <w:r w:rsidRPr="00154928">
              <w:rPr>
                <w:rFonts w:ascii="Times New Roman" w:eastAsia="Times New Roman" w:hAnsi="Times New Roman"/>
                <w:color w:val="000000"/>
                <w:sz w:val="22"/>
                <w:szCs w:val="22"/>
              </w:rPr>
              <w:t>Revenues from sale of separated scrap materials</w:t>
            </w:r>
          </w:p>
        </w:tc>
        <w:tc>
          <w:tcPr>
            <w:tcW w:w="1023" w:type="dxa"/>
            <w:tcBorders>
              <w:left w:val="nil"/>
              <w:right w:val="nil"/>
            </w:tcBorders>
            <w:shd w:val="clear" w:color="auto" w:fill="auto"/>
            <w:noWrap/>
            <w:vAlign w:val="bottom"/>
          </w:tcPr>
          <w:p w:rsidR="00FE620B" w:rsidRPr="00154928" w:rsidRDefault="00FE620B" w:rsidP="00166CB6">
            <w:pPr>
              <w:tabs>
                <w:tab w:val="decimal" w:pos="838"/>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10,347</w:t>
            </w:r>
          </w:p>
        </w:tc>
        <w:tc>
          <w:tcPr>
            <w:tcW w:w="232" w:type="dxa"/>
            <w:tcBorders>
              <w:left w:val="nil"/>
              <w:right w:val="nil"/>
            </w:tcBorders>
            <w:vAlign w:val="bottom"/>
          </w:tcPr>
          <w:p w:rsidR="00FE620B" w:rsidRPr="00154928" w:rsidRDefault="00FE620B" w:rsidP="00166CB6">
            <w:pPr>
              <w:tabs>
                <w:tab w:val="decimal" w:pos="-108"/>
              </w:tabs>
              <w:spacing w:line="240" w:lineRule="atLeast"/>
              <w:ind w:right="-1006" w:firstLine="175"/>
              <w:jc w:val="right"/>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              </w:t>
            </w:r>
          </w:p>
        </w:tc>
        <w:tc>
          <w:tcPr>
            <w:tcW w:w="1326" w:type="dxa"/>
            <w:gridSpan w:val="2"/>
            <w:tcBorders>
              <w:left w:val="nil"/>
              <w:right w:val="nil"/>
            </w:tcBorders>
            <w:shd w:val="clear" w:color="auto" w:fill="auto"/>
            <w:noWrap/>
            <w:vAlign w:val="bottom"/>
          </w:tcPr>
          <w:p w:rsidR="00FE620B" w:rsidRPr="00154928" w:rsidRDefault="00FE620B" w:rsidP="00FE620B">
            <w:pPr>
              <w:tabs>
                <w:tab w:val="decimal" w:pos="838"/>
              </w:tabs>
              <w:spacing w:line="240" w:lineRule="atLeast"/>
              <w:ind w:left="-108" w:right="-82"/>
              <w:rPr>
                <w:rFonts w:ascii="Times New Roman" w:eastAsia="Times New Roman" w:hAnsi="Times New Roman" w:cstheme="minorBidi"/>
                <w:sz w:val="22"/>
                <w:szCs w:val="22"/>
                <w:cs/>
              </w:rPr>
            </w:pPr>
            <w:r w:rsidRPr="00154928">
              <w:rPr>
                <w:rFonts w:ascii="Times New Roman" w:eastAsia="Times New Roman" w:hAnsi="Times New Roman" w:cs="Times New Roman"/>
                <w:sz w:val="22"/>
                <w:szCs w:val="22"/>
              </w:rPr>
              <w:t>1</w:t>
            </w:r>
            <w:r w:rsidRPr="00154928">
              <w:rPr>
                <w:rFonts w:ascii="Times New Roman" w:eastAsia="Times New Roman" w:hAnsi="Times New Roman" w:cs="Times New Roman" w:hint="cs"/>
                <w:sz w:val="22"/>
                <w:szCs w:val="22"/>
                <w:cs/>
              </w:rPr>
              <w:t>,</w:t>
            </w:r>
            <w:r w:rsidRPr="00154928">
              <w:rPr>
                <w:rFonts w:ascii="Times New Roman" w:eastAsia="Times New Roman" w:hAnsi="Times New Roman" w:cs="Times New Roman"/>
                <w:sz w:val="22"/>
                <w:szCs w:val="22"/>
              </w:rPr>
              <w:t>795</w:t>
            </w:r>
          </w:p>
        </w:tc>
        <w:tc>
          <w:tcPr>
            <w:tcW w:w="222" w:type="dxa"/>
            <w:gridSpan w:val="2"/>
            <w:tcBorders>
              <w:left w:val="nil"/>
              <w:right w:val="nil"/>
            </w:tcBorders>
            <w:vAlign w:val="bottom"/>
          </w:tcPr>
          <w:p w:rsidR="00FE620B" w:rsidRPr="00154928" w:rsidRDefault="00FE620B" w:rsidP="00166CB6">
            <w:pPr>
              <w:tabs>
                <w:tab w:val="decimal" w:pos="496"/>
                <w:tab w:val="decimal" w:pos="838"/>
              </w:tabs>
              <w:spacing w:line="240" w:lineRule="atLeast"/>
              <w:ind w:right="-82"/>
              <w:jc w:val="right"/>
              <w:rPr>
                <w:rFonts w:ascii="Times New Roman" w:eastAsia="Times New Roman" w:hAnsi="Times New Roman" w:cs="Times New Roman"/>
                <w:sz w:val="22"/>
                <w:szCs w:val="22"/>
              </w:rPr>
            </w:pPr>
          </w:p>
        </w:tc>
        <w:tc>
          <w:tcPr>
            <w:tcW w:w="906" w:type="dxa"/>
            <w:gridSpan w:val="2"/>
            <w:tcBorders>
              <w:left w:val="nil"/>
              <w:right w:val="nil"/>
            </w:tcBorders>
            <w:shd w:val="clear" w:color="auto" w:fill="auto"/>
            <w:noWrap/>
            <w:vAlign w:val="bottom"/>
          </w:tcPr>
          <w:p w:rsidR="00FE620B" w:rsidRPr="00154928" w:rsidRDefault="00FE620B" w:rsidP="00166CB6">
            <w:pPr>
              <w:tabs>
                <w:tab w:val="decimal" w:pos="248"/>
              </w:tabs>
              <w:spacing w:line="240" w:lineRule="atLeast"/>
              <w:ind w:left="-108" w:right="-82"/>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cs/>
              </w:rPr>
              <w:t>-</w:t>
            </w:r>
          </w:p>
        </w:tc>
        <w:tc>
          <w:tcPr>
            <w:tcW w:w="222" w:type="dxa"/>
            <w:gridSpan w:val="2"/>
            <w:tcBorders>
              <w:left w:val="nil"/>
              <w:right w:val="nil"/>
            </w:tcBorders>
            <w:vAlign w:val="bottom"/>
          </w:tcPr>
          <w:p w:rsidR="00FE620B" w:rsidRPr="00154928" w:rsidRDefault="00FE620B" w:rsidP="00166CB6">
            <w:pPr>
              <w:tabs>
                <w:tab w:val="decimal" w:pos="743"/>
                <w:tab w:val="decimal" w:pos="838"/>
              </w:tabs>
              <w:spacing w:line="240" w:lineRule="atLeast"/>
              <w:ind w:right="-82"/>
              <w:jc w:val="right"/>
              <w:rPr>
                <w:rFonts w:ascii="Times New Roman" w:eastAsia="Times New Roman" w:hAnsi="Times New Roman" w:cs="Times New Roman"/>
                <w:sz w:val="22"/>
                <w:szCs w:val="22"/>
              </w:rPr>
            </w:pPr>
          </w:p>
        </w:tc>
        <w:tc>
          <w:tcPr>
            <w:tcW w:w="951" w:type="dxa"/>
            <w:gridSpan w:val="3"/>
            <w:tcBorders>
              <w:left w:val="nil"/>
              <w:right w:val="nil"/>
            </w:tcBorders>
            <w:shd w:val="clear" w:color="auto" w:fill="auto"/>
            <w:noWrap/>
            <w:vAlign w:val="bottom"/>
          </w:tcPr>
          <w:p w:rsidR="00FE620B" w:rsidRPr="00154928" w:rsidRDefault="00FE620B" w:rsidP="00166CB6">
            <w:pPr>
              <w:tabs>
                <w:tab w:val="decimal" w:pos="756"/>
                <w:tab w:val="decimal" w:pos="838"/>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12,142</w:t>
            </w:r>
          </w:p>
        </w:tc>
        <w:tc>
          <w:tcPr>
            <w:tcW w:w="222" w:type="dxa"/>
            <w:gridSpan w:val="2"/>
            <w:tcBorders>
              <w:left w:val="nil"/>
              <w:right w:val="nil"/>
            </w:tcBorders>
            <w:vAlign w:val="bottom"/>
          </w:tcPr>
          <w:p w:rsidR="00FE620B" w:rsidRPr="00154928" w:rsidRDefault="00FE620B" w:rsidP="00166CB6">
            <w:pPr>
              <w:tabs>
                <w:tab w:val="decimal" w:pos="496"/>
                <w:tab w:val="decimal" w:pos="593"/>
              </w:tabs>
              <w:spacing w:line="240" w:lineRule="atLeast"/>
              <w:jc w:val="right"/>
              <w:rPr>
                <w:rFonts w:ascii="Times New Roman" w:hAnsi="Times New Roman" w:cs="Times New Roman"/>
                <w:sz w:val="22"/>
                <w:szCs w:val="22"/>
              </w:rPr>
            </w:pPr>
          </w:p>
        </w:tc>
        <w:tc>
          <w:tcPr>
            <w:tcW w:w="940" w:type="dxa"/>
            <w:gridSpan w:val="4"/>
            <w:tcBorders>
              <w:left w:val="nil"/>
              <w:right w:val="nil"/>
            </w:tcBorders>
            <w:vAlign w:val="bottom"/>
          </w:tcPr>
          <w:p w:rsidR="00FE620B" w:rsidRPr="00154928" w:rsidRDefault="00FE620B" w:rsidP="00166CB6">
            <w:pPr>
              <w:tabs>
                <w:tab w:val="decimal" w:pos="248"/>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76" w:type="dxa"/>
            <w:gridSpan w:val="3"/>
            <w:tcBorders>
              <w:left w:val="nil"/>
              <w:right w:val="nil"/>
            </w:tcBorders>
            <w:vAlign w:val="bottom"/>
          </w:tcPr>
          <w:p w:rsidR="00FE620B" w:rsidRPr="00154928" w:rsidRDefault="00FE620B" w:rsidP="00166CB6">
            <w:pPr>
              <w:tabs>
                <w:tab w:val="decimal" w:pos="838"/>
                <w:tab w:val="decimal" w:pos="890"/>
              </w:tabs>
              <w:spacing w:line="240" w:lineRule="atLeast"/>
              <w:ind w:right="-82"/>
              <w:jc w:val="right"/>
              <w:rPr>
                <w:rFonts w:ascii="Times New Roman" w:eastAsia="Times New Roman" w:hAnsi="Times New Roman" w:cs="Times New Roman"/>
                <w:sz w:val="22"/>
                <w:szCs w:val="22"/>
              </w:rPr>
            </w:pPr>
          </w:p>
        </w:tc>
        <w:tc>
          <w:tcPr>
            <w:tcW w:w="1078" w:type="dxa"/>
            <w:gridSpan w:val="3"/>
            <w:tcBorders>
              <w:left w:val="nil"/>
              <w:right w:val="nil"/>
            </w:tcBorders>
            <w:shd w:val="clear" w:color="auto" w:fill="auto"/>
            <w:noWrap/>
            <w:vAlign w:val="bottom"/>
          </w:tcPr>
          <w:p w:rsidR="00FE620B" w:rsidRPr="00154928" w:rsidRDefault="00FE620B" w:rsidP="00166CB6">
            <w:pPr>
              <w:tabs>
                <w:tab w:val="decimal" w:pos="756"/>
                <w:tab w:val="decimal" w:pos="838"/>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12,142</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tabs>
                <w:tab w:val="left" w:pos="249"/>
              </w:tabs>
              <w:spacing w:line="240" w:lineRule="auto"/>
              <w:ind w:left="63" w:right="0"/>
              <w:rPr>
                <w:rFonts w:ascii="Times New Roman" w:eastAsia="Times New Roman" w:hAnsi="Times New Roman" w:cs="Angsana New"/>
                <w:color w:val="000000"/>
                <w:sz w:val="22"/>
                <w:szCs w:val="22"/>
              </w:rPr>
            </w:pPr>
            <w:r w:rsidRPr="00154928">
              <w:rPr>
                <w:rFonts w:ascii="Times New Roman" w:eastAsia="Times New Roman" w:hAnsi="Times New Roman" w:cs="Angsana New"/>
                <w:color w:val="000000"/>
                <w:sz w:val="22"/>
                <w:szCs w:val="22"/>
              </w:rPr>
              <w:t>Cost of sale and rendering</w:t>
            </w:r>
            <w:r w:rsidRPr="00154928">
              <w:rPr>
                <w:rFonts w:ascii="Times New Roman" w:eastAsia="Times New Roman" w:hAnsi="Times New Roman" w:cs="Angsana New"/>
                <w:color w:val="000000"/>
                <w:sz w:val="22"/>
                <w:szCs w:val="22"/>
              </w:rPr>
              <w:br/>
            </w:r>
            <w:r w:rsidRPr="00154928">
              <w:rPr>
                <w:rFonts w:ascii="Times New Roman" w:eastAsia="Times New Roman" w:hAnsi="Times New Roman" w:cs="Angsana New"/>
                <w:color w:val="000000"/>
                <w:sz w:val="22"/>
                <w:szCs w:val="22"/>
              </w:rPr>
              <w:tab/>
              <w:t>of service</w:t>
            </w:r>
          </w:p>
        </w:tc>
        <w:tc>
          <w:tcPr>
            <w:tcW w:w="1023" w:type="dxa"/>
            <w:tcBorders>
              <w:left w:val="nil"/>
              <w:bottom w:val="single" w:sz="4" w:space="0" w:color="auto"/>
              <w:right w:val="nil"/>
            </w:tcBorders>
            <w:shd w:val="clear" w:color="auto" w:fill="auto"/>
            <w:noWrap/>
            <w:vAlign w:val="bottom"/>
          </w:tcPr>
          <w:p w:rsidR="00FE620B" w:rsidRPr="00154928" w:rsidRDefault="00FE620B" w:rsidP="00166CB6">
            <w:pPr>
              <w:tabs>
                <w:tab w:val="decimal" w:pos="838"/>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(139,696)</w:t>
            </w:r>
          </w:p>
        </w:tc>
        <w:tc>
          <w:tcPr>
            <w:tcW w:w="232" w:type="dxa"/>
            <w:tcBorders>
              <w:left w:val="nil"/>
              <w:bottom w:val="nil"/>
              <w:right w:val="nil"/>
            </w:tcBorders>
            <w:vAlign w:val="bottom"/>
          </w:tcPr>
          <w:p w:rsidR="00FE620B" w:rsidRPr="00154928" w:rsidRDefault="00FE620B" w:rsidP="00166CB6">
            <w:pPr>
              <w:tabs>
                <w:tab w:val="decimal" w:pos="496"/>
              </w:tabs>
              <w:spacing w:line="240" w:lineRule="atLeast"/>
              <w:jc w:val="right"/>
              <w:rPr>
                <w:rFonts w:ascii="Times New Roman" w:hAnsi="Times New Roman" w:cs="Times New Roman"/>
                <w:sz w:val="22"/>
                <w:szCs w:val="22"/>
              </w:rPr>
            </w:pPr>
          </w:p>
        </w:tc>
        <w:tc>
          <w:tcPr>
            <w:tcW w:w="1137" w:type="dxa"/>
            <w:tcBorders>
              <w:left w:val="nil"/>
              <w:bottom w:val="single" w:sz="4" w:space="0" w:color="auto"/>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41,628</w:t>
            </w: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543"/>
              </w:tabs>
              <w:spacing w:line="240" w:lineRule="atLeast"/>
              <w:ind w:left="-108" w:right="-82"/>
              <w:jc w:val="thaiDistribute"/>
              <w:rPr>
                <w:rFonts w:ascii="Times New Roman" w:hAnsi="Times New Roman" w:cs="Times New Roman"/>
                <w:sz w:val="22"/>
                <w:szCs w:val="22"/>
              </w:rPr>
            </w:pPr>
          </w:p>
        </w:tc>
        <w:tc>
          <w:tcPr>
            <w:tcW w:w="906" w:type="dxa"/>
            <w:gridSpan w:val="2"/>
            <w:tcBorders>
              <w:left w:val="nil"/>
              <w:bottom w:val="single" w:sz="4" w:space="0" w:color="auto"/>
              <w:right w:val="nil"/>
            </w:tcBorders>
            <w:shd w:val="clear" w:color="auto" w:fill="auto"/>
            <w:noWrap/>
            <w:vAlign w:val="bottom"/>
          </w:tcPr>
          <w:p w:rsidR="00FE620B" w:rsidRPr="00154928" w:rsidRDefault="00FE620B"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743"/>
              </w:tabs>
              <w:spacing w:line="240" w:lineRule="atLeast"/>
              <w:jc w:val="right"/>
              <w:rPr>
                <w:rFonts w:ascii="Times New Roman" w:hAnsi="Times New Roman" w:cs="Times New Roman"/>
                <w:sz w:val="22"/>
                <w:szCs w:val="22"/>
              </w:rPr>
            </w:pPr>
          </w:p>
        </w:tc>
        <w:tc>
          <w:tcPr>
            <w:tcW w:w="937" w:type="dxa"/>
            <w:gridSpan w:val="2"/>
            <w:tcBorders>
              <w:left w:val="nil"/>
              <w:bottom w:val="single" w:sz="4" w:space="0" w:color="auto"/>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181,324</w:t>
            </w:r>
            <w:r w:rsidRPr="00154928">
              <w:rPr>
                <w:rFonts w:ascii="Times New Roman" w:eastAsia="Times New Roman" w:hAnsi="Times New Roman" w:cs="Times New Roman"/>
                <w:sz w:val="22"/>
                <w:szCs w:val="22"/>
                <w:cs/>
              </w:rPr>
              <w:t>)</w:t>
            </w:r>
          </w:p>
        </w:tc>
        <w:tc>
          <w:tcPr>
            <w:tcW w:w="236" w:type="dxa"/>
            <w:gridSpan w:val="3"/>
            <w:tcBorders>
              <w:left w:val="nil"/>
              <w:bottom w:val="nil"/>
              <w:right w:val="nil"/>
            </w:tcBorders>
            <w:vAlign w:val="bottom"/>
          </w:tcPr>
          <w:p w:rsidR="00FE620B" w:rsidRPr="00154928" w:rsidRDefault="00FE620B" w:rsidP="00166CB6">
            <w:pPr>
              <w:tabs>
                <w:tab w:val="decimal" w:pos="432"/>
              </w:tabs>
              <w:spacing w:line="240" w:lineRule="atLeast"/>
              <w:jc w:val="right"/>
              <w:rPr>
                <w:rFonts w:ascii="Times New Roman" w:hAnsi="Times New Roman" w:cs="Times New Roman"/>
                <w:sz w:val="22"/>
                <w:szCs w:val="22"/>
              </w:rPr>
            </w:pPr>
          </w:p>
        </w:tc>
        <w:tc>
          <w:tcPr>
            <w:tcW w:w="940" w:type="dxa"/>
            <w:gridSpan w:val="2"/>
            <w:tcBorders>
              <w:left w:val="nil"/>
              <w:bottom w:val="single" w:sz="4" w:space="0" w:color="auto"/>
              <w:right w:val="nil"/>
            </w:tcBorders>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5,550</w:t>
            </w:r>
          </w:p>
        </w:tc>
        <w:tc>
          <w:tcPr>
            <w:tcW w:w="276" w:type="dxa"/>
            <w:gridSpan w:val="4"/>
            <w:tcBorders>
              <w:left w:val="nil"/>
              <w:bottom w:val="nil"/>
              <w:right w:val="nil"/>
            </w:tcBorders>
            <w:vAlign w:val="bottom"/>
          </w:tcPr>
          <w:p w:rsidR="00FE620B" w:rsidRPr="00154928" w:rsidRDefault="00FE620B" w:rsidP="00166CB6">
            <w:pPr>
              <w:tabs>
                <w:tab w:val="decimal" w:pos="890"/>
              </w:tabs>
              <w:spacing w:line="240" w:lineRule="atLeast"/>
              <w:jc w:val="right"/>
              <w:rPr>
                <w:rFonts w:ascii="Times New Roman" w:hAnsi="Times New Roman" w:cs="Times New Roman"/>
                <w:sz w:val="22"/>
                <w:szCs w:val="22"/>
              </w:rPr>
            </w:pPr>
          </w:p>
        </w:tc>
        <w:tc>
          <w:tcPr>
            <w:tcW w:w="1078" w:type="dxa"/>
            <w:gridSpan w:val="3"/>
            <w:tcBorders>
              <w:left w:val="nil"/>
              <w:bottom w:val="single" w:sz="4" w:space="0" w:color="auto"/>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175,774</w:t>
            </w:r>
            <w:r w:rsidRPr="00154928">
              <w:rPr>
                <w:rFonts w:ascii="Times New Roman" w:eastAsia="Times New Roman" w:hAnsi="Times New Roman" w:cs="Times New Roman"/>
                <w:sz w:val="22"/>
                <w:szCs w:val="22"/>
                <w:cs/>
              </w:rPr>
              <w:t>)</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Angsana New"/>
                <w:color w:val="000000"/>
                <w:sz w:val="22"/>
                <w:szCs w:val="22"/>
              </w:rPr>
              <w:t>Gross profit</w:t>
            </w:r>
          </w:p>
        </w:tc>
        <w:tc>
          <w:tcPr>
            <w:tcW w:w="1023" w:type="dxa"/>
            <w:tcBorders>
              <w:top w:val="single" w:sz="4" w:space="0" w:color="auto"/>
              <w:left w:val="nil"/>
              <w:bottom w:val="nil"/>
              <w:right w:val="nil"/>
            </w:tcBorders>
            <w:shd w:val="clear" w:color="auto" w:fill="auto"/>
            <w:noWrap/>
            <w:vAlign w:val="bottom"/>
          </w:tcPr>
          <w:p w:rsidR="00FE620B" w:rsidRPr="00154928" w:rsidRDefault="00FE620B" w:rsidP="00166CB6">
            <w:pPr>
              <w:tabs>
                <w:tab w:val="decimal" w:pos="175"/>
              </w:tabs>
              <w:spacing w:line="240" w:lineRule="atLeast"/>
              <w:jc w:val="right"/>
              <w:rPr>
                <w:rFonts w:ascii="Times New Roman" w:hAnsi="Times New Roman" w:cs="Times New Roman"/>
                <w:sz w:val="22"/>
                <w:szCs w:val="22"/>
              </w:rPr>
            </w:pPr>
            <w:r w:rsidRPr="00154928">
              <w:rPr>
                <w:rFonts w:ascii="Times New Roman" w:hAnsi="Times New Roman" w:cs="Times New Roman"/>
                <w:sz w:val="22"/>
                <w:szCs w:val="22"/>
              </w:rPr>
              <w:t>76,798</w:t>
            </w:r>
          </w:p>
        </w:tc>
        <w:tc>
          <w:tcPr>
            <w:tcW w:w="232" w:type="dxa"/>
            <w:tcBorders>
              <w:left w:val="nil"/>
              <w:bottom w:val="nil"/>
              <w:right w:val="nil"/>
            </w:tcBorders>
            <w:vAlign w:val="bottom"/>
          </w:tcPr>
          <w:p w:rsidR="00FE620B" w:rsidRPr="00154928" w:rsidRDefault="00FE620B" w:rsidP="00166CB6">
            <w:pPr>
              <w:tabs>
                <w:tab w:val="decimal" w:pos="496"/>
              </w:tabs>
              <w:spacing w:line="240" w:lineRule="atLeast"/>
              <w:jc w:val="right"/>
              <w:rPr>
                <w:rFonts w:ascii="Times New Roman" w:hAnsi="Times New Roman" w:cs="Times New Roman"/>
                <w:sz w:val="22"/>
                <w:szCs w:val="22"/>
              </w:rPr>
            </w:pPr>
          </w:p>
        </w:tc>
        <w:tc>
          <w:tcPr>
            <w:tcW w:w="1137" w:type="dxa"/>
            <w:tcBorders>
              <w:top w:val="single" w:sz="4" w:space="0" w:color="auto"/>
              <w:left w:val="nil"/>
              <w:bottom w:val="nil"/>
              <w:right w:val="nil"/>
            </w:tcBorders>
            <w:shd w:val="clear" w:color="auto" w:fill="auto"/>
            <w:noWrap/>
            <w:vAlign w:val="bottom"/>
          </w:tcPr>
          <w:p w:rsidR="00FE620B" w:rsidRPr="00154928" w:rsidRDefault="00FE620B" w:rsidP="004D6534">
            <w:pPr>
              <w:tabs>
                <w:tab w:val="decimal" w:pos="731"/>
              </w:tabs>
              <w:spacing w:line="240" w:lineRule="atLeast"/>
              <w:ind w:left="-108" w:right="-82"/>
              <w:jc w:val="thaiDistribute"/>
              <w:rPr>
                <w:rFonts w:ascii="Times New Roman" w:hAnsi="Times New Roman" w:cs="Times New Roman"/>
                <w:sz w:val="22"/>
                <w:szCs w:val="22"/>
              </w:rPr>
            </w:pPr>
            <w:r w:rsidRPr="00154928">
              <w:rPr>
                <w:rFonts w:ascii="Times New Roman" w:hAnsi="Times New Roman" w:cs="Times New Roman"/>
                <w:sz w:val="22"/>
                <w:szCs w:val="22"/>
              </w:rPr>
              <w:t>10,197</w:t>
            </w:r>
          </w:p>
        </w:tc>
        <w:tc>
          <w:tcPr>
            <w:tcW w:w="222" w:type="dxa"/>
            <w:gridSpan w:val="2"/>
            <w:tcBorders>
              <w:left w:val="nil"/>
              <w:bottom w:val="nil"/>
              <w:right w:val="nil"/>
            </w:tcBorders>
            <w:vAlign w:val="bottom"/>
          </w:tcPr>
          <w:p w:rsidR="00FE620B" w:rsidRPr="00154928" w:rsidRDefault="00FE620B" w:rsidP="00166CB6">
            <w:pPr>
              <w:tabs>
                <w:tab w:val="decimal" w:pos="496"/>
              </w:tabs>
              <w:spacing w:line="240" w:lineRule="atLeast"/>
              <w:ind w:left="-134"/>
              <w:jc w:val="right"/>
              <w:rPr>
                <w:rFonts w:ascii="Times New Roman" w:hAnsi="Times New Roman" w:cs="Times New Roman"/>
                <w:sz w:val="22"/>
                <w:szCs w:val="22"/>
              </w:rPr>
            </w:pPr>
          </w:p>
        </w:tc>
        <w:tc>
          <w:tcPr>
            <w:tcW w:w="906" w:type="dxa"/>
            <w:gridSpan w:val="2"/>
            <w:tcBorders>
              <w:top w:val="single" w:sz="4" w:space="0" w:color="auto"/>
              <w:left w:val="nil"/>
              <w:bottom w:val="nil"/>
              <w:right w:val="nil"/>
            </w:tcBorders>
            <w:shd w:val="clear" w:color="auto" w:fill="auto"/>
            <w:noWrap/>
            <w:vAlign w:val="bottom"/>
          </w:tcPr>
          <w:p w:rsidR="00FE620B" w:rsidRPr="00154928" w:rsidRDefault="00FE620B"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453"/>
                <w:tab w:val="decimal" w:pos="496"/>
              </w:tabs>
              <w:spacing w:line="240" w:lineRule="atLeast"/>
              <w:jc w:val="right"/>
              <w:rPr>
                <w:rFonts w:ascii="Times New Roman" w:hAnsi="Times New Roman" w:cs="Times New Roman"/>
                <w:sz w:val="22"/>
                <w:szCs w:val="22"/>
              </w:rPr>
            </w:pPr>
          </w:p>
        </w:tc>
        <w:tc>
          <w:tcPr>
            <w:tcW w:w="937" w:type="dxa"/>
            <w:gridSpan w:val="2"/>
            <w:tcBorders>
              <w:top w:val="single" w:sz="4" w:space="0" w:color="auto"/>
              <w:left w:val="nil"/>
              <w:bottom w:val="nil"/>
              <w:right w:val="nil"/>
            </w:tcBorders>
            <w:shd w:val="clear" w:color="auto" w:fill="auto"/>
            <w:noWrap/>
            <w:vAlign w:val="bottom"/>
          </w:tcPr>
          <w:p w:rsidR="00FE620B" w:rsidRPr="00154928" w:rsidRDefault="00FE620B" w:rsidP="004D6534">
            <w:pPr>
              <w:tabs>
                <w:tab w:val="decimal" w:pos="731"/>
              </w:tabs>
              <w:spacing w:line="240" w:lineRule="atLeast"/>
              <w:ind w:left="-108" w:right="-82"/>
              <w:jc w:val="thaiDistribute"/>
              <w:rPr>
                <w:rFonts w:ascii="Times New Roman" w:hAnsi="Times New Roman" w:cs="Times New Roman"/>
                <w:sz w:val="22"/>
                <w:szCs w:val="22"/>
              </w:rPr>
            </w:pPr>
            <w:r w:rsidRPr="00154928">
              <w:rPr>
                <w:rFonts w:ascii="Times New Roman" w:hAnsi="Times New Roman" w:cs="Times New Roman"/>
                <w:sz w:val="22"/>
                <w:szCs w:val="22"/>
              </w:rPr>
              <w:t>86,995</w:t>
            </w:r>
          </w:p>
        </w:tc>
        <w:tc>
          <w:tcPr>
            <w:tcW w:w="236" w:type="dxa"/>
            <w:gridSpan w:val="3"/>
            <w:tcBorders>
              <w:left w:val="nil"/>
              <w:bottom w:val="nil"/>
              <w:right w:val="nil"/>
            </w:tcBorders>
            <w:vAlign w:val="bottom"/>
          </w:tcPr>
          <w:p w:rsidR="00FE620B" w:rsidRPr="00154928" w:rsidRDefault="00FE620B" w:rsidP="00166CB6">
            <w:pPr>
              <w:tabs>
                <w:tab w:val="decimal" w:pos="496"/>
                <w:tab w:val="decimal" w:pos="593"/>
              </w:tabs>
              <w:spacing w:line="240" w:lineRule="atLeast"/>
              <w:jc w:val="right"/>
              <w:rPr>
                <w:rFonts w:ascii="Times New Roman" w:hAnsi="Times New Roman" w:cs="Times New Roman"/>
                <w:sz w:val="22"/>
                <w:szCs w:val="22"/>
              </w:rPr>
            </w:pPr>
          </w:p>
        </w:tc>
        <w:tc>
          <w:tcPr>
            <w:tcW w:w="940" w:type="dxa"/>
            <w:gridSpan w:val="2"/>
            <w:tcBorders>
              <w:top w:val="single" w:sz="4" w:space="0" w:color="auto"/>
              <w:left w:val="nil"/>
              <w:bottom w:val="nil"/>
              <w:right w:val="nil"/>
            </w:tcBorders>
            <w:vAlign w:val="bottom"/>
          </w:tcPr>
          <w:p w:rsidR="00FE620B" w:rsidRPr="00154928" w:rsidRDefault="00FE620B" w:rsidP="00166CB6">
            <w:pPr>
              <w:tabs>
                <w:tab w:val="decimal" w:pos="195"/>
                <w:tab w:val="decimal" w:pos="496"/>
              </w:tabs>
              <w:spacing w:line="240" w:lineRule="atLeast"/>
              <w:ind w:left="-74"/>
              <w:jc w:val="center"/>
              <w:rPr>
                <w:rFonts w:ascii="Times New Roman" w:hAnsi="Times New Roman" w:cs="Times New Roman"/>
                <w:sz w:val="22"/>
                <w:szCs w:val="22"/>
              </w:rPr>
            </w:pPr>
            <w:r w:rsidRPr="00154928">
              <w:rPr>
                <w:rFonts w:ascii="Times New Roman" w:hAnsi="Times New Roman" w:cs="Times New Roman"/>
                <w:sz w:val="22"/>
                <w:szCs w:val="22"/>
                <w:cs/>
              </w:rPr>
              <w:t>-</w:t>
            </w:r>
          </w:p>
        </w:tc>
        <w:tc>
          <w:tcPr>
            <w:tcW w:w="276" w:type="dxa"/>
            <w:gridSpan w:val="4"/>
            <w:tcBorders>
              <w:left w:val="nil"/>
              <w:bottom w:val="nil"/>
              <w:right w:val="nil"/>
            </w:tcBorders>
            <w:vAlign w:val="bottom"/>
          </w:tcPr>
          <w:p w:rsidR="00FE620B" w:rsidRPr="00154928" w:rsidRDefault="00FE620B" w:rsidP="00166CB6">
            <w:pPr>
              <w:tabs>
                <w:tab w:val="decimal" w:pos="496"/>
                <w:tab w:val="decimal" w:pos="890"/>
              </w:tabs>
              <w:spacing w:line="240" w:lineRule="atLeast"/>
              <w:jc w:val="center"/>
              <w:rPr>
                <w:rFonts w:ascii="Times New Roman" w:hAnsi="Times New Roman" w:cs="Times New Roman"/>
                <w:sz w:val="22"/>
                <w:szCs w:val="22"/>
              </w:rPr>
            </w:pPr>
          </w:p>
        </w:tc>
        <w:tc>
          <w:tcPr>
            <w:tcW w:w="1078" w:type="dxa"/>
            <w:gridSpan w:val="3"/>
            <w:tcBorders>
              <w:top w:val="single" w:sz="4" w:space="0" w:color="auto"/>
              <w:left w:val="nil"/>
              <w:bottom w:val="nil"/>
              <w:right w:val="nil"/>
            </w:tcBorders>
            <w:shd w:val="clear" w:color="auto" w:fill="auto"/>
            <w:noWrap/>
            <w:vAlign w:val="bottom"/>
          </w:tcPr>
          <w:p w:rsidR="00FE620B" w:rsidRPr="00154928" w:rsidRDefault="00FE620B" w:rsidP="00166CB6">
            <w:pPr>
              <w:tabs>
                <w:tab w:val="decimal" w:pos="496"/>
                <w:tab w:val="decimal" w:pos="756"/>
              </w:tabs>
              <w:spacing w:line="240" w:lineRule="atLeast"/>
              <w:ind w:left="-108"/>
              <w:jc w:val="center"/>
              <w:rPr>
                <w:rFonts w:ascii="Times New Roman" w:hAnsi="Times New Roman" w:cs="Times New Roman"/>
                <w:sz w:val="22"/>
                <w:szCs w:val="22"/>
              </w:rPr>
            </w:pPr>
            <w:r w:rsidRPr="00154928">
              <w:rPr>
                <w:rFonts w:ascii="Times New Roman" w:hAnsi="Times New Roman" w:cs="Times New Roman"/>
                <w:sz w:val="22"/>
                <w:szCs w:val="22"/>
              </w:rPr>
              <w:t>86,995</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Times New Roman"/>
                <w:color w:val="000000"/>
                <w:sz w:val="22"/>
                <w:szCs w:val="22"/>
              </w:rPr>
            </w:pPr>
            <w:r w:rsidRPr="00154928">
              <w:rPr>
                <w:rFonts w:ascii="Times New Roman" w:eastAsia="Times New Roman" w:hAnsi="Times New Roman" w:cs="Angsana New"/>
                <w:color w:val="000000"/>
                <w:sz w:val="22"/>
                <w:szCs w:val="22"/>
              </w:rPr>
              <w:t>Other income</w:t>
            </w:r>
          </w:p>
        </w:tc>
        <w:tc>
          <w:tcPr>
            <w:tcW w:w="1023" w:type="dxa"/>
            <w:tcBorders>
              <w:left w:val="nil"/>
              <w:bottom w:val="nil"/>
              <w:right w:val="nil"/>
            </w:tcBorders>
            <w:shd w:val="clear" w:color="auto" w:fill="auto"/>
            <w:noWrap/>
            <w:vAlign w:val="bottom"/>
          </w:tcPr>
          <w:p w:rsidR="00FE620B" w:rsidRPr="00154928" w:rsidRDefault="00FE620B" w:rsidP="00166CB6">
            <w:pPr>
              <w:tabs>
                <w:tab w:val="decimal" w:pos="496"/>
              </w:tabs>
              <w:spacing w:line="240" w:lineRule="atLeast"/>
              <w:jc w:val="right"/>
              <w:rPr>
                <w:rFonts w:ascii="Times New Roman" w:hAnsi="Times New Roman" w:cs="Times New Roman"/>
                <w:sz w:val="22"/>
                <w:szCs w:val="22"/>
              </w:rPr>
            </w:pPr>
            <w:r w:rsidRPr="00154928">
              <w:rPr>
                <w:rFonts w:ascii="Times New Roman" w:hAnsi="Times New Roman" w:cs="Times New Roman"/>
                <w:sz w:val="22"/>
                <w:szCs w:val="22"/>
              </w:rPr>
              <w:t>6,305</w:t>
            </w:r>
          </w:p>
        </w:tc>
        <w:tc>
          <w:tcPr>
            <w:tcW w:w="232" w:type="dxa"/>
            <w:tcBorders>
              <w:left w:val="nil"/>
              <w:bottom w:val="nil"/>
              <w:right w:val="nil"/>
            </w:tcBorders>
            <w:vAlign w:val="bottom"/>
          </w:tcPr>
          <w:p w:rsidR="00FE620B" w:rsidRPr="00154928" w:rsidRDefault="00FE620B" w:rsidP="00166CB6">
            <w:pPr>
              <w:tabs>
                <w:tab w:val="decimal" w:pos="496"/>
              </w:tabs>
              <w:spacing w:line="240" w:lineRule="atLeast"/>
              <w:jc w:val="right"/>
              <w:rPr>
                <w:rFonts w:ascii="Times New Roman" w:hAnsi="Times New Roman" w:cs="Times New Roman"/>
                <w:sz w:val="22"/>
                <w:szCs w:val="22"/>
              </w:rPr>
            </w:pPr>
          </w:p>
        </w:tc>
        <w:tc>
          <w:tcPr>
            <w:tcW w:w="1137" w:type="dxa"/>
            <w:tcBorders>
              <w:left w:val="nil"/>
              <w:bottom w:val="nil"/>
              <w:right w:val="nil"/>
            </w:tcBorders>
            <w:shd w:val="clear" w:color="auto" w:fill="auto"/>
            <w:noWrap/>
            <w:vAlign w:val="bottom"/>
          </w:tcPr>
          <w:p w:rsidR="00FE620B" w:rsidRPr="00154928" w:rsidRDefault="00FE620B" w:rsidP="004D6534">
            <w:pPr>
              <w:tabs>
                <w:tab w:val="decimal" w:pos="731"/>
              </w:tabs>
              <w:spacing w:line="240" w:lineRule="atLeast"/>
              <w:ind w:left="-108" w:right="-82"/>
              <w:jc w:val="thaiDistribute"/>
              <w:rPr>
                <w:rFonts w:ascii="Times New Roman" w:hAnsi="Times New Roman" w:cs="Times New Roman"/>
                <w:sz w:val="22"/>
                <w:szCs w:val="22"/>
              </w:rPr>
            </w:pPr>
            <w:r w:rsidRPr="00154928">
              <w:rPr>
                <w:rFonts w:ascii="Times New Roman" w:hAnsi="Times New Roman" w:cs="Times New Roman"/>
                <w:sz w:val="22"/>
                <w:szCs w:val="22"/>
              </w:rPr>
              <w:t>5,981</w:t>
            </w:r>
          </w:p>
        </w:tc>
        <w:tc>
          <w:tcPr>
            <w:tcW w:w="222" w:type="dxa"/>
            <w:gridSpan w:val="2"/>
            <w:tcBorders>
              <w:left w:val="nil"/>
              <w:bottom w:val="nil"/>
              <w:right w:val="nil"/>
            </w:tcBorders>
            <w:vAlign w:val="bottom"/>
          </w:tcPr>
          <w:p w:rsidR="00FE620B" w:rsidRPr="00154928" w:rsidRDefault="00FE620B" w:rsidP="00166CB6">
            <w:pPr>
              <w:tabs>
                <w:tab w:val="decimal" w:pos="496"/>
                <w:tab w:val="decimal" w:pos="766"/>
              </w:tabs>
              <w:spacing w:line="240" w:lineRule="atLeast"/>
              <w:ind w:left="-134"/>
              <w:jc w:val="right"/>
              <w:rPr>
                <w:rFonts w:ascii="Times New Roman" w:hAnsi="Times New Roman" w:cs="Times New Roman"/>
                <w:sz w:val="22"/>
                <w:szCs w:val="22"/>
              </w:rPr>
            </w:pPr>
          </w:p>
        </w:tc>
        <w:tc>
          <w:tcPr>
            <w:tcW w:w="906" w:type="dxa"/>
            <w:gridSpan w:val="2"/>
            <w:tcBorders>
              <w:left w:val="nil"/>
              <w:bottom w:val="nil"/>
              <w:right w:val="nil"/>
            </w:tcBorders>
            <w:shd w:val="clear" w:color="auto" w:fill="auto"/>
            <w:noWrap/>
            <w:vAlign w:val="bottom"/>
          </w:tcPr>
          <w:p w:rsidR="00FE620B" w:rsidRPr="00154928" w:rsidRDefault="00FE620B"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496"/>
                <w:tab w:val="decimal" w:pos="743"/>
              </w:tabs>
              <w:spacing w:line="240" w:lineRule="atLeast"/>
              <w:jc w:val="right"/>
              <w:rPr>
                <w:rFonts w:ascii="Times New Roman" w:hAnsi="Times New Roman" w:cs="Times New Roman"/>
                <w:sz w:val="22"/>
                <w:szCs w:val="22"/>
              </w:rPr>
            </w:pPr>
          </w:p>
        </w:tc>
        <w:tc>
          <w:tcPr>
            <w:tcW w:w="937" w:type="dxa"/>
            <w:gridSpan w:val="2"/>
            <w:tcBorders>
              <w:left w:val="nil"/>
              <w:bottom w:val="nil"/>
              <w:right w:val="nil"/>
            </w:tcBorders>
            <w:shd w:val="clear" w:color="auto" w:fill="auto"/>
            <w:noWrap/>
            <w:vAlign w:val="bottom"/>
          </w:tcPr>
          <w:p w:rsidR="00FE620B" w:rsidRPr="00154928" w:rsidRDefault="00FE620B" w:rsidP="004D6534">
            <w:pPr>
              <w:tabs>
                <w:tab w:val="decimal" w:pos="731"/>
              </w:tabs>
              <w:spacing w:line="240" w:lineRule="atLeast"/>
              <w:ind w:left="-108" w:right="-82"/>
              <w:jc w:val="thaiDistribute"/>
              <w:rPr>
                <w:rFonts w:ascii="Times New Roman" w:hAnsi="Times New Roman" w:cs="Times New Roman"/>
                <w:sz w:val="22"/>
                <w:szCs w:val="22"/>
              </w:rPr>
            </w:pPr>
            <w:r w:rsidRPr="00154928">
              <w:rPr>
                <w:rFonts w:ascii="Times New Roman" w:hAnsi="Times New Roman" w:cs="Times New Roman"/>
                <w:sz w:val="22"/>
                <w:szCs w:val="22"/>
              </w:rPr>
              <w:t>12,286</w:t>
            </w:r>
          </w:p>
        </w:tc>
        <w:tc>
          <w:tcPr>
            <w:tcW w:w="236" w:type="dxa"/>
            <w:gridSpan w:val="3"/>
            <w:tcBorders>
              <w:left w:val="nil"/>
              <w:bottom w:val="nil"/>
              <w:right w:val="nil"/>
            </w:tcBorders>
            <w:vAlign w:val="bottom"/>
          </w:tcPr>
          <w:p w:rsidR="00FE620B" w:rsidRPr="00154928" w:rsidRDefault="00FE620B" w:rsidP="00166CB6">
            <w:pPr>
              <w:tabs>
                <w:tab w:val="decimal" w:pos="496"/>
                <w:tab w:val="decimal" w:pos="593"/>
              </w:tabs>
              <w:spacing w:line="240" w:lineRule="atLeast"/>
              <w:jc w:val="right"/>
              <w:rPr>
                <w:rFonts w:ascii="Times New Roman" w:hAnsi="Times New Roman" w:cs="Times New Roman"/>
                <w:sz w:val="22"/>
                <w:szCs w:val="22"/>
              </w:rPr>
            </w:pPr>
          </w:p>
        </w:tc>
        <w:tc>
          <w:tcPr>
            <w:tcW w:w="940" w:type="dxa"/>
            <w:gridSpan w:val="2"/>
            <w:tcBorders>
              <w:left w:val="nil"/>
              <w:bottom w:val="nil"/>
              <w:right w:val="nil"/>
            </w:tcBorders>
            <w:vAlign w:val="bottom"/>
          </w:tcPr>
          <w:p w:rsidR="00FE620B" w:rsidRPr="00154928" w:rsidRDefault="00FE620B" w:rsidP="00166CB6">
            <w:pPr>
              <w:tabs>
                <w:tab w:val="decimal" w:pos="731"/>
              </w:tabs>
              <w:spacing w:line="240" w:lineRule="atLeast"/>
              <w:ind w:left="-108" w:right="-82"/>
              <w:rPr>
                <w:rFonts w:ascii="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662</w:t>
            </w:r>
            <w:r w:rsidRPr="00154928">
              <w:rPr>
                <w:rFonts w:ascii="Times New Roman" w:eastAsia="Times New Roman" w:hAnsi="Times New Roman" w:cs="Times New Roman"/>
                <w:sz w:val="22"/>
                <w:szCs w:val="22"/>
                <w:cs/>
              </w:rPr>
              <w:t>)</w:t>
            </w:r>
          </w:p>
        </w:tc>
        <w:tc>
          <w:tcPr>
            <w:tcW w:w="276" w:type="dxa"/>
            <w:gridSpan w:val="4"/>
            <w:tcBorders>
              <w:left w:val="nil"/>
              <w:bottom w:val="nil"/>
              <w:right w:val="nil"/>
            </w:tcBorders>
            <w:vAlign w:val="bottom"/>
          </w:tcPr>
          <w:p w:rsidR="00FE620B" w:rsidRPr="00154928" w:rsidRDefault="00FE620B" w:rsidP="00166CB6">
            <w:pPr>
              <w:tabs>
                <w:tab w:val="decimal" w:pos="496"/>
                <w:tab w:val="decimal" w:pos="890"/>
              </w:tabs>
              <w:spacing w:line="240" w:lineRule="atLeast"/>
              <w:jc w:val="center"/>
              <w:rPr>
                <w:rFonts w:ascii="Times New Roman" w:hAnsi="Times New Roman" w:cs="Times New Roman"/>
                <w:sz w:val="22"/>
                <w:szCs w:val="22"/>
              </w:rPr>
            </w:pPr>
          </w:p>
        </w:tc>
        <w:tc>
          <w:tcPr>
            <w:tcW w:w="1078" w:type="dxa"/>
            <w:gridSpan w:val="3"/>
            <w:tcBorders>
              <w:left w:val="nil"/>
              <w:bottom w:val="nil"/>
              <w:right w:val="nil"/>
            </w:tcBorders>
            <w:shd w:val="clear" w:color="auto" w:fill="auto"/>
            <w:noWrap/>
            <w:vAlign w:val="bottom"/>
          </w:tcPr>
          <w:p w:rsidR="00FE620B" w:rsidRPr="00154928" w:rsidRDefault="00FE620B" w:rsidP="00166CB6">
            <w:pPr>
              <w:tabs>
                <w:tab w:val="decimal" w:pos="496"/>
                <w:tab w:val="decimal" w:pos="756"/>
              </w:tabs>
              <w:spacing w:line="240" w:lineRule="atLeast"/>
              <w:ind w:left="-108"/>
              <w:jc w:val="center"/>
              <w:rPr>
                <w:rFonts w:ascii="Times New Roman" w:hAnsi="Times New Roman" w:cs="Times New Roman"/>
                <w:sz w:val="22"/>
                <w:szCs w:val="22"/>
              </w:rPr>
            </w:pPr>
            <w:r w:rsidRPr="00154928">
              <w:rPr>
                <w:rFonts w:ascii="Times New Roman" w:hAnsi="Times New Roman" w:cs="Times New Roman"/>
                <w:sz w:val="22"/>
                <w:szCs w:val="22"/>
              </w:rPr>
              <w:t>11,624</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Angsana New"/>
                <w:color w:val="000000"/>
                <w:sz w:val="22"/>
                <w:szCs w:val="22"/>
              </w:rPr>
              <w:t>Other expenses</w:t>
            </w:r>
          </w:p>
        </w:tc>
        <w:tc>
          <w:tcPr>
            <w:tcW w:w="1023" w:type="dxa"/>
            <w:tcBorders>
              <w:left w:val="nil"/>
              <w:bottom w:val="nil"/>
              <w:right w:val="nil"/>
            </w:tcBorders>
            <w:shd w:val="clear" w:color="auto" w:fill="auto"/>
            <w:noWrap/>
            <w:vAlign w:val="bottom"/>
          </w:tcPr>
          <w:p w:rsidR="00FE620B" w:rsidRPr="00154928" w:rsidRDefault="00FE620B" w:rsidP="00166CB6">
            <w:pPr>
              <w:tabs>
                <w:tab w:val="decimal" w:pos="838"/>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57,324</w:t>
            </w:r>
            <w:r w:rsidRPr="00154928">
              <w:rPr>
                <w:rFonts w:ascii="Times New Roman" w:eastAsia="Times New Roman" w:hAnsi="Times New Roman" w:cs="Times New Roman"/>
                <w:sz w:val="22"/>
                <w:szCs w:val="22"/>
                <w:cs/>
              </w:rPr>
              <w:t>)</w:t>
            </w:r>
          </w:p>
        </w:tc>
        <w:tc>
          <w:tcPr>
            <w:tcW w:w="232" w:type="dxa"/>
            <w:tcBorders>
              <w:left w:val="nil"/>
              <w:bottom w:val="nil"/>
              <w:right w:val="nil"/>
            </w:tcBorders>
            <w:vAlign w:val="bottom"/>
          </w:tcPr>
          <w:p w:rsidR="00FE620B" w:rsidRPr="00154928" w:rsidRDefault="00FE620B" w:rsidP="00166CB6">
            <w:pPr>
              <w:tabs>
                <w:tab w:val="decimal" w:pos="496"/>
                <w:tab w:val="decimal" w:pos="1134"/>
              </w:tabs>
              <w:spacing w:line="240" w:lineRule="atLeast"/>
              <w:ind w:left="-54" w:right="-72"/>
              <w:rPr>
                <w:rFonts w:ascii="Times New Roman" w:hAnsi="Times New Roman" w:cs="Times New Roman"/>
                <w:sz w:val="22"/>
                <w:szCs w:val="22"/>
              </w:rPr>
            </w:pPr>
          </w:p>
        </w:tc>
        <w:tc>
          <w:tcPr>
            <w:tcW w:w="1137" w:type="dxa"/>
            <w:tcBorders>
              <w:left w:val="nil"/>
              <w:bottom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8,477</w:t>
            </w: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766"/>
                <w:tab w:val="decimal" w:pos="1134"/>
              </w:tabs>
              <w:spacing w:line="240" w:lineRule="atLeast"/>
              <w:ind w:left="-54" w:right="-72"/>
              <w:rPr>
                <w:rFonts w:ascii="Times New Roman" w:hAnsi="Times New Roman" w:cs="Times New Roman"/>
                <w:sz w:val="22"/>
                <w:szCs w:val="22"/>
              </w:rPr>
            </w:pPr>
          </w:p>
        </w:tc>
        <w:tc>
          <w:tcPr>
            <w:tcW w:w="906" w:type="dxa"/>
            <w:gridSpan w:val="2"/>
            <w:tcBorders>
              <w:left w:val="nil"/>
              <w:bottom w:val="nil"/>
              <w:right w:val="nil"/>
            </w:tcBorders>
            <w:shd w:val="clear" w:color="auto" w:fill="auto"/>
            <w:noWrap/>
            <w:vAlign w:val="bottom"/>
          </w:tcPr>
          <w:p w:rsidR="00FE620B" w:rsidRPr="00154928" w:rsidRDefault="00FE620B" w:rsidP="00166CB6">
            <w:pPr>
              <w:tabs>
                <w:tab w:val="decimal" w:pos="67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564</w:t>
            </w: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743"/>
                <w:tab w:val="decimal" w:pos="1134"/>
              </w:tabs>
              <w:spacing w:line="240" w:lineRule="atLeast"/>
              <w:ind w:left="-54" w:right="-72"/>
              <w:rPr>
                <w:rFonts w:ascii="Times New Roman" w:hAnsi="Times New Roman" w:cs="Times New Roman"/>
                <w:sz w:val="22"/>
                <w:szCs w:val="22"/>
              </w:rPr>
            </w:pPr>
          </w:p>
        </w:tc>
        <w:tc>
          <w:tcPr>
            <w:tcW w:w="937" w:type="dxa"/>
            <w:gridSpan w:val="2"/>
            <w:tcBorders>
              <w:left w:val="nil"/>
              <w:bottom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66,365</w:t>
            </w:r>
            <w:r w:rsidRPr="00154928">
              <w:rPr>
                <w:rFonts w:ascii="Times New Roman" w:eastAsia="Times New Roman" w:hAnsi="Times New Roman" w:cs="Times New Roman"/>
                <w:sz w:val="22"/>
                <w:szCs w:val="22"/>
                <w:cs/>
              </w:rPr>
              <w:t>)</w:t>
            </w:r>
          </w:p>
        </w:tc>
        <w:tc>
          <w:tcPr>
            <w:tcW w:w="236" w:type="dxa"/>
            <w:gridSpan w:val="3"/>
            <w:tcBorders>
              <w:left w:val="nil"/>
              <w:bottom w:val="nil"/>
              <w:right w:val="nil"/>
            </w:tcBorders>
            <w:vAlign w:val="bottom"/>
          </w:tcPr>
          <w:p w:rsidR="00FE620B" w:rsidRPr="00154928" w:rsidRDefault="00FE620B" w:rsidP="00166CB6">
            <w:pPr>
              <w:tabs>
                <w:tab w:val="decimal" w:pos="1134"/>
              </w:tabs>
              <w:spacing w:line="240" w:lineRule="atLeast"/>
              <w:ind w:left="-54" w:right="-72"/>
              <w:rPr>
                <w:rFonts w:ascii="Times New Roman" w:hAnsi="Times New Roman" w:cs="Times New Roman"/>
                <w:sz w:val="22"/>
                <w:szCs w:val="22"/>
              </w:rPr>
            </w:pPr>
          </w:p>
        </w:tc>
        <w:tc>
          <w:tcPr>
            <w:tcW w:w="940" w:type="dxa"/>
            <w:gridSpan w:val="2"/>
            <w:tcBorders>
              <w:left w:val="nil"/>
              <w:bottom w:val="nil"/>
              <w:right w:val="nil"/>
            </w:tcBorders>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1,147</w:t>
            </w:r>
          </w:p>
        </w:tc>
        <w:tc>
          <w:tcPr>
            <w:tcW w:w="276" w:type="dxa"/>
            <w:gridSpan w:val="4"/>
            <w:tcBorders>
              <w:left w:val="nil"/>
              <w:bottom w:val="nil"/>
              <w:right w:val="nil"/>
            </w:tcBorders>
            <w:vAlign w:val="bottom"/>
          </w:tcPr>
          <w:p w:rsidR="00FE620B" w:rsidRPr="00154928" w:rsidRDefault="00FE620B" w:rsidP="00166CB6">
            <w:pPr>
              <w:tabs>
                <w:tab w:val="decimal" w:pos="890"/>
                <w:tab w:val="decimal" w:pos="1134"/>
              </w:tabs>
              <w:spacing w:line="240" w:lineRule="atLeast"/>
              <w:ind w:left="-54" w:right="-72"/>
              <w:rPr>
                <w:rFonts w:ascii="Times New Roman" w:hAnsi="Times New Roman" w:cs="Times New Roman"/>
                <w:sz w:val="22"/>
                <w:szCs w:val="22"/>
              </w:rPr>
            </w:pPr>
          </w:p>
        </w:tc>
        <w:tc>
          <w:tcPr>
            <w:tcW w:w="1078" w:type="dxa"/>
            <w:gridSpan w:val="3"/>
            <w:tcBorders>
              <w:left w:val="nil"/>
              <w:bottom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65,218</w:t>
            </w:r>
            <w:r w:rsidRPr="00154928">
              <w:rPr>
                <w:rFonts w:ascii="Times New Roman" w:eastAsia="Times New Roman" w:hAnsi="Times New Roman" w:cs="Times New Roman"/>
                <w:sz w:val="22"/>
                <w:szCs w:val="22"/>
                <w:cs/>
              </w:rPr>
              <w:t>)</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tabs>
                <w:tab w:val="left" w:pos="249"/>
              </w:tabs>
              <w:spacing w:line="240" w:lineRule="auto"/>
              <w:ind w:left="63" w:right="0"/>
              <w:rPr>
                <w:rFonts w:ascii="Times New Roman" w:eastAsia="Times New Roman" w:hAnsi="Times New Roman" w:cs="Angsana New"/>
                <w:color w:val="000000"/>
                <w:sz w:val="22"/>
                <w:szCs w:val="22"/>
                <w:cs/>
              </w:rPr>
            </w:pPr>
            <w:r w:rsidRPr="00154928">
              <w:rPr>
                <w:rFonts w:ascii="Times New Roman" w:eastAsia="Times New Roman" w:hAnsi="Times New Roman" w:cs="Angsana New"/>
                <w:color w:val="000000"/>
                <w:sz w:val="22"/>
                <w:szCs w:val="22"/>
              </w:rPr>
              <w:t xml:space="preserve">Profit (loss) before income </w:t>
            </w:r>
            <w:r w:rsidRPr="00154928">
              <w:rPr>
                <w:rFonts w:ascii="Times New Roman" w:eastAsia="Times New Roman" w:hAnsi="Times New Roman" w:cs="Angsana New"/>
                <w:color w:val="000000"/>
                <w:sz w:val="22"/>
                <w:szCs w:val="22"/>
              </w:rPr>
              <w:tab/>
              <w:t>tax expense</w:t>
            </w:r>
          </w:p>
        </w:tc>
        <w:tc>
          <w:tcPr>
            <w:tcW w:w="1023" w:type="dxa"/>
            <w:tcBorders>
              <w:top w:val="single" w:sz="4" w:space="0" w:color="auto"/>
              <w:left w:val="nil"/>
              <w:bottom w:val="nil"/>
              <w:right w:val="nil"/>
            </w:tcBorders>
            <w:shd w:val="clear" w:color="auto" w:fill="auto"/>
            <w:noWrap/>
            <w:vAlign w:val="bottom"/>
          </w:tcPr>
          <w:p w:rsidR="00FE620B" w:rsidRPr="00154928" w:rsidRDefault="00FE620B" w:rsidP="00166CB6">
            <w:pPr>
              <w:tabs>
                <w:tab w:val="decimal" w:pos="838"/>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25,779</w:t>
            </w:r>
          </w:p>
        </w:tc>
        <w:tc>
          <w:tcPr>
            <w:tcW w:w="232" w:type="dxa"/>
            <w:tcBorders>
              <w:left w:val="nil"/>
              <w:bottom w:val="nil"/>
              <w:right w:val="nil"/>
            </w:tcBorders>
            <w:vAlign w:val="bottom"/>
          </w:tcPr>
          <w:p w:rsidR="00FE620B" w:rsidRPr="00154928" w:rsidRDefault="00FE620B" w:rsidP="00166CB6">
            <w:pPr>
              <w:tabs>
                <w:tab w:val="decimal" w:pos="496"/>
                <w:tab w:val="decimal" w:pos="1134"/>
              </w:tabs>
              <w:spacing w:line="240" w:lineRule="atLeast"/>
              <w:ind w:left="-54" w:right="-72"/>
              <w:rPr>
                <w:rFonts w:ascii="Times New Roman" w:hAnsi="Times New Roman" w:cs="Times New Roman"/>
                <w:sz w:val="22"/>
                <w:szCs w:val="22"/>
              </w:rPr>
            </w:pPr>
          </w:p>
        </w:tc>
        <w:tc>
          <w:tcPr>
            <w:tcW w:w="1137" w:type="dxa"/>
            <w:tcBorders>
              <w:top w:val="single" w:sz="4" w:space="0" w:color="auto"/>
              <w:left w:val="nil"/>
              <w:bottom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7,701</w:t>
            </w:r>
          </w:p>
        </w:tc>
        <w:tc>
          <w:tcPr>
            <w:tcW w:w="222" w:type="dxa"/>
            <w:gridSpan w:val="2"/>
            <w:tcBorders>
              <w:left w:val="nil"/>
              <w:bottom w:val="nil"/>
              <w:right w:val="nil"/>
            </w:tcBorders>
            <w:vAlign w:val="bottom"/>
          </w:tcPr>
          <w:p w:rsidR="00FE620B" w:rsidRPr="00154928" w:rsidRDefault="00FE620B" w:rsidP="00166CB6">
            <w:pPr>
              <w:tabs>
                <w:tab w:val="decimal" w:pos="1134"/>
              </w:tabs>
              <w:spacing w:line="240" w:lineRule="atLeast"/>
              <w:ind w:left="-54" w:right="-72"/>
              <w:rPr>
                <w:rFonts w:ascii="Times New Roman" w:hAnsi="Times New Roman" w:cs="Times New Roman"/>
                <w:sz w:val="22"/>
                <w:szCs w:val="22"/>
              </w:rPr>
            </w:pPr>
          </w:p>
        </w:tc>
        <w:tc>
          <w:tcPr>
            <w:tcW w:w="906" w:type="dxa"/>
            <w:gridSpan w:val="2"/>
            <w:tcBorders>
              <w:top w:val="single" w:sz="4" w:space="0" w:color="auto"/>
              <w:left w:val="nil"/>
              <w:bottom w:val="nil"/>
              <w:right w:val="nil"/>
            </w:tcBorders>
            <w:shd w:val="clear" w:color="auto" w:fill="auto"/>
            <w:noWrap/>
            <w:vAlign w:val="bottom"/>
          </w:tcPr>
          <w:p w:rsidR="00FE620B" w:rsidRPr="00154928" w:rsidRDefault="00FE620B" w:rsidP="00166CB6">
            <w:pPr>
              <w:tabs>
                <w:tab w:val="decimal" w:pos="67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564</w:t>
            </w: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453"/>
                <w:tab w:val="decimal" w:pos="1134"/>
              </w:tabs>
              <w:spacing w:line="240" w:lineRule="atLeast"/>
              <w:ind w:left="-54" w:right="-72"/>
              <w:rPr>
                <w:rFonts w:ascii="Times New Roman" w:hAnsi="Times New Roman" w:cs="Times New Roman"/>
                <w:sz w:val="22"/>
                <w:szCs w:val="22"/>
              </w:rPr>
            </w:pPr>
          </w:p>
        </w:tc>
        <w:tc>
          <w:tcPr>
            <w:tcW w:w="937" w:type="dxa"/>
            <w:gridSpan w:val="2"/>
            <w:tcBorders>
              <w:top w:val="single" w:sz="4" w:space="0" w:color="auto"/>
              <w:left w:val="nil"/>
              <w:bottom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32,916</w:t>
            </w:r>
          </w:p>
        </w:tc>
        <w:tc>
          <w:tcPr>
            <w:tcW w:w="236" w:type="dxa"/>
            <w:gridSpan w:val="3"/>
            <w:tcBorders>
              <w:left w:val="nil"/>
              <w:bottom w:val="nil"/>
              <w:right w:val="nil"/>
            </w:tcBorders>
            <w:vAlign w:val="bottom"/>
          </w:tcPr>
          <w:p w:rsidR="00FE620B" w:rsidRPr="00154928" w:rsidRDefault="00FE620B" w:rsidP="00166CB6">
            <w:pPr>
              <w:tabs>
                <w:tab w:val="decimal" w:pos="593"/>
                <w:tab w:val="decimal" w:pos="1134"/>
              </w:tabs>
              <w:spacing w:line="240" w:lineRule="atLeast"/>
              <w:ind w:left="-54" w:right="-72"/>
              <w:rPr>
                <w:rFonts w:ascii="Times New Roman" w:hAnsi="Times New Roman" w:cs="Times New Roman"/>
                <w:sz w:val="22"/>
                <w:szCs w:val="22"/>
              </w:rPr>
            </w:pPr>
          </w:p>
        </w:tc>
        <w:tc>
          <w:tcPr>
            <w:tcW w:w="940" w:type="dxa"/>
            <w:gridSpan w:val="2"/>
            <w:tcBorders>
              <w:top w:val="single" w:sz="4" w:space="0" w:color="auto"/>
              <w:left w:val="nil"/>
              <w:bottom w:val="nil"/>
              <w:right w:val="nil"/>
            </w:tcBorders>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485</w:t>
            </w:r>
          </w:p>
        </w:tc>
        <w:tc>
          <w:tcPr>
            <w:tcW w:w="276" w:type="dxa"/>
            <w:gridSpan w:val="4"/>
            <w:tcBorders>
              <w:left w:val="nil"/>
              <w:bottom w:val="nil"/>
              <w:right w:val="nil"/>
            </w:tcBorders>
            <w:vAlign w:val="bottom"/>
          </w:tcPr>
          <w:p w:rsidR="00FE620B" w:rsidRPr="00154928" w:rsidRDefault="00FE620B" w:rsidP="00166CB6">
            <w:pPr>
              <w:tabs>
                <w:tab w:val="decimal" w:pos="890"/>
                <w:tab w:val="decimal" w:pos="1134"/>
              </w:tabs>
              <w:spacing w:line="240" w:lineRule="atLeast"/>
              <w:ind w:left="-54" w:right="-72"/>
              <w:rPr>
                <w:rFonts w:ascii="Times New Roman" w:hAnsi="Times New Roman" w:cs="Times New Roman"/>
                <w:sz w:val="22"/>
                <w:szCs w:val="22"/>
              </w:rPr>
            </w:pPr>
          </w:p>
        </w:tc>
        <w:tc>
          <w:tcPr>
            <w:tcW w:w="1078" w:type="dxa"/>
            <w:gridSpan w:val="3"/>
            <w:tcBorders>
              <w:top w:val="single" w:sz="4" w:space="0" w:color="auto"/>
              <w:left w:val="nil"/>
              <w:bottom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33,401</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Angsana New"/>
                <w:color w:val="000000"/>
                <w:sz w:val="22"/>
                <w:szCs w:val="22"/>
              </w:rPr>
              <w:t>Income tax expense</w:t>
            </w:r>
          </w:p>
        </w:tc>
        <w:tc>
          <w:tcPr>
            <w:tcW w:w="1023" w:type="dxa"/>
            <w:tcBorders>
              <w:left w:val="nil"/>
              <w:bottom w:val="single" w:sz="4" w:space="0" w:color="auto"/>
              <w:right w:val="nil"/>
            </w:tcBorders>
            <w:shd w:val="clear" w:color="auto" w:fill="auto"/>
            <w:noWrap/>
            <w:vAlign w:val="bottom"/>
          </w:tcPr>
          <w:p w:rsidR="00FE620B" w:rsidRPr="00154928" w:rsidRDefault="00FE620B" w:rsidP="00166CB6">
            <w:pPr>
              <w:tabs>
                <w:tab w:val="decimal" w:pos="43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2" w:type="dxa"/>
            <w:tcBorders>
              <w:left w:val="nil"/>
              <w:bottom w:val="nil"/>
              <w:right w:val="nil"/>
            </w:tcBorders>
            <w:vAlign w:val="bottom"/>
          </w:tcPr>
          <w:p w:rsidR="00FE620B" w:rsidRPr="00154928" w:rsidRDefault="00FE620B" w:rsidP="00166CB6">
            <w:pPr>
              <w:tabs>
                <w:tab w:val="decimal" w:pos="496"/>
                <w:tab w:val="decimal" w:pos="1134"/>
              </w:tabs>
              <w:spacing w:line="240" w:lineRule="atLeast"/>
              <w:ind w:left="-54" w:right="-72"/>
              <w:jc w:val="right"/>
              <w:rPr>
                <w:rFonts w:ascii="Times New Roman" w:hAnsi="Times New Roman" w:cs="Times New Roman"/>
                <w:sz w:val="22"/>
                <w:szCs w:val="22"/>
              </w:rPr>
            </w:pPr>
          </w:p>
        </w:tc>
        <w:tc>
          <w:tcPr>
            <w:tcW w:w="1137" w:type="dxa"/>
            <w:tcBorders>
              <w:left w:val="nil"/>
              <w:bottom w:val="single" w:sz="4" w:space="0" w:color="auto"/>
              <w:right w:val="nil"/>
            </w:tcBorders>
            <w:shd w:val="clear" w:color="auto" w:fill="auto"/>
            <w:noWrap/>
            <w:vAlign w:val="bottom"/>
          </w:tcPr>
          <w:p w:rsidR="00FE620B" w:rsidRPr="00154928" w:rsidRDefault="00FE620B" w:rsidP="00166CB6">
            <w:pPr>
              <w:tabs>
                <w:tab w:val="decimal" w:pos="432"/>
              </w:tabs>
              <w:spacing w:line="240" w:lineRule="atLeast"/>
              <w:ind w:left="-108" w:right="-82"/>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766"/>
                <w:tab w:val="decimal" w:pos="1134"/>
              </w:tabs>
              <w:spacing w:line="240" w:lineRule="atLeast"/>
              <w:ind w:left="-54" w:right="-72"/>
              <w:jc w:val="right"/>
              <w:rPr>
                <w:rFonts w:ascii="Times New Roman" w:hAnsi="Times New Roman" w:cs="Times New Roman"/>
                <w:sz w:val="22"/>
                <w:szCs w:val="22"/>
              </w:rPr>
            </w:pPr>
          </w:p>
        </w:tc>
        <w:tc>
          <w:tcPr>
            <w:tcW w:w="906" w:type="dxa"/>
            <w:gridSpan w:val="2"/>
            <w:tcBorders>
              <w:left w:val="nil"/>
              <w:bottom w:val="single" w:sz="4" w:space="0" w:color="auto"/>
              <w:right w:val="nil"/>
            </w:tcBorders>
            <w:shd w:val="clear" w:color="auto" w:fill="auto"/>
            <w:noWrap/>
            <w:vAlign w:val="bottom"/>
          </w:tcPr>
          <w:p w:rsidR="00FE620B" w:rsidRPr="00154928" w:rsidRDefault="00FE620B" w:rsidP="00166CB6">
            <w:pPr>
              <w:tabs>
                <w:tab w:val="decimal" w:pos="543"/>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743"/>
                <w:tab w:val="decimal" w:pos="1134"/>
              </w:tabs>
              <w:spacing w:line="240" w:lineRule="atLeast"/>
              <w:ind w:left="-54" w:right="-72"/>
              <w:jc w:val="right"/>
              <w:rPr>
                <w:rFonts w:ascii="Times New Roman" w:hAnsi="Times New Roman" w:cs="Times New Roman"/>
                <w:sz w:val="22"/>
                <w:szCs w:val="22"/>
              </w:rPr>
            </w:pPr>
          </w:p>
        </w:tc>
        <w:tc>
          <w:tcPr>
            <w:tcW w:w="937" w:type="dxa"/>
            <w:gridSpan w:val="2"/>
            <w:tcBorders>
              <w:left w:val="nil"/>
              <w:bottom w:val="single" w:sz="4" w:space="0" w:color="auto"/>
              <w:right w:val="nil"/>
            </w:tcBorders>
            <w:shd w:val="clear" w:color="auto" w:fill="auto"/>
            <w:noWrap/>
            <w:vAlign w:val="bottom"/>
          </w:tcPr>
          <w:p w:rsidR="00FE620B" w:rsidRPr="00154928" w:rsidRDefault="00FE620B" w:rsidP="00166CB6">
            <w:pPr>
              <w:tabs>
                <w:tab w:val="decimal" w:pos="43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36" w:type="dxa"/>
            <w:gridSpan w:val="3"/>
            <w:tcBorders>
              <w:left w:val="nil"/>
              <w:bottom w:val="nil"/>
              <w:right w:val="nil"/>
            </w:tcBorders>
            <w:vAlign w:val="bottom"/>
          </w:tcPr>
          <w:p w:rsidR="00FE620B" w:rsidRPr="00154928" w:rsidRDefault="00FE620B" w:rsidP="00166CB6">
            <w:pPr>
              <w:tabs>
                <w:tab w:val="decimal" w:pos="432"/>
                <w:tab w:val="decimal" w:pos="1134"/>
              </w:tabs>
              <w:spacing w:line="240" w:lineRule="atLeast"/>
              <w:ind w:left="-54" w:right="-72"/>
              <w:jc w:val="right"/>
              <w:rPr>
                <w:rFonts w:ascii="Times New Roman" w:hAnsi="Times New Roman" w:cs="Times New Roman"/>
                <w:sz w:val="22"/>
                <w:szCs w:val="22"/>
              </w:rPr>
            </w:pPr>
          </w:p>
        </w:tc>
        <w:tc>
          <w:tcPr>
            <w:tcW w:w="940" w:type="dxa"/>
            <w:gridSpan w:val="2"/>
            <w:tcBorders>
              <w:left w:val="nil"/>
              <w:bottom w:val="single" w:sz="4" w:space="0" w:color="auto"/>
              <w:right w:val="nil"/>
            </w:tcBorders>
            <w:vAlign w:val="bottom"/>
          </w:tcPr>
          <w:p w:rsidR="00FE620B" w:rsidRPr="00154928" w:rsidRDefault="00FE620B" w:rsidP="00166CB6">
            <w:pPr>
              <w:tabs>
                <w:tab w:val="decimal" w:pos="43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76" w:type="dxa"/>
            <w:gridSpan w:val="4"/>
            <w:tcBorders>
              <w:left w:val="nil"/>
              <w:bottom w:val="nil"/>
              <w:right w:val="nil"/>
            </w:tcBorders>
            <w:vAlign w:val="bottom"/>
          </w:tcPr>
          <w:p w:rsidR="00FE620B" w:rsidRPr="00154928" w:rsidRDefault="00FE620B" w:rsidP="00166CB6">
            <w:pPr>
              <w:tabs>
                <w:tab w:val="decimal" w:pos="890"/>
                <w:tab w:val="decimal" w:pos="1134"/>
              </w:tabs>
              <w:spacing w:line="240" w:lineRule="atLeast"/>
              <w:ind w:left="-54" w:right="-72"/>
              <w:jc w:val="right"/>
              <w:rPr>
                <w:rFonts w:ascii="Times New Roman" w:hAnsi="Times New Roman" w:cs="Times New Roman"/>
                <w:sz w:val="22"/>
                <w:szCs w:val="22"/>
              </w:rPr>
            </w:pPr>
          </w:p>
        </w:tc>
        <w:tc>
          <w:tcPr>
            <w:tcW w:w="1078" w:type="dxa"/>
            <w:gridSpan w:val="3"/>
            <w:tcBorders>
              <w:left w:val="nil"/>
              <w:bottom w:val="single" w:sz="4" w:space="0" w:color="auto"/>
              <w:right w:val="nil"/>
            </w:tcBorders>
            <w:shd w:val="clear" w:color="auto" w:fill="auto"/>
            <w:noWrap/>
            <w:vAlign w:val="bottom"/>
          </w:tcPr>
          <w:p w:rsidR="00FE620B" w:rsidRPr="00154928" w:rsidRDefault="00FE620B" w:rsidP="00166CB6">
            <w:pPr>
              <w:tabs>
                <w:tab w:val="decimal" w:pos="43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Times New Roman"/>
                <w:color w:val="000000"/>
                <w:sz w:val="22"/>
                <w:szCs w:val="22"/>
              </w:rPr>
              <w:t>Profit (loss) for the year</w:t>
            </w:r>
          </w:p>
        </w:tc>
        <w:tc>
          <w:tcPr>
            <w:tcW w:w="1023" w:type="dxa"/>
            <w:tcBorders>
              <w:top w:val="single" w:sz="4" w:space="0" w:color="auto"/>
              <w:left w:val="nil"/>
              <w:bottom w:val="double" w:sz="4" w:space="0" w:color="auto"/>
              <w:right w:val="nil"/>
            </w:tcBorders>
            <w:shd w:val="clear" w:color="auto" w:fill="auto"/>
            <w:noWrap/>
            <w:vAlign w:val="bottom"/>
          </w:tcPr>
          <w:p w:rsidR="00FE620B" w:rsidRPr="00154928" w:rsidRDefault="00FE620B" w:rsidP="00166CB6">
            <w:pPr>
              <w:tabs>
                <w:tab w:val="decimal" w:pos="838"/>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25,779</w:t>
            </w:r>
          </w:p>
        </w:tc>
        <w:tc>
          <w:tcPr>
            <w:tcW w:w="232" w:type="dxa"/>
            <w:tcBorders>
              <w:left w:val="nil"/>
              <w:bottom w:val="nil"/>
              <w:right w:val="nil"/>
            </w:tcBorders>
            <w:vAlign w:val="bottom"/>
          </w:tcPr>
          <w:p w:rsidR="00FE620B" w:rsidRPr="00154928" w:rsidRDefault="00FE620B" w:rsidP="00166CB6">
            <w:pPr>
              <w:tabs>
                <w:tab w:val="decimal" w:pos="496"/>
                <w:tab w:val="decimal" w:pos="1134"/>
              </w:tabs>
              <w:spacing w:line="240" w:lineRule="atLeast"/>
              <w:ind w:left="-54" w:right="-72"/>
              <w:rPr>
                <w:rFonts w:ascii="Times New Roman" w:hAnsi="Times New Roman" w:cs="Times New Roman"/>
                <w:b/>
                <w:bCs/>
                <w:sz w:val="22"/>
                <w:szCs w:val="22"/>
              </w:rPr>
            </w:pPr>
          </w:p>
        </w:tc>
        <w:tc>
          <w:tcPr>
            <w:tcW w:w="1137" w:type="dxa"/>
            <w:tcBorders>
              <w:top w:val="single" w:sz="4" w:space="0" w:color="auto"/>
              <w:left w:val="nil"/>
              <w:bottom w:val="double" w:sz="4" w:space="0" w:color="auto"/>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7,701</w:t>
            </w:r>
          </w:p>
        </w:tc>
        <w:tc>
          <w:tcPr>
            <w:tcW w:w="222" w:type="dxa"/>
            <w:gridSpan w:val="2"/>
            <w:tcBorders>
              <w:left w:val="nil"/>
              <w:bottom w:val="nil"/>
              <w:right w:val="nil"/>
            </w:tcBorders>
            <w:vAlign w:val="bottom"/>
          </w:tcPr>
          <w:p w:rsidR="00FE620B" w:rsidRPr="00154928" w:rsidRDefault="00FE620B" w:rsidP="00166CB6">
            <w:pPr>
              <w:tabs>
                <w:tab w:val="decimal" w:pos="1134"/>
              </w:tabs>
              <w:spacing w:line="240" w:lineRule="atLeast"/>
              <w:ind w:left="-54" w:right="-72"/>
              <w:rPr>
                <w:rFonts w:ascii="Times New Roman" w:hAnsi="Times New Roman" w:cs="Times New Roman"/>
                <w:b/>
                <w:bCs/>
                <w:sz w:val="22"/>
                <w:szCs w:val="22"/>
              </w:rPr>
            </w:pPr>
          </w:p>
        </w:tc>
        <w:tc>
          <w:tcPr>
            <w:tcW w:w="906" w:type="dxa"/>
            <w:gridSpan w:val="2"/>
            <w:tcBorders>
              <w:top w:val="single" w:sz="4" w:space="0" w:color="auto"/>
              <w:left w:val="nil"/>
              <w:bottom w:val="double" w:sz="4" w:space="0" w:color="auto"/>
              <w:right w:val="nil"/>
            </w:tcBorders>
            <w:shd w:val="clear" w:color="auto" w:fill="auto"/>
            <w:noWrap/>
            <w:vAlign w:val="bottom"/>
          </w:tcPr>
          <w:p w:rsidR="00FE620B" w:rsidRPr="00154928" w:rsidRDefault="00FE620B" w:rsidP="00166CB6">
            <w:pPr>
              <w:tabs>
                <w:tab w:val="decimal" w:pos="67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564</w:t>
            </w:r>
            <w:r w:rsidRPr="00154928">
              <w:rPr>
                <w:rFonts w:ascii="Times New Roman" w:eastAsia="Times New Roman" w:hAnsi="Times New Roman" w:cs="Times New Roman"/>
                <w:sz w:val="22"/>
                <w:szCs w:val="22"/>
                <w:cs/>
              </w:rPr>
              <w:t>)</w:t>
            </w:r>
          </w:p>
        </w:tc>
        <w:tc>
          <w:tcPr>
            <w:tcW w:w="222" w:type="dxa"/>
            <w:gridSpan w:val="2"/>
            <w:tcBorders>
              <w:left w:val="nil"/>
              <w:bottom w:val="nil"/>
              <w:right w:val="nil"/>
            </w:tcBorders>
            <w:vAlign w:val="bottom"/>
          </w:tcPr>
          <w:p w:rsidR="00FE620B" w:rsidRPr="00154928" w:rsidRDefault="00FE620B" w:rsidP="00166CB6">
            <w:pPr>
              <w:tabs>
                <w:tab w:val="decimal" w:pos="453"/>
                <w:tab w:val="decimal" w:pos="1134"/>
              </w:tabs>
              <w:spacing w:line="240" w:lineRule="atLeast"/>
              <w:ind w:left="-54" w:right="-72"/>
              <w:rPr>
                <w:rFonts w:ascii="Times New Roman" w:hAnsi="Times New Roman" w:cs="Times New Roman"/>
                <w:b/>
                <w:bCs/>
                <w:sz w:val="22"/>
                <w:szCs w:val="22"/>
              </w:rPr>
            </w:pPr>
          </w:p>
        </w:tc>
        <w:tc>
          <w:tcPr>
            <w:tcW w:w="937" w:type="dxa"/>
            <w:gridSpan w:val="2"/>
            <w:tcBorders>
              <w:top w:val="single" w:sz="4" w:space="0" w:color="auto"/>
              <w:left w:val="nil"/>
              <w:bottom w:val="double" w:sz="4" w:space="0" w:color="auto"/>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32,916</w:t>
            </w:r>
          </w:p>
        </w:tc>
        <w:tc>
          <w:tcPr>
            <w:tcW w:w="236" w:type="dxa"/>
            <w:gridSpan w:val="3"/>
            <w:tcBorders>
              <w:left w:val="nil"/>
              <w:bottom w:val="nil"/>
              <w:right w:val="nil"/>
            </w:tcBorders>
            <w:vAlign w:val="bottom"/>
          </w:tcPr>
          <w:p w:rsidR="00FE620B" w:rsidRPr="00154928" w:rsidRDefault="00FE620B" w:rsidP="00166CB6">
            <w:pPr>
              <w:tabs>
                <w:tab w:val="decimal" w:pos="593"/>
                <w:tab w:val="decimal" w:pos="1134"/>
              </w:tabs>
              <w:spacing w:line="240" w:lineRule="atLeast"/>
              <w:ind w:left="-54" w:right="-72"/>
              <w:rPr>
                <w:rFonts w:ascii="Times New Roman" w:hAnsi="Times New Roman" w:cs="Times New Roman"/>
                <w:b/>
                <w:bCs/>
                <w:sz w:val="22"/>
                <w:szCs w:val="22"/>
              </w:rPr>
            </w:pPr>
          </w:p>
        </w:tc>
        <w:tc>
          <w:tcPr>
            <w:tcW w:w="940" w:type="dxa"/>
            <w:gridSpan w:val="2"/>
            <w:tcBorders>
              <w:top w:val="single" w:sz="4" w:space="0" w:color="auto"/>
              <w:left w:val="nil"/>
              <w:bottom w:val="double" w:sz="4" w:space="0" w:color="auto"/>
              <w:right w:val="nil"/>
            </w:tcBorders>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485</w:t>
            </w:r>
          </w:p>
        </w:tc>
        <w:tc>
          <w:tcPr>
            <w:tcW w:w="276" w:type="dxa"/>
            <w:gridSpan w:val="4"/>
            <w:tcBorders>
              <w:left w:val="nil"/>
              <w:bottom w:val="nil"/>
              <w:right w:val="nil"/>
            </w:tcBorders>
            <w:vAlign w:val="bottom"/>
          </w:tcPr>
          <w:p w:rsidR="00FE620B" w:rsidRPr="00154928" w:rsidRDefault="00FE620B" w:rsidP="00166CB6">
            <w:pPr>
              <w:tabs>
                <w:tab w:val="decimal" w:pos="890"/>
                <w:tab w:val="decimal" w:pos="1134"/>
              </w:tabs>
              <w:spacing w:line="240" w:lineRule="atLeast"/>
              <w:ind w:left="-54" w:right="-72"/>
              <w:rPr>
                <w:rFonts w:ascii="Times New Roman" w:hAnsi="Times New Roman" w:cs="Times New Roman"/>
                <w:b/>
                <w:bCs/>
                <w:sz w:val="22"/>
                <w:szCs w:val="22"/>
              </w:rPr>
            </w:pPr>
          </w:p>
        </w:tc>
        <w:tc>
          <w:tcPr>
            <w:tcW w:w="1078" w:type="dxa"/>
            <w:gridSpan w:val="3"/>
            <w:tcBorders>
              <w:top w:val="single" w:sz="4" w:space="0" w:color="auto"/>
              <w:left w:val="nil"/>
              <w:bottom w:val="double" w:sz="4" w:space="0" w:color="auto"/>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33,401</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Angsana New"/>
                <w:color w:val="000000"/>
                <w:sz w:val="22"/>
                <w:szCs w:val="22"/>
              </w:rPr>
            </w:pPr>
          </w:p>
        </w:tc>
        <w:tc>
          <w:tcPr>
            <w:tcW w:w="1023" w:type="dxa"/>
            <w:tcBorders>
              <w:top w:val="double" w:sz="4" w:space="0" w:color="auto"/>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p>
        </w:tc>
        <w:tc>
          <w:tcPr>
            <w:tcW w:w="232" w:type="dxa"/>
            <w:tcBorders>
              <w:left w:val="nil"/>
              <w:right w:val="nil"/>
            </w:tcBorders>
            <w:vAlign w:val="bottom"/>
          </w:tcPr>
          <w:p w:rsidR="00FE620B" w:rsidRPr="00154928" w:rsidRDefault="00FE620B" w:rsidP="00166CB6">
            <w:pPr>
              <w:tabs>
                <w:tab w:val="decimal" w:pos="496"/>
              </w:tabs>
              <w:spacing w:line="240" w:lineRule="atLeast"/>
              <w:ind w:right="0"/>
              <w:rPr>
                <w:rFonts w:ascii="Times New Roman" w:eastAsia="Times New Roman" w:hAnsi="Times New Roman" w:cs="Times New Roman"/>
                <w:sz w:val="22"/>
                <w:szCs w:val="22"/>
              </w:rPr>
            </w:pPr>
          </w:p>
        </w:tc>
        <w:tc>
          <w:tcPr>
            <w:tcW w:w="1137" w:type="dxa"/>
            <w:tcBorders>
              <w:top w:val="double" w:sz="4" w:space="0" w:color="auto"/>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p>
        </w:tc>
        <w:tc>
          <w:tcPr>
            <w:tcW w:w="222" w:type="dxa"/>
            <w:gridSpan w:val="2"/>
            <w:tcBorders>
              <w:left w:val="nil"/>
              <w:right w:val="nil"/>
            </w:tcBorders>
            <w:vAlign w:val="bottom"/>
          </w:tcPr>
          <w:p w:rsidR="00FE620B" w:rsidRPr="00154928" w:rsidRDefault="00FE620B" w:rsidP="00166CB6">
            <w:pPr>
              <w:tabs>
                <w:tab w:val="decimal" w:pos="792"/>
              </w:tabs>
              <w:spacing w:line="240" w:lineRule="atLeast"/>
              <w:ind w:left="-108" w:right="-82"/>
              <w:rPr>
                <w:rFonts w:ascii="Times New Roman" w:eastAsia="Times New Roman" w:hAnsi="Times New Roman" w:cs="Times New Roman"/>
                <w:sz w:val="22"/>
                <w:szCs w:val="22"/>
              </w:rPr>
            </w:pPr>
          </w:p>
        </w:tc>
        <w:tc>
          <w:tcPr>
            <w:tcW w:w="906" w:type="dxa"/>
            <w:gridSpan w:val="2"/>
            <w:tcBorders>
              <w:top w:val="double" w:sz="4" w:space="0" w:color="auto"/>
              <w:left w:val="nil"/>
              <w:right w:val="nil"/>
            </w:tcBorders>
            <w:shd w:val="clear" w:color="auto" w:fill="auto"/>
            <w:noWrap/>
            <w:vAlign w:val="bottom"/>
          </w:tcPr>
          <w:p w:rsidR="00FE620B" w:rsidRPr="00154928" w:rsidRDefault="00FE620B" w:rsidP="00166CB6">
            <w:pPr>
              <w:tabs>
                <w:tab w:val="decimal" w:pos="429"/>
              </w:tabs>
              <w:spacing w:line="240" w:lineRule="atLeast"/>
              <w:ind w:left="-108" w:right="-82"/>
              <w:rPr>
                <w:rFonts w:ascii="Times New Roman" w:eastAsia="Times New Roman" w:hAnsi="Times New Roman" w:cs="Times New Roman"/>
                <w:sz w:val="22"/>
                <w:szCs w:val="22"/>
              </w:rPr>
            </w:pPr>
          </w:p>
        </w:tc>
        <w:tc>
          <w:tcPr>
            <w:tcW w:w="222" w:type="dxa"/>
            <w:gridSpan w:val="2"/>
            <w:tcBorders>
              <w:left w:val="nil"/>
              <w:right w:val="nil"/>
            </w:tcBorders>
            <w:vAlign w:val="bottom"/>
          </w:tcPr>
          <w:p w:rsidR="00FE620B" w:rsidRPr="00154928" w:rsidRDefault="00FE620B" w:rsidP="00166CB6">
            <w:pPr>
              <w:tabs>
                <w:tab w:val="decimal" w:pos="453"/>
                <w:tab w:val="decimal" w:pos="792"/>
              </w:tabs>
              <w:spacing w:line="240" w:lineRule="atLeast"/>
              <w:ind w:left="-108" w:right="-82"/>
              <w:rPr>
                <w:rFonts w:ascii="Times New Roman" w:eastAsia="Times New Roman" w:hAnsi="Times New Roman" w:cs="Times New Roman"/>
                <w:sz w:val="22"/>
                <w:szCs w:val="22"/>
              </w:rPr>
            </w:pPr>
          </w:p>
        </w:tc>
        <w:tc>
          <w:tcPr>
            <w:tcW w:w="937" w:type="dxa"/>
            <w:gridSpan w:val="2"/>
            <w:tcBorders>
              <w:top w:val="double" w:sz="4" w:space="0" w:color="auto"/>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p>
        </w:tc>
        <w:tc>
          <w:tcPr>
            <w:tcW w:w="236" w:type="dxa"/>
            <w:gridSpan w:val="3"/>
            <w:tcBorders>
              <w:left w:val="nil"/>
              <w:right w:val="nil"/>
            </w:tcBorders>
            <w:vAlign w:val="bottom"/>
          </w:tcPr>
          <w:p w:rsidR="00FE620B" w:rsidRPr="00154928" w:rsidRDefault="00FE620B" w:rsidP="00166CB6">
            <w:pPr>
              <w:tabs>
                <w:tab w:val="decimal" w:pos="593"/>
                <w:tab w:val="decimal" w:pos="792"/>
              </w:tabs>
              <w:spacing w:line="240" w:lineRule="atLeast"/>
              <w:ind w:left="-108" w:right="-82"/>
              <w:rPr>
                <w:rFonts w:ascii="Times New Roman" w:eastAsia="Times New Roman" w:hAnsi="Times New Roman" w:cs="Times New Roman"/>
                <w:sz w:val="22"/>
                <w:szCs w:val="22"/>
              </w:rPr>
            </w:pPr>
          </w:p>
        </w:tc>
        <w:tc>
          <w:tcPr>
            <w:tcW w:w="940" w:type="dxa"/>
            <w:gridSpan w:val="2"/>
            <w:tcBorders>
              <w:top w:val="double" w:sz="4" w:space="0" w:color="auto"/>
              <w:left w:val="nil"/>
              <w:right w:val="nil"/>
            </w:tcBorders>
            <w:vAlign w:val="bottom"/>
          </w:tcPr>
          <w:p w:rsidR="00FE620B" w:rsidRPr="00154928" w:rsidRDefault="00FE620B" w:rsidP="00166CB6">
            <w:pPr>
              <w:tabs>
                <w:tab w:val="decimal" w:pos="509"/>
              </w:tabs>
              <w:spacing w:line="240" w:lineRule="atLeast"/>
              <w:ind w:left="-108" w:right="-82"/>
              <w:rPr>
                <w:rFonts w:ascii="Times New Roman" w:eastAsia="Times New Roman" w:hAnsi="Times New Roman" w:cs="Times New Roman"/>
                <w:sz w:val="22"/>
                <w:szCs w:val="22"/>
              </w:rPr>
            </w:pPr>
          </w:p>
        </w:tc>
        <w:tc>
          <w:tcPr>
            <w:tcW w:w="276" w:type="dxa"/>
            <w:gridSpan w:val="4"/>
            <w:tcBorders>
              <w:left w:val="nil"/>
              <w:right w:val="nil"/>
            </w:tcBorders>
            <w:vAlign w:val="bottom"/>
          </w:tcPr>
          <w:p w:rsidR="00FE620B" w:rsidRPr="00154928" w:rsidRDefault="00FE620B" w:rsidP="00166CB6">
            <w:pPr>
              <w:tabs>
                <w:tab w:val="decimal" w:pos="792"/>
                <w:tab w:val="decimal" w:pos="890"/>
              </w:tabs>
              <w:spacing w:line="240" w:lineRule="atLeast"/>
              <w:ind w:left="-108" w:right="-82"/>
              <w:rPr>
                <w:rFonts w:ascii="Times New Roman" w:eastAsia="Times New Roman" w:hAnsi="Times New Roman" w:cs="Times New Roman"/>
                <w:sz w:val="22"/>
                <w:szCs w:val="22"/>
              </w:rPr>
            </w:pPr>
          </w:p>
        </w:tc>
        <w:tc>
          <w:tcPr>
            <w:tcW w:w="1078" w:type="dxa"/>
            <w:gridSpan w:val="3"/>
            <w:tcBorders>
              <w:top w:val="double" w:sz="4" w:space="0" w:color="auto"/>
              <w:left w:val="nil"/>
              <w:right w:val="nil"/>
            </w:tcBorders>
            <w:shd w:val="clear" w:color="auto" w:fill="auto"/>
            <w:noWrap/>
            <w:vAlign w:val="bottom"/>
          </w:tcPr>
          <w:p w:rsidR="00FE620B" w:rsidRPr="00154928" w:rsidRDefault="00FE620B" w:rsidP="00166CB6">
            <w:pPr>
              <w:tabs>
                <w:tab w:val="decimal" w:pos="792"/>
              </w:tabs>
              <w:spacing w:line="240" w:lineRule="atLeast"/>
              <w:ind w:left="-108" w:right="-82"/>
              <w:rPr>
                <w:rFonts w:ascii="Times New Roman" w:eastAsia="Times New Roman" w:hAnsi="Times New Roman" w:cs="Times New Roman"/>
                <w:sz w:val="22"/>
                <w:szCs w:val="22"/>
              </w:rPr>
            </w:pP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Times New Roman"/>
                <w:color w:val="000000"/>
                <w:sz w:val="22"/>
                <w:szCs w:val="22"/>
                <w:cs/>
              </w:rPr>
            </w:pPr>
            <w:r w:rsidRPr="00154928">
              <w:rPr>
                <w:rFonts w:ascii="Times New Roman" w:eastAsia="Times New Roman" w:hAnsi="Times New Roman" w:cs="Angsana New"/>
                <w:color w:val="000000"/>
                <w:sz w:val="22"/>
                <w:szCs w:val="22"/>
              </w:rPr>
              <w:t>Fixed assets, net</w:t>
            </w:r>
          </w:p>
        </w:tc>
        <w:tc>
          <w:tcPr>
            <w:tcW w:w="1023" w:type="dxa"/>
            <w:tcBorders>
              <w:left w:val="nil"/>
              <w:right w:val="nil"/>
            </w:tcBorders>
            <w:shd w:val="clear" w:color="auto" w:fill="auto"/>
            <w:noWrap/>
            <w:vAlign w:val="bottom"/>
          </w:tcPr>
          <w:p w:rsidR="00FE620B" w:rsidRPr="00154928" w:rsidRDefault="00FE620B" w:rsidP="00166CB6">
            <w:pPr>
              <w:tabs>
                <w:tab w:val="decimal" w:pos="838"/>
              </w:tabs>
              <w:spacing w:line="240" w:lineRule="atLeast"/>
              <w:ind w:left="-108" w:right="-82"/>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270,523</w:t>
            </w:r>
          </w:p>
        </w:tc>
        <w:tc>
          <w:tcPr>
            <w:tcW w:w="232" w:type="dxa"/>
            <w:tcBorders>
              <w:left w:val="nil"/>
              <w:right w:val="nil"/>
            </w:tcBorders>
            <w:vAlign w:val="bottom"/>
          </w:tcPr>
          <w:p w:rsidR="00FE620B" w:rsidRPr="00154928" w:rsidRDefault="00FE620B" w:rsidP="00166CB6">
            <w:pPr>
              <w:tabs>
                <w:tab w:val="decimal" w:pos="496"/>
                <w:tab w:val="decimal" w:pos="792"/>
              </w:tabs>
              <w:spacing w:line="240" w:lineRule="atLeast"/>
              <w:ind w:left="-108" w:right="-82"/>
              <w:rPr>
                <w:rFonts w:ascii="Times New Roman" w:eastAsia="Times New Roman" w:hAnsi="Times New Roman" w:cs="Times New Roman"/>
                <w:sz w:val="22"/>
                <w:szCs w:val="22"/>
              </w:rPr>
            </w:pPr>
          </w:p>
        </w:tc>
        <w:tc>
          <w:tcPr>
            <w:tcW w:w="1137" w:type="dxa"/>
            <w:tcBorders>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50,409</w:t>
            </w:r>
          </w:p>
        </w:tc>
        <w:tc>
          <w:tcPr>
            <w:tcW w:w="222" w:type="dxa"/>
            <w:gridSpan w:val="2"/>
            <w:tcBorders>
              <w:left w:val="nil"/>
              <w:right w:val="nil"/>
            </w:tcBorders>
            <w:vAlign w:val="bottom"/>
          </w:tcPr>
          <w:p w:rsidR="00FE620B" w:rsidRPr="00154928" w:rsidRDefault="00FE620B" w:rsidP="00166CB6">
            <w:pPr>
              <w:tabs>
                <w:tab w:val="decimal" w:pos="792"/>
              </w:tabs>
              <w:spacing w:line="240" w:lineRule="atLeast"/>
              <w:ind w:left="-108" w:right="-82"/>
              <w:rPr>
                <w:rFonts w:ascii="Times New Roman" w:eastAsia="Times New Roman" w:hAnsi="Times New Roman" w:cs="Times New Roman"/>
                <w:sz w:val="22"/>
                <w:szCs w:val="22"/>
              </w:rPr>
            </w:pPr>
          </w:p>
        </w:tc>
        <w:tc>
          <w:tcPr>
            <w:tcW w:w="906" w:type="dxa"/>
            <w:gridSpan w:val="2"/>
            <w:tcBorders>
              <w:left w:val="nil"/>
              <w:right w:val="nil"/>
            </w:tcBorders>
            <w:shd w:val="clear" w:color="auto" w:fill="auto"/>
            <w:noWrap/>
            <w:vAlign w:val="bottom"/>
          </w:tcPr>
          <w:p w:rsidR="00FE620B" w:rsidRPr="00154928" w:rsidRDefault="00FE620B" w:rsidP="00166CB6">
            <w:pPr>
              <w:tabs>
                <w:tab w:val="decimal" w:pos="410"/>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22" w:type="dxa"/>
            <w:gridSpan w:val="2"/>
            <w:tcBorders>
              <w:left w:val="nil"/>
              <w:right w:val="nil"/>
            </w:tcBorders>
            <w:vAlign w:val="bottom"/>
          </w:tcPr>
          <w:p w:rsidR="00FE620B" w:rsidRPr="00154928" w:rsidRDefault="00FE620B" w:rsidP="00166CB6">
            <w:pPr>
              <w:tabs>
                <w:tab w:val="decimal" w:pos="453"/>
                <w:tab w:val="decimal" w:pos="792"/>
              </w:tabs>
              <w:spacing w:line="240" w:lineRule="atLeast"/>
              <w:ind w:left="-108" w:right="-82"/>
              <w:rPr>
                <w:rFonts w:ascii="Times New Roman" w:eastAsia="Times New Roman" w:hAnsi="Times New Roman" w:cs="Times New Roman"/>
                <w:sz w:val="22"/>
                <w:szCs w:val="22"/>
              </w:rPr>
            </w:pPr>
          </w:p>
        </w:tc>
        <w:tc>
          <w:tcPr>
            <w:tcW w:w="937" w:type="dxa"/>
            <w:gridSpan w:val="2"/>
            <w:tcBorders>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320,932</w:t>
            </w:r>
          </w:p>
        </w:tc>
        <w:tc>
          <w:tcPr>
            <w:tcW w:w="236" w:type="dxa"/>
            <w:gridSpan w:val="3"/>
            <w:tcBorders>
              <w:left w:val="nil"/>
              <w:right w:val="nil"/>
            </w:tcBorders>
            <w:vAlign w:val="bottom"/>
          </w:tcPr>
          <w:p w:rsidR="00FE620B" w:rsidRPr="00154928" w:rsidRDefault="00FE620B" w:rsidP="00166CB6">
            <w:pPr>
              <w:tabs>
                <w:tab w:val="decimal" w:pos="593"/>
                <w:tab w:val="decimal" w:pos="792"/>
              </w:tabs>
              <w:spacing w:line="240" w:lineRule="atLeast"/>
              <w:ind w:left="-108" w:right="-82"/>
              <w:rPr>
                <w:rFonts w:ascii="Times New Roman" w:eastAsia="Times New Roman" w:hAnsi="Times New Roman" w:cs="Times New Roman"/>
                <w:sz w:val="22"/>
                <w:szCs w:val="22"/>
              </w:rPr>
            </w:pPr>
          </w:p>
        </w:tc>
        <w:tc>
          <w:tcPr>
            <w:tcW w:w="940" w:type="dxa"/>
            <w:gridSpan w:val="2"/>
            <w:tcBorders>
              <w:left w:val="nil"/>
              <w:right w:val="nil"/>
            </w:tcBorders>
            <w:vAlign w:val="bottom"/>
          </w:tcPr>
          <w:p w:rsidR="00FE620B" w:rsidRPr="00154928" w:rsidRDefault="00FE620B" w:rsidP="00166CB6">
            <w:pPr>
              <w:tabs>
                <w:tab w:val="decimal" w:pos="432"/>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cs/>
              </w:rPr>
              <w:t>-</w:t>
            </w:r>
          </w:p>
        </w:tc>
        <w:tc>
          <w:tcPr>
            <w:tcW w:w="276" w:type="dxa"/>
            <w:gridSpan w:val="4"/>
            <w:tcBorders>
              <w:left w:val="nil"/>
              <w:right w:val="nil"/>
            </w:tcBorders>
            <w:vAlign w:val="bottom"/>
          </w:tcPr>
          <w:p w:rsidR="00FE620B" w:rsidRPr="00154928" w:rsidRDefault="00FE620B" w:rsidP="00166CB6">
            <w:pPr>
              <w:tabs>
                <w:tab w:val="decimal" w:pos="792"/>
                <w:tab w:val="decimal" w:pos="890"/>
              </w:tabs>
              <w:spacing w:line="240" w:lineRule="atLeast"/>
              <w:ind w:left="-108" w:right="-82"/>
              <w:rPr>
                <w:rFonts w:ascii="Times New Roman" w:eastAsia="Times New Roman" w:hAnsi="Times New Roman" w:cs="Times New Roman"/>
                <w:sz w:val="22"/>
                <w:szCs w:val="22"/>
              </w:rPr>
            </w:pPr>
          </w:p>
        </w:tc>
        <w:tc>
          <w:tcPr>
            <w:tcW w:w="1078" w:type="dxa"/>
            <w:gridSpan w:val="3"/>
            <w:tcBorders>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320,932</w:t>
            </w:r>
          </w:p>
        </w:tc>
      </w:tr>
      <w:tr w:rsidR="00FE620B" w:rsidRPr="00154928" w:rsidTr="00FE620B">
        <w:trPr>
          <w:gridAfter w:val="2"/>
          <w:wAfter w:w="189" w:type="dxa"/>
          <w:trHeight w:val="207"/>
          <w:tblHeader/>
        </w:trPr>
        <w:tc>
          <w:tcPr>
            <w:tcW w:w="2874" w:type="dxa"/>
            <w:tcBorders>
              <w:top w:val="nil"/>
              <w:left w:val="nil"/>
              <w:bottom w:val="nil"/>
              <w:right w:val="nil"/>
            </w:tcBorders>
            <w:shd w:val="clear" w:color="auto" w:fill="auto"/>
            <w:noWrap/>
            <w:vAlign w:val="bottom"/>
          </w:tcPr>
          <w:p w:rsidR="00FE620B" w:rsidRPr="00154928" w:rsidRDefault="00FE620B" w:rsidP="00166CB6">
            <w:pPr>
              <w:spacing w:line="240" w:lineRule="auto"/>
              <w:ind w:left="63" w:right="0"/>
              <w:rPr>
                <w:rFonts w:ascii="Times New Roman" w:eastAsia="Times New Roman" w:hAnsi="Times New Roman" w:cs="Times New Roman"/>
                <w:b/>
                <w:bCs/>
                <w:color w:val="000000"/>
                <w:sz w:val="22"/>
                <w:szCs w:val="22"/>
              </w:rPr>
            </w:pPr>
            <w:r w:rsidRPr="00154928">
              <w:br w:type="page"/>
            </w:r>
            <w:r w:rsidRPr="00154928">
              <w:br w:type="page"/>
            </w:r>
            <w:r w:rsidRPr="00154928">
              <w:br w:type="page"/>
            </w:r>
            <w:r w:rsidRPr="00154928">
              <w:rPr>
                <w:rFonts w:ascii="Times New Roman" w:eastAsia="Times New Roman" w:hAnsi="Times New Roman" w:cs="Angsana New"/>
                <w:b/>
                <w:bCs/>
                <w:color w:val="000000"/>
                <w:sz w:val="22"/>
                <w:szCs w:val="22"/>
              </w:rPr>
              <w:t>Segment assets</w:t>
            </w:r>
          </w:p>
        </w:tc>
        <w:tc>
          <w:tcPr>
            <w:tcW w:w="1023" w:type="dxa"/>
            <w:tcBorders>
              <w:left w:val="nil"/>
              <w:right w:val="nil"/>
            </w:tcBorders>
            <w:shd w:val="clear" w:color="auto" w:fill="auto"/>
            <w:noWrap/>
            <w:vAlign w:val="bottom"/>
          </w:tcPr>
          <w:p w:rsidR="00FE620B" w:rsidRPr="00154928" w:rsidRDefault="00FE620B" w:rsidP="00166CB6">
            <w:pPr>
              <w:tabs>
                <w:tab w:val="decimal" w:pos="838"/>
              </w:tabs>
              <w:spacing w:line="240" w:lineRule="atLeast"/>
              <w:ind w:left="-108" w:right="-82"/>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459,809</w:t>
            </w:r>
          </w:p>
        </w:tc>
        <w:tc>
          <w:tcPr>
            <w:tcW w:w="232" w:type="dxa"/>
            <w:tcBorders>
              <w:left w:val="nil"/>
              <w:right w:val="nil"/>
            </w:tcBorders>
            <w:vAlign w:val="bottom"/>
          </w:tcPr>
          <w:p w:rsidR="00FE620B" w:rsidRPr="00154928" w:rsidRDefault="00FE620B" w:rsidP="00166CB6">
            <w:pPr>
              <w:tabs>
                <w:tab w:val="decimal" w:pos="496"/>
                <w:tab w:val="decimal" w:pos="792"/>
              </w:tabs>
              <w:spacing w:line="240" w:lineRule="atLeast"/>
              <w:ind w:left="-108" w:right="-82"/>
              <w:rPr>
                <w:rFonts w:ascii="Times New Roman" w:eastAsia="Times New Roman" w:hAnsi="Times New Roman" w:cs="Times New Roman"/>
                <w:b/>
                <w:bCs/>
                <w:sz w:val="22"/>
                <w:szCs w:val="22"/>
              </w:rPr>
            </w:pPr>
          </w:p>
        </w:tc>
        <w:tc>
          <w:tcPr>
            <w:tcW w:w="1137" w:type="dxa"/>
            <w:tcBorders>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74,495</w:t>
            </w:r>
          </w:p>
        </w:tc>
        <w:tc>
          <w:tcPr>
            <w:tcW w:w="222" w:type="dxa"/>
            <w:gridSpan w:val="2"/>
            <w:tcBorders>
              <w:left w:val="nil"/>
              <w:right w:val="nil"/>
            </w:tcBorders>
            <w:vAlign w:val="bottom"/>
          </w:tcPr>
          <w:p w:rsidR="00FE620B" w:rsidRPr="00154928" w:rsidRDefault="00FE620B" w:rsidP="00166CB6">
            <w:pPr>
              <w:tabs>
                <w:tab w:val="decimal" w:pos="766"/>
                <w:tab w:val="decimal" w:pos="792"/>
              </w:tabs>
              <w:spacing w:line="240" w:lineRule="atLeast"/>
              <w:ind w:left="-108" w:right="-82"/>
              <w:rPr>
                <w:rFonts w:ascii="Times New Roman" w:eastAsia="Times New Roman" w:hAnsi="Times New Roman" w:cs="Times New Roman"/>
                <w:b/>
                <w:bCs/>
                <w:sz w:val="22"/>
                <w:szCs w:val="22"/>
              </w:rPr>
            </w:pPr>
          </w:p>
        </w:tc>
        <w:tc>
          <w:tcPr>
            <w:tcW w:w="906" w:type="dxa"/>
            <w:gridSpan w:val="2"/>
            <w:tcBorders>
              <w:left w:val="nil"/>
              <w:right w:val="nil"/>
            </w:tcBorders>
            <w:shd w:val="clear" w:color="auto" w:fill="auto"/>
            <w:noWrap/>
            <w:vAlign w:val="bottom"/>
          </w:tcPr>
          <w:p w:rsidR="00FE620B" w:rsidRPr="00154928" w:rsidRDefault="00FE620B" w:rsidP="00166CB6">
            <w:pPr>
              <w:tabs>
                <w:tab w:val="decimal" w:pos="672"/>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485</w:t>
            </w:r>
          </w:p>
        </w:tc>
        <w:tc>
          <w:tcPr>
            <w:tcW w:w="222" w:type="dxa"/>
            <w:gridSpan w:val="2"/>
            <w:tcBorders>
              <w:left w:val="nil"/>
              <w:right w:val="nil"/>
            </w:tcBorders>
            <w:vAlign w:val="bottom"/>
          </w:tcPr>
          <w:p w:rsidR="00FE620B" w:rsidRPr="00154928" w:rsidRDefault="00FE620B" w:rsidP="00166CB6">
            <w:pPr>
              <w:tabs>
                <w:tab w:val="decimal" w:pos="743"/>
                <w:tab w:val="decimal" w:pos="792"/>
              </w:tabs>
              <w:spacing w:line="240" w:lineRule="atLeast"/>
              <w:ind w:left="-108" w:right="-82"/>
              <w:rPr>
                <w:rFonts w:ascii="Times New Roman" w:eastAsia="Times New Roman" w:hAnsi="Times New Roman" w:cs="Times New Roman"/>
                <w:b/>
                <w:bCs/>
                <w:sz w:val="22"/>
                <w:szCs w:val="22"/>
              </w:rPr>
            </w:pPr>
          </w:p>
        </w:tc>
        <w:tc>
          <w:tcPr>
            <w:tcW w:w="937" w:type="dxa"/>
            <w:gridSpan w:val="2"/>
            <w:tcBorders>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534,789</w:t>
            </w:r>
          </w:p>
        </w:tc>
        <w:tc>
          <w:tcPr>
            <w:tcW w:w="236" w:type="dxa"/>
            <w:gridSpan w:val="3"/>
            <w:tcBorders>
              <w:left w:val="nil"/>
              <w:right w:val="nil"/>
            </w:tcBorders>
            <w:vAlign w:val="bottom"/>
          </w:tcPr>
          <w:p w:rsidR="00FE620B" w:rsidRPr="00154928" w:rsidRDefault="00FE620B" w:rsidP="00166CB6">
            <w:pPr>
              <w:tabs>
                <w:tab w:val="decimal" w:pos="593"/>
                <w:tab w:val="decimal" w:pos="792"/>
              </w:tabs>
              <w:spacing w:line="240" w:lineRule="atLeast"/>
              <w:ind w:left="-108" w:right="-82"/>
              <w:rPr>
                <w:rFonts w:ascii="Times New Roman" w:eastAsia="Times New Roman" w:hAnsi="Times New Roman" w:cs="Times New Roman"/>
                <w:b/>
                <w:bCs/>
                <w:sz w:val="22"/>
                <w:szCs w:val="22"/>
              </w:rPr>
            </w:pPr>
          </w:p>
        </w:tc>
        <w:tc>
          <w:tcPr>
            <w:tcW w:w="940" w:type="dxa"/>
            <w:gridSpan w:val="2"/>
            <w:tcBorders>
              <w:left w:val="nil"/>
              <w:right w:val="nil"/>
            </w:tcBorders>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cs/>
              </w:rPr>
              <w:t>(</w:t>
            </w:r>
            <w:r w:rsidRPr="00154928">
              <w:rPr>
                <w:rFonts w:ascii="Times New Roman" w:eastAsia="Times New Roman" w:hAnsi="Times New Roman" w:cs="Times New Roman"/>
                <w:b/>
                <w:bCs/>
                <w:sz w:val="22"/>
                <w:szCs w:val="22"/>
              </w:rPr>
              <w:t>20,641</w:t>
            </w:r>
            <w:r w:rsidRPr="00154928">
              <w:rPr>
                <w:rFonts w:ascii="Times New Roman" w:eastAsia="Times New Roman" w:hAnsi="Times New Roman" w:cs="Times New Roman"/>
                <w:b/>
                <w:bCs/>
                <w:sz w:val="22"/>
                <w:szCs w:val="22"/>
                <w:cs/>
              </w:rPr>
              <w:t>)</w:t>
            </w:r>
          </w:p>
        </w:tc>
        <w:tc>
          <w:tcPr>
            <w:tcW w:w="276" w:type="dxa"/>
            <w:gridSpan w:val="4"/>
            <w:tcBorders>
              <w:left w:val="nil"/>
              <w:right w:val="nil"/>
            </w:tcBorders>
            <w:vAlign w:val="bottom"/>
          </w:tcPr>
          <w:p w:rsidR="00FE620B" w:rsidRPr="00154928" w:rsidRDefault="00FE620B" w:rsidP="00166CB6">
            <w:pPr>
              <w:tabs>
                <w:tab w:val="decimal" w:pos="792"/>
                <w:tab w:val="decimal" w:pos="890"/>
              </w:tabs>
              <w:spacing w:line="240" w:lineRule="atLeast"/>
              <w:ind w:left="-108" w:right="-82"/>
              <w:rPr>
                <w:rFonts w:ascii="Times New Roman" w:eastAsia="Times New Roman" w:hAnsi="Times New Roman" w:cs="Times New Roman"/>
                <w:b/>
                <w:bCs/>
                <w:sz w:val="22"/>
                <w:szCs w:val="22"/>
              </w:rPr>
            </w:pPr>
          </w:p>
        </w:tc>
        <w:tc>
          <w:tcPr>
            <w:tcW w:w="1078" w:type="dxa"/>
            <w:gridSpan w:val="3"/>
            <w:tcBorders>
              <w:left w:val="nil"/>
              <w:right w:val="nil"/>
            </w:tcBorders>
            <w:shd w:val="clear" w:color="auto" w:fill="auto"/>
            <w:noWrap/>
            <w:vAlign w:val="bottom"/>
          </w:tcPr>
          <w:p w:rsidR="00FE620B" w:rsidRPr="00154928" w:rsidRDefault="00FE620B"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514,148</w:t>
            </w:r>
          </w:p>
        </w:tc>
      </w:tr>
    </w:tbl>
    <w:p w:rsidR="00FE620B" w:rsidRPr="00154928" w:rsidRDefault="00FE620B" w:rsidP="00FE620B">
      <w:pPr>
        <w:tabs>
          <w:tab w:val="left" w:pos="540"/>
        </w:tabs>
        <w:spacing w:line="240" w:lineRule="atLeast"/>
        <w:ind w:left="720" w:right="0"/>
        <w:jc w:val="both"/>
        <w:rPr>
          <w:rFonts w:ascii="Times New Roman" w:hAnsi="Times New Roman" w:cs="Angsana New"/>
          <w:b/>
          <w:bCs/>
          <w:sz w:val="22"/>
          <w:szCs w:val="22"/>
        </w:rPr>
      </w:pPr>
    </w:p>
    <w:p w:rsidR="00473781" w:rsidRPr="00154928" w:rsidRDefault="00473781" w:rsidP="0073595C">
      <w:pPr>
        <w:pStyle w:val="ListParagraph"/>
        <w:numPr>
          <w:ilvl w:val="0"/>
          <w:numId w:val="46"/>
        </w:numPr>
        <w:tabs>
          <w:tab w:val="left" w:pos="532"/>
        </w:tabs>
        <w:ind w:hanging="720"/>
        <w:jc w:val="both"/>
        <w:rPr>
          <w:rFonts w:ascii="Times New Roman" w:hAnsi="Times New Roman" w:cs="Angsana New"/>
          <w:b/>
          <w:bCs/>
          <w:sz w:val="22"/>
          <w:szCs w:val="22"/>
        </w:rPr>
      </w:pPr>
      <w:r w:rsidRPr="00C57A56">
        <w:rPr>
          <w:rFonts w:ascii="Times New Roman" w:hAnsi="Times New Roman" w:cs="Angsana New"/>
          <w:b/>
          <w:bCs/>
          <w:sz w:val="22"/>
          <w:szCs w:val="22"/>
        </w:rPr>
        <w:t>Commitment</w:t>
      </w:r>
      <w:r w:rsidRPr="00154928">
        <w:rPr>
          <w:rFonts w:ascii="Times New Roman" w:hAnsi="Times New Roman" w:cs="Angsana New"/>
          <w:b/>
          <w:bCs/>
          <w:sz w:val="22"/>
          <w:szCs w:val="22"/>
        </w:rPr>
        <w:t xml:space="preserve"> with non-related parties</w:t>
      </w:r>
    </w:p>
    <w:tbl>
      <w:tblPr>
        <w:tblW w:w="9923" w:type="dxa"/>
        <w:tblInd w:w="250" w:type="dxa"/>
        <w:tblLayout w:type="fixed"/>
        <w:tblLook w:val="01E0" w:firstRow="1" w:lastRow="1" w:firstColumn="1" w:lastColumn="1" w:noHBand="0" w:noVBand="0"/>
      </w:tblPr>
      <w:tblGrid>
        <w:gridCol w:w="6379"/>
        <w:gridCol w:w="1701"/>
        <w:gridCol w:w="270"/>
        <w:gridCol w:w="1573"/>
      </w:tblGrid>
      <w:tr w:rsidR="00473781" w:rsidRPr="00154928" w:rsidTr="00166CB6">
        <w:trPr>
          <w:trHeight w:val="227"/>
          <w:tblHeader/>
        </w:trPr>
        <w:tc>
          <w:tcPr>
            <w:tcW w:w="6379" w:type="dxa"/>
            <w:vAlign w:val="bottom"/>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cs/>
              </w:rPr>
            </w:pPr>
          </w:p>
        </w:tc>
        <w:tc>
          <w:tcPr>
            <w:tcW w:w="3544" w:type="dxa"/>
            <w:gridSpan w:val="3"/>
            <w:vAlign w:val="bottom"/>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b/>
                <w:bCs/>
                <w:sz w:val="22"/>
                <w:szCs w:val="22"/>
              </w:rPr>
            </w:pPr>
            <w:r w:rsidRPr="00154928">
              <w:rPr>
                <w:rFonts w:ascii="Times New Roman" w:hAnsi="Times New Roman" w:cs="Times New Roman"/>
                <w:b/>
                <w:bCs/>
                <w:sz w:val="22"/>
                <w:szCs w:val="22"/>
              </w:rPr>
              <w:t>31 December 2019</w:t>
            </w:r>
          </w:p>
        </w:tc>
      </w:tr>
      <w:tr w:rsidR="00473781" w:rsidRPr="00154928" w:rsidTr="00166CB6">
        <w:trPr>
          <w:trHeight w:val="227"/>
          <w:tblHeader/>
        </w:trPr>
        <w:tc>
          <w:tcPr>
            <w:tcW w:w="6379" w:type="dxa"/>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cs/>
              </w:rPr>
            </w:pPr>
          </w:p>
        </w:tc>
        <w:tc>
          <w:tcPr>
            <w:tcW w:w="1701" w:type="dxa"/>
            <w:vAlign w:val="bottom"/>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left="-108" w:right="-138"/>
              <w:jc w:val="center"/>
              <w:rPr>
                <w:rFonts w:ascii="Times New Roman" w:hAnsi="Times New Roman" w:cs="Times New Roman"/>
                <w:b/>
                <w:bCs/>
                <w:sz w:val="22"/>
                <w:szCs w:val="22"/>
              </w:rPr>
            </w:pPr>
            <w:r w:rsidRPr="00154928">
              <w:rPr>
                <w:rFonts w:ascii="Times New Roman" w:hAnsi="Times New Roman" w:cs="Times New Roman"/>
                <w:b/>
                <w:bCs/>
                <w:sz w:val="22"/>
                <w:szCs w:val="22"/>
              </w:rPr>
              <w:t>Consolidated</w:t>
            </w:r>
            <w:r w:rsidRPr="00154928">
              <w:rPr>
                <w:rFonts w:ascii="Times New Roman" w:hAnsi="Times New Roman" w:cs="Times New Roman"/>
                <w:b/>
                <w:bCs/>
                <w:sz w:val="22"/>
                <w:szCs w:val="22"/>
              </w:rPr>
              <w:br/>
              <w:t>financial statements</w:t>
            </w:r>
          </w:p>
        </w:tc>
        <w:tc>
          <w:tcPr>
            <w:tcW w:w="1843" w:type="dxa"/>
            <w:gridSpan w:val="2"/>
            <w:vAlign w:val="bottom"/>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b/>
                <w:bCs/>
                <w:sz w:val="22"/>
                <w:szCs w:val="22"/>
              </w:rPr>
            </w:pPr>
            <w:r w:rsidRPr="00154928">
              <w:rPr>
                <w:rFonts w:ascii="Times New Roman" w:hAnsi="Times New Roman" w:cs="Times New Roman"/>
                <w:b/>
                <w:bCs/>
                <w:sz w:val="22"/>
                <w:szCs w:val="22"/>
              </w:rPr>
              <w:t>Separate</w:t>
            </w:r>
            <w:r w:rsidRPr="00154928">
              <w:rPr>
                <w:rFonts w:ascii="Times New Roman" w:hAnsi="Times New Roman" w:cs="Times New Roman"/>
                <w:b/>
                <w:bCs/>
                <w:sz w:val="22"/>
                <w:szCs w:val="22"/>
              </w:rPr>
              <w:br/>
              <w:t>financial statements</w:t>
            </w:r>
          </w:p>
        </w:tc>
      </w:tr>
      <w:tr w:rsidR="00473781" w:rsidRPr="00154928" w:rsidTr="00166CB6">
        <w:trPr>
          <w:trHeight w:val="227"/>
          <w:tblHeader/>
        </w:trPr>
        <w:tc>
          <w:tcPr>
            <w:tcW w:w="6379" w:type="dxa"/>
          </w:tcPr>
          <w:p w:rsidR="00473781" w:rsidRPr="00154928" w:rsidRDefault="00473781" w:rsidP="00166CB6">
            <w:pPr>
              <w:tabs>
                <w:tab w:val="left" w:pos="405"/>
              </w:tabs>
              <w:spacing w:line="240" w:lineRule="atLeast"/>
              <w:ind w:left="522" w:right="43" w:hanging="117"/>
              <w:jc w:val="center"/>
              <w:rPr>
                <w:rFonts w:ascii="Times New Roman" w:hAnsi="Times New Roman" w:cs="Times New Roman"/>
                <w:i/>
                <w:iCs/>
                <w:sz w:val="22"/>
                <w:szCs w:val="22"/>
                <w:cs/>
              </w:rPr>
            </w:pPr>
          </w:p>
        </w:tc>
        <w:tc>
          <w:tcPr>
            <w:tcW w:w="3544" w:type="dxa"/>
            <w:gridSpan w:val="3"/>
            <w:vAlign w:val="bottom"/>
          </w:tcPr>
          <w:p w:rsidR="00473781" w:rsidRPr="00154928" w:rsidRDefault="00473781" w:rsidP="00166CB6">
            <w:pPr>
              <w:tabs>
                <w:tab w:val="left" w:pos="405"/>
                <w:tab w:val="decimal" w:pos="717"/>
              </w:tabs>
              <w:spacing w:line="240" w:lineRule="atLeast"/>
              <w:ind w:right="43" w:hanging="117"/>
              <w:jc w:val="center"/>
              <w:rPr>
                <w:rFonts w:ascii="Times New Roman" w:hAnsi="Times New Roman" w:cs="Times New Roman"/>
                <w:i/>
                <w:iCs/>
                <w:sz w:val="22"/>
                <w:szCs w:val="22"/>
                <w:cs/>
              </w:rPr>
            </w:pPr>
            <w:r w:rsidRPr="00154928">
              <w:rPr>
                <w:rFonts w:ascii="Times New Roman" w:hAnsi="Times New Roman" w:cs="Times New Roman"/>
                <w:i/>
                <w:iCs/>
                <w:sz w:val="22"/>
                <w:szCs w:val="22"/>
                <w:cs/>
              </w:rPr>
              <w:t>(</w:t>
            </w:r>
            <w:r w:rsidRPr="00154928">
              <w:rPr>
                <w:rFonts w:ascii="Times New Roman" w:hAnsi="Times New Roman" w:cs="Times New Roman"/>
                <w:i/>
                <w:iCs/>
                <w:sz w:val="22"/>
                <w:szCs w:val="22"/>
              </w:rPr>
              <w:t>in million Baht</w:t>
            </w:r>
            <w:r w:rsidRPr="00154928">
              <w:rPr>
                <w:rFonts w:ascii="Times New Roman" w:hAnsi="Times New Roman" w:cs="Times New Roman"/>
                <w:i/>
                <w:iCs/>
                <w:sz w:val="22"/>
                <w:szCs w:val="22"/>
                <w:cs/>
              </w:rPr>
              <w:t>)</w:t>
            </w:r>
          </w:p>
        </w:tc>
      </w:tr>
      <w:tr w:rsidR="00473781" w:rsidRPr="00154928" w:rsidTr="00166CB6">
        <w:trPr>
          <w:trHeight w:val="227"/>
        </w:trPr>
        <w:tc>
          <w:tcPr>
            <w:tcW w:w="6379" w:type="dxa"/>
            <w:vAlign w:val="bottom"/>
          </w:tcPr>
          <w:p w:rsidR="00473781" w:rsidRPr="00154928" w:rsidRDefault="00473781" w:rsidP="00166CB6">
            <w:pPr>
              <w:tabs>
                <w:tab w:val="left" w:pos="405"/>
              </w:tabs>
              <w:spacing w:line="240" w:lineRule="atLeast"/>
              <w:ind w:left="522" w:right="43" w:hanging="212"/>
              <w:jc w:val="thaiDistribute"/>
              <w:rPr>
                <w:rFonts w:ascii="Times New Roman" w:hAnsi="Times New Roman" w:cs="Times New Roman"/>
                <w:b/>
                <w:bCs/>
                <w:i/>
                <w:iCs/>
                <w:sz w:val="22"/>
                <w:szCs w:val="22"/>
              </w:rPr>
            </w:pPr>
            <w:r w:rsidRPr="00154928">
              <w:rPr>
                <w:rFonts w:ascii="Times New Roman" w:hAnsi="Times New Roman" w:cs="Times New Roman"/>
                <w:b/>
                <w:bCs/>
                <w:i/>
                <w:iCs/>
                <w:sz w:val="22"/>
                <w:szCs w:val="22"/>
              </w:rPr>
              <w:t>Capital commitments</w:t>
            </w:r>
          </w:p>
        </w:tc>
        <w:tc>
          <w:tcPr>
            <w:tcW w:w="1701" w:type="dxa"/>
            <w:vAlign w:val="bottom"/>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c>
          <w:tcPr>
            <w:tcW w:w="270" w:type="dxa"/>
            <w:vAlign w:val="bottom"/>
          </w:tcPr>
          <w:p w:rsidR="00473781" w:rsidRPr="00154928" w:rsidRDefault="00473781" w:rsidP="00166CB6">
            <w:pPr>
              <w:tabs>
                <w:tab w:val="left" w:pos="405"/>
              </w:tabs>
              <w:spacing w:line="240" w:lineRule="atLeast"/>
              <w:ind w:left="522" w:right="43" w:hanging="117"/>
              <w:jc w:val="thaiDistribute"/>
              <w:rPr>
                <w:rFonts w:ascii="Times New Roman" w:hAnsi="Times New Roman" w:cs="Times New Roman"/>
                <w:sz w:val="22"/>
                <w:szCs w:val="22"/>
              </w:rPr>
            </w:pPr>
          </w:p>
        </w:tc>
        <w:tc>
          <w:tcPr>
            <w:tcW w:w="1573" w:type="dxa"/>
            <w:vAlign w:val="bottom"/>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r>
      <w:tr w:rsidR="00473781" w:rsidRPr="00154928" w:rsidTr="00166CB6">
        <w:trPr>
          <w:trHeight w:val="227"/>
        </w:trPr>
        <w:tc>
          <w:tcPr>
            <w:tcW w:w="6379" w:type="dxa"/>
            <w:vAlign w:val="bottom"/>
          </w:tcPr>
          <w:p w:rsidR="00473781" w:rsidRPr="00154928" w:rsidRDefault="00473781" w:rsidP="00166CB6">
            <w:pPr>
              <w:tabs>
                <w:tab w:val="left" w:pos="405"/>
              </w:tabs>
              <w:spacing w:line="240" w:lineRule="atLeast"/>
              <w:ind w:left="522" w:right="43" w:hanging="212"/>
              <w:jc w:val="thaiDistribute"/>
              <w:rPr>
                <w:rFonts w:ascii="Times New Roman" w:hAnsi="Times New Roman" w:cs="Times New Roman"/>
                <w:sz w:val="22"/>
                <w:szCs w:val="22"/>
              </w:rPr>
            </w:pPr>
            <w:r w:rsidRPr="00154928">
              <w:rPr>
                <w:rFonts w:ascii="Times New Roman" w:hAnsi="Times New Roman" w:cs="Times New Roman"/>
                <w:sz w:val="22"/>
                <w:szCs w:val="22"/>
              </w:rPr>
              <w:t>Contract that have not been recognized :-</w:t>
            </w:r>
          </w:p>
        </w:tc>
        <w:tc>
          <w:tcPr>
            <w:tcW w:w="1701" w:type="dxa"/>
            <w:vAlign w:val="bottom"/>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c>
          <w:tcPr>
            <w:tcW w:w="270" w:type="dxa"/>
            <w:vAlign w:val="bottom"/>
          </w:tcPr>
          <w:p w:rsidR="00473781" w:rsidRPr="00154928" w:rsidRDefault="00473781" w:rsidP="00166CB6">
            <w:pPr>
              <w:tabs>
                <w:tab w:val="left" w:pos="405"/>
              </w:tabs>
              <w:spacing w:line="240" w:lineRule="atLeast"/>
              <w:ind w:left="522" w:right="43" w:hanging="117"/>
              <w:jc w:val="thaiDistribute"/>
              <w:rPr>
                <w:rFonts w:ascii="Times New Roman" w:hAnsi="Times New Roman" w:cs="Times New Roman"/>
                <w:sz w:val="22"/>
                <w:szCs w:val="22"/>
              </w:rPr>
            </w:pPr>
          </w:p>
        </w:tc>
        <w:tc>
          <w:tcPr>
            <w:tcW w:w="1573" w:type="dxa"/>
            <w:vAlign w:val="bottom"/>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r>
      <w:tr w:rsidR="00473781" w:rsidRPr="00154928" w:rsidTr="00166CB6">
        <w:trPr>
          <w:trHeight w:val="74"/>
        </w:trPr>
        <w:tc>
          <w:tcPr>
            <w:tcW w:w="6379" w:type="dxa"/>
            <w:vAlign w:val="bottom"/>
          </w:tcPr>
          <w:p w:rsidR="00473781" w:rsidRPr="00154928" w:rsidRDefault="00473781" w:rsidP="00166CB6">
            <w:pPr>
              <w:numPr>
                <w:ilvl w:val="0"/>
                <w:numId w:val="7"/>
              </w:numPr>
              <w:tabs>
                <w:tab w:val="left" w:pos="601"/>
              </w:tabs>
              <w:spacing w:line="240" w:lineRule="atLeast"/>
              <w:ind w:right="43" w:hanging="943"/>
              <w:rPr>
                <w:rFonts w:ascii="Times New Roman" w:hAnsi="Times New Roman" w:cs="Times New Roman"/>
                <w:sz w:val="22"/>
                <w:szCs w:val="22"/>
              </w:rPr>
            </w:pPr>
            <w:r w:rsidRPr="00154928">
              <w:rPr>
                <w:rFonts w:ascii="Times New Roman" w:hAnsi="Times New Roman" w:cs="Times New Roman"/>
                <w:sz w:val="22"/>
                <w:szCs w:val="22"/>
              </w:rPr>
              <w:t>Cost of landfill</w:t>
            </w:r>
          </w:p>
        </w:tc>
        <w:tc>
          <w:tcPr>
            <w:tcW w:w="1701"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w:t>
            </w:r>
            <w:r w:rsidRPr="00154928">
              <w:rPr>
                <w:rFonts w:ascii="Times New Roman" w:eastAsia="Times New Roman" w:hAnsi="Times New Roman" w:cs="Times New Roman"/>
                <w:sz w:val="22"/>
                <w:szCs w:val="22"/>
              </w:rPr>
              <w:t>43</w:t>
            </w:r>
          </w:p>
        </w:tc>
        <w:tc>
          <w:tcPr>
            <w:tcW w:w="270" w:type="dxa"/>
          </w:tcPr>
          <w:p w:rsidR="00473781" w:rsidRPr="00154928" w:rsidRDefault="00473781" w:rsidP="00166CB6">
            <w:pPr>
              <w:tabs>
                <w:tab w:val="decimal" w:pos="731"/>
                <w:tab w:val="decimal" w:pos="882"/>
              </w:tabs>
              <w:spacing w:line="240" w:lineRule="atLeast"/>
              <w:ind w:left="-108" w:right="-82"/>
              <w:jc w:val="thaiDistribute"/>
              <w:rPr>
                <w:rFonts w:ascii="Times New Roman" w:eastAsia="Times New Roman" w:hAnsi="Times New Roman" w:cs="Times New Roman"/>
                <w:sz w:val="22"/>
                <w:szCs w:val="22"/>
              </w:rPr>
            </w:pPr>
          </w:p>
        </w:tc>
        <w:tc>
          <w:tcPr>
            <w:tcW w:w="1573"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w:t>
            </w:r>
            <w:r w:rsidRPr="00154928">
              <w:rPr>
                <w:rFonts w:ascii="Times New Roman" w:eastAsia="Times New Roman" w:hAnsi="Times New Roman" w:cs="Times New Roman"/>
                <w:sz w:val="22"/>
                <w:szCs w:val="22"/>
              </w:rPr>
              <w:t>43</w:t>
            </w:r>
          </w:p>
        </w:tc>
      </w:tr>
      <w:tr w:rsidR="00473781" w:rsidRPr="00154928" w:rsidTr="00166CB6">
        <w:trPr>
          <w:trHeight w:val="74"/>
        </w:trPr>
        <w:tc>
          <w:tcPr>
            <w:tcW w:w="6379" w:type="dxa"/>
            <w:vAlign w:val="bottom"/>
          </w:tcPr>
          <w:p w:rsidR="00473781" w:rsidRPr="00154928" w:rsidRDefault="00473781" w:rsidP="00166CB6">
            <w:pPr>
              <w:numPr>
                <w:ilvl w:val="0"/>
                <w:numId w:val="7"/>
              </w:numPr>
              <w:tabs>
                <w:tab w:val="left" w:pos="601"/>
              </w:tabs>
              <w:spacing w:line="240" w:lineRule="atLeast"/>
              <w:ind w:right="43" w:hanging="943"/>
              <w:rPr>
                <w:rFonts w:ascii="Times New Roman" w:hAnsi="Times New Roman" w:cs="Times New Roman"/>
                <w:sz w:val="22"/>
                <w:szCs w:val="22"/>
              </w:rPr>
            </w:pPr>
            <w:r w:rsidRPr="00154928">
              <w:rPr>
                <w:rFonts w:ascii="Times New Roman" w:hAnsi="Times New Roman" w:cs="Times New Roman"/>
                <w:sz w:val="22"/>
                <w:szCs w:val="22"/>
              </w:rPr>
              <w:t>Building and wastewater treatment system</w:t>
            </w:r>
          </w:p>
        </w:tc>
        <w:tc>
          <w:tcPr>
            <w:tcW w:w="1701"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43.51</w:t>
            </w:r>
          </w:p>
        </w:tc>
        <w:tc>
          <w:tcPr>
            <w:tcW w:w="270" w:type="dxa"/>
          </w:tcPr>
          <w:p w:rsidR="00473781" w:rsidRPr="00154928" w:rsidRDefault="00473781" w:rsidP="00166CB6">
            <w:pPr>
              <w:tabs>
                <w:tab w:val="decimal" w:pos="731"/>
                <w:tab w:val="decimal" w:pos="882"/>
              </w:tabs>
              <w:spacing w:line="240" w:lineRule="atLeast"/>
              <w:ind w:left="-108" w:right="-82"/>
              <w:jc w:val="thaiDistribute"/>
              <w:rPr>
                <w:rFonts w:ascii="Times New Roman" w:eastAsia="Times New Roman" w:hAnsi="Times New Roman" w:cs="Times New Roman"/>
                <w:sz w:val="22"/>
                <w:szCs w:val="22"/>
              </w:rPr>
            </w:pPr>
          </w:p>
        </w:tc>
        <w:tc>
          <w:tcPr>
            <w:tcW w:w="1573"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43.51</w:t>
            </w:r>
          </w:p>
        </w:tc>
      </w:tr>
      <w:tr w:rsidR="00473781" w:rsidRPr="00154928" w:rsidTr="00166CB6">
        <w:trPr>
          <w:trHeight w:val="74"/>
        </w:trPr>
        <w:tc>
          <w:tcPr>
            <w:tcW w:w="6379" w:type="dxa"/>
            <w:vAlign w:val="bottom"/>
          </w:tcPr>
          <w:p w:rsidR="00473781" w:rsidRPr="00154928" w:rsidRDefault="00473781" w:rsidP="00166CB6">
            <w:pPr>
              <w:numPr>
                <w:ilvl w:val="0"/>
                <w:numId w:val="7"/>
              </w:numPr>
              <w:tabs>
                <w:tab w:val="left" w:pos="601"/>
              </w:tabs>
              <w:spacing w:line="240" w:lineRule="atLeast"/>
              <w:ind w:right="43" w:hanging="943"/>
              <w:rPr>
                <w:rFonts w:ascii="Times New Roman" w:hAnsi="Times New Roman" w:cs="Times New Roman"/>
                <w:sz w:val="22"/>
                <w:szCs w:val="22"/>
              </w:rPr>
            </w:pPr>
            <w:r w:rsidRPr="00154928">
              <w:rPr>
                <w:rFonts w:ascii="Times New Roman" w:hAnsi="Times New Roman" w:cs="Times New Roman"/>
                <w:sz w:val="22"/>
                <w:szCs w:val="22"/>
              </w:rPr>
              <w:t>Factory equipment</w:t>
            </w:r>
          </w:p>
        </w:tc>
        <w:tc>
          <w:tcPr>
            <w:tcW w:w="1701"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1.74</w:t>
            </w:r>
          </w:p>
        </w:tc>
        <w:tc>
          <w:tcPr>
            <w:tcW w:w="270"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p>
        </w:tc>
        <w:tc>
          <w:tcPr>
            <w:tcW w:w="1573"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1.74</w:t>
            </w:r>
          </w:p>
        </w:tc>
      </w:tr>
      <w:tr w:rsidR="00473781" w:rsidRPr="00154928" w:rsidTr="00166CB6">
        <w:trPr>
          <w:trHeight w:val="227"/>
        </w:trPr>
        <w:tc>
          <w:tcPr>
            <w:tcW w:w="6379" w:type="dxa"/>
            <w:vAlign w:val="bottom"/>
          </w:tcPr>
          <w:p w:rsidR="00473781" w:rsidRPr="00154928" w:rsidRDefault="00473781" w:rsidP="00166CB6">
            <w:pPr>
              <w:tabs>
                <w:tab w:val="left" w:pos="405"/>
              </w:tabs>
              <w:spacing w:line="240" w:lineRule="atLeast"/>
              <w:ind w:left="522" w:right="43" w:hanging="212"/>
              <w:jc w:val="thaiDistribute"/>
              <w:rPr>
                <w:rFonts w:ascii="Times New Roman" w:hAnsi="Times New Roman" w:cs="Times New Roman"/>
                <w:b/>
                <w:bCs/>
                <w:sz w:val="22"/>
                <w:szCs w:val="22"/>
              </w:rPr>
            </w:pPr>
            <w:r w:rsidRPr="00154928">
              <w:rPr>
                <w:rFonts w:ascii="Times New Roman" w:hAnsi="Times New Roman" w:cs="Times New Roman"/>
                <w:b/>
                <w:bCs/>
                <w:sz w:val="22"/>
                <w:szCs w:val="22"/>
              </w:rPr>
              <w:t>Total</w:t>
            </w:r>
          </w:p>
        </w:tc>
        <w:tc>
          <w:tcPr>
            <w:tcW w:w="1701" w:type="dxa"/>
            <w:tcBorders>
              <w:top w:val="single" w:sz="4" w:space="0" w:color="auto"/>
              <w:bottom w:val="double" w:sz="4" w:space="0" w:color="auto"/>
            </w:tcBorders>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45.68</w:t>
            </w:r>
          </w:p>
        </w:tc>
        <w:tc>
          <w:tcPr>
            <w:tcW w:w="270" w:type="dxa"/>
          </w:tcPr>
          <w:p w:rsidR="00473781" w:rsidRPr="00154928" w:rsidRDefault="00473781" w:rsidP="00166CB6">
            <w:pPr>
              <w:tabs>
                <w:tab w:val="decimal" w:pos="731"/>
                <w:tab w:val="decimal" w:pos="882"/>
              </w:tabs>
              <w:spacing w:line="240" w:lineRule="atLeast"/>
              <w:ind w:left="-108" w:right="-82"/>
              <w:jc w:val="thaiDistribute"/>
              <w:rPr>
                <w:rFonts w:ascii="Times New Roman" w:eastAsia="Times New Roman" w:hAnsi="Times New Roman" w:cs="Times New Roman"/>
                <w:b/>
                <w:bCs/>
                <w:sz w:val="22"/>
                <w:szCs w:val="22"/>
              </w:rPr>
            </w:pPr>
          </w:p>
        </w:tc>
        <w:tc>
          <w:tcPr>
            <w:tcW w:w="1573" w:type="dxa"/>
            <w:tcBorders>
              <w:top w:val="single" w:sz="4" w:space="0" w:color="auto"/>
              <w:bottom w:val="double" w:sz="4" w:space="0" w:color="auto"/>
            </w:tcBorders>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45.68</w:t>
            </w:r>
          </w:p>
        </w:tc>
      </w:tr>
      <w:tr w:rsidR="00473781" w:rsidRPr="00154928" w:rsidTr="00166CB6">
        <w:trPr>
          <w:trHeight w:val="227"/>
        </w:trPr>
        <w:tc>
          <w:tcPr>
            <w:tcW w:w="6379" w:type="dxa"/>
            <w:vAlign w:val="bottom"/>
          </w:tcPr>
          <w:p w:rsidR="00473781" w:rsidRPr="00154928" w:rsidRDefault="00473781" w:rsidP="00166CB6">
            <w:pPr>
              <w:tabs>
                <w:tab w:val="left" w:pos="405"/>
              </w:tabs>
              <w:spacing w:line="240" w:lineRule="atLeast"/>
              <w:ind w:left="522" w:right="43" w:hanging="212"/>
              <w:jc w:val="thaiDistribute"/>
              <w:rPr>
                <w:rFonts w:ascii="Times New Roman" w:hAnsi="Times New Roman" w:cs="Times New Roman"/>
                <w:b/>
                <w:bCs/>
                <w:sz w:val="22"/>
                <w:szCs w:val="22"/>
              </w:rPr>
            </w:pPr>
          </w:p>
        </w:tc>
        <w:tc>
          <w:tcPr>
            <w:tcW w:w="1701" w:type="dxa"/>
            <w:tcBorders>
              <w:top w:val="double" w:sz="4" w:space="0" w:color="auto"/>
            </w:tcBorders>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c>
          <w:tcPr>
            <w:tcW w:w="270" w:type="dxa"/>
          </w:tcPr>
          <w:p w:rsidR="00473781" w:rsidRPr="00154928" w:rsidRDefault="00473781" w:rsidP="00166CB6">
            <w:pPr>
              <w:tabs>
                <w:tab w:val="decimal" w:pos="882"/>
              </w:tabs>
              <w:spacing w:line="240" w:lineRule="atLeast"/>
              <w:ind w:right="-45"/>
              <w:jc w:val="right"/>
              <w:rPr>
                <w:rFonts w:ascii="Times New Roman" w:eastAsia="Times New Roman" w:hAnsi="Times New Roman" w:cs="Times New Roman"/>
                <w:sz w:val="22"/>
                <w:szCs w:val="22"/>
              </w:rPr>
            </w:pPr>
          </w:p>
        </w:tc>
        <w:tc>
          <w:tcPr>
            <w:tcW w:w="1573" w:type="dxa"/>
            <w:tcBorders>
              <w:top w:val="double" w:sz="4" w:space="0" w:color="auto"/>
            </w:tcBorders>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473781" w:rsidRPr="00154928" w:rsidTr="00166CB6">
        <w:trPr>
          <w:trHeight w:val="227"/>
        </w:trPr>
        <w:tc>
          <w:tcPr>
            <w:tcW w:w="8080" w:type="dxa"/>
            <w:gridSpan w:val="2"/>
            <w:vAlign w:val="bottom"/>
          </w:tcPr>
          <w:p w:rsidR="00473781" w:rsidRPr="00154928" w:rsidRDefault="00473781" w:rsidP="00166CB6">
            <w:pPr>
              <w:tabs>
                <w:tab w:val="left" w:pos="405"/>
              </w:tabs>
              <w:spacing w:line="240" w:lineRule="atLeast"/>
              <w:ind w:left="522" w:right="43" w:hanging="212"/>
              <w:jc w:val="thaiDistribute"/>
              <w:rPr>
                <w:rFonts w:ascii="Times New Roman" w:hAnsi="Times New Roman" w:cs="Times New Roman"/>
                <w:sz w:val="22"/>
                <w:szCs w:val="22"/>
              </w:rPr>
            </w:pPr>
            <w:r w:rsidRPr="00154928">
              <w:rPr>
                <w:rFonts w:ascii="Times New Roman" w:hAnsi="Times New Roman" w:cs="Times New Roman"/>
                <w:b/>
                <w:bCs/>
                <w:i/>
                <w:iCs/>
                <w:sz w:val="22"/>
                <w:szCs w:val="22"/>
              </w:rPr>
              <w:t>Commitments from non-cancellable operating lease :-</w:t>
            </w:r>
          </w:p>
        </w:tc>
        <w:tc>
          <w:tcPr>
            <w:tcW w:w="270" w:type="dxa"/>
          </w:tcPr>
          <w:p w:rsidR="00473781" w:rsidRPr="00154928" w:rsidRDefault="00473781" w:rsidP="00166CB6">
            <w:pPr>
              <w:tabs>
                <w:tab w:val="decimal" w:pos="882"/>
              </w:tabs>
              <w:spacing w:line="240" w:lineRule="atLeast"/>
              <w:ind w:right="-45"/>
              <w:jc w:val="right"/>
              <w:rPr>
                <w:rFonts w:ascii="Times New Roman" w:eastAsia="Times New Roman" w:hAnsi="Times New Roman" w:cs="Times New Roman"/>
                <w:sz w:val="22"/>
                <w:szCs w:val="22"/>
              </w:rPr>
            </w:pPr>
          </w:p>
        </w:tc>
        <w:tc>
          <w:tcPr>
            <w:tcW w:w="1573" w:type="dxa"/>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473781" w:rsidRPr="00154928" w:rsidTr="00166CB6">
        <w:trPr>
          <w:trHeight w:val="227"/>
        </w:trPr>
        <w:tc>
          <w:tcPr>
            <w:tcW w:w="6379" w:type="dxa"/>
            <w:vAlign w:val="bottom"/>
          </w:tcPr>
          <w:p w:rsidR="00473781" w:rsidRPr="00154928" w:rsidRDefault="00473781" w:rsidP="00166CB6">
            <w:pPr>
              <w:numPr>
                <w:ilvl w:val="0"/>
                <w:numId w:val="7"/>
              </w:numPr>
              <w:tabs>
                <w:tab w:val="left" w:pos="601"/>
              </w:tabs>
              <w:spacing w:line="240" w:lineRule="atLeast"/>
              <w:ind w:right="43" w:hanging="943"/>
              <w:rPr>
                <w:rFonts w:ascii="Times New Roman" w:hAnsi="Times New Roman" w:cs="Times New Roman"/>
                <w:sz w:val="22"/>
                <w:szCs w:val="22"/>
              </w:rPr>
            </w:pPr>
            <w:r w:rsidRPr="00154928">
              <w:rPr>
                <w:rFonts w:ascii="Times New Roman" w:hAnsi="Times New Roman" w:cs="Times New Roman"/>
                <w:sz w:val="22"/>
                <w:szCs w:val="22"/>
              </w:rPr>
              <w:t>Within 1 year</w:t>
            </w:r>
          </w:p>
        </w:tc>
        <w:tc>
          <w:tcPr>
            <w:tcW w:w="1701"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1.96</w:t>
            </w:r>
          </w:p>
        </w:tc>
        <w:tc>
          <w:tcPr>
            <w:tcW w:w="270" w:type="dxa"/>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c>
          <w:tcPr>
            <w:tcW w:w="1573" w:type="dxa"/>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r w:rsidRPr="00154928">
              <w:rPr>
                <w:rFonts w:ascii="Times New Roman" w:hAnsi="Times New Roman" w:cs="Times New Roman" w:hint="cs"/>
                <w:sz w:val="22"/>
                <w:szCs w:val="22"/>
                <w:cs/>
              </w:rPr>
              <w:t>1.</w:t>
            </w:r>
            <w:r w:rsidRPr="00154928">
              <w:rPr>
                <w:rFonts w:ascii="Times New Roman" w:hAnsi="Times New Roman" w:cs="Times New Roman"/>
                <w:sz w:val="22"/>
                <w:szCs w:val="22"/>
              </w:rPr>
              <w:t>46</w:t>
            </w:r>
          </w:p>
        </w:tc>
      </w:tr>
      <w:tr w:rsidR="00473781" w:rsidRPr="00154928" w:rsidTr="00166CB6">
        <w:trPr>
          <w:trHeight w:val="227"/>
        </w:trPr>
        <w:tc>
          <w:tcPr>
            <w:tcW w:w="6379" w:type="dxa"/>
            <w:vAlign w:val="bottom"/>
          </w:tcPr>
          <w:p w:rsidR="00473781" w:rsidRPr="00154928" w:rsidRDefault="00473781" w:rsidP="00166CB6">
            <w:pPr>
              <w:numPr>
                <w:ilvl w:val="0"/>
                <w:numId w:val="7"/>
              </w:numPr>
              <w:tabs>
                <w:tab w:val="left" w:pos="601"/>
              </w:tabs>
              <w:spacing w:line="240" w:lineRule="atLeast"/>
              <w:ind w:right="43" w:hanging="943"/>
              <w:rPr>
                <w:rFonts w:ascii="Times New Roman" w:hAnsi="Times New Roman" w:cs="Times New Roman"/>
                <w:sz w:val="22"/>
                <w:szCs w:val="22"/>
              </w:rPr>
            </w:pPr>
            <w:r w:rsidRPr="00154928">
              <w:rPr>
                <w:rFonts w:ascii="Times New Roman" w:hAnsi="Times New Roman" w:cs="Times New Roman"/>
                <w:sz w:val="22"/>
                <w:szCs w:val="22"/>
              </w:rPr>
              <w:t>After one year but within five years</w:t>
            </w:r>
          </w:p>
        </w:tc>
        <w:tc>
          <w:tcPr>
            <w:tcW w:w="1701" w:type="dxa"/>
            <w:tcBorders>
              <w:bottom w:val="single" w:sz="4" w:space="0" w:color="auto"/>
            </w:tcBorders>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0.07</w:t>
            </w:r>
          </w:p>
        </w:tc>
        <w:tc>
          <w:tcPr>
            <w:tcW w:w="270" w:type="dxa"/>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c>
          <w:tcPr>
            <w:tcW w:w="1573" w:type="dxa"/>
            <w:tcBorders>
              <w:bottom w:val="single" w:sz="4" w:space="0" w:color="auto"/>
            </w:tcBorders>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r w:rsidRPr="00154928">
              <w:rPr>
                <w:rFonts w:ascii="Times New Roman" w:hAnsi="Times New Roman" w:cs="Times New Roman"/>
                <w:sz w:val="22"/>
                <w:szCs w:val="22"/>
              </w:rPr>
              <w:t>0.07</w:t>
            </w:r>
          </w:p>
        </w:tc>
      </w:tr>
      <w:tr w:rsidR="00473781" w:rsidRPr="00154928" w:rsidTr="00166CB6">
        <w:trPr>
          <w:trHeight w:val="227"/>
        </w:trPr>
        <w:tc>
          <w:tcPr>
            <w:tcW w:w="6379" w:type="dxa"/>
            <w:vAlign w:val="bottom"/>
          </w:tcPr>
          <w:p w:rsidR="00473781" w:rsidRPr="00154928" w:rsidRDefault="00473781" w:rsidP="00166CB6">
            <w:pPr>
              <w:tabs>
                <w:tab w:val="left" w:pos="405"/>
              </w:tabs>
              <w:spacing w:line="240" w:lineRule="atLeast"/>
              <w:ind w:left="522" w:right="43" w:hanging="212"/>
              <w:jc w:val="thaiDistribute"/>
              <w:rPr>
                <w:rFonts w:ascii="Times New Roman" w:hAnsi="Times New Roman" w:cs="Times New Roman"/>
                <w:b/>
                <w:bCs/>
                <w:sz w:val="22"/>
                <w:szCs w:val="22"/>
              </w:rPr>
            </w:pPr>
            <w:r w:rsidRPr="00154928">
              <w:rPr>
                <w:rFonts w:ascii="Times New Roman" w:hAnsi="Times New Roman" w:cs="Times New Roman"/>
                <w:b/>
                <w:bCs/>
                <w:sz w:val="22"/>
                <w:szCs w:val="22"/>
              </w:rPr>
              <w:t>Total</w:t>
            </w:r>
          </w:p>
        </w:tc>
        <w:tc>
          <w:tcPr>
            <w:tcW w:w="1701" w:type="dxa"/>
            <w:tcBorders>
              <w:top w:val="single" w:sz="4" w:space="0" w:color="auto"/>
              <w:bottom w:val="double" w:sz="4" w:space="0" w:color="auto"/>
            </w:tcBorders>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2.03</w:t>
            </w:r>
          </w:p>
        </w:tc>
        <w:tc>
          <w:tcPr>
            <w:tcW w:w="270"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p>
        </w:tc>
        <w:tc>
          <w:tcPr>
            <w:tcW w:w="1573" w:type="dxa"/>
            <w:tcBorders>
              <w:top w:val="single" w:sz="4" w:space="0" w:color="auto"/>
              <w:bottom w:val="double" w:sz="4" w:space="0" w:color="auto"/>
            </w:tcBorders>
          </w:tcPr>
          <w:p w:rsidR="00473781" w:rsidRPr="00154928" w:rsidRDefault="00473781" w:rsidP="00166CB6">
            <w:pPr>
              <w:tabs>
                <w:tab w:val="decimal" w:pos="614"/>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1.53</w:t>
            </w:r>
          </w:p>
        </w:tc>
      </w:tr>
      <w:tr w:rsidR="00473781" w:rsidRPr="00154928" w:rsidTr="00166CB6">
        <w:trPr>
          <w:trHeight w:val="227"/>
        </w:trPr>
        <w:tc>
          <w:tcPr>
            <w:tcW w:w="6379" w:type="dxa"/>
            <w:vAlign w:val="bottom"/>
          </w:tcPr>
          <w:p w:rsidR="00473781" w:rsidRPr="00154928" w:rsidRDefault="00473781" w:rsidP="00166CB6">
            <w:pPr>
              <w:tabs>
                <w:tab w:val="left" w:pos="405"/>
              </w:tabs>
              <w:spacing w:line="240" w:lineRule="atLeast"/>
              <w:ind w:left="522" w:right="43" w:hanging="212"/>
              <w:jc w:val="thaiDistribute"/>
              <w:rPr>
                <w:rFonts w:ascii="Times New Roman" w:hAnsi="Times New Roman" w:cs="Times New Roman"/>
                <w:b/>
                <w:bCs/>
                <w:sz w:val="22"/>
                <w:szCs w:val="22"/>
              </w:rPr>
            </w:pPr>
          </w:p>
        </w:tc>
        <w:tc>
          <w:tcPr>
            <w:tcW w:w="1701" w:type="dxa"/>
            <w:tcBorders>
              <w:top w:val="double" w:sz="4" w:space="0" w:color="auto"/>
            </w:tcBorders>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c>
          <w:tcPr>
            <w:tcW w:w="270" w:type="dxa"/>
          </w:tcPr>
          <w:p w:rsidR="00473781" w:rsidRPr="00154928" w:rsidRDefault="00473781" w:rsidP="00166CB6">
            <w:pPr>
              <w:tabs>
                <w:tab w:val="decimal" w:pos="882"/>
              </w:tabs>
              <w:spacing w:line="240" w:lineRule="atLeast"/>
              <w:ind w:right="-45"/>
              <w:jc w:val="right"/>
              <w:rPr>
                <w:rFonts w:ascii="Times New Roman" w:eastAsia="Times New Roman" w:hAnsi="Times New Roman" w:cs="Times New Roman"/>
                <w:sz w:val="22"/>
                <w:szCs w:val="22"/>
              </w:rPr>
            </w:pPr>
          </w:p>
        </w:tc>
        <w:tc>
          <w:tcPr>
            <w:tcW w:w="1573" w:type="dxa"/>
            <w:tcBorders>
              <w:top w:val="double" w:sz="4" w:space="0" w:color="auto"/>
            </w:tcBorders>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473781" w:rsidRPr="00154928" w:rsidTr="00166CB6">
        <w:trPr>
          <w:trHeight w:val="227"/>
        </w:trPr>
        <w:tc>
          <w:tcPr>
            <w:tcW w:w="6379" w:type="dxa"/>
            <w:vAlign w:val="bottom"/>
          </w:tcPr>
          <w:p w:rsidR="00473781" w:rsidRPr="00154928" w:rsidRDefault="00473781" w:rsidP="00166CB6">
            <w:pPr>
              <w:tabs>
                <w:tab w:val="left" w:pos="405"/>
              </w:tabs>
              <w:spacing w:line="240" w:lineRule="atLeast"/>
              <w:ind w:left="522" w:right="43" w:hanging="212"/>
              <w:jc w:val="thaiDistribute"/>
              <w:rPr>
                <w:rFonts w:ascii="Times New Roman" w:hAnsi="Times New Roman" w:cs="Times New Roman"/>
                <w:b/>
                <w:bCs/>
                <w:i/>
                <w:iCs/>
                <w:sz w:val="22"/>
                <w:szCs w:val="22"/>
              </w:rPr>
            </w:pPr>
            <w:r w:rsidRPr="00154928">
              <w:rPr>
                <w:rFonts w:ascii="Times New Roman" w:hAnsi="Times New Roman" w:cs="Times New Roman"/>
                <w:b/>
                <w:bCs/>
                <w:i/>
                <w:iCs/>
                <w:sz w:val="22"/>
                <w:szCs w:val="22"/>
              </w:rPr>
              <w:t>Other commitments</w:t>
            </w:r>
          </w:p>
        </w:tc>
        <w:tc>
          <w:tcPr>
            <w:tcW w:w="1701" w:type="dxa"/>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c>
          <w:tcPr>
            <w:tcW w:w="270" w:type="dxa"/>
          </w:tcPr>
          <w:p w:rsidR="00473781" w:rsidRPr="00154928" w:rsidRDefault="00473781" w:rsidP="00166CB6">
            <w:pPr>
              <w:tabs>
                <w:tab w:val="decimal" w:pos="882"/>
              </w:tabs>
              <w:spacing w:line="240" w:lineRule="atLeast"/>
              <w:ind w:right="-45"/>
              <w:jc w:val="right"/>
              <w:rPr>
                <w:rFonts w:ascii="Times New Roman" w:eastAsia="Times New Roman" w:hAnsi="Times New Roman" w:cs="Times New Roman"/>
                <w:sz w:val="22"/>
                <w:szCs w:val="22"/>
              </w:rPr>
            </w:pPr>
          </w:p>
        </w:tc>
        <w:tc>
          <w:tcPr>
            <w:tcW w:w="1573" w:type="dxa"/>
          </w:tcPr>
          <w:p w:rsidR="00473781" w:rsidRPr="00154928" w:rsidRDefault="00473781" w:rsidP="00166CB6">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473781" w:rsidRPr="00154928" w:rsidTr="00166CB6">
        <w:trPr>
          <w:trHeight w:val="227"/>
        </w:trPr>
        <w:tc>
          <w:tcPr>
            <w:tcW w:w="6379" w:type="dxa"/>
            <w:vAlign w:val="bottom"/>
          </w:tcPr>
          <w:p w:rsidR="00473781" w:rsidRPr="00154928" w:rsidRDefault="00473781" w:rsidP="00166CB6">
            <w:pPr>
              <w:numPr>
                <w:ilvl w:val="0"/>
                <w:numId w:val="7"/>
              </w:numPr>
              <w:tabs>
                <w:tab w:val="left" w:pos="601"/>
              </w:tabs>
              <w:spacing w:line="240" w:lineRule="atLeast"/>
              <w:ind w:left="884" w:right="43" w:hanging="567"/>
              <w:rPr>
                <w:rFonts w:ascii="Times New Roman" w:hAnsi="Times New Roman" w:cs="Times New Roman"/>
                <w:sz w:val="22"/>
                <w:szCs w:val="22"/>
              </w:rPr>
            </w:pPr>
            <w:r w:rsidRPr="00154928">
              <w:rPr>
                <w:rFonts w:ascii="Times New Roman" w:hAnsi="Times New Roman" w:cs="Times New Roman"/>
                <w:sz w:val="22"/>
                <w:szCs w:val="22"/>
              </w:rPr>
              <w:t>The purchase order of product or service agreed by supplier</w:t>
            </w:r>
          </w:p>
        </w:tc>
        <w:tc>
          <w:tcPr>
            <w:tcW w:w="1701"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1.92</w:t>
            </w:r>
          </w:p>
        </w:tc>
        <w:tc>
          <w:tcPr>
            <w:tcW w:w="270" w:type="dxa"/>
          </w:tcPr>
          <w:p w:rsidR="00473781" w:rsidRPr="00154928" w:rsidRDefault="00473781" w:rsidP="00166CB6">
            <w:pPr>
              <w:tabs>
                <w:tab w:val="decimal" w:pos="731"/>
                <w:tab w:val="decimal" w:pos="882"/>
              </w:tabs>
              <w:spacing w:line="240" w:lineRule="atLeast"/>
              <w:ind w:left="-108" w:right="-82"/>
              <w:jc w:val="thaiDistribute"/>
              <w:rPr>
                <w:rFonts w:ascii="Times New Roman" w:eastAsia="Times New Roman" w:hAnsi="Times New Roman" w:cs="Times New Roman"/>
                <w:sz w:val="22"/>
                <w:szCs w:val="22"/>
              </w:rPr>
            </w:pPr>
          </w:p>
        </w:tc>
        <w:tc>
          <w:tcPr>
            <w:tcW w:w="1573"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1.</w:t>
            </w:r>
            <w:r w:rsidRPr="00154928">
              <w:rPr>
                <w:rFonts w:ascii="Times New Roman" w:eastAsia="Times New Roman" w:hAnsi="Times New Roman" w:cs="Times New Roman"/>
                <w:sz w:val="22"/>
                <w:szCs w:val="22"/>
              </w:rPr>
              <w:t>88</w:t>
            </w:r>
          </w:p>
        </w:tc>
      </w:tr>
      <w:tr w:rsidR="00473781" w:rsidRPr="00154928" w:rsidTr="00166CB6">
        <w:trPr>
          <w:trHeight w:val="227"/>
        </w:trPr>
        <w:tc>
          <w:tcPr>
            <w:tcW w:w="6379" w:type="dxa"/>
            <w:vAlign w:val="bottom"/>
          </w:tcPr>
          <w:p w:rsidR="00473781" w:rsidRPr="00154928" w:rsidRDefault="00473781" w:rsidP="00166CB6">
            <w:pPr>
              <w:numPr>
                <w:ilvl w:val="0"/>
                <w:numId w:val="7"/>
              </w:numPr>
              <w:tabs>
                <w:tab w:val="left" w:pos="601"/>
              </w:tabs>
              <w:spacing w:line="240" w:lineRule="atLeast"/>
              <w:ind w:right="43" w:hanging="943"/>
              <w:rPr>
                <w:rFonts w:ascii="Times New Roman" w:hAnsi="Times New Roman" w:cs="Times New Roman"/>
                <w:sz w:val="22"/>
                <w:szCs w:val="22"/>
              </w:rPr>
            </w:pPr>
            <w:r w:rsidRPr="00154928">
              <w:rPr>
                <w:rFonts w:ascii="Times New Roman" w:hAnsi="Times New Roman" w:cs="Times New Roman"/>
                <w:sz w:val="22"/>
                <w:szCs w:val="22"/>
              </w:rPr>
              <w:t>Guarantee for waste management</w:t>
            </w:r>
          </w:p>
        </w:tc>
        <w:tc>
          <w:tcPr>
            <w:tcW w:w="1701"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9.11</w:t>
            </w:r>
          </w:p>
        </w:tc>
        <w:tc>
          <w:tcPr>
            <w:tcW w:w="270" w:type="dxa"/>
          </w:tcPr>
          <w:p w:rsidR="00473781" w:rsidRPr="00154928" w:rsidRDefault="00473781" w:rsidP="00166CB6">
            <w:pPr>
              <w:tabs>
                <w:tab w:val="decimal" w:pos="731"/>
                <w:tab w:val="decimal" w:pos="882"/>
              </w:tabs>
              <w:spacing w:line="240" w:lineRule="atLeast"/>
              <w:ind w:left="-108" w:right="-82"/>
              <w:jc w:val="thaiDistribute"/>
              <w:rPr>
                <w:rFonts w:ascii="Times New Roman" w:eastAsia="Times New Roman" w:hAnsi="Times New Roman" w:cs="Times New Roman"/>
                <w:sz w:val="22"/>
                <w:szCs w:val="22"/>
              </w:rPr>
            </w:pPr>
          </w:p>
        </w:tc>
        <w:tc>
          <w:tcPr>
            <w:tcW w:w="1573" w:type="dxa"/>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9.11</w:t>
            </w:r>
          </w:p>
        </w:tc>
      </w:tr>
      <w:tr w:rsidR="00473781" w:rsidRPr="00154928" w:rsidTr="00166CB6">
        <w:trPr>
          <w:trHeight w:val="227"/>
        </w:trPr>
        <w:tc>
          <w:tcPr>
            <w:tcW w:w="6379" w:type="dxa"/>
            <w:vAlign w:val="bottom"/>
          </w:tcPr>
          <w:p w:rsidR="00473781" w:rsidRPr="00154928" w:rsidRDefault="00473781" w:rsidP="00166CB6">
            <w:pPr>
              <w:numPr>
                <w:ilvl w:val="0"/>
                <w:numId w:val="7"/>
              </w:numPr>
              <w:tabs>
                <w:tab w:val="left" w:pos="601"/>
              </w:tabs>
              <w:spacing w:line="240" w:lineRule="atLeast"/>
              <w:ind w:right="43" w:hanging="943"/>
              <w:rPr>
                <w:rFonts w:ascii="Times New Roman" w:hAnsi="Times New Roman" w:cs="Times New Roman"/>
                <w:sz w:val="22"/>
                <w:szCs w:val="22"/>
              </w:rPr>
            </w:pPr>
            <w:r w:rsidRPr="00154928">
              <w:rPr>
                <w:rFonts w:ascii="Times New Roman" w:hAnsi="Times New Roman" w:cs="Times New Roman"/>
                <w:sz w:val="22"/>
                <w:szCs w:val="22"/>
              </w:rPr>
              <w:t>Financial advisory and other consulting agreement</w:t>
            </w:r>
          </w:p>
        </w:tc>
        <w:tc>
          <w:tcPr>
            <w:tcW w:w="1701" w:type="dxa"/>
            <w:tcBorders>
              <w:bottom w:val="single" w:sz="4" w:space="0" w:color="auto"/>
            </w:tcBorders>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w:t>
            </w:r>
            <w:r w:rsidRPr="00154928">
              <w:rPr>
                <w:rFonts w:ascii="Times New Roman" w:eastAsia="Times New Roman" w:hAnsi="Times New Roman" w:cs="Times New Roman"/>
                <w:sz w:val="22"/>
                <w:szCs w:val="22"/>
              </w:rPr>
              <w:t>9</w:t>
            </w:r>
            <w:r w:rsidRPr="00154928">
              <w:rPr>
                <w:rFonts w:ascii="Times New Roman" w:eastAsia="Times New Roman" w:hAnsi="Times New Roman" w:cs="Times New Roman" w:hint="cs"/>
                <w:sz w:val="22"/>
                <w:szCs w:val="22"/>
                <w:cs/>
              </w:rPr>
              <w:t>0</w:t>
            </w:r>
          </w:p>
        </w:tc>
        <w:tc>
          <w:tcPr>
            <w:tcW w:w="270" w:type="dxa"/>
          </w:tcPr>
          <w:p w:rsidR="00473781" w:rsidRPr="00154928" w:rsidRDefault="00473781" w:rsidP="00166CB6">
            <w:pPr>
              <w:tabs>
                <w:tab w:val="decimal" w:pos="731"/>
                <w:tab w:val="decimal" w:pos="882"/>
              </w:tabs>
              <w:spacing w:line="240" w:lineRule="atLeast"/>
              <w:ind w:left="-108" w:right="-82"/>
              <w:jc w:val="thaiDistribute"/>
              <w:rPr>
                <w:rFonts w:ascii="Times New Roman" w:eastAsia="Times New Roman" w:hAnsi="Times New Roman" w:cs="Times New Roman"/>
                <w:sz w:val="22"/>
                <w:szCs w:val="22"/>
              </w:rPr>
            </w:pPr>
          </w:p>
        </w:tc>
        <w:tc>
          <w:tcPr>
            <w:tcW w:w="1573" w:type="dxa"/>
            <w:tcBorders>
              <w:bottom w:val="single" w:sz="4" w:space="0" w:color="auto"/>
            </w:tcBorders>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hint="cs"/>
                <w:sz w:val="22"/>
                <w:szCs w:val="22"/>
                <w:cs/>
              </w:rPr>
              <w:t>0.</w:t>
            </w:r>
            <w:r w:rsidRPr="00154928">
              <w:rPr>
                <w:rFonts w:ascii="Times New Roman" w:eastAsia="Times New Roman" w:hAnsi="Times New Roman" w:cs="Times New Roman"/>
                <w:sz w:val="22"/>
                <w:szCs w:val="22"/>
              </w:rPr>
              <w:t>9</w:t>
            </w:r>
            <w:r w:rsidRPr="00154928">
              <w:rPr>
                <w:rFonts w:ascii="Times New Roman" w:eastAsia="Times New Roman" w:hAnsi="Times New Roman" w:cs="Times New Roman" w:hint="cs"/>
                <w:sz w:val="22"/>
                <w:szCs w:val="22"/>
                <w:cs/>
              </w:rPr>
              <w:t>0</w:t>
            </w:r>
          </w:p>
        </w:tc>
      </w:tr>
      <w:tr w:rsidR="00473781" w:rsidRPr="00154928" w:rsidTr="00166CB6">
        <w:trPr>
          <w:trHeight w:val="74"/>
        </w:trPr>
        <w:tc>
          <w:tcPr>
            <w:tcW w:w="6379" w:type="dxa"/>
            <w:vAlign w:val="bottom"/>
          </w:tcPr>
          <w:p w:rsidR="00473781" w:rsidRPr="00154928" w:rsidRDefault="00473781" w:rsidP="00166CB6">
            <w:pPr>
              <w:tabs>
                <w:tab w:val="left" w:pos="405"/>
              </w:tabs>
              <w:spacing w:line="240" w:lineRule="atLeast"/>
              <w:ind w:left="522" w:right="43" w:hanging="212"/>
              <w:jc w:val="thaiDistribute"/>
              <w:rPr>
                <w:rFonts w:ascii="Times New Roman" w:hAnsi="Times New Roman" w:cs="Times New Roman"/>
                <w:b/>
                <w:bCs/>
                <w:sz w:val="22"/>
                <w:szCs w:val="22"/>
              </w:rPr>
            </w:pPr>
            <w:r w:rsidRPr="00154928">
              <w:rPr>
                <w:rFonts w:ascii="Times New Roman" w:hAnsi="Times New Roman" w:cs="Times New Roman"/>
                <w:b/>
                <w:bCs/>
                <w:sz w:val="22"/>
                <w:szCs w:val="22"/>
              </w:rPr>
              <w:t>Total</w:t>
            </w:r>
          </w:p>
        </w:tc>
        <w:tc>
          <w:tcPr>
            <w:tcW w:w="1701" w:type="dxa"/>
            <w:tcBorders>
              <w:top w:val="single" w:sz="4" w:space="0" w:color="auto"/>
              <w:bottom w:val="double" w:sz="4" w:space="0" w:color="auto"/>
            </w:tcBorders>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hint="cs"/>
                <w:b/>
                <w:bCs/>
                <w:sz w:val="22"/>
                <w:szCs w:val="22"/>
                <w:cs/>
              </w:rPr>
              <w:t>1</w:t>
            </w:r>
            <w:r w:rsidRPr="00154928">
              <w:rPr>
                <w:rFonts w:ascii="Times New Roman" w:eastAsia="Times New Roman" w:hAnsi="Times New Roman" w:cs="Times New Roman"/>
                <w:b/>
                <w:bCs/>
                <w:sz w:val="22"/>
                <w:szCs w:val="22"/>
              </w:rPr>
              <w:t>1.93</w:t>
            </w:r>
          </w:p>
        </w:tc>
        <w:tc>
          <w:tcPr>
            <w:tcW w:w="270" w:type="dxa"/>
          </w:tcPr>
          <w:p w:rsidR="00473781" w:rsidRPr="00154928" w:rsidRDefault="00473781" w:rsidP="00166CB6">
            <w:pPr>
              <w:tabs>
                <w:tab w:val="decimal" w:pos="731"/>
                <w:tab w:val="decimal" w:pos="882"/>
              </w:tabs>
              <w:spacing w:line="240" w:lineRule="atLeast"/>
              <w:ind w:left="-108" w:right="-82"/>
              <w:jc w:val="thaiDistribute"/>
              <w:rPr>
                <w:rFonts w:ascii="Times New Roman" w:eastAsia="Times New Roman" w:hAnsi="Times New Roman" w:cs="Times New Roman"/>
                <w:b/>
                <w:bCs/>
                <w:sz w:val="22"/>
                <w:szCs w:val="22"/>
              </w:rPr>
            </w:pPr>
          </w:p>
        </w:tc>
        <w:tc>
          <w:tcPr>
            <w:tcW w:w="1573" w:type="dxa"/>
            <w:tcBorders>
              <w:top w:val="single" w:sz="4" w:space="0" w:color="auto"/>
              <w:bottom w:val="double" w:sz="4" w:space="0" w:color="auto"/>
            </w:tcBorders>
          </w:tcPr>
          <w:p w:rsidR="00473781" w:rsidRPr="00154928" w:rsidRDefault="00473781" w:rsidP="00166CB6">
            <w:pPr>
              <w:tabs>
                <w:tab w:val="decimal" w:pos="731"/>
              </w:tabs>
              <w:spacing w:line="240" w:lineRule="atLeast"/>
              <w:ind w:left="-108" w:right="-82"/>
              <w:jc w:val="thaiDistribute"/>
              <w:rPr>
                <w:rFonts w:ascii="Times New Roman" w:eastAsia="Times New Roman" w:hAnsi="Times New Roman" w:cs="Times New Roman"/>
                <w:b/>
                <w:bCs/>
                <w:sz w:val="22"/>
                <w:szCs w:val="22"/>
              </w:rPr>
            </w:pPr>
            <w:r w:rsidRPr="00154928">
              <w:rPr>
                <w:rFonts w:ascii="Times New Roman" w:eastAsia="Times New Roman" w:hAnsi="Times New Roman" w:cs="Times New Roman" w:hint="cs"/>
                <w:b/>
                <w:bCs/>
                <w:sz w:val="22"/>
                <w:szCs w:val="22"/>
                <w:cs/>
              </w:rPr>
              <w:t>1</w:t>
            </w:r>
            <w:r w:rsidRPr="00154928">
              <w:rPr>
                <w:rFonts w:ascii="Times New Roman" w:eastAsia="Times New Roman" w:hAnsi="Times New Roman" w:cs="Times New Roman"/>
                <w:b/>
                <w:bCs/>
                <w:sz w:val="22"/>
                <w:szCs w:val="22"/>
              </w:rPr>
              <w:t>1.89</w:t>
            </w:r>
          </w:p>
        </w:tc>
      </w:tr>
    </w:tbl>
    <w:p w:rsidR="00473781" w:rsidRPr="00154928" w:rsidRDefault="00473781" w:rsidP="00473781">
      <w:pPr>
        <w:tabs>
          <w:tab w:val="left" w:pos="540"/>
          <w:tab w:val="left" w:pos="1080"/>
        </w:tabs>
        <w:spacing w:line="240" w:lineRule="atLeast"/>
        <w:ind w:left="539" w:right="-43"/>
        <w:jc w:val="thaiDistribute"/>
        <w:rPr>
          <w:rFonts w:ascii="Times New Roman" w:eastAsia="Times New Roman" w:hAnsi="Times New Roman" w:cs="Times New Roman"/>
          <w:sz w:val="22"/>
          <w:szCs w:val="22"/>
        </w:rPr>
      </w:pPr>
    </w:p>
    <w:p w:rsidR="00473781" w:rsidRPr="00154928" w:rsidRDefault="00473781" w:rsidP="00473781">
      <w:pPr>
        <w:spacing w:line="240" w:lineRule="atLeast"/>
        <w:ind w:left="540" w:right="0"/>
        <w:jc w:val="thaiDistribute"/>
        <w:rPr>
          <w:rFonts w:ascii="Times New Roman" w:eastAsia="Times New Roman" w:hAnsi="Times New Roman" w:cs="Times New Roman"/>
          <w:sz w:val="22"/>
          <w:szCs w:val="22"/>
        </w:rPr>
      </w:pPr>
      <w:r w:rsidRPr="00154928">
        <w:rPr>
          <w:rFonts w:ascii="Times New Roman" w:eastAsia="Times New Roman" w:hAnsi="Times New Roman" w:cs="Angsana New"/>
          <w:sz w:val="22"/>
          <w:szCs w:val="22"/>
        </w:rPr>
        <w:t>As at 31 December 2019 the Company had commitments were as follows:</w:t>
      </w:r>
    </w:p>
    <w:p w:rsidR="00473781" w:rsidRPr="00154928" w:rsidRDefault="00473781" w:rsidP="00473781">
      <w:pPr>
        <w:tabs>
          <w:tab w:val="left" w:pos="540"/>
          <w:tab w:val="left" w:pos="1080"/>
        </w:tabs>
        <w:spacing w:line="240" w:lineRule="atLeast"/>
        <w:ind w:left="539" w:right="-43"/>
        <w:jc w:val="thaiDistribute"/>
        <w:rPr>
          <w:rFonts w:ascii="Times New Roman" w:eastAsia="Times New Roman" w:hAnsi="Times New Roman" w:cs="Times New Roman"/>
          <w:sz w:val="22"/>
          <w:szCs w:val="22"/>
        </w:rPr>
      </w:pPr>
    </w:p>
    <w:p w:rsidR="00473781" w:rsidRPr="00154928" w:rsidRDefault="00473781" w:rsidP="00513D1E">
      <w:pPr>
        <w:tabs>
          <w:tab w:val="left" w:pos="540"/>
        </w:tabs>
        <w:spacing w:line="240" w:lineRule="atLeast"/>
        <w:ind w:left="547"/>
        <w:jc w:val="thaiDistribute"/>
        <w:rPr>
          <w:rFonts w:ascii="Times New Roman" w:hAnsi="Times New Roman" w:cs="Times New Roman"/>
          <w:sz w:val="22"/>
          <w:szCs w:val="22"/>
        </w:rPr>
      </w:pPr>
      <w:r w:rsidRPr="00154928">
        <w:rPr>
          <w:rFonts w:ascii="Times New Roman" w:eastAsia="Times New Roman" w:hAnsi="Times New Roman" w:cs="Angsana New"/>
          <w:sz w:val="22"/>
          <w:szCs w:val="22"/>
        </w:rPr>
        <w:t>On 20 November 2008, the Company entered into the purchase agreement on machinery with a company for purchase of fuel refinery units.  The agreement amounted to Baht 167 million, the Company made the payment of Baht 80 million and the commitments was Baht 87 million.  As at 31 December 2019, it has no progress.</w:t>
      </w:r>
    </w:p>
    <w:p w:rsidR="00473781" w:rsidRPr="00154928" w:rsidRDefault="00473781" w:rsidP="0073595C">
      <w:pPr>
        <w:pStyle w:val="ListParagraph"/>
        <w:numPr>
          <w:ilvl w:val="0"/>
          <w:numId w:val="46"/>
        </w:numPr>
        <w:tabs>
          <w:tab w:val="left" w:pos="532"/>
        </w:tabs>
        <w:ind w:hanging="720"/>
        <w:jc w:val="both"/>
        <w:rPr>
          <w:rFonts w:ascii="Times New Roman" w:hAnsi="Times New Roman" w:cs="Angsana New"/>
          <w:b/>
          <w:bCs/>
          <w:sz w:val="22"/>
          <w:szCs w:val="22"/>
        </w:rPr>
      </w:pPr>
      <w:r w:rsidRPr="00154928">
        <w:rPr>
          <w:rFonts w:ascii="Times New Roman" w:hAnsi="Times New Roman" w:cs="Times New Roman"/>
          <w:b/>
          <w:bCs/>
          <w:sz w:val="22"/>
          <w:szCs w:val="22"/>
        </w:rPr>
        <w:br w:type="page"/>
      </w:r>
      <w:r w:rsidRPr="00154928">
        <w:rPr>
          <w:rFonts w:ascii="Times New Roman" w:hAnsi="Times New Roman" w:cs="Times New Roman"/>
          <w:b/>
          <w:bCs/>
          <w:sz w:val="22"/>
          <w:szCs w:val="22"/>
        </w:rPr>
        <w:lastRenderedPageBreak/>
        <w:t>Lawsuits</w:t>
      </w:r>
      <w:r w:rsidRPr="00154928">
        <w:rPr>
          <w:rFonts w:ascii="Times New Roman" w:hAnsi="Times New Roman" w:cs="Angsana New"/>
          <w:b/>
          <w:bCs/>
          <w:sz w:val="22"/>
          <w:szCs w:val="22"/>
        </w:rPr>
        <w:t xml:space="preserve"> and litigation</w:t>
      </w:r>
    </w:p>
    <w:p w:rsidR="00473781" w:rsidRPr="00154928" w:rsidRDefault="00473781" w:rsidP="00473781">
      <w:pPr>
        <w:tabs>
          <w:tab w:val="left" w:pos="7650"/>
        </w:tabs>
        <w:spacing w:line="240" w:lineRule="atLeast"/>
        <w:ind w:left="540" w:right="0"/>
        <w:jc w:val="thaiDistribute"/>
        <w:rPr>
          <w:rFonts w:ascii="Times New Roman" w:eastAsia="Times New Roman" w:hAnsi="Times New Roman" w:cs="Times New Roman"/>
          <w:sz w:val="22"/>
          <w:szCs w:val="22"/>
        </w:rPr>
      </w:pPr>
    </w:p>
    <w:p w:rsidR="00473781" w:rsidRPr="00154928" w:rsidRDefault="00473781" w:rsidP="00473781">
      <w:pPr>
        <w:tabs>
          <w:tab w:val="left" w:pos="7650"/>
        </w:tabs>
        <w:spacing w:line="240" w:lineRule="atLeast"/>
        <w:ind w:left="540" w:right="0"/>
        <w:jc w:val="thaiDistribute"/>
        <w:rPr>
          <w:rFonts w:ascii="Times New Roman" w:hAnsi="Times New Roman" w:cs="Angsana New"/>
          <w:sz w:val="22"/>
          <w:szCs w:val="22"/>
        </w:rPr>
      </w:pPr>
      <w:r w:rsidRPr="00154928">
        <w:rPr>
          <w:rFonts w:ascii="Times New Roman" w:hAnsi="Times New Roman" w:cs="Angsana New"/>
          <w:sz w:val="22"/>
          <w:szCs w:val="22"/>
        </w:rPr>
        <w:t xml:space="preserve">As at 31 December 2019, the </w:t>
      </w:r>
      <w:r w:rsidRPr="00154928">
        <w:rPr>
          <w:rFonts w:ascii="Times New Roman" w:eastAsia="Times New Roman" w:hAnsi="Times New Roman" w:cs="Angsana New"/>
          <w:sz w:val="22"/>
          <w:szCs w:val="22"/>
        </w:rPr>
        <w:t>Company</w:t>
      </w:r>
      <w:r w:rsidRPr="00154928">
        <w:rPr>
          <w:rFonts w:ascii="Times New Roman" w:hAnsi="Times New Roman" w:cs="Angsana New"/>
          <w:sz w:val="22"/>
          <w:szCs w:val="22"/>
        </w:rPr>
        <w:t xml:space="preserve"> had lawsuits and litigations were as follows:</w:t>
      </w:r>
    </w:p>
    <w:p w:rsidR="00473781" w:rsidRPr="00154928" w:rsidRDefault="00473781" w:rsidP="00473781">
      <w:pPr>
        <w:tabs>
          <w:tab w:val="left" w:pos="540"/>
          <w:tab w:val="left" w:pos="1080"/>
        </w:tabs>
        <w:spacing w:line="240" w:lineRule="atLeast"/>
        <w:ind w:left="539" w:right="-43"/>
        <w:jc w:val="thaiDistribute"/>
        <w:rPr>
          <w:rFonts w:ascii="Times New Roman" w:eastAsia="Times New Roman" w:hAnsi="Times New Roman"/>
          <w:sz w:val="22"/>
          <w:szCs w:val="22"/>
        </w:rPr>
      </w:pPr>
    </w:p>
    <w:tbl>
      <w:tblPr>
        <w:tblW w:w="9503" w:type="dxa"/>
        <w:tblInd w:w="52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066"/>
        <w:gridCol w:w="1624"/>
        <w:gridCol w:w="8"/>
        <w:gridCol w:w="1830"/>
        <w:gridCol w:w="3969"/>
      </w:tblGrid>
      <w:tr w:rsidR="00473781" w:rsidRPr="00154928" w:rsidTr="00166CB6">
        <w:trPr>
          <w:gridBefore w:val="1"/>
          <w:wBefore w:w="6" w:type="dxa"/>
          <w:tblHeader/>
        </w:trPr>
        <w:tc>
          <w:tcPr>
            <w:tcW w:w="2066" w:type="dxa"/>
            <w:tcBorders>
              <w:bottom w:val="single" w:sz="4" w:space="0" w:color="auto"/>
            </w:tcBorders>
          </w:tcPr>
          <w:p w:rsidR="00473781" w:rsidRPr="00154928" w:rsidRDefault="00473781" w:rsidP="00166CB6">
            <w:pPr>
              <w:tabs>
                <w:tab w:val="left" w:pos="567"/>
              </w:tabs>
              <w:spacing w:line="240" w:lineRule="auto"/>
              <w:ind w:left="187" w:right="-58" w:firstLine="14"/>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Case No.</w:t>
            </w:r>
          </w:p>
        </w:tc>
        <w:tc>
          <w:tcPr>
            <w:tcW w:w="1632" w:type="dxa"/>
            <w:gridSpan w:val="2"/>
            <w:tcBorders>
              <w:bottom w:val="single" w:sz="4" w:space="0" w:color="auto"/>
            </w:tcBorders>
          </w:tcPr>
          <w:p w:rsidR="00473781" w:rsidRPr="00154928" w:rsidRDefault="00473781" w:rsidP="00166CB6">
            <w:pPr>
              <w:tabs>
                <w:tab w:val="left" w:pos="567"/>
              </w:tabs>
              <w:spacing w:line="240" w:lineRule="auto"/>
              <w:ind w:left="187" w:right="-58" w:firstLine="14"/>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Plaintiff/</w:t>
            </w:r>
          </w:p>
          <w:p w:rsidR="00473781" w:rsidRPr="00154928" w:rsidRDefault="00473781" w:rsidP="00166CB6">
            <w:pPr>
              <w:tabs>
                <w:tab w:val="left" w:pos="567"/>
              </w:tabs>
              <w:spacing w:line="240" w:lineRule="auto"/>
              <w:ind w:left="187" w:right="-58" w:firstLine="14"/>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Complainant</w:t>
            </w:r>
          </w:p>
        </w:tc>
        <w:tc>
          <w:tcPr>
            <w:tcW w:w="1830" w:type="dxa"/>
            <w:tcBorders>
              <w:bottom w:val="single" w:sz="4" w:space="0" w:color="auto"/>
            </w:tcBorders>
          </w:tcPr>
          <w:p w:rsidR="00473781" w:rsidRPr="00154928" w:rsidRDefault="00473781" w:rsidP="00166CB6">
            <w:pPr>
              <w:tabs>
                <w:tab w:val="left" w:pos="567"/>
              </w:tabs>
              <w:spacing w:line="240" w:lineRule="auto"/>
              <w:ind w:left="187" w:right="-58" w:firstLine="14"/>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Defendant/</w:t>
            </w:r>
          </w:p>
          <w:p w:rsidR="00473781" w:rsidRPr="00154928" w:rsidRDefault="00473781" w:rsidP="00166CB6">
            <w:pPr>
              <w:tabs>
                <w:tab w:val="left" w:pos="567"/>
              </w:tabs>
              <w:spacing w:line="240" w:lineRule="auto"/>
              <w:ind w:left="187" w:right="-58" w:firstLine="14"/>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Objector</w:t>
            </w:r>
          </w:p>
        </w:tc>
        <w:tc>
          <w:tcPr>
            <w:tcW w:w="3969" w:type="dxa"/>
            <w:tcBorders>
              <w:bottom w:val="single" w:sz="4" w:space="0" w:color="auto"/>
            </w:tcBorders>
          </w:tcPr>
          <w:p w:rsidR="00473781" w:rsidRPr="00154928" w:rsidRDefault="00473781" w:rsidP="00166CB6">
            <w:pPr>
              <w:tabs>
                <w:tab w:val="left" w:pos="567"/>
              </w:tabs>
              <w:spacing w:line="240" w:lineRule="auto"/>
              <w:ind w:left="187" w:right="-58" w:firstLine="14"/>
              <w:jc w:val="center"/>
              <w:rPr>
                <w:rFonts w:ascii="Times New Roman" w:eastAsia="Times New Roman" w:hAnsi="Times New Roman" w:cs="Times New Roman"/>
                <w:b/>
                <w:bCs/>
                <w:sz w:val="22"/>
                <w:szCs w:val="22"/>
              </w:rPr>
            </w:pPr>
            <w:r w:rsidRPr="00154928">
              <w:rPr>
                <w:rFonts w:ascii="Times New Roman" w:eastAsia="Times New Roman" w:hAnsi="Times New Roman" w:cs="Times New Roman"/>
                <w:b/>
                <w:bCs/>
                <w:sz w:val="22"/>
                <w:szCs w:val="22"/>
              </w:rPr>
              <w:t>Description</w:t>
            </w:r>
          </w:p>
        </w:tc>
      </w:tr>
      <w:tr w:rsidR="00473781" w:rsidRPr="00154928" w:rsidTr="00166CB6">
        <w:trPr>
          <w:gridBefore w:val="1"/>
          <w:wBefore w:w="6" w:type="dxa"/>
          <w:cantSplit/>
        </w:trPr>
        <w:tc>
          <w:tcPr>
            <w:tcW w:w="2066" w:type="dxa"/>
            <w:tcBorders>
              <w:top w:val="single" w:sz="4" w:space="0" w:color="auto"/>
              <w:left w:val="single" w:sz="4" w:space="0" w:color="auto"/>
              <w:bottom w:val="nil"/>
              <w:right w:val="single" w:sz="4" w:space="0" w:color="auto"/>
            </w:tcBorders>
          </w:tcPr>
          <w:p w:rsidR="00473781" w:rsidRPr="00154928" w:rsidRDefault="00473781" w:rsidP="00166CB6">
            <w:pPr>
              <w:numPr>
                <w:ilvl w:val="0"/>
                <w:numId w:val="10"/>
              </w:numPr>
              <w:tabs>
                <w:tab w:val="left" w:pos="124"/>
              </w:tabs>
              <w:spacing w:before="120" w:after="200" w:line="240" w:lineRule="atLeast"/>
              <w:ind w:left="0" w:right="-74" w:firstLine="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Black Case No. </w:t>
            </w:r>
            <w:r w:rsidRPr="00154928">
              <w:rPr>
                <w:rFonts w:ascii="Times New Roman" w:eastAsia="Times New Roman" w:hAnsi="Times New Roman" w:cs="Times New Roman"/>
                <w:sz w:val="22"/>
                <w:szCs w:val="22"/>
              </w:rPr>
              <w:tab/>
              <w:t>2483/2553</w:t>
            </w:r>
          </w:p>
          <w:p w:rsidR="00473781" w:rsidRPr="00154928" w:rsidRDefault="00473781" w:rsidP="00166CB6">
            <w:pPr>
              <w:tabs>
                <w:tab w:val="left" w:pos="124"/>
              </w:tabs>
              <w:spacing w:line="240" w:lineRule="atLeast"/>
              <w:ind w:right="-72" w:firstLine="14"/>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ab/>
              <w:t xml:space="preserve">Red Case No. </w:t>
            </w:r>
            <w:r w:rsidRPr="00154928">
              <w:rPr>
                <w:rFonts w:ascii="Times New Roman" w:eastAsia="Times New Roman" w:hAnsi="Times New Roman" w:cs="Times New Roman"/>
                <w:sz w:val="22"/>
                <w:szCs w:val="22"/>
              </w:rPr>
              <w:tab/>
              <w:t>174/2554</w:t>
            </w:r>
          </w:p>
          <w:p w:rsidR="00473781" w:rsidRPr="00154928" w:rsidRDefault="00473781" w:rsidP="00166CB6">
            <w:pPr>
              <w:tabs>
                <w:tab w:val="left" w:pos="124"/>
              </w:tabs>
              <w:spacing w:line="240" w:lineRule="atLeast"/>
              <w:ind w:right="-72" w:firstLine="14"/>
              <w:rPr>
                <w:rFonts w:ascii="Times New Roman" w:eastAsia="Times New Roman" w:hAnsi="Times New Roman" w:cs="Times New Roman"/>
                <w:sz w:val="22"/>
                <w:szCs w:val="22"/>
              </w:rPr>
            </w:pPr>
          </w:p>
          <w:p w:rsidR="00473781" w:rsidRPr="00154928" w:rsidRDefault="00473781" w:rsidP="00166CB6">
            <w:pPr>
              <w:numPr>
                <w:ilvl w:val="0"/>
                <w:numId w:val="10"/>
              </w:numPr>
              <w:tabs>
                <w:tab w:val="left" w:pos="124"/>
              </w:tabs>
              <w:spacing w:after="200" w:line="240" w:lineRule="atLeast"/>
              <w:ind w:left="0" w:right="-72" w:firstLine="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Black Case No.</w:t>
            </w:r>
            <w:r w:rsidRPr="00154928">
              <w:rPr>
                <w:rFonts w:ascii="Times New Roman" w:eastAsia="Times New Roman" w:hAnsi="Times New Roman" w:cs="Times New Roman"/>
                <w:sz w:val="22"/>
                <w:szCs w:val="22"/>
              </w:rPr>
              <w:tab/>
              <w:t>1787-1794/2555</w:t>
            </w:r>
            <w:r w:rsidRPr="00154928">
              <w:rPr>
                <w:rFonts w:ascii="Times New Roman" w:eastAsia="Times New Roman" w:hAnsi="Times New Roman" w:cs="Times New Roman"/>
                <w:sz w:val="22"/>
                <w:szCs w:val="22"/>
              </w:rPr>
              <w:br/>
              <w:t xml:space="preserve">   Red Case No. </w:t>
            </w:r>
            <w:r w:rsidRPr="00154928">
              <w:rPr>
                <w:rFonts w:ascii="Times New Roman" w:eastAsia="Times New Roman" w:hAnsi="Times New Roman" w:cs="Times New Roman"/>
                <w:sz w:val="22"/>
                <w:szCs w:val="22"/>
              </w:rPr>
              <w:br/>
              <w:t xml:space="preserve">   872-879/2555</w:t>
            </w:r>
          </w:p>
        </w:tc>
        <w:tc>
          <w:tcPr>
            <w:tcW w:w="1632" w:type="dxa"/>
            <w:gridSpan w:val="2"/>
            <w:tcBorders>
              <w:top w:val="single" w:sz="4" w:space="0" w:color="auto"/>
              <w:left w:val="single" w:sz="4" w:space="0" w:color="auto"/>
              <w:bottom w:val="nil"/>
              <w:right w:val="single" w:sz="4" w:space="0" w:color="auto"/>
            </w:tcBorders>
          </w:tcPr>
          <w:p w:rsidR="00473781" w:rsidRPr="00154928" w:rsidRDefault="00473781" w:rsidP="00166CB6">
            <w:pPr>
              <w:spacing w:before="120" w:after="200" w:line="240" w:lineRule="atLeast"/>
              <w:ind w:left="-68" w:right="-23"/>
              <w:jc w:val="center"/>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lang w:val="en-GB"/>
              </w:rPr>
              <w:t>Former directors and employees</w:t>
            </w:r>
          </w:p>
        </w:tc>
        <w:tc>
          <w:tcPr>
            <w:tcW w:w="1830" w:type="dxa"/>
            <w:tcBorders>
              <w:top w:val="single" w:sz="4" w:space="0" w:color="auto"/>
              <w:left w:val="single" w:sz="4" w:space="0" w:color="auto"/>
              <w:bottom w:val="nil"/>
              <w:right w:val="single" w:sz="4" w:space="0" w:color="auto"/>
            </w:tcBorders>
          </w:tcPr>
          <w:p w:rsidR="00473781" w:rsidRPr="00154928" w:rsidRDefault="00473781" w:rsidP="00166CB6">
            <w:pPr>
              <w:spacing w:before="120" w:after="200" w:line="240" w:lineRule="atLeast"/>
              <w:ind w:left="-68" w:right="-23"/>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The Company and subsidiary (Professional Waste Technology International Co., Ltd.)</w:t>
            </w:r>
          </w:p>
        </w:tc>
        <w:tc>
          <w:tcPr>
            <w:tcW w:w="3969" w:type="dxa"/>
            <w:tcBorders>
              <w:top w:val="single" w:sz="4" w:space="0" w:color="auto"/>
              <w:left w:val="single" w:sz="4" w:space="0" w:color="auto"/>
              <w:bottom w:val="nil"/>
              <w:right w:val="single" w:sz="4" w:space="0" w:color="auto"/>
            </w:tcBorders>
          </w:tcPr>
          <w:p w:rsidR="00473781" w:rsidRPr="00154928" w:rsidRDefault="00473781" w:rsidP="00166CB6">
            <w:pPr>
              <w:tabs>
                <w:tab w:val="left" w:pos="304"/>
                <w:tab w:val="left" w:pos="2111"/>
              </w:tabs>
              <w:spacing w:before="120" w:after="120" w:line="240" w:lineRule="atLeast"/>
              <w:ind w:right="-23"/>
              <w:jc w:val="thaiDistribute"/>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 xml:space="preserve">The Company and subsidiaries was sued regarding breach of the labor agreement. The Court passed a judgment that the Company and subsidiaries to pay </w:t>
            </w:r>
            <w:r w:rsidRPr="00154928">
              <w:rPr>
                <w:rFonts w:ascii="Times New Roman" w:eastAsia="Times New Roman" w:hAnsi="Times New Roman" w:cs="Times New Roman"/>
                <w:sz w:val="22"/>
                <w:szCs w:val="22"/>
              </w:rPr>
              <w:br/>
              <w:t xml:space="preserve">damages to plaintiff with interest rate at </w:t>
            </w:r>
            <w:r w:rsidRPr="00154928">
              <w:rPr>
                <w:rFonts w:ascii="Times New Roman" w:eastAsia="Times New Roman" w:hAnsi="Times New Roman" w:cs="Times New Roman"/>
                <w:sz w:val="22"/>
                <w:szCs w:val="22"/>
                <w:cs/>
              </w:rPr>
              <w:t>7.5</w:t>
            </w:r>
            <w:r w:rsidRPr="00154928">
              <w:rPr>
                <w:rFonts w:ascii="Times New Roman" w:eastAsia="Times New Roman" w:hAnsi="Times New Roman" w:cs="Times New Roman"/>
                <w:sz w:val="22"/>
                <w:szCs w:val="22"/>
              </w:rPr>
              <w:t>%</w:t>
            </w:r>
            <w:r w:rsidRPr="00154928">
              <w:rPr>
                <w:rFonts w:ascii="Times New Roman" w:eastAsia="Times New Roman" w:hAnsi="Times New Roman" w:cs="Times New Roman"/>
                <w:sz w:val="22"/>
                <w:szCs w:val="22"/>
                <w:cs/>
              </w:rPr>
              <w:t xml:space="preserve"> </w:t>
            </w:r>
            <w:r w:rsidRPr="00154928">
              <w:rPr>
                <w:rFonts w:ascii="Times New Roman" w:eastAsia="Times New Roman" w:hAnsi="Times New Roman" w:cs="Times New Roman"/>
                <w:sz w:val="22"/>
                <w:szCs w:val="22"/>
              </w:rPr>
              <w:t>- 15% per annum</w:t>
            </w: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 xml:space="preserve">  As at </w:t>
            </w:r>
            <w:r w:rsidRPr="00154928">
              <w:rPr>
                <w:rFonts w:ascii="Times New Roman" w:hAnsi="Times New Roman" w:cs="Times New Roman"/>
                <w:sz w:val="22"/>
                <w:szCs w:val="22"/>
              </w:rPr>
              <w:t>31 December</w:t>
            </w:r>
            <w:r w:rsidRPr="00154928">
              <w:rPr>
                <w:rFonts w:ascii="Times New Roman" w:eastAsia="Times New Roman" w:hAnsi="Times New Roman" w:cs="Times New Roman"/>
                <w:sz w:val="22"/>
                <w:szCs w:val="22"/>
                <w:cs/>
              </w:rPr>
              <w:t xml:space="preserve"> 201</w:t>
            </w:r>
            <w:r w:rsidRPr="00154928">
              <w:rPr>
                <w:rFonts w:ascii="Times New Roman" w:eastAsia="Times New Roman" w:hAnsi="Times New Roman" w:cs="Times New Roman"/>
                <w:sz w:val="22"/>
                <w:szCs w:val="22"/>
              </w:rPr>
              <w:t xml:space="preserve">9, the outstanding balance of principal of Baht 0.67 million </w:t>
            </w:r>
            <w:r w:rsidRPr="00154928">
              <w:rPr>
                <w:rFonts w:ascii="Times New Roman" w:eastAsia="Times New Roman" w:hAnsi="Times New Roman" w:cs="Times New Roman"/>
                <w:sz w:val="22"/>
                <w:szCs w:val="22"/>
              </w:rPr>
              <w:br/>
              <w:t xml:space="preserve">(recorded as the provision for litigation </w:t>
            </w:r>
            <w:r w:rsidRPr="00154928">
              <w:rPr>
                <w:rFonts w:ascii="Times New Roman" w:eastAsia="Times New Roman" w:hAnsi="Times New Roman" w:cs="Times New Roman"/>
                <w:sz w:val="22"/>
                <w:szCs w:val="22"/>
              </w:rPr>
              <w:br/>
              <w:t xml:space="preserve">of Baht 0.50 million and accrued </w:t>
            </w:r>
            <w:r w:rsidRPr="00154928">
              <w:rPr>
                <w:rFonts w:ascii="Times New Roman" w:eastAsia="Times New Roman" w:hAnsi="Times New Roman" w:cs="Times New Roman"/>
                <w:sz w:val="22"/>
                <w:szCs w:val="22"/>
              </w:rPr>
              <w:br/>
              <w:t xml:space="preserve">expenses of Baht 0.17 million.  Subsequently, on 11 October 2018, </w:t>
            </w:r>
            <w:r w:rsidRPr="00154928">
              <w:rPr>
                <w:rFonts w:ascii="Times New Roman" w:eastAsia="Times New Roman" w:hAnsi="Times New Roman" w:cs="Angsana New"/>
                <w:sz w:val="22"/>
              </w:rPr>
              <w:t>t</w:t>
            </w:r>
            <w:r w:rsidRPr="00154928">
              <w:rPr>
                <w:rFonts w:ascii="Times New Roman" w:eastAsia="Times New Roman" w:hAnsi="Times New Roman" w:cs="Times New Roman"/>
                <w:sz w:val="22"/>
                <w:szCs w:val="22"/>
              </w:rPr>
              <w:t xml:space="preserve">he Enforcement Officer brought a writ of execution to seize the property, but a subsidiary requested to negotiate with </w:t>
            </w:r>
            <w:r w:rsidRPr="00154928">
              <w:rPr>
                <w:rFonts w:ascii="Times New Roman" w:eastAsia="Times New Roman" w:hAnsi="Times New Roman" w:cs="Times New Roman"/>
                <w:sz w:val="22"/>
                <w:szCs w:val="22"/>
              </w:rPr>
              <w:br/>
              <w:t>the plaintiff, therefore, the Enforcement Officer stayed to seize the property.</w:t>
            </w:r>
          </w:p>
        </w:tc>
      </w:tr>
      <w:tr w:rsidR="00473781" w:rsidRPr="00154928" w:rsidTr="00166CB6">
        <w:trPr>
          <w:gridBefore w:val="1"/>
          <w:wBefore w:w="6" w:type="dxa"/>
          <w:cantSplit/>
          <w:trHeight w:val="4191"/>
        </w:trPr>
        <w:tc>
          <w:tcPr>
            <w:tcW w:w="2066" w:type="dxa"/>
            <w:tcBorders>
              <w:top w:val="nil"/>
              <w:bottom w:val="single" w:sz="4" w:space="0" w:color="auto"/>
            </w:tcBorders>
          </w:tcPr>
          <w:p w:rsidR="00473781" w:rsidRPr="00154928" w:rsidRDefault="00473781" w:rsidP="00166CB6">
            <w:pPr>
              <w:numPr>
                <w:ilvl w:val="0"/>
                <w:numId w:val="10"/>
              </w:numPr>
              <w:tabs>
                <w:tab w:val="left" w:pos="124"/>
              </w:tabs>
              <w:spacing w:before="120" w:after="200" w:line="240" w:lineRule="atLeast"/>
              <w:ind w:left="0" w:right="-74" w:firstLine="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Black Case No.</w:t>
            </w:r>
            <w:r w:rsidRPr="00154928">
              <w:rPr>
                <w:rFonts w:ascii="Times New Roman" w:eastAsia="Times New Roman" w:hAnsi="Times New Roman" w:cs="Times New Roman"/>
                <w:sz w:val="22"/>
                <w:szCs w:val="22"/>
              </w:rPr>
              <w:br/>
            </w:r>
            <w:r w:rsidRPr="00154928">
              <w:rPr>
                <w:rFonts w:ascii="Times New Roman" w:eastAsia="Times New Roman" w:hAnsi="Times New Roman" w:cs="Times New Roman"/>
                <w:sz w:val="22"/>
                <w:szCs w:val="22"/>
              </w:rPr>
              <w:tab/>
              <w:t>636/2562</w:t>
            </w:r>
          </w:p>
        </w:tc>
        <w:tc>
          <w:tcPr>
            <w:tcW w:w="1632" w:type="dxa"/>
            <w:gridSpan w:val="2"/>
            <w:tcBorders>
              <w:top w:val="nil"/>
              <w:bottom w:val="single" w:sz="4" w:space="0" w:color="auto"/>
            </w:tcBorders>
          </w:tcPr>
          <w:p w:rsidR="00473781" w:rsidRPr="00154928" w:rsidRDefault="00473781" w:rsidP="00166CB6">
            <w:pPr>
              <w:spacing w:before="120" w:after="120" w:line="240" w:lineRule="atLeast"/>
              <w:ind w:left="-14" w:right="-88"/>
              <w:jc w:val="center"/>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Former employees</w:t>
            </w:r>
          </w:p>
        </w:tc>
        <w:tc>
          <w:tcPr>
            <w:tcW w:w="1830" w:type="dxa"/>
            <w:tcBorders>
              <w:top w:val="nil"/>
              <w:bottom w:val="single" w:sz="4" w:space="0" w:color="auto"/>
            </w:tcBorders>
          </w:tcPr>
          <w:p w:rsidR="00473781" w:rsidRPr="00154928" w:rsidRDefault="00473781" w:rsidP="00166CB6">
            <w:pPr>
              <w:spacing w:before="120" w:after="120" w:line="240" w:lineRule="atLeast"/>
              <w:ind w:left="-46" w:right="-12"/>
              <w:jc w:val="center"/>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 xml:space="preserve">The subsidiary (Professional Waste Technology International Co., Ltd.) </w:t>
            </w:r>
            <w:r w:rsidRPr="00154928">
              <w:rPr>
                <w:rFonts w:ascii="Times New Roman" w:eastAsia="Times New Roman" w:hAnsi="Times New Roman" w:cs="Times New Roman"/>
                <w:sz w:val="22"/>
                <w:szCs w:val="22"/>
              </w:rPr>
              <w:br/>
              <w:t>(Defendant 1) and 3 Directors of the subsidiary (Defendant 2-4)</w:t>
            </w:r>
          </w:p>
        </w:tc>
        <w:tc>
          <w:tcPr>
            <w:tcW w:w="3969" w:type="dxa"/>
            <w:tcBorders>
              <w:top w:val="nil"/>
              <w:bottom w:val="single" w:sz="4" w:space="0" w:color="auto"/>
            </w:tcBorders>
          </w:tcPr>
          <w:p w:rsidR="00473781" w:rsidRPr="00154928" w:rsidRDefault="00473781" w:rsidP="00166CB6">
            <w:pPr>
              <w:tabs>
                <w:tab w:val="left" w:pos="2263"/>
              </w:tabs>
              <w:spacing w:before="120" w:after="120" w:line="240" w:lineRule="atLeast"/>
              <w:ind w:right="-12"/>
              <w:jc w:val="thaiDistribute"/>
              <w:rPr>
                <w:rFonts w:ascii="Times New Roman" w:eastAsia="Times New Roman" w:hAnsi="Times New Roman"/>
                <w:sz w:val="22"/>
                <w:szCs w:val="22"/>
              </w:rPr>
            </w:pPr>
            <w:r w:rsidRPr="00154928">
              <w:rPr>
                <w:rFonts w:ascii="Times New Roman" w:eastAsia="Times New Roman" w:hAnsi="Times New Roman" w:cs="Times New Roman"/>
                <w:sz w:val="22"/>
                <w:szCs w:val="22"/>
                <w:lang w:val="en-GB"/>
              </w:rPr>
              <w:t>On 5 February 2019, the subsidiary and the subsidiary’</w:t>
            </w:r>
            <w:r w:rsidRPr="00154928">
              <w:rPr>
                <w:rFonts w:ascii="Times New Roman" w:eastAsia="Times New Roman" w:hAnsi="Times New Roman" w:cs="Times New Roman"/>
                <w:sz w:val="22"/>
                <w:szCs w:val="22"/>
              </w:rPr>
              <w:t xml:space="preserve">s directors were sued for criminal offense regarding the cheating the creditors because the subsidiary and the subsidiary’s directors moved the </w:t>
            </w:r>
            <w:r w:rsidRPr="00154928">
              <w:rPr>
                <w:rFonts w:ascii="Times New Roman" w:eastAsia="Times New Roman" w:hAnsi="Times New Roman" w:cs="Times New Roman"/>
                <w:sz w:val="22"/>
                <w:szCs w:val="22"/>
              </w:rPr>
              <w:br/>
            </w:r>
            <w:r w:rsidR="001C05CD">
              <w:rPr>
                <w:rFonts w:ascii="Times New Roman" w:eastAsia="Times New Roman" w:hAnsi="Times New Roman" w:cs="Times New Roman"/>
                <w:sz w:val="22"/>
                <w:szCs w:val="22"/>
              </w:rPr>
              <w:t>o</w:t>
            </w:r>
            <w:r w:rsidRPr="00154928">
              <w:rPr>
                <w:rFonts w:ascii="Times New Roman" w:eastAsia="Times New Roman" w:hAnsi="Times New Roman" w:cs="Times New Roman"/>
                <w:sz w:val="22"/>
                <w:szCs w:val="22"/>
              </w:rPr>
              <w:t xml:space="preserve">ffice and the assets that the plaintiff </w:t>
            </w:r>
            <w:r w:rsidRPr="00154928">
              <w:rPr>
                <w:rFonts w:ascii="Times New Roman" w:eastAsia="Times New Roman" w:hAnsi="Times New Roman" w:cs="Times New Roman"/>
                <w:sz w:val="22"/>
                <w:szCs w:val="22"/>
              </w:rPr>
              <w:br/>
              <w:t xml:space="preserve">might seize at the auction in order to pay the debt in </w:t>
            </w:r>
            <w:r w:rsidR="00227C1B" w:rsidRPr="00154928">
              <w:rPr>
                <w:rFonts w:ascii="Times New Roman" w:eastAsia="Times New Roman" w:hAnsi="Times New Roman" w:cs="Times New Roman"/>
                <w:sz w:val="22"/>
                <w:szCs w:val="22"/>
              </w:rPr>
              <w:t xml:space="preserve">accordance with the </w:t>
            </w:r>
            <w:r w:rsidR="00227C1B" w:rsidRPr="00154928">
              <w:rPr>
                <w:rFonts w:ascii="Times New Roman" w:eastAsia="Times New Roman" w:hAnsi="Times New Roman" w:cs="Times New Roman"/>
                <w:sz w:val="22"/>
                <w:szCs w:val="22"/>
              </w:rPr>
              <w:br/>
              <w:t xml:space="preserve">judgment. </w:t>
            </w:r>
            <w:r w:rsidRPr="00154928">
              <w:rPr>
                <w:rFonts w:ascii="Times New Roman" w:eastAsia="Times New Roman" w:hAnsi="Times New Roman" w:cs="Times New Roman"/>
                <w:sz w:val="22"/>
                <w:szCs w:val="22"/>
              </w:rPr>
              <w:t>The Court made an appointment to investigate the lawsuit on 27 May 2019 and ordered to accept the plaintiff’s charge.  The case had not been agreed and the Court investigated the plaintiff and defendant on 28 November 2019</w:t>
            </w:r>
            <w:r w:rsidRPr="00154928">
              <w:rPr>
                <w:rFonts w:ascii="Times New Roman" w:eastAsia="Times New Roman" w:hAnsi="Times New Roman"/>
                <w:sz w:val="22"/>
                <w:szCs w:val="22"/>
                <w:lang w:val="en-GB"/>
              </w:rPr>
              <w:t>, the Civil Court’s to adjudicate dismissal the plaintiff.</w:t>
            </w:r>
            <w:r w:rsidRPr="00154928">
              <w:rPr>
                <w:rFonts w:ascii="Times New Roman" w:hAnsi="Times New Roman" w:cs="Times New Roman"/>
                <w:sz w:val="22"/>
                <w:szCs w:val="22"/>
              </w:rPr>
              <w:t>Subsequently,</w:t>
            </w:r>
            <w:r w:rsidRPr="00154928">
              <w:rPr>
                <w:rFonts w:ascii="Times New Roman" w:eastAsia="Times New Roman" w:hAnsi="Times New Roman"/>
                <w:sz w:val="22"/>
                <w:szCs w:val="22"/>
                <w:lang w:val="en-GB"/>
              </w:rPr>
              <w:t xml:space="preserve"> on 2 January 2020 </w:t>
            </w:r>
            <w:r w:rsidRPr="00154928">
              <w:rPr>
                <w:rFonts w:ascii="Times New Roman" w:hAnsi="Times New Roman" w:cs="Times New Roman"/>
                <w:sz w:val="22"/>
                <w:szCs w:val="22"/>
              </w:rPr>
              <w:t>the plaintiff filed an appeal the sentence</w:t>
            </w:r>
            <w:r w:rsidRPr="00154928">
              <w:rPr>
                <w:rFonts w:ascii="Times New Roman" w:eastAsia="Times New Roman" w:hAnsi="Times New Roman"/>
                <w:sz w:val="22"/>
                <w:szCs w:val="22"/>
                <w:lang w:val="en-GB"/>
              </w:rPr>
              <w:t>, currently, the subsidiary company is the process of drafting the appeal to the Court.</w:t>
            </w:r>
          </w:p>
        </w:tc>
      </w:tr>
      <w:tr w:rsidR="00473781" w:rsidRPr="00154928" w:rsidTr="00EC0675">
        <w:trPr>
          <w:gridBefore w:val="1"/>
          <w:wBefore w:w="6" w:type="dxa"/>
          <w:cantSplit/>
          <w:trHeight w:val="5756"/>
        </w:trPr>
        <w:tc>
          <w:tcPr>
            <w:tcW w:w="2066" w:type="dxa"/>
            <w:tcBorders>
              <w:top w:val="single" w:sz="4" w:space="0" w:color="auto"/>
              <w:bottom w:val="single" w:sz="4" w:space="0" w:color="auto"/>
            </w:tcBorders>
          </w:tcPr>
          <w:p w:rsidR="00473781" w:rsidRPr="00154928" w:rsidRDefault="00473781" w:rsidP="00166CB6">
            <w:pPr>
              <w:numPr>
                <w:ilvl w:val="0"/>
                <w:numId w:val="10"/>
              </w:numPr>
              <w:tabs>
                <w:tab w:val="left" w:pos="124"/>
              </w:tabs>
              <w:spacing w:before="120" w:after="200" w:line="240" w:lineRule="atLeast"/>
              <w:ind w:left="0" w:right="-74" w:firstLine="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lastRenderedPageBreak/>
              <w:t>Black Case No.</w:t>
            </w:r>
            <w:r w:rsidRPr="00154928">
              <w:rPr>
                <w:rFonts w:ascii="Times New Roman" w:eastAsia="Times New Roman" w:hAnsi="Times New Roman" w:cs="Times New Roman"/>
                <w:sz w:val="22"/>
                <w:szCs w:val="22"/>
                <w:cs/>
              </w:rPr>
              <w:br/>
            </w: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315/2555</w:t>
            </w:r>
            <w:r w:rsidRPr="00154928">
              <w:rPr>
                <w:rFonts w:ascii="Times New Roman" w:eastAsia="Times New Roman" w:hAnsi="Times New Roman" w:cs="Times New Roman"/>
                <w:sz w:val="22"/>
                <w:szCs w:val="22"/>
              </w:rPr>
              <w:br/>
            </w: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Red Case No.</w:t>
            </w:r>
            <w:r w:rsidRPr="00154928">
              <w:rPr>
                <w:rFonts w:ascii="Times New Roman" w:eastAsia="Times New Roman" w:hAnsi="Times New Roman" w:cs="Times New Roman"/>
                <w:sz w:val="22"/>
                <w:szCs w:val="22"/>
                <w:cs/>
              </w:rPr>
              <w:br/>
            </w: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1353/2555</w:t>
            </w:r>
          </w:p>
          <w:p w:rsidR="00473781" w:rsidRPr="00154928" w:rsidRDefault="00473781" w:rsidP="00166CB6">
            <w:pPr>
              <w:numPr>
                <w:ilvl w:val="0"/>
                <w:numId w:val="10"/>
              </w:numPr>
              <w:tabs>
                <w:tab w:val="left" w:pos="124"/>
              </w:tabs>
              <w:spacing w:before="120" w:after="200" w:line="240" w:lineRule="atLeast"/>
              <w:ind w:left="0" w:right="-74" w:firstLine="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Black Case No.530/</w:t>
            </w: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2554 339/2555</w:t>
            </w:r>
            <w:r w:rsidRPr="00154928">
              <w:rPr>
                <w:rFonts w:ascii="Times New Roman" w:eastAsia="Times New Roman" w:hAnsi="Times New Roman" w:cs="Times New Roman"/>
                <w:sz w:val="22"/>
                <w:szCs w:val="22"/>
              </w:rPr>
              <w:br/>
            </w: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Red Case No.</w:t>
            </w:r>
            <w:r w:rsidRPr="00154928">
              <w:rPr>
                <w:rFonts w:ascii="Times New Roman" w:eastAsia="Times New Roman" w:hAnsi="Times New Roman" w:cs="Times New Roman"/>
                <w:sz w:val="22"/>
                <w:szCs w:val="22"/>
                <w:cs/>
              </w:rPr>
              <w:br/>
            </w: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 xml:space="preserve">1676/2554 </w:t>
            </w:r>
            <w:r w:rsidRPr="00154928">
              <w:rPr>
                <w:rFonts w:ascii="Times New Roman" w:eastAsia="Times New Roman" w:hAnsi="Times New Roman" w:cs="Times New Roman"/>
                <w:sz w:val="22"/>
                <w:szCs w:val="22"/>
                <w:cs/>
              </w:rPr>
              <w:tab/>
            </w:r>
            <w:r w:rsidRPr="00154928">
              <w:rPr>
                <w:rFonts w:ascii="Times New Roman" w:eastAsia="Times New Roman" w:hAnsi="Times New Roman" w:cs="Times New Roman"/>
                <w:sz w:val="22"/>
                <w:szCs w:val="22"/>
              </w:rPr>
              <w:t>17222/2555</w:t>
            </w:r>
          </w:p>
        </w:tc>
        <w:tc>
          <w:tcPr>
            <w:tcW w:w="1632" w:type="dxa"/>
            <w:gridSpan w:val="2"/>
            <w:tcBorders>
              <w:top w:val="single" w:sz="4" w:space="0" w:color="auto"/>
              <w:bottom w:val="single" w:sz="4" w:space="0" w:color="auto"/>
            </w:tcBorders>
          </w:tcPr>
          <w:p w:rsidR="00473781" w:rsidRPr="00154928" w:rsidRDefault="00473781" w:rsidP="00166CB6">
            <w:pPr>
              <w:spacing w:before="120" w:after="120" w:line="240" w:lineRule="atLeast"/>
              <w:ind w:left="-14" w:right="-88"/>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PT. Nakarin</w:t>
            </w:r>
            <w:r w:rsidRPr="00154928">
              <w:rPr>
                <w:rFonts w:ascii="Times New Roman" w:eastAsia="Times New Roman" w:hAnsi="Times New Roman" w:cs="Times New Roman"/>
                <w:sz w:val="22"/>
                <w:szCs w:val="22"/>
              </w:rPr>
              <w:br/>
              <w:t>Co., Ltd.</w:t>
            </w:r>
          </w:p>
        </w:tc>
        <w:tc>
          <w:tcPr>
            <w:tcW w:w="1830" w:type="dxa"/>
            <w:tcBorders>
              <w:top w:val="single" w:sz="4" w:space="0" w:color="auto"/>
              <w:bottom w:val="single" w:sz="4" w:space="0" w:color="auto"/>
            </w:tcBorders>
          </w:tcPr>
          <w:p w:rsidR="00473781" w:rsidRPr="00154928" w:rsidRDefault="00473781" w:rsidP="00166CB6">
            <w:pPr>
              <w:spacing w:before="120" w:after="120" w:line="240" w:lineRule="atLeast"/>
              <w:ind w:left="-46" w:right="-12"/>
              <w:jc w:val="center"/>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A subsidiary (Professional Waste Technology International Co., Ltd.)</w:t>
            </w:r>
          </w:p>
        </w:tc>
        <w:tc>
          <w:tcPr>
            <w:tcW w:w="3969" w:type="dxa"/>
            <w:tcBorders>
              <w:top w:val="single" w:sz="4" w:space="0" w:color="auto"/>
              <w:bottom w:val="single" w:sz="4" w:space="0" w:color="auto"/>
            </w:tcBorders>
          </w:tcPr>
          <w:p w:rsidR="00473781" w:rsidRPr="00154928" w:rsidRDefault="00473781" w:rsidP="00166CB6">
            <w:pPr>
              <w:tabs>
                <w:tab w:val="left" w:pos="2263"/>
              </w:tabs>
              <w:spacing w:before="120" w:line="240" w:lineRule="atLeast"/>
              <w:ind w:right="-11"/>
              <w:jc w:val="thaiDistribute"/>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rPr>
              <w:t xml:space="preserve">A subsidiary was sued regarding the breach of lease agreement, fire and call compensation. The first case, a </w:t>
            </w:r>
            <w:r w:rsidRPr="00154928">
              <w:rPr>
                <w:rFonts w:ascii="Times New Roman" w:eastAsia="Times New Roman" w:hAnsi="Times New Roman" w:cs="Times New Roman"/>
                <w:sz w:val="22"/>
                <w:szCs w:val="22"/>
              </w:rPr>
              <w:br/>
              <w:t xml:space="preserve">subsidiary entered into the compromise agreement before the Count and agreed </w:t>
            </w:r>
            <w:r w:rsidRPr="00154928">
              <w:rPr>
                <w:rFonts w:ascii="Times New Roman" w:eastAsia="Times New Roman" w:hAnsi="Times New Roman" w:cs="Times New Roman"/>
                <w:sz w:val="22"/>
                <w:szCs w:val="22"/>
              </w:rPr>
              <w:br/>
              <w:t xml:space="preserve">to pay of Baht </w:t>
            </w:r>
            <w:r w:rsidRPr="00154928">
              <w:rPr>
                <w:rFonts w:ascii="Times New Roman" w:eastAsia="Times New Roman" w:hAnsi="Times New Roman" w:cs="Times New Roman"/>
                <w:sz w:val="22"/>
                <w:szCs w:val="22"/>
                <w:cs/>
              </w:rPr>
              <w:t xml:space="preserve">0.60 </w:t>
            </w:r>
            <w:r w:rsidRPr="00154928">
              <w:rPr>
                <w:rFonts w:ascii="Times New Roman" w:eastAsia="Times New Roman" w:hAnsi="Times New Roman" w:cs="Times New Roman"/>
                <w:sz w:val="22"/>
                <w:szCs w:val="22"/>
              </w:rPr>
              <w:t xml:space="preserve">million. The first installment was paid of Baht </w:t>
            </w:r>
            <w:r w:rsidRPr="00154928">
              <w:rPr>
                <w:rFonts w:ascii="Times New Roman" w:eastAsia="Times New Roman" w:hAnsi="Times New Roman" w:cs="Times New Roman"/>
                <w:sz w:val="22"/>
                <w:szCs w:val="22"/>
                <w:cs/>
              </w:rPr>
              <w:t xml:space="preserve">0.10 </w:t>
            </w:r>
            <w:r w:rsidRPr="00154928">
              <w:rPr>
                <w:rFonts w:ascii="Times New Roman" w:eastAsia="Times New Roman" w:hAnsi="Times New Roman" w:cs="Times New Roman"/>
                <w:sz w:val="22"/>
                <w:szCs w:val="22"/>
              </w:rPr>
              <w:t xml:space="preserve">million within </w:t>
            </w:r>
            <w:r w:rsidRPr="00154928">
              <w:rPr>
                <w:rFonts w:ascii="Times New Roman" w:eastAsia="Times New Roman" w:hAnsi="Times New Roman" w:cs="Times New Roman"/>
                <w:sz w:val="22"/>
                <w:szCs w:val="22"/>
                <w:cs/>
              </w:rPr>
              <w:t xml:space="preserve">30 </w:t>
            </w:r>
            <w:r w:rsidRPr="00154928">
              <w:rPr>
                <w:rFonts w:ascii="Times New Roman" w:eastAsia="Times New Roman" w:hAnsi="Times New Roman" w:cs="Times New Roman"/>
                <w:sz w:val="22"/>
                <w:szCs w:val="22"/>
              </w:rPr>
              <w:t xml:space="preserve">November </w:t>
            </w:r>
            <w:r w:rsidRPr="00154928">
              <w:rPr>
                <w:rFonts w:ascii="Times New Roman" w:eastAsia="Times New Roman" w:hAnsi="Times New Roman" w:cs="Times New Roman"/>
                <w:sz w:val="22"/>
                <w:szCs w:val="22"/>
                <w:cs/>
              </w:rPr>
              <w:t xml:space="preserve">2012. </w:t>
            </w:r>
            <w:r w:rsidRPr="00154928">
              <w:rPr>
                <w:rFonts w:ascii="Times New Roman" w:eastAsia="Times New Roman" w:hAnsi="Times New Roman" w:cs="Times New Roman"/>
                <w:sz w:val="22"/>
                <w:szCs w:val="22"/>
              </w:rPr>
              <w:t xml:space="preserve">The </w:t>
            </w:r>
            <w:r w:rsidRPr="00154928">
              <w:rPr>
                <w:rFonts w:ascii="Times New Roman" w:eastAsia="Times New Roman" w:hAnsi="Times New Roman" w:cs="Times New Roman"/>
                <w:sz w:val="22"/>
                <w:szCs w:val="22"/>
              </w:rPr>
              <w:br/>
              <w:t xml:space="preserve">remaining of Baht </w:t>
            </w:r>
            <w:r w:rsidRPr="00154928">
              <w:rPr>
                <w:rFonts w:ascii="Times New Roman" w:eastAsia="Times New Roman" w:hAnsi="Times New Roman" w:cs="Times New Roman"/>
                <w:sz w:val="22"/>
                <w:szCs w:val="22"/>
                <w:cs/>
              </w:rPr>
              <w:t xml:space="preserve">0.50 </w:t>
            </w:r>
            <w:r w:rsidRPr="00154928">
              <w:rPr>
                <w:rFonts w:ascii="Times New Roman" w:eastAsia="Times New Roman" w:hAnsi="Times New Roman" w:cs="Times New Roman"/>
                <w:sz w:val="22"/>
                <w:szCs w:val="22"/>
              </w:rPr>
              <w:t xml:space="preserve">million, the subsidiary agreed to pay monthly installment basis of Baht </w:t>
            </w:r>
            <w:r w:rsidRPr="00154928">
              <w:rPr>
                <w:rFonts w:ascii="Times New Roman" w:eastAsia="Times New Roman" w:hAnsi="Times New Roman" w:cs="Times New Roman"/>
                <w:sz w:val="22"/>
                <w:szCs w:val="22"/>
                <w:cs/>
              </w:rPr>
              <w:t xml:space="preserve">0.06 </w:t>
            </w:r>
            <w:r w:rsidRPr="00154928">
              <w:rPr>
                <w:rFonts w:ascii="Times New Roman" w:eastAsia="Times New Roman" w:hAnsi="Times New Roman" w:cs="Times New Roman"/>
                <w:sz w:val="22"/>
                <w:szCs w:val="22"/>
              </w:rPr>
              <w:t xml:space="preserve">million within the end of every month until it </w:t>
            </w:r>
            <w:r w:rsidRPr="00154928">
              <w:rPr>
                <w:rFonts w:ascii="Times New Roman" w:eastAsia="Times New Roman" w:hAnsi="Times New Roman" w:cs="Times New Roman"/>
                <w:sz w:val="22"/>
                <w:szCs w:val="22"/>
              </w:rPr>
              <w:br/>
              <w:t xml:space="preserve">was completely settled (within July </w:t>
            </w:r>
            <w:r w:rsidRPr="00154928">
              <w:rPr>
                <w:rFonts w:ascii="Times New Roman" w:eastAsia="Times New Roman" w:hAnsi="Times New Roman"/>
                <w:sz w:val="22"/>
                <w:szCs w:val="22"/>
                <w:cs/>
              </w:rPr>
              <w:br/>
            </w:r>
            <w:r w:rsidRPr="00154928">
              <w:rPr>
                <w:rFonts w:ascii="Times New Roman" w:eastAsia="Times New Roman" w:hAnsi="Times New Roman" w:cs="Times New Roman"/>
                <w:sz w:val="22"/>
                <w:szCs w:val="22"/>
                <w:cs/>
              </w:rPr>
              <w:t>2013)</w:t>
            </w:r>
            <w:r w:rsidRPr="00154928">
              <w:rPr>
                <w:rFonts w:ascii="Times New Roman" w:eastAsia="Times New Roman" w:hAnsi="Times New Roman" w:cs="Times New Roman"/>
                <w:sz w:val="22"/>
                <w:szCs w:val="22"/>
              </w:rPr>
              <w:t xml:space="preserve"> with </w:t>
            </w:r>
            <w:r w:rsidRPr="00154928">
              <w:rPr>
                <w:rFonts w:ascii="Times New Roman" w:eastAsia="Times New Roman" w:hAnsi="Times New Roman" w:cs="Times New Roman"/>
                <w:sz w:val="22"/>
                <w:szCs w:val="22"/>
                <w:lang w:val="en-GB"/>
              </w:rPr>
              <w:t xml:space="preserve">interest rate at </w:t>
            </w:r>
            <w:r w:rsidRPr="00154928">
              <w:rPr>
                <w:rFonts w:ascii="Times New Roman" w:eastAsia="Times New Roman" w:hAnsi="Times New Roman" w:cs="Times New Roman"/>
                <w:sz w:val="22"/>
                <w:szCs w:val="22"/>
                <w:cs/>
                <w:lang w:val="en-GB"/>
              </w:rPr>
              <w:t xml:space="preserve">7.5% </w:t>
            </w:r>
            <w:r w:rsidRPr="00154928">
              <w:rPr>
                <w:rFonts w:ascii="Times New Roman" w:eastAsia="Times New Roman" w:hAnsi="Times New Roman" w:cs="Times New Roman"/>
                <w:sz w:val="22"/>
                <w:szCs w:val="22"/>
                <w:lang w:val="en-GB"/>
              </w:rPr>
              <w:t xml:space="preserve">per annum.  The second case, the Court passed a judgment that the subsidiary </w:t>
            </w:r>
            <w:r w:rsidRPr="00154928">
              <w:rPr>
                <w:rFonts w:ascii="Times New Roman" w:eastAsia="Times New Roman" w:hAnsi="Times New Roman" w:cs="Times New Roman"/>
                <w:sz w:val="22"/>
                <w:szCs w:val="22"/>
                <w:lang w:val="en-GB"/>
              </w:rPr>
              <w:br/>
              <w:t xml:space="preserve">had to pay to plaintiff of Baht 1.10 </w:t>
            </w:r>
            <w:r w:rsidRPr="00154928">
              <w:rPr>
                <w:rFonts w:ascii="Times New Roman" w:eastAsia="Times New Roman" w:hAnsi="Times New Roman" w:cs="Times New Roman"/>
                <w:sz w:val="22"/>
                <w:szCs w:val="22"/>
                <w:lang w:val="en-GB"/>
              </w:rPr>
              <w:br/>
              <w:t xml:space="preserve">million with interest rate at 7.5% per annum.  As at </w:t>
            </w:r>
            <w:r w:rsidRPr="00154928">
              <w:rPr>
                <w:rFonts w:ascii="Times New Roman" w:hAnsi="Times New Roman" w:cs="Times New Roman"/>
                <w:sz w:val="22"/>
                <w:szCs w:val="22"/>
              </w:rPr>
              <w:t>31 December</w:t>
            </w:r>
            <w:r w:rsidRPr="00154928">
              <w:rPr>
                <w:rFonts w:ascii="Times New Roman" w:eastAsia="Times New Roman" w:hAnsi="Times New Roman" w:cs="Times New Roman"/>
                <w:sz w:val="22"/>
                <w:szCs w:val="22"/>
                <w:cs/>
              </w:rPr>
              <w:t xml:space="preserve"> 201</w:t>
            </w:r>
            <w:r w:rsidRPr="00154928">
              <w:rPr>
                <w:rFonts w:ascii="Times New Roman" w:eastAsia="Times New Roman" w:hAnsi="Times New Roman" w:cs="Times New Roman"/>
                <w:sz w:val="22"/>
                <w:szCs w:val="22"/>
              </w:rPr>
              <w:t>9</w:t>
            </w:r>
            <w:r w:rsidRPr="00154928">
              <w:rPr>
                <w:rFonts w:ascii="Times New Roman" w:eastAsia="Times New Roman" w:hAnsi="Times New Roman" w:cs="Times New Roman"/>
                <w:sz w:val="22"/>
                <w:szCs w:val="22"/>
                <w:lang w:val="en-GB"/>
              </w:rPr>
              <w:t>, the outstanding balance of principal amounted to Baht 3.60 million was recorded as the accrued expenses in full.</w:t>
            </w:r>
          </w:p>
        </w:tc>
      </w:tr>
      <w:tr w:rsidR="00473781" w:rsidRPr="00154928" w:rsidTr="00EC0675">
        <w:trPr>
          <w:gridBefore w:val="1"/>
          <w:wBefore w:w="6" w:type="dxa"/>
          <w:cantSplit/>
          <w:trHeight w:val="7083"/>
        </w:trPr>
        <w:tc>
          <w:tcPr>
            <w:tcW w:w="2066" w:type="dxa"/>
            <w:tcBorders>
              <w:bottom w:val="single" w:sz="4" w:space="0" w:color="auto"/>
            </w:tcBorders>
          </w:tcPr>
          <w:p w:rsidR="00473781" w:rsidRPr="00154928" w:rsidRDefault="00473781" w:rsidP="00166CB6">
            <w:pPr>
              <w:numPr>
                <w:ilvl w:val="0"/>
                <w:numId w:val="10"/>
              </w:numPr>
              <w:tabs>
                <w:tab w:val="left" w:pos="124"/>
              </w:tabs>
              <w:spacing w:before="120" w:after="200" w:line="240" w:lineRule="atLeast"/>
              <w:ind w:left="0" w:right="-74" w:firstLine="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Black Case No. </w:t>
            </w:r>
            <w:r w:rsidRPr="00154928">
              <w:rPr>
                <w:rFonts w:ascii="Times New Roman" w:eastAsia="Times New Roman" w:hAnsi="Times New Roman" w:cs="Times New Roman"/>
                <w:sz w:val="22"/>
                <w:szCs w:val="22"/>
              </w:rPr>
              <w:tab/>
              <w:t>1810/2559</w:t>
            </w:r>
          </w:p>
        </w:tc>
        <w:tc>
          <w:tcPr>
            <w:tcW w:w="1632" w:type="dxa"/>
            <w:gridSpan w:val="2"/>
            <w:tcBorders>
              <w:bottom w:val="single" w:sz="4" w:space="0" w:color="auto"/>
            </w:tcBorders>
          </w:tcPr>
          <w:p w:rsidR="00473781" w:rsidRPr="00154928" w:rsidRDefault="00473781" w:rsidP="00166CB6">
            <w:pPr>
              <w:spacing w:before="120" w:after="120" w:line="240" w:lineRule="atLeast"/>
              <w:ind w:left="-14" w:right="-88"/>
              <w:jc w:val="center"/>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lang w:val="en-GB"/>
              </w:rPr>
              <w:t xml:space="preserve">The SPS Consortium </w:t>
            </w:r>
            <w:r w:rsidRPr="00154928">
              <w:rPr>
                <w:rFonts w:ascii="Times New Roman" w:eastAsia="Times New Roman" w:hAnsi="Times New Roman" w:cs="Times New Roman"/>
                <w:sz w:val="22"/>
                <w:szCs w:val="22"/>
                <w:lang w:val="en-GB"/>
              </w:rPr>
              <w:br/>
              <w:t>(The Company a proportion of 30%)</w:t>
            </w:r>
          </w:p>
        </w:tc>
        <w:tc>
          <w:tcPr>
            <w:tcW w:w="1830" w:type="dxa"/>
            <w:tcBorders>
              <w:bottom w:val="single" w:sz="4" w:space="0" w:color="auto"/>
            </w:tcBorders>
          </w:tcPr>
          <w:p w:rsidR="00473781" w:rsidRPr="00154928" w:rsidRDefault="00473781" w:rsidP="00166CB6">
            <w:pPr>
              <w:spacing w:before="120" w:after="120" w:line="240" w:lineRule="atLeast"/>
              <w:ind w:left="-46" w:right="-12"/>
              <w:jc w:val="center"/>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t>AOT</w:t>
            </w:r>
          </w:p>
        </w:tc>
        <w:tc>
          <w:tcPr>
            <w:tcW w:w="3969" w:type="dxa"/>
            <w:tcBorders>
              <w:bottom w:val="single" w:sz="4" w:space="0" w:color="auto"/>
            </w:tcBorders>
          </w:tcPr>
          <w:p w:rsidR="00473781" w:rsidRPr="00154928" w:rsidRDefault="00473781" w:rsidP="00166CB6">
            <w:pPr>
              <w:spacing w:before="120" w:line="240" w:lineRule="atLeast"/>
              <w:ind w:left="-11" w:right="17"/>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1) On 23 November 2016, the SPS Consortium as a plaintiffs sued AOT to the Central Administrative Court regarding the breach of an agreement </w:t>
            </w:r>
            <w:r w:rsidRPr="00154928">
              <w:rPr>
                <w:rFonts w:ascii="Times New Roman" w:eastAsia="Times New Roman" w:hAnsi="Times New Roman" w:cs="Times New Roman"/>
                <w:sz w:val="22"/>
                <w:szCs w:val="22"/>
              </w:rPr>
              <w:br/>
              <w:t>and default to pay compensation according to an agreement since the 44</w:t>
            </w:r>
            <w:r w:rsidRPr="00154928">
              <w:rPr>
                <w:rFonts w:ascii="Times New Roman" w:eastAsia="Times New Roman" w:hAnsi="Times New Roman" w:cs="Times New Roman"/>
                <w:sz w:val="22"/>
                <w:szCs w:val="22"/>
                <w:vertAlign w:val="superscript"/>
              </w:rPr>
              <w:t>th</w:t>
            </w:r>
            <w:r w:rsidRPr="00154928">
              <w:rPr>
                <w:rFonts w:ascii="Times New Roman" w:eastAsia="Times New Roman" w:hAnsi="Times New Roman" w:cs="Times New Roman"/>
                <w:sz w:val="22"/>
                <w:szCs w:val="22"/>
              </w:rPr>
              <w:t xml:space="preserve"> period (from 15 April 2010 to 14 May 2010) to the 120</w:t>
            </w:r>
            <w:r w:rsidRPr="00154928">
              <w:rPr>
                <w:rFonts w:ascii="Times New Roman" w:eastAsia="Times New Roman" w:hAnsi="Times New Roman" w:cs="Times New Roman"/>
                <w:sz w:val="22"/>
                <w:szCs w:val="22"/>
                <w:vertAlign w:val="superscript"/>
              </w:rPr>
              <w:t>th</w:t>
            </w:r>
            <w:r w:rsidRPr="00154928">
              <w:rPr>
                <w:rFonts w:ascii="Times New Roman" w:eastAsia="Times New Roman" w:hAnsi="Times New Roman" w:cs="Times New Roman"/>
                <w:sz w:val="22"/>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473781" w:rsidRPr="00154928" w:rsidRDefault="00473781" w:rsidP="00166CB6">
            <w:pPr>
              <w:numPr>
                <w:ilvl w:val="0"/>
                <w:numId w:val="10"/>
              </w:numPr>
              <w:tabs>
                <w:tab w:val="left" w:pos="124"/>
              </w:tabs>
              <w:spacing w:before="60" w:line="240" w:lineRule="atLeast"/>
              <w:ind w:left="45" w:right="0" w:hanging="45"/>
              <w:jc w:val="thaiDistribute"/>
              <w:rPr>
                <w:rFonts w:ascii="Times New Roman" w:hAnsi="Times New Roman" w:cs="Times New Roman"/>
                <w:sz w:val="22"/>
                <w:szCs w:val="22"/>
              </w:rPr>
            </w:pPr>
            <w:r w:rsidRPr="00154928">
              <w:rPr>
                <w:rFonts w:ascii="Times New Roman" w:eastAsia="Times New Roman" w:hAnsi="Times New Roman" w:cs="Times New Roman"/>
                <w:sz w:val="22"/>
                <w:szCs w:val="22"/>
              </w:rPr>
              <w:t>ordering</w:t>
            </w:r>
            <w:r w:rsidRPr="00154928">
              <w:rPr>
                <w:rFonts w:ascii="Times New Roman" w:hAnsi="Times New Roman" w:cs="Times New Roman"/>
                <w:sz w:val="22"/>
                <w:szCs w:val="22"/>
              </w:rPr>
              <w:t xml:space="preserve"> AOT to pay compensation according to an agreement for the 44</w:t>
            </w:r>
            <w:r w:rsidRPr="00154928">
              <w:rPr>
                <w:rFonts w:ascii="Times New Roman" w:hAnsi="Times New Roman" w:cs="Times New Roman"/>
                <w:sz w:val="22"/>
                <w:szCs w:val="22"/>
                <w:vertAlign w:val="superscript"/>
              </w:rPr>
              <w:t>th</w:t>
            </w:r>
            <w:r w:rsidRPr="00154928">
              <w:rPr>
                <w:rFonts w:ascii="Times New Roman" w:hAnsi="Times New Roman" w:cs="Times New Roman"/>
                <w:sz w:val="22"/>
                <w:szCs w:val="22"/>
              </w:rPr>
              <w:t xml:space="preserve"> period (from 15 April 2010 to 14 May 2010) to the 120</w:t>
            </w:r>
            <w:r w:rsidRPr="00154928">
              <w:rPr>
                <w:rFonts w:ascii="Times New Roman" w:hAnsi="Times New Roman" w:cs="Times New Roman"/>
                <w:sz w:val="22"/>
                <w:szCs w:val="22"/>
                <w:vertAlign w:val="superscript"/>
              </w:rPr>
              <w:t>th</w:t>
            </w:r>
            <w:r w:rsidRPr="00154928">
              <w:rPr>
                <w:rFonts w:ascii="Times New Roman" w:hAnsi="Times New Roman" w:cs="Times New Roman"/>
                <w:sz w:val="22"/>
                <w:szCs w:val="22"/>
              </w:rPr>
              <w:t xml:space="preserve"> period (from 1 September 2016 to 14 September 2016) totaling 77 periods with an interest at </w:t>
            </w:r>
            <w:r w:rsidRPr="00154928">
              <w:rPr>
                <w:rFonts w:ascii="Times New Roman" w:hAnsi="Times New Roman" w:cs="Times New Roman"/>
                <w:sz w:val="22"/>
                <w:szCs w:val="22"/>
              </w:rPr>
              <w:br/>
              <w:t xml:space="preserve">the rate of 7.5% per annum from the </w:t>
            </w:r>
            <w:r w:rsidRPr="00154928">
              <w:rPr>
                <w:rFonts w:ascii="Times New Roman" w:hAnsi="Times New Roman" w:cs="Times New Roman"/>
                <w:sz w:val="22"/>
                <w:szCs w:val="22"/>
              </w:rPr>
              <w:br/>
              <w:t xml:space="preserve">date of maturity of each period until the </w:t>
            </w:r>
            <w:r w:rsidRPr="00154928">
              <w:rPr>
                <w:rFonts w:ascii="Times New Roman" w:hAnsi="Times New Roman" w:cs="Times New Roman"/>
                <w:sz w:val="22"/>
                <w:szCs w:val="22"/>
              </w:rPr>
              <w:br/>
              <w:t>sue date totaling Baht 238,127,385.49 (including VAT) to the SPS Consortium accurately and completely.</w:t>
            </w:r>
          </w:p>
        </w:tc>
      </w:tr>
      <w:tr w:rsidR="00473781" w:rsidRPr="00154928" w:rsidTr="00166CB6">
        <w:trPr>
          <w:gridBefore w:val="1"/>
          <w:wBefore w:w="6" w:type="dxa"/>
          <w:cantSplit/>
          <w:trHeight w:val="10026"/>
        </w:trPr>
        <w:tc>
          <w:tcPr>
            <w:tcW w:w="2066" w:type="dxa"/>
            <w:tcBorders>
              <w:bottom w:val="single" w:sz="4" w:space="0" w:color="auto"/>
            </w:tcBorders>
          </w:tcPr>
          <w:p w:rsidR="00473781" w:rsidRPr="00154928" w:rsidRDefault="00473781" w:rsidP="00166CB6">
            <w:pPr>
              <w:tabs>
                <w:tab w:val="left" w:pos="124"/>
              </w:tabs>
              <w:spacing w:before="120" w:after="200" w:line="240" w:lineRule="atLeast"/>
              <w:ind w:right="-74"/>
              <w:rPr>
                <w:rFonts w:ascii="Times New Roman" w:eastAsia="Times New Roman" w:hAnsi="Times New Roman" w:cs="Times New Roman"/>
                <w:sz w:val="22"/>
                <w:szCs w:val="22"/>
              </w:rPr>
            </w:pPr>
          </w:p>
        </w:tc>
        <w:tc>
          <w:tcPr>
            <w:tcW w:w="1632" w:type="dxa"/>
            <w:gridSpan w:val="2"/>
            <w:tcBorders>
              <w:bottom w:val="single" w:sz="4" w:space="0" w:color="auto"/>
            </w:tcBorders>
          </w:tcPr>
          <w:p w:rsidR="00473781" w:rsidRPr="00154928" w:rsidRDefault="00473781" w:rsidP="00166CB6">
            <w:pPr>
              <w:spacing w:before="120" w:after="120" w:line="240" w:lineRule="atLeast"/>
              <w:ind w:left="-14" w:right="-88"/>
              <w:jc w:val="center"/>
              <w:rPr>
                <w:rFonts w:ascii="Times New Roman" w:eastAsia="Times New Roman" w:hAnsi="Times New Roman" w:cs="Times New Roman"/>
                <w:sz w:val="22"/>
                <w:szCs w:val="22"/>
                <w:cs/>
              </w:rPr>
            </w:pPr>
          </w:p>
        </w:tc>
        <w:tc>
          <w:tcPr>
            <w:tcW w:w="1830" w:type="dxa"/>
            <w:tcBorders>
              <w:bottom w:val="single" w:sz="4" w:space="0" w:color="auto"/>
            </w:tcBorders>
          </w:tcPr>
          <w:p w:rsidR="00473781" w:rsidRPr="00154928" w:rsidRDefault="00473781" w:rsidP="00166CB6">
            <w:pPr>
              <w:spacing w:before="120" w:after="120" w:line="240" w:lineRule="atLeast"/>
              <w:ind w:left="-46" w:right="-12"/>
              <w:jc w:val="center"/>
              <w:rPr>
                <w:rFonts w:ascii="Times New Roman" w:eastAsia="Times New Roman" w:hAnsi="Times New Roman" w:cs="Times New Roman"/>
                <w:sz w:val="22"/>
                <w:szCs w:val="22"/>
                <w:cs/>
              </w:rPr>
            </w:pPr>
          </w:p>
        </w:tc>
        <w:tc>
          <w:tcPr>
            <w:tcW w:w="3969" w:type="dxa"/>
            <w:tcBorders>
              <w:bottom w:val="single" w:sz="4" w:space="0" w:color="auto"/>
            </w:tcBorders>
          </w:tcPr>
          <w:p w:rsidR="00473781" w:rsidRPr="00154928" w:rsidRDefault="00473781" w:rsidP="00166CB6">
            <w:pPr>
              <w:numPr>
                <w:ilvl w:val="0"/>
                <w:numId w:val="10"/>
              </w:numPr>
              <w:tabs>
                <w:tab w:val="left" w:pos="124"/>
              </w:tabs>
              <w:spacing w:before="60" w:line="240" w:lineRule="atLeast"/>
              <w:ind w:left="136" w:right="0" w:hanging="136"/>
              <w:jc w:val="thaiDistribute"/>
              <w:rPr>
                <w:rFonts w:ascii="Times New Roman" w:hAnsi="Times New Roman" w:cs="Times New Roman"/>
                <w:sz w:val="22"/>
                <w:szCs w:val="22"/>
              </w:rPr>
            </w:pPr>
            <w:r w:rsidRPr="00154928">
              <w:rPr>
                <w:rFonts w:ascii="Times New Roman" w:hAnsi="Times New Roman" w:cs="Times New Roman"/>
                <w:sz w:val="22"/>
                <w:szCs w:val="22"/>
              </w:rPr>
              <w:t>ordering AOT to pay interest at the</w:t>
            </w:r>
            <w:r w:rsidRPr="00154928">
              <w:rPr>
                <w:rFonts w:ascii="Times New Roman" w:hAnsi="Times New Roman" w:cs="Times New Roman"/>
                <w:sz w:val="22"/>
                <w:szCs w:val="22"/>
              </w:rPr>
              <w:br/>
              <w:t xml:space="preserve">rate of 7.5% per annum of the amount </w:t>
            </w:r>
            <w:r w:rsidRPr="00154928">
              <w:rPr>
                <w:rFonts w:ascii="Times New Roman" w:hAnsi="Times New Roman" w:cs="Times New Roman"/>
                <w:sz w:val="22"/>
                <w:szCs w:val="22"/>
              </w:rPr>
              <w:br/>
              <w:t>in the first title starting from the filing date until the settlement is complete.</w:t>
            </w:r>
          </w:p>
          <w:p w:rsidR="00473781" w:rsidRPr="00154928" w:rsidRDefault="00473781" w:rsidP="00166CB6">
            <w:pPr>
              <w:numPr>
                <w:ilvl w:val="0"/>
                <w:numId w:val="10"/>
              </w:numPr>
              <w:tabs>
                <w:tab w:val="left" w:pos="124"/>
              </w:tabs>
              <w:spacing w:before="60" w:line="240" w:lineRule="auto"/>
              <w:ind w:left="136" w:right="0" w:hanging="136"/>
              <w:jc w:val="thaiDistribute"/>
              <w:rPr>
                <w:rFonts w:ascii="Times New Roman" w:hAnsi="Times New Roman" w:cs="Times New Roman"/>
                <w:sz w:val="22"/>
                <w:szCs w:val="22"/>
              </w:rPr>
            </w:pPr>
            <w:r w:rsidRPr="00154928">
              <w:rPr>
                <w:rFonts w:ascii="Times New Roman" w:hAnsi="Times New Roman" w:cs="Times New Roman"/>
                <w:sz w:val="22"/>
                <w:szCs w:val="22"/>
              </w:rPr>
              <w:t xml:space="preserve">ordering AOT to return the two bank guarantees to the SPS Consortium totaling Baht </w:t>
            </w:r>
            <w:r w:rsidRPr="00154928">
              <w:rPr>
                <w:rFonts w:ascii="Times New Roman" w:hAnsi="Times New Roman" w:cs="Times New Roman"/>
                <w:sz w:val="22"/>
                <w:szCs w:val="22"/>
                <w:cs/>
              </w:rPr>
              <w:t>50</w:t>
            </w:r>
            <w:r w:rsidRPr="00154928">
              <w:rPr>
                <w:rFonts w:ascii="Times New Roman" w:hAnsi="Times New Roman" w:cs="Times New Roman"/>
                <w:sz w:val="22"/>
                <w:szCs w:val="22"/>
              </w:rPr>
              <w:t>,</w:t>
            </w:r>
            <w:r w:rsidRPr="00154928">
              <w:rPr>
                <w:rFonts w:ascii="Times New Roman" w:hAnsi="Times New Roman" w:cs="Times New Roman"/>
                <w:sz w:val="22"/>
                <w:szCs w:val="22"/>
                <w:cs/>
              </w:rPr>
              <w:t>373</w:t>
            </w:r>
            <w:r w:rsidRPr="00154928">
              <w:rPr>
                <w:rFonts w:ascii="Times New Roman" w:hAnsi="Times New Roman" w:cs="Times New Roman"/>
                <w:sz w:val="22"/>
                <w:szCs w:val="22"/>
              </w:rPr>
              <w:t>,</w:t>
            </w:r>
            <w:r w:rsidRPr="00154928">
              <w:rPr>
                <w:rFonts w:ascii="Times New Roman" w:hAnsi="Times New Roman" w:cs="Times New Roman"/>
                <w:sz w:val="22"/>
                <w:szCs w:val="22"/>
                <w:cs/>
              </w:rPr>
              <w:t>871</w:t>
            </w:r>
            <w:r w:rsidRPr="00154928">
              <w:rPr>
                <w:rFonts w:ascii="Times New Roman" w:hAnsi="Times New Roman" w:cs="Times New Roman"/>
                <w:sz w:val="22"/>
                <w:szCs w:val="22"/>
              </w:rPr>
              <w:t xml:space="preserve"> with an </w:t>
            </w:r>
            <w:r w:rsidRPr="00154928">
              <w:rPr>
                <w:rFonts w:ascii="Times New Roman" w:hAnsi="Times New Roman" w:cs="Times New Roman"/>
                <w:sz w:val="22"/>
                <w:szCs w:val="22"/>
              </w:rPr>
              <w:br/>
              <w:t xml:space="preserve">interest at the rate of </w:t>
            </w:r>
            <w:r w:rsidRPr="00154928">
              <w:rPr>
                <w:rFonts w:ascii="Times New Roman" w:hAnsi="Times New Roman" w:cs="Times New Roman"/>
                <w:sz w:val="22"/>
                <w:szCs w:val="22"/>
                <w:cs/>
              </w:rPr>
              <w:t>7.5</w:t>
            </w:r>
            <w:r w:rsidRPr="00154928">
              <w:rPr>
                <w:rFonts w:ascii="Times New Roman" w:hAnsi="Times New Roman" w:cs="Times New Roman"/>
                <w:sz w:val="22"/>
                <w:szCs w:val="22"/>
              </w:rPr>
              <w:t xml:space="preserve">% per annum </w:t>
            </w:r>
            <w:r w:rsidRPr="00154928">
              <w:rPr>
                <w:rFonts w:ascii="Times New Roman" w:hAnsi="Times New Roman" w:cs="Times New Roman"/>
                <w:sz w:val="22"/>
                <w:szCs w:val="22"/>
              </w:rPr>
              <w:br/>
              <w:t xml:space="preserve">of the said amount starting from the </w:t>
            </w:r>
            <w:r w:rsidRPr="00154928">
              <w:rPr>
                <w:rFonts w:ascii="Times New Roman" w:hAnsi="Times New Roman" w:cs="Times New Roman"/>
                <w:sz w:val="22"/>
                <w:szCs w:val="22"/>
              </w:rPr>
              <w:br/>
              <w:t xml:space="preserve">sue date until the settlement is </w:t>
            </w:r>
            <w:r w:rsidRPr="00154928">
              <w:rPr>
                <w:rFonts w:ascii="Times New Roman" w:hAnsi="Times New Roman" w:cs="Times New Roman"/>
                <w:sz w:val="22"/>
                <w:szCs w:val="22"/>
              </w:rPr>
              <w:br/>
              <w:t>complete.</w:t>
            </w:r>
          </w:p>
          <w:p w:rsidR="00473781" w:rsidRPr="00154928" w:rsidRDefault="00473781" w:rsidP="00166CB6">
            <w:pPr>
              <w:numPr>
                <w:ilvl w:val="0"/>
                <w:numId w:val="10"/>
              </w:numPr>
              <w:tabs>
                <w:tab w:val="left" w:pos="124"/>
              </w:tabs>
              <w:spacing w:before="60" w:line="240" w:lineRule="atLeast"/>
              <w:ind w:left="136" w:right="0" w:hanging="136"/>
              <w:jc w:val="thaiDistribute"/>
              <w:rPr>
                <w:rFonts w:ascii="Times New Roman" w:hAnsi="Times New Roman" w:cs="Times New Roman"/>
                <w:sz w:val="22"/>
                <w:szCs w:val="22"/>
              </w:rPr>
            </w:pPr>
            <w:r w:rsidRPr="00154928">
              <w:rPr>
                <w:rFonts w:ascii="Times New Roman" w:hAnsi="Times New Roman" w:cs="Times New Roman"/>
                <w:sz w:val="22"/>
                <w:szCs w:val="22"/>
              </w:rPr>
              <w:t>asking the Administrative Court return court’s fees to the SPS Consortium.</w:t>
            </w:r>
          </w:p>
          <w:p w:rsidR="00473781" w:rsidRPr="00154928" w:rsidRDefault="00473781" w:rsidP="00166CB6">
            <w:pPr>
              <w:tabs>
                <w:tab w:val="left" w:pos="124"/>
              </w:tabs>
              <w:spacing w:before="60" w:line="240" w:lineRule="atLeast"/>
              <w:ind w:left="-11" w:right="17" w:firstLine="11"/>
              <w:jc w:val="thaiDistribute"/>
              <w:rPr>
                <w:rFonts w:ascii="Times New Roman" w:eastAsia="Calibri" w:hAnsi="Times New Roman" w:cs="Times New Roman"/>
                <w:sz w:val="22"/>
                <w:szCs w:val="22"/>
              </w:rPr>
            </w:pPr>
            <w:r w:rsidRPr="00154928">
              <w:rPr>
                <w:rFonts w:ascii="Times New Roman" w:hAnsi="Times New Roman" w:cs="Times New Roman"/>
                <w:sz w:val="22"/>
                <w:szCs w:val="22"/>
              </w:rPr>
              <w:t>The total amount of claim filed of Baht 288,501,256.49.</w:t>
            </w:r>
          </w:p>
          <w:p w:rsidR="00473781" w:rsidRPr="00154928" w:rsidRDefault="00473781" w:rsidP="00166CB6">
            <w:pPr>
              <w:tabs>
                <w:tab w:val="left" w:pos="124"/>
              </w:tabs>
              <w:spacing w:before="60" w:line="240" w:lineRule="atLeast"/>
              <w:ind w:left="-11" w:right="17" w:firstLine="11"/>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2) On 14 December 2016, the Administrative Court of First Instance ordered to deny the consideration the complaint in respect of the compensation from the 44</w:t>
            </w:r>
            <w:r w:rsidRPr="00154928">
              <w:rPr>
                <w:rFonts w:ascii="Times New Roman" w:eastAsia="Calibri" w:hAnsi="Times New Roman" w:cs="Times New Roman"/>
                <w:sz w:val="22"/>
                <w:szCs w:val="22"/>
                <w:vertAlign w:val="superscript"/>
              </w:rPr>
              <w:t>th</w:t>
            </w:r>
            <w:r w:rsidRPr="00154928">
              <w:rPr>
                <w:rFonts w:ascii="Times New Roman" w:eastAsia="Calibri" w:hAnsi="Times New Roman" w:cs="Times New Roman"/>
                <w:sz w:val="22"/>
                <w:szCs w:val="22"/>
              </w:rPr>
              <w:t xml:space="preserve"> period (due on 26 June 2010) to the 59</w:t>
            </w:r>
            <w:r w:rsidRPr="00154928">
              <w:rPr>
                <w:rFonts w:ascii="Times New Roman" w:eastAsia="Calibri" w:hAnsi="Times New Roman" w:cs="Times New Roman"/>
                <w:sz w:val="22"/>
                <w:szCs w:val="22"/>
                <w:vertAlign w:val="superscript"/>
              </w:rPr>
              <w:t>th</w:t>
            </w:r>
            <w:r w:rsidRPr="00154928">
              <w:rPr>
                <w:rFonts w:ascii="Times New Roman" w:eastAsia="Calibri" w:hAnsi="Times New Roman" w:cs="Times New Roman"/>
                <w:sz w:val="22"/>
                <w:szCs w:val="22"/>
              </w:rPr>
              <w:t xml:space="preserve"> period (due on 30</w:t>
            </w:r>
            <w:r w:rsidRPr="00154928">
              <w:rPr>
                <w:rFonts w:ascii="Times New Roman" w:eastAsia="Calibri" w:hAnsi="Times New Roman" w:cs="Times New Roman"/>
                <w:sz w:val="22"/>
                <w:szCs w:val="22"/>
              </w:rPr>
              <w:br/>
              <w:t xml:space="preserve">October 2011) (which the total amount </w:t>
            </w:r>
            <w:r w:rsidRPr="00154928">
              <w:rPr>
                <w:rFonts w:ascii="Times New Roman" w:eastAsia="Calibri" w:hAnsi="Times New Roman" w:cs="Times New Roman"/>
                <w:sz w:val="22"/>
                <w:szCs w:val="22"/>
              </w:rPr>
              <w:br/>
              <w:t xml:space="preserve">of claim filed amounted to Baht 51,605,839.93) because the filing was performed after the expiration of five years from the date of the cause of the lawsuit but it was not later than ten years from the date of the cause of the lawsuit.  The remaining amount of claim filed </w:t>
            </w:r>
            <w:r w:rsidRPr="00154928">
              <w:rPr>
                <w:rFonts w:ascii="Times New Roman" w:eastAsia="Calibri" w:hAnsi="Times New Roman" w:cs="Times New Roman"/>
                <w:sz w:val="22"/>
                <w:szCs w:val="22"/>
              </w:rPr>
              <w:br/>
              <w:t>was Baht 236,895,416.56.</w:t>
            </w:r>
          </w:p>
          <w:p w:rsidR="00473781" w:rsidRPr="00154928" w:rsidRDefault="00473781" w:rsidP="00166CB6">
            <w:pPr>
              <w:tabs>
                <w:tab w:val="left" w:pos="124"/>
              </w:tabs>
              <w:spacing w:before="60" w:line="240" w:lineRule="atLeast"/>
              <w:ind w:left="-11" w:right="17" w:firstLine="11"/>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3) On 13 January 2017, the SPS Consortium submitted an appeal to the </w:t>
            </w:r>
            <w:r w:rsidRPr="00154928">
              <w:rPr>
                <w:rFonts w:ascii="Times New Roman" w:eastAsia="Calibri" w:hAnsi="Times New Roman" w:cs="Times New Roman"/>
                <w:sz w:val="22"/>
                <w:szCs w:val="22"/>
              </w:rPr>
              <w:t>Administrative</w:t>
            </w:r>
            <w:r w:rsidRPr="00154928">
              <w:rPr>
                <w:rFonts w:ascii="Times New Roman" w:eastAsia="Times New Roman" w:hAnsi="Times New Roman" w:cs="Times New Roman"/>
                <w:sz w:val="22"/>
                <w:szCs w:val="22"/>
              </w:rPr>
              <w:t xml:space="preserve"> Court against a judgment due to not considering certain plaint in order to the Court revoke the consideration proceedings which did not accept the plaint in relation to the 44</w:t>
            </w:r>
            <w:r w:rsidRPr="00154928">
              <w:rPr>
                <w:rFonts w:ascii="Times New Roman" w:eastAsia="Times New Roman" w:hAnsi="Times New Roman" w:cs="Times New Roman"/>
                <w:sz w:val="22"/>
                <w:szCs w:val="22"/>
                <w:vertAlign w:val="superscript"/>
              </w:rPr>
              <w:t>th</w:t>
            </w:r>
            <w:r w:rsidRPr="00154928">
              <w:rPr>
                <w:rFonts w:ascii="Times New Roman" w:eastAsia="Times New Roman" w:hAnsi="Times New Roman" w:cs="Times New Roman"/>
                <w:sz w:val="22"/>
                <w:szCs w:val="22"/>
              </w:rPr>
              <w:t xml:space="preserve"> period to the 59</w:t>
            </w:r>
            <w:r w:rsidRPr="00154928">
              <w:rPr>
                <w:rFonts w:ascii="Times New Roman" w:eastAsia="Times New Roman" w:hAnsi="Times New Roman" w:cs="Times New Roman"/>
                <w:sz w:val="22"/>
                <w:szCs w:val="22"/>
                <w:vertAlign w:val="superscript"/>
              </w:rPr>
              <w:t xml:space="preserve">th </w:t>
            </w:r>
            <w:r w:rsidRPr="00154928">
              <w:rPr>
                <w:rFonts w:ascii="Times New Roman" w:eastAsia="Times New Roman" w:hAnsi="Times New Roman" w:cs="Times New Roman"/>
                <w:sz w:val="22"/>
                <w:szCs w:val="22"/>
              </w:rPr>
              <w:t>period compensations.</w:t>
            </w:r>
          </w:p>
        </w:tc>
      </w:tr>
      <w:tr w:rsidR="00473781" w:rsidRPr="00154928" w:rsidTr="00166CB6">
        <w:trPr>
          <w:gridBefore w:val="1"/>
          <w:wBefore w:w="6" w:type="dxa"/>
          <w:cantSplit/>
          <w:trHeight w:val="7391"/>
        </w:trPr>
        <w:tc>
          <w:tcPr>
            <w:tcW w:w="2066" w:type="dxa"/>
            <w:tcBorders>
              <w:top w:val="single" w:sz="4" w:space="0" w:color="auto"/>
              <w:bottom w:val="single" w:sz="4" w:space="0" w:color="auto"/>
            </w:tcBorders>
          </w:tcPr>
          <w:p w:rsidR="00473781" w:rsidRPr="00154928" w:rsidRDefault="00473781" w:rsidP="00166CB6">
            <w:pPr>
              <w:tabs>
                <w:tab w:val="left" w:pos="124"/>
              </w:tabs>
              <w:spacing w:before="120" w:line="240" w:lineRule="atLeast"/>
              <w:ind w:right="-74"/>
              <w:rPr>
                <w:rFonts w:ascii="Times New Roman" w:eastAsia="Times New Roman" w:hAnsi="Times New Roman" w:cs="Times New Roman"/>
                <w:sz w:val="22"/>
                <w:szCs w:val="22"/>
              </w:rPr>
            </w:pPr>
          </w:p>
        </w:tc>
        <w:tc>
          <w:tcPr>
            <w:tcW w:w="1632" w:type="dxa"/>
            <w:gridSpan w:val="2"/>
            <w:tcBorders>
              <w:top w:val="single" w:sz="4" w:space="0" w:color="auto"/>
              <w:bottom w:val="single" w:sz="4" w:space="0" w:color="auto"/>
            </w:tcBorders>
          </w:tcPr>
          <w:p w:rsidR="00473781" w:rsidRPr="00154928" w:rsidRDefault="00473781" w:rsidP="00166CB6">
            <w:pPr>
              <w:spacing w:before="120" w:after="120" w:line="240" w:lineRule="atLeast"/>
              <w:ind w:left="-14" w:right="-88"/>
              <w:jc w:val="center"/>
              <w:rPr>
                <w:rFonts w:ascii="Times New Roman" w:eastAsia="Times New Roman" w:hAnsi="Times New Roman" w:cs="Times New Roman"/>
                <w:sz w:val="22"/>
                <w:szCs w:val="22"/>
                <w:cs/>
              </w:rPr>
            </w:pPr>
          </w:p>
        </w:tc>
        <w:tc>
          <w:tcPr>
            <w:tcW w:w="1830" w:type="dxa"/>
            <w:tcBorders>
              <w:top w:val="single" w:sz="4" w:space="0" w:color="auto"/>
              <w:bottom w:val="single" w:sz="4" w:space="0" w:color="auto"/>
            </w:tcBorders>
          </w:tcPr>
          <w:p w:rsidR="00473781" w:rsidRPr="00154928" w:rsidRDefault="00473781" w:rsidP="00166CB6">
            <w:pPr>
              <w:spacing w:before="120" w:after="120" w:line="240" w:lineRule="atLeast"/>
              <w:ind w:left="-46" w:right="-12"/>
              <w:jc w:val="center"/>
              <w:rPr>
                <w:rFonts w:ascii="Times New Roman" w:eastAsia="Times New Roman" w:hAnsi="Times New Roman" w:cs="Times New Roman"/>
                <w:sz w:val="22"/>
                <w:szCs w:val="22"/>
                <w:cs/>
              </w:rPr>
            </w:pPr>
          </w:p>
        </w:tc>
        <w:tc>
          <w:tcPr>
            <w:tcW w:w="3969" w:type="dxa"/>
            <w:tcBorders>
              <w:top w:val="single" w:sz="4" w:space="0" w:color="auto"/>
              <w:bottom w:val="single" w:sz="4" w:space="0" w:color="auto"/>
            </w:tcBorders>
          </w:tcPr>
          <w:p w:rsidR="00473781" w:rsidRPr="00154928" w:rsidRDefault="00473781" w:rsidP="00166CB6">
            <w:pPr>
              <w:spacing w:before="60" w:line="240" w:lineRule="atLeast"/>
              <w:ind w:right="0"/>
              <w:jc w:val="thaiDistribute"/>
              <w:rPr>
                <w:rFonts w:ascii="Times New Roman" w:eastAsia="Calibri" w:hAnsi="Times New Roman" w:cs="Times New Roman"/>
                <w:sz w:val="22"/>
                <w:szCs w:val="22"/>
              </w:rPr>
            </w:pPr>
            <w:r w:rsidRPr="00154928">
              <w:rPr>
                <w:rFonts w:ascii="Times New Roman" w:eastAsia="Calibri" w:hAnsi="Times New Roman" w:cs="Times New Roman"/>
                <w:sz w:val="22"/>
                <w:szCs w:val="22"/>
              </w:rPr>
              <w:t xml:space="preserve">4) On 29 March 2017, the Supreme </w:t>
            </w:r>
            <w:r w:rsidRPr="00154928">
              <w:rPr>
                <w:rFonts w:ascii="Times New Roman" w:eastAsia="Times New Roman" w:hAnsi="Times New Roman" w:cs="Times New Roman"/>
                <w:sz w:val="22"/>
                <w:szCs w:val="22"/>
              </w:rPr>
              <w:t>Administrative</w:t>
            </w:r>
            <w:r w:rsidRPr="00154928">
              <w:rPr>
                <w:rFonts w:ascii="Times New Roman" w:eastAsia="Calibri" w:hAnsi="Times New Roman" w:cs="Times New Roman"/>
                <w:sz w:val="22"/>
                <w:szCs w:val="22"/>
              </w:rPr>
              <w:t xml:space="preserve"> Court ordered to confirm based on the </w:t>
            </w:r>
            <w:r w:rsidRPr="00154928">
              <w:rPr>
                <w:rFonts w:ascii="Times New Roman" w:eastAsia="Times New Roman" w:hAnsi="Times New Roman" w:cs="Times New Roman"/>
                <w:sz w:val="22"/>
                <w:szCs w:val="22"/>
              </w:rPr>
              <w:t>Administrative</w:t>
            </w:r>
            <w:r w:rsidRPr="00154928">
              <w:rPr>
                <w:rFonts w:ascii="Times New Roman" w:eastAsia="Calibri" w:hAnsi="Times New Roman" w:cs="Times New Roman"/>
                <w:sz w:val="22"/>
                <w:szCs w:val="22"/>
              </w:rPr>
              <w:t xml:space="preserve"> Court of </w:t>
            </w:r>
            <w:r w:rsidRPr="00154928">
              <w:rPr>
                <w:rFonts w:ascii="Times New Roman" w:eastAsia="Calibri" w:hAnsi="Times New Roman" w:cs="Times New Roman"/>
                <w:sz w:val="22"/>
                <w:szCs w:val="22"/>
              </w:rPr>
              <w:br/>
              <w:t xml:space="preserve">First Instance to deny the plaint in </w:t>
            </w:r>
            <w:r w:rsidRPr="00154928">
              <w:rPr>
                <w:rFonts w:ascii="Times New Roman" w:eastAsia="Calibri" w:hAnsi="Times New Roman" w:cs="Times New Roman"/>
                <w:sz w:val="22"/>
                <w:szCs w:val="22"/>
              </w:rPr>
              <w:br/>
              <w:t xml:space="preserve">respect of the compensation from the </w:t>
            </w:r>
            <w:r w:rsidRPr="00154928">
              <w:rPr>
                <w:rFonts w:ascii="Times New Roman" w:eastAsia="Times New Roman" w:hAnsi="Times New Roman" w:cs="Times New Roman"/>
                <w:sz w:val="22"/>
                <w:szCs w:val="22"/>
              </w:rPr>
              <w:br/>
              <w:t>44</w:t>
            </w:r>
            <w:r w:rsidRPr="00154928">
              <w:rPr>
                <w:rFonts w:ascii="Times New Roman" w:eastAsia="Times New Roman" w:hAnsi="Times New Roman" w:cs="Times New Roman"/>
                <w:sz w:val="22"/>
                <w:szCs w:val="22"/>
                <w:vertAlign w:val="superscript"/>
              </w:rPr>
              <w:t>th</w:t>
            </w:r>
            <w:r w:rsidRPr="00154928">
              <w:rPr>
                <w:rFonts w:ascii="Times New Roman" w:eastAsia="Times New Roman" w:hAnsi="Times New Roman" w:cs="Times New Roman"/>
                <w:sz w:val="22"/>
                <w:szCs w:val="22"/>
              </w:rPr>
              <w:t xml:space="preserve"> period to the 59</w:t>
            </w:r>
            <w:r w:rsidRPr="00154928">
              <w:rPr>
                <w:rFonts w:ascii="Times New Roman" w:eastAsia="Times New Roman" w:hAnsi="Times New Roman" w:cs="Times New Roman"/>
                <w:sz w:val="22"/>
                <w:szCs w:val="22"/>
                <w:vertAlign w:val="superscript"/>
              </w:rPr>
              <w:t>th</w:t>
            </w:r>
            <w:r w:rsidRPr="00154928">
              <w:rPr>
                <w:rFonts w:ascii="Times New Roman" w:eastAsia="Calibri" w:hAnsi="Times New Roman" w:cs="Times New Roman"/>
                <w:sz w:val="22"/>
                <w:szCs w:val="22"/>
              </w:rPr>
              <w:t xml:space="preserve"> period, and to </w:t>
            </w:r>
            <w:r w:rsidRPr="00154928">
              <w:rPr>
                <w:rFonts w:ascii="Times New Roman" w:eastAsia="Calibri" w:hAnsi="Times New Roman" w:cs="Times New Roman"/>
                <w:sz w:val="22"/>
                <w:szCs w:val="22"/>
              </w:rPr>
              <w:br/>
              <w:t xml:space="preserve">return the court’ s fees of Baht 51,606 to the three prosecutors.  Therefore, as at </w:t>
            </w:r>
            <w:r w:rsidRPr="00154928">
              <w:rPr>
                <w:rFonts w:ascii="Times New Roman" w:eastAsia="Calibri" w:hAnsi="Times New Roman" w:cs="Times New Roman"/>
                <w:sz w:val="22"/>
                <w:szCs w:val="22"/>
              </w:rPr>
              <w:br/>
              <w:t>31 March 2018, the Company had outstanding balance of receivable from the 44</w:t>
            </w:r>
            <w:r w:rsidRPr="00154928">
              <w:rPr>
                <w:rFonts w:ascii="Times New Roman" w:eastAsia="Calibri" w:hAnsi="Times New Roman" w:cs="Times New Roman"/>
                <w:sz w:val="22"/>
                <w:szCs w:val="22"/>
                <w:vertAlign w:val="superscript"/>
              </w:rPr>
              <w:t>th</w:t>
            </w:r>
            <w:r w:rsidRPr="00154928">
              <w:rPr>
                <w:rFonts w:ascii="Times New Roman" w:eastAsia="Calibri" w:hAnsi="Times New Roman" w:cs="Times New Roman"/>
                <w:sz w:val="22"/>
                <w:szCs w:val="22"/>
              </w:rPr>
              <w:t xml:space="preserve"> period the 59</w:t>
            </w:r>
            <w:r w:rsidRPr="00154928">
              <w:rPr>
                <w:rFonts w:ascii="Times New Roman" w:eastAsia="Calibri" w:hAnsi="Times New Roman" w:cs="Times New Roman"/>
                <w:sz w:val="22"/>
                <w:szCs w:val="22"/>
                <w:vertAlign w:val="superscript"/>
              </w:rPr>
              <w:t>th</w:t>
            </w:r>
            <w:r w:rsidRPr="00154928">
              <w:rPr>
                <w:rFonts w:ascii="Times New Roman" w:eastAsia="Calibri" w:hAnsi="Times New Roman" w:cs="Times New Roman"/>
                <w:sz w:val="22"/>
                <w:szCs w:val="22"/>
              </w:rPr>
              <w:t xml:space="preserve"> period of Baht 10.82 million,</w:t>
            </w:r>
            <w:r w:rsidRPr="00154928">
              <w:rPr>
                <w:rFonts w:ascii="Times New Roman" w:eastAsia="Calibri" w:hAnsi="Times New Roman" w:cs="Times New Roman"/>
                <w:sz w:val="22"/>
                <w:szCs w:val="22"/>
                <w:cs/>
              </w:rPr>
              <w:t xml:space="preserve"> </w:t>
            </w:r>
            <w:r w:rsidRPr="00154928">
              <w:rPr>
                <w:rFonts w:ascii="Times New Roman" w:eastAsia="Calibri" w:hAnsi="Times New Roman" w:cs="Times New Roman"/>
                <w:sz w:val="22"/>
                <w:szCs w:val="22"/>
              </w:rPr>
              <w:t>of which the periods of prescription was terminated.</w:t>
            </w:r>
          </w:p>
          <w:p w:rsidR="00473781" w:rsidRPr="00154928" w:rsidRDefault="00473781" w:rsidP="00166CB6">
            <w:pPr>
              <w:spacing w:before="60" w:line="240" w:lineRule="atLeast"/>
              <w:ind w:right="0"/>
              <w:jc w:val="thaiDistribute"/>
              <w:rPr>
                <w:rFonts w:ascii="Times New Roman" w:hAnsi="Times New Roman" w:cs="Times New Roman"/>
                <w:sz w:val="22"/>
                <w:szCs w:val="22"/>
              </w:rPr>
            </w:pPr>
            <w:r w:rsidRPr="00154928">
              <w:rPr>
                <w:rFonts w:ascii="Times New Roman" w:hAnsi="Times New Roman" w:cs="Times New Roman"/>
                <w:sz w:val="22"/>
                <w:szCs w:val="22"/>
              </w:rPr>
              <w:t xml:space="preserve">5) On 21 August 2017, the Central </w:t>
            </w:r>
            <w:r w:rsidRPr="00154928">
              <w:rPr>
                <w:rFonts w:ascii="Times New Roman" w:eastAsia="Times New Roman" w:hAnsi="Times New Roman" w:cs="Times New Roman"/>
                <w:sz w:val="22"/>
                <w:szCs w:val="22"/>
              </w:rPr>
              <w:t>Administrative</w:t>
            </w:r>
            <w:r w:rsidRPr="00154928">
              <w:rPr>
                <w:rFonts w:ascii="Times New Roman" w:hAnsi="Times New Roman" w:cs="Times New Roman"/>
                <w:sz w:val="22"/>
                <w:szCs w:val="22"/>
              </w:rPr>
              <w:t xml:space="preserve"> Court ordered the SPS Consortium to file an answer to the </w:t>
            </w:r>
            <w:r w:rsidRPr="00154928">
              <w:rPr>
                <w:rFonts w:ascii="Times New Roman" w:eastAsia="Calibri" w:hAnsi="Times New Roman" w:cs="Times New Roman"/>
                <w:sz w:val="22"/>
                <w:szCs w:val="22"/>
              </w:rPr>
              <w:t>counterclaim</w:t>
            </w:r>
            <w:r w:rsidRPr="00154928">
              <w:rPr>
                <w:rFonts w:ascii="Times New Roman" w:hAnsi="Times New Roman" w:cs="Times New Roman"/>
                <w:sz w:val="22"/>
                <w:szCs w:val="22"/>
              </w:rPr>
              <w:t xml:space="preserve">.  Subsequently, on 28 February 2018, the SPS Consortium has submitted an objection for counterclaim </w:t>
            </w:r>
            <w:r w:rsidRPr="00154928">
              <w:rPr>
                <w:rFonts w:ascii="Times New Roman" w:hAnsi="Times New Roman" w:cs="Times New Roman"/>
                <w:sz w:val="22"/>
                <w:szCs w:val="22"/>
              </w:rPr>
              <w:br/>
              <w:t>to the Central Administrative Court.</w:t>
            </w:r>
          </w:p>
          <w:p w:rsidR="00473781" w:rsidRPr="00154928" w:rsidRDefault="00473781" w:rsidP="00166CB6">
            <w:pPr>
              <w:spacing w:before="60" w:line="240" w:lineRule="atLeast"/>
              <w:ind w:right="0"/>
              <w:jc w:val="thaiDistribute"/>
              <w:rPr>
                <w:rFonts w:ascii="Times New Roman" w:hAnsi="Times New Roman" w:cs="Times New Roman"/>
                <w:sz w:val="22"/>
                <w:szCs w:val="22"/>
              </w:rPr>
            </w:pPr>
            <w:r w:rsidRPr="00154928">
              <w:rPr>
                <w:rFonts w:ascii="Times New Roman" w:hAnsi="Times New Roman" w:cs="Times New Roman"/>
                <w:sz w:val="22"/>
                <w:szCs w:val="22"/>
              </w:rPr>
              <w:t xml:space="preserve">6) On 5 September 2017, the Central </w:t>
            </w:r>
            <w:r w:rsidRPr="00154928">
              <w:rPr>
                <w:rFonts w:ascii="Times New Roman" w:eastAsia="Calibri" w:hAnsi="Times New Roman" w:cs="Times New Roman"/>
                <w:sz w:val="22"/>
                <w:szCs w:val="22"/>
              </w:rPr>
              <w:t>Administrative</w:t>
            </w:r>
            <w:r w:rsidRPr="00154928">
              <w:rPr>
                <w:rFonts w:ascii="Times New Roman" w:hAnsi="Times New Roman" w:cs="Times New Roman"/>
                <w:sz w:val="22"/>
                <w:szCs w:val="22"/>
              </w:rPr>
              <w:t xml:space="preserve"> Court issued a notice and to </w:t>
            </w:r>
            <w:r w:rsidRPr="00154928">
              <w:rPr>
                <w:rFonts w:ascii="Times New Roman" w:eastAsia="Calibri" w:hAnsi="Times New Roman" w:cs="Times New Roman"/>
                <w:sz w:val="22"/>
                <w:szCs w:val="22"/>
              </w:rPr>
              <w:t>order</w:t>
            </w:r>
            <w:r w:rsidRPr="00154928">
              <w:rPr>
                <w:rFonts w:ascii="Times New Roman" w:hAnsi="Times New Roman" w:cs="Times New Roman"/>
                <w:sz w:val="22"/>
                <w:szCs w:val="22"/>
              </w:rPr>
              <w:t xml:space="preserve"> Krung Thai Bank Public Company Limited to be an interpleader </w:t>
            </w:r>
            <w:r w:rsidR="001C05CD">
              <w:rPr>
                <w:rFonts w:ascii="Times New Roman" w:hAnsi="Times New Roman" w:cs="Times New Roman"/>
                <w:sz w:val="22"/>
                <w:szCs w:val="22"/>
              </w:rPr>
              <w:br/>
            </w:r>
            <w:r w:rsidRPr="00154928">
              <w:rPr>
                <w:rFonts w:ascii="Times New Roman" w:hAnsi="Times New Roman" w:cs="Times New Roman"/>
                <w:sz w:val="22"/>
                <w:szCs w:val="22"/>
              </w:rPr>
              <w:t>in this case.</w:t>
            </w:r>
          </w:p>
          <w:p w:rsidR="00473781" w:rsidRPr="00154928" w:rsidRDefault="00473781" w:rsidP="00166CB6">
            <w:pPr>
              <w:spacing w:before="60" w:line="240" w:lineRule="atLeast"/>
              <w:ind w:right="0"/>
              <w:jc w:val="thaiDistribute"/>
              <w:rPr>
                <w:rFonts w:ascii="Times New Roman" w:eastAsia="Times New Roman" w:hAnsi="Times New Roman" w:cs="Times New Roman"/>
                <w:sz w:val="22"/>
                <w:szCs w:val="22"/>
                <w:cs/>
              </w:rPr>
            </w:pPr>
            <w:r w:rsidRPr="00154928">
              <w:rPr>
                <w:rFonts w:ascii="Times New Roman" w:hAnsi="Times New Roman" w:cs="Times New Roman"/>
                <w:sz w:val="22"/>
                <w:szCs w:val="22"/>
              </w:rPr>
              <w:t xml:space="preserve">Until 29 </w:t>
            </w:r>
            <w:r w:rsidRPr="00154928">
              <w:rPr>
                <w:rFonts w:ascii="Times New Roman" w:eastAsia="Calibri" w:hAnsi="Times New Roman" w:cs="Times New Roman"/>
                <w:sz w:val="22"/>
                <w:szCs w:val="22"/>
              </w:rPr>
              <w:t>February</w:t>
            </w:r>
            <w:r w:rsidRPr="00154928">
              <w:rPr>
                <w:rFonts w:ascii="Times New Roman" w:hAnsi="Times New Roman" w:cs="Times New Roman"/>
                <w:sz w:val="22"/>
                <w:szCs w:val="22"/>
              </w:rPr>
              <w:t xml:space="preserve"> 2020, the case has </w:t>
            </w:r>
            <w:r w:rsidRPr="00154928">
              <w:rPr>
                <w:rFonts w:ascii="Times New Roman" w:hAnsi="Times New Roman" w:cs="Times New Roman"/>
                <w:sz w:val="22"/>
                <w:szCs w:val="22"/>
              </w:rPr>
              <w:br/>
              <w:t xml:space="preserve">been still in the </w:t>
            </w:r>
            <w:r w:rsidRPr="00154928">
              <w:rPr>
                <w:rFonts w:ascii="Times New Roman" w:eastAsia="Calibri" w:hAnsi="Times New Roman" w:cs="Times New Roman"/>
                <w:sz w:val="22"/>
                <w:szCs w:val="22"/>
              </w:rPr>
              <w:t>process</w:t>
            </w:r>
            <w:r w:rsidRPr="00154928">
              <w:rPr>
                <w:rFonts w:ascii="Times New Roman" w:hAnsi="Times New Roman" w:cs="Times New Roman"/>
                <w:sz w:val="22"/>
                <w:szCs w:val="22"/>
              </w:rPr>
              <w:t xml:space="preserve"> of </w:t>
            </w:r>
            <w:r w:rsidRPr="00154928">
              <w:rPr>
                <w:rFonts w:ascii="Times New Roman" w:hAnsi="Times New Roman" w:cs="Times New Roman"/>
                <w:sz w:val="22"/>
                <w:szCs w:val="22"/>
              </w:rPr>
              <w:br/>
              <w:t>consideration which it has not been finalized.</w:t>
            </w:r>
          </w:p>
        </w:tc>
      </w:tr>
      <w:tr w:rsidR="00473781" w:rsidRPr="00154928" w:rsidTr="00166CB6">
        <w:trPr>
          <w:gridBefore w:val="1"/>
          <w:wBefore w:w="6" w:type="dxa"/>
          <w:cantSplit/>
          <w:trHeight w:val="5197"/>
        </w:trPr>
        <w:tc>
          <w:tcPr>
            <w:tcW w:w="2066" w:type="dxa"/>
            <w:tcBorders>
              <w:top w:val="single" w:sz="4" w:space="0" w:color="auto"/>
              <w:bottom w:val="single" w:sz="4" w:space="0" w:color="auto"/>
            </w:tcBorders>
          </w:tcPr>
          <w:p w:rsidR="00473781" w:rsidRPr="00154928" w:rsidRDefault="00473781" w:rsidP="00166CB6">
            <w:pPr>
              <w:numPr>
                <w:ilvl w:val="0"/>
                <w:numId w:val="10"/>
              </w:numPr>
              <w:tabs>
                <w:tab w:val="left" w:pos="124"/>
              </w:tabs>
              <w:spacing w:before="120" w:after="200" w:line="240" w:lineRule="atLeast"/>
              <w:ind w:left="0" w:right="32" w:firstLine="0"/>
              <w:rPr>
                <w:rFonts w:ascii="Times New Roman" w:hAnsi="Times New Roman" w:cs="Times New Roman"/>
                <w:sz w:val="22"/>
                <w:szCs w:val="22"/>
                <w:cs/>
              </w:rPr>
            </w:pPr>
            <w:r w:rsidRPr="00154928">
              <w:rPr>
                <w:rFonts w:ascii="Times New Roman" w:hAnsi="Times New Roman" w:cs="Times New Roman"/>
                <w:sz w:val="22"/>
                <w:szCs w:val="22"/>
              </w:rPr>
              <w:t xml:space="preserve">Black Case No. </w:t>
            </w:r>
            <w:r w:rsidRPr="00154928">
              <w:rPr>
                <w:rFonts w:ascii="Times New Roman" w:hAnsi="Times New Roman" w:cs="Times New Roman"/>
                <w:sz w:val="22"/>
                <w:szCs w:val="22"/>
              </w:rPr>
              <w:tab/>
              <w:t>Por</w:t>
            </w:r>
            <w:r w:rsidRPr="00154928">
              <w:rPr>
                <w:rFonts w:ascii="Times New Roman" w:eastAsia="Calibri" w:hAnsi="Times New Roman" w:cs="Times New Roman"/>
                <w:sz w:val="22"/>
                <w:szCs w:val="22"/>
              </w:rPr>
              <w:t xml:space="preserve"> 3781/2560</w:t>
            </w:r>
          </w:p>
        </w:tc>
        <w:tc>
          <w:tcPr>
            <w:tcW w:w="1632" w:type="dxa"/>
            <w:gridSpan w:val="2"/>
            <w:tcBorders>
              <w:top w:val="single" w:sz="4" w:space="0" w:color="auto"/>
              <w:bottom w:val="single" w:sz="4" w:space="0" w:color="auto"/>
            </w:tcBorders>
          </w:tcPr>
          <w:p w:rsidR="00473781" w:rsidRPr="00154928" w:rsidRDefault="00473781" w:rsidP="00166CB6">
            <w:pPr>
              <w:spacing w:before="120" w:after="200" w:line="240" w:lineRule="atLeast"/>
              <w:ind w:right="0"/>
              <w:jc w:val="center"/>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rPr>
              <w:t>A f</w:t>
            </w:r>
            <w:r w:rsidRPr="00154928">
              <w:rPr>
                <w:rFonts w:ascii="Times New Roman" w:eastAsia="Times New Roman" w:hAnsi="Times New Roman" w:cs="Times New Roman"/>
                <w:sz w:val="22"/>
                <w:szCs w:val="22"/>
                <w:lang w:val="en-GB"/>
              </w:rPr>
              <w:t>ormer director or executive</w:t>
            </w:r>
            <w:r w:rsidRPr="00154928">
              <w:rPr>
                <w:rFonts w:ascii="Times New Roman" w:eastAsia="Times New Roman" w:hAnsi="Times New Roman" w:cs="Times New Roman"/>
                <w:sz w:val="22"/>
                <w:szCs w:val="22"/>
                <w:lang w:val="en-GB"/>
              </w:rPr>
              <w:br/>
              <w:t>(Mr. Sinsathien Aimpoolsup)</w:t>
            </w:r>
          </w:p>
        </w:tc>
        <w:tc>
          <w:tcPr>
            <w:tcW w:w="1830" w:type="dxa"/>
            <w:tcBorders>
              <w:top w:val="single" w:sz="4" w:space="0" w:color="auto"/>
              <w:bottom w:val="single" w:sz="4" w:space="0" w:color="auto"/>
            </w:tcBorders>
          </w:tcPr>
          <w:p w:rsidR="00473781" w:rsidRPr="00154928" w:rsidRDefault="00473781" w:rsidP="00166CB6">
            <w:pPr>
              <w:spacing w:before="120" w:after="200" w:line="240" w:lineRule="atLeast"/>
              <w:ind w:right="0"/>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The Company</w:t>
            </w:r>
          </w:p>
          <w:p w:rsidR="00473781" w:rsidRPr="00154928" w:rsidRDefault="00473781" w:rsidP="00166CB6">
            <w:pPr>
              <w:spacing w:before="120" w:after="200" w:line="240" w:lineRule="atLeast"/>
              <w:ind w:left="-46" w:right="-12"/>
              <w:jc w:val="center"/>
              <w:rPr>
                <w:rFonts w:ascii="Times New Roman" w:eastAsia="Times New Roman" w:hAnsi="Times New Roman" w:cs="Times New Roman"/>
                <w:sz w:val="22"/>
                <w:szCs w:val="22"/>
                <w:cs/>
              </w:rPr>
            </w:pPr>
          </w:p>
        </w:tc>
        <w:tc>
          <w:tcPr>
            <w:tcW w:w="3969" w:type="dxa"/>
            <w:tcBorders>
              <w:top w:val="single" w:sz="4" w:space="0" w:color="auto"/>
              <w:bottom w:val="single" w:sz="4" w:space="0" w:color="auto"/>
            </w:tcBorders>
          </w:tcPr>
          <w:p w:rsidR="00473781" w:rsidRPr="00154928" w:rsidRDefault="00473781" w:rsidP="00166CB6">
            <w:pPr>
              <w:numPr>
                <w:ilvl w:val="0"/>
                <w:numId w:val="10"/>
              </w:numPr>
              <w:spacing w:before="120" w:line="240" w:lineRule="atLeast"/>
              <w:ind w:left="131" w:right="0" w:hanging="142"/>
              <w:jc w:val="thaiDistribute"/>
              <w:rPr>
                <w:rFonts w:ascii="Times New Roman" w:eastAsia="Calibri" w:hAnsi="Times New Roman" w:cs="Times New Roman"/>
                <w:sz w:val="22"/>
                <w:szCs w:val="22"/>
              </w:rPr>
            </w:pPr>
            <w:r w:rsidRPr="00154928">
              <w:rPr>
                <w:rFonts w:ascii="Times New Roman" w:hAnsi="Times New Roman" w:cs="Times New Roman"/>
                <w:sz w:val="22"/>
                <w:szCs w:val="22"/>
              </w:rPr>
              <w:t xml:space="preserve">On 2 September </w:t>
            </w:r>
            <w:r w:rsidRPr="00154928">
              <w:rPr>
                <w:rFonts w:ascii="Times New Roman" w:hAnsi="Times New Roman" w:cs="Times New Roman"/>
                <w:sz w:val="22"/>
                <w:szCs w:val="22"/>
                <w:cs/>
              </w:rPr>
              <w:t>2017</w:t>
            </w:r>
            <w:r w:rsidRPr="00154928">
              <w:rPr>
                <w:rFonts w:ascii="Times New Roman" w:hAnsi="Times New Roman" w:cs="Times New Roman"/>
                <w:sz w:val="22"/>
                <w:szCs w:val="22"/>
              </w:rPr>
              <w:t xml:space="preserve">, the Company received a writ of summons from a </w:t>
            </w:r>
            <w:r w:rsidRPr="00154928">
              <w:rPr>
                <w:rFonts w:ascii="Times New Roman" w:hAnsi="Times New Roman" w:cs="Times New Roman"/>
                <w:spacing w:val="-2"/>
                <w:sz w:val="22"/>
                <w:szCs w:val="22"/>
              </w:rPr>
              <w:t xml:space="preserve">former director or executive (Mr. Sinsathien </w:t>
            </w:r>
            <w:r w:rsidRPr="00154928">
              <w:rPr>
                <w:rFonts w:ascii="Times New Roman" w:hAnsi="Times New Roman" w:cs="Times New Roman"/>
                <w:sz w:val="22"/>
                <w:szCs w:val="22"/>
              </w:rPr>
              <w:t xml:space="preserve">Aimpoolsup) (“the </w:t>
            </w:r>
            <w:r w:rsidRPr="00154928">
              <w:rPr>
                <w:rFonts w:ascii="Times New Roman" w:hAnsi="Times New Roman" w:cs="Times New Roman"/>
                <w:sz w:val="22"/>
                <w:szCs w:val="22"/>
              </w:rPr>
              <w:br/>
              <w:t xml:space="preserve">plaintiff”) who filed a lawsuit to the Company on 11 August 2017, on a charge of principal, agent-loan-acknowledgement of debt due from the plaintiff made the advance payment on behalf of the Company to repay the </w:t>
            </w:r>
            <w:r w:rsidRPr="00154928">
              <w:rPr>
                <w:rFonts w:ascii="Times New Roman" w:hAnsi="Times New Roman" w:cs="Times New Roman"/>
                <w:sz w:val="22"/>
                <w:szCs w:val="22"/>
              </w:rPr>
              <w:br/>
              <w:t xml:space="preserve">debt to Bangkok Bank Public Company Limited on 20 and 21 December 2012 for a principal amount of Baht 11,784,640 with the interest rate at </w:t>
            </w:r>
            <w:r w:rsidRPr="00154928">
              <w:rPr>
                <w:rFonts w:ascii="Times New Roman" w:hAnsi="Times New Roman" w:cs="Times New Roman"/>
                <w:sz w:val="22"/>
                <w:szCs w:val="22"/>
              </w:rPr>
              <w:br/>
              <w:t xml:space="preserve">6.5% per annum. The plaintiff </w:t>
            </w:r>
            <w:r w:rsidRPr="00154928">
              <w:rPr>
                <w:rFonts w:ascii="Times New Roman" w:hAnsi="Times New Roman" w:cs="Times New Roman"/>
                <w:sz w:val="22"/>
                <w:szCs w:val="22"/>
              </w:rPr>
              <w:br/>
              <w:t xml:space="preserve">requested the Court to judge and force the Company to pay in the amount of Baht 15,644,997.30 with the interest </w:t>
            </w:r>
            <w:r w:rsidRPr="00154928">
              <w:rPr>
                <w:rFonts w:ascii="Times New Roman" w:hAnsi="Times New Roman" w:cs="Times New Roman"/>
                <w:sz w:val="22"/>
                <w:szCs w:val="22"/>
              </w:rPr>
              <w:br/>
              <w:t>rate at 7.5% per annum of the principal of Baht 11,784,640 until fully paid, and</w:t>
            </w:r>
          </w:p>
        </w:tc>
      </w:tr>
      <w:tr w:rsidR="00473781" w:rsidRPr="00154928" w:rsidTr="00166CB6">
        <w:trPr>
          <w:gridBefore w:val="1"/>
          <w:wBefore w:w="6" w:type="dxa"/>
          <w:cantSplit/>
          <w:trHeight w:val="11727"/>
        </w:trPr>
        <w:tc>
          <w:tcPr>
            <w:tcW w:w="2066" w:type="dxa"/>
            <w:tcBorders>
              <w:top w:val="single" w:sz="4" w:space="0" w:color="auto"/>
              <w:bottom w:val="single" w:sz="4" w:space="0" w:color="auto"/>
            </w:tcBorders>
          </w:tcPr>
          <w:p w:rsidR="00473781" w:rsidRPr="00154928" w:rsidRDefault="00473781" w:rsidP="00166CB6">
            <w:pPr>
              <w:tabs>
                <w:tab w:val="left" w:pos="124"/>
              </w:tabs>
              <w:spacing w:before="120" w:after="200" w:line="240" w:lineRule="atLeast"/>
              <w:ind w:right="32"/>
              <w:rPr>
                <w:rFonts w:ascii="Times New Roman" w:hAnsi="Times New Roman" w:cs="Times New Roman"/>
                <w:sz w:val="22"/>
                <w:szCs w:val="22"/>
                <w:cs/>
              </w:rPr>
            </w:pPr>
          </w:p>
        </w:tc>
        <w:tc>
          <w:tcPr>
            <w:tcW w:w="1632" w:type="dxa"/>
            <w:gridSpan w:val="2"/>
            <w:tcBorders>
              <w:top w:val="single" w:sz="4" w:space="0" w:color="auto"/>
              <w:bottom w:val="single" w:sz="4" w:space="0" w:color="auto"/>
            </w:tcBorders>
          </w:tcPr>
          <w:p w:rsidR="00473781" w:rsidRPr="00154928" w:rsidRDefault="00473781" w:rsidP="00166CB6">
            <w:pPr>
              <w:spacing w:before="120" w:after="200" w:line="240" w:lineRule="atLeast"/>
              <w:ind w:right="0"/>
              <w:jc w:val="center"/>
              <w:rPr>
                <w:rFonts w:ascii="Times New Roman" w:eastAsia="Times New Roman" w:hAnsi="Times New Roman" w:cs="Times New Roman"/>
                <w:sz w:val="22"/>
                <w:szCs w:val="22"/>
                <w:cs/>
                <w:lang w:val="en-GB"/>
              </w:rPr>
            </w:pPr>
          </w:p>
        </w:tc>
        <w:tc>
          <w:tcPr>
            <w:tcW w:w="1830" w:type="dxa"/>
            <w:tcBorders>
              <w:top w:val="single" w:sz="4" w:space="0" w:color="auto"/>
              <w:bottom w:val="single" w:sz="4" w:space="0" w:color="auto"/>
            </w:tcBorders>
          </w:tcPr>
          <w:p w:rsidR="00473781" w:rsidRPr="00154928" w:rsidRDefault="00473781" w:rsidP="00166CB6">
            <w:pPr>
              <w:spacing w:before="120" w:after="200" w:line="240" w:lineRule="atLeast"/>
              <w:ind w:left="-46" w:right="-12"/>
              <w:jc w:val="center"/>
              <w:rPr>
                <w:rFonts w:ascii="Times New Roman" w:eastAsia="Times New Roman" w:hAnsi="Times New Roman" w:cs="Times New Roman"/>
                <w:sz w:val="22"/>
                <w:szCs w:val="22"/>
                <w:cs/>
              </w:rPr>
            </w:pPr>
          </w:p>
        </w:tc>
        <w:tc>
          <w:tcPr>
            <w:tcW w:w="3969" w:type="dxa"/>
            <w:tcBorders>
              <w:top w:val="single" w:sz="4" w:space="0" w:color="auto"/>
              <w:bottom w:val="single" w:sz="4" w:space="0" w:color="auto"/>
            </w:tcBorders>
          </w:tcPr>
          <w:p w:rsidR="00473781" w:rsidRPr="00154928" w:rsidRDefault="00473781" w:rsidP="00166CB6">
            <w:pPr>
              <w:spacing w:before="120" w:line="240" w:lineRule="atLeast"/>
              <w:ind w:left="131" w:right="0"/>
              <w:jc w:val="thaiDistribute"/>
              <w:rPr>
                <w:rFonts w:ascii="Times New Roman" w:hAnsi="Times New Roman" w:cs="Times New Roman"/>
                <w:sz w:val="22"/>
                <w:szCs w:val="22"/>
              </w:rPr>
            </w:pPr>
            <w:r w:rsidRPr="00154928">
              <w:rPr>
                <w:rFonts w:ascii="Times New Roman" w:hAnsi="Times New Roman" w:cs="Times New Roman"/>
                <w:sz w:val="22"/>
                <w:szCs w:val="22"/>
              </w:rPr>
              <w:t>ordered the Company to be liable for court fees and attorney fees together with litigation costs.</w:t>
            </w:r>
          </w:p>
          <w:p w:rsidR="00473781" w:rsidRPr="00154928" w:rsidRDefault="00473781" w:rsidP="00166CB6">
            <w:pPr>
              <w:numPr>
                <w:ilvl w:val="0"/>
                <w:numId w:val="10"/>
              </w:numPr>
              <w:spacing w:before="60" w:line="240" w:lineRule="atLeast"/>
              <w:ind w:left="131" w:right="0" w:hanging="142"/>
              <w:jc w:val="thaiDistribute"/>
              <w:rPr>
                <w:rFonts w:ascii="Times New Roman" w:hAnsi="Times New Roman" w:cs="Times New Roman"/>
                <w:sz w:val="22"/>
                <w:szCs w:val="22"/>
              </w:rPr>
            </w:pPr>
            <w:r w:rsidRPr="00154928">
              <w:rPr>
                <w:rFonts w:ascii="Times New Roman" w:hAnsi="Times New Roman" w:cs="Times New Roman"/>
                <w:sz w:val="22"/>
                <w:szCs w:val="22"/>
              </w:rPr>
              <w:t xml:space="preserve">Subsequently, on 26 September 2017, the Company filed a responsive </w:t>
            </w:r>
            <w:r w:rsidRPr="00154928">
              <w:rPr>
                <w:rFonts w:ascii="Times New Roman" w:hAnsi="Times New Roman" w:cs="Times New Roman"/>
                <w:sz w:val="22"/>
                <w:szCs w:val="22"/>
              </w:rPr>
              <w:br/>
              <w:t xml:space="preserve">pleading the Civil Court, requesting the rejection of the plaintiff’s indictment which was not true.  The plaintiff brought false allegations to sue the Company to be damages for the unlawful benefit.  Therefore, the Company requested the Court to adjudicate the dismissal and ordered </w:t>
            </w:r>
            <w:r w:rsidRPr="00154928">
              <w:rPr>
                <w:rFonts w:ascii="Times New Roman" w:hAnsi="Times New Roman" w:cs="Times New Roman"/>
                <w:sz w:val="22"/>
                <w:szCs w:val="22"/>
              </w:rPr>
              <w:br/>
              <w:t>the plaintiff to pay the court fees and attorney fees.</w:t>
            </w:r>
          </w:p>
          <w:p w:rsidR="00473781" w:rsidRPr="00154928" w:rsidRDefault="00473781" w:rsidP="00166CB6">
            <w:pPr>
              <w:numPr>
                <w:ilvl w:val="0"/>
                <w:numId w:val="10"/>
              </w:numPr>
              <w:spacing w:before="60" w:line="240" w:lineRule="atLeast"/>
              <w:ind w:left="131" w:right="0" w:hanging="142"/>
              <w:jc w:val="thaiDistribute"/>
              <w:rPr>
                <w:rFonts w:ascii="Times New Roman" w:hAnsi="Times New Roman" w:cs="Times New Roman"/>
                <w:sz w:val="22"/>
                <w:szCs w:val="22"/>
              </w:rPr>
            </w:pPr>
            <w:r w:rsidRPr="00154928">
              <w:rPr>
                <w:rFonts w:ascii="Times New Roman" w:hAnsi="Times New Roman" w:cs="Times New Roman"/>
                <w:sz w:val="22"/>
                <w:szCs w:val="22"/>
              </w:rPr>
              <w:t>The Board of Directors of the Company’s opinion :</w:t>
            </w:r>
          </w:p>
          <w:p w:rsidR="00473781" w:rsidRPr="00154928" w:rsidRDefault="00473781" w:rsidP="00166CB6">
            <w:pPr>
              <w:spacing w:before="60" w:line="240" w:lineRule="atLeast"/>
              <w:ind w:left="119" w:right="0"/>
              <w:jc w:val="thaiDistribute"/>
              <w:rPr>
                <w:rFonts w:ascii="Times New Roman" w:hAnsi="Times New Roman" w:cs="Times New Roman"/>
                <w:sz w:val="22"/>
                <w:szCs w:val="22"/>
              </w:rPr>
            </w:pPr>
            <w:r w:rsidRPr="00154928">
              <w:rPr>
                <w:rFonts w:ascii="Times New Roman" w:hAnsi="Times New Roman" w:cs="Times New Roman"/>
                <w:sz w:val="22"/>
                <w:szCs w:val="22"/>
              </w:rPr>
              <w:t xml:space="preserve">Because of a former director or executive (Mr. Sinsathien Aimpoolsup) filed a lawsuit against the Company to repay the loan, claiming that the </w:t>
            </w:r>
            <w:r w:rsidRPr="00154928">
              <w:rPr>
                <w:rFonts w:ascii="Times New Roman" w:hAnsi="Times New Roman" w:cs="Times New Roman"/>
                <w:sz w:val="22"/>
                <w:szCs w:val="22"/>
              </w:rPr>
              <w:br/>
              <w:t xml:space="preserve">plaintiff made the advance payment on behalf of the Company to repay the </w:t>
            </w:r>
            <w:r w:rsidRPr="00154928">
              <w:rPr>
                <w:rFonts w:ascii="Times New Roman" w:hAnsi="Times New Roman" w:cs="Times New Roman"/>
                <w:sz w:val="22"/>
                <w:szCs w:val="22"/>
              </w:rPr>
              <w:br/>
              <w:t xml:space="preserve">debt to Bangkok Bank Public Company Limited. The management considered and verified and then believed that the Company used all proceeds from the </w:t>
            </w:r>
            <w:r w:rsidRPr="00154928">
              <w:rPr>
                <w:rFonts w:ascii="Times New Roman" w:hAnsi="Times New Roman" w:cs="Times New Roman"/>
                <w:sz w:val="22"/>
                <w:szCs w:val="22"/>
              </w:rPr>
              <w:br/>
              <w:t xml:space="preserve">sale of its office space to repay the debt to Bangkok Bank Public Company Limited according to the resolution of the Board of Directors Meeting of the Company held on 24 August 2012.  </w:t>
            </w:r>
            <w:r w:rsidRPr="00154928">
              <w:rPr>
                <w:rFonts w:ascii="Times New Roman" w:hAnsi="Times New Roman" w:cs="Times New Roman"/>
                <w:sz w:val="22"/>
                <w:szCs w:val="22"/>
              </w:rPr>
              <w:br/>
              <w:t xml:space="preserve">The evidence presented by the plaintiff attached to the plaint was not </w:t>
            </w:r>
            <w:r w:rsidRPr="00154928">
              <w:rPr>
                <w:rFonts w:ascii="Times New Roman" w:hAnsi="Times New Roman" w:cs="Times New Roman"/>
                <w:sz w:val="22"/>
                <w:szCs w:val="22"/>
              </w:rPr>
              <w:br/>
              <w:t xml:space="preserve">conclusive that the Company had loans from a former director or executive.  Therefore, the management denies all liability of the plaintiff, which was not true. The Board of Directors Meeting </w:t>
            </w:r>
            <w:r w:rsidRPr="00154928">
              <w:rPr>
                <w:rFonts w:ascii="Times New Roman" w:hAnsi="Times New Roman" w:cs="Times New Roman"/>
                <w:sz w:val="22"/>
                <w:szCs w:val="22"/>
              </w:rPr>
              <w:br/>
              <w:t xml:space="preserve">of the Company held on 2 October </w:t>
            </w:r>
            <w:r w:rsidRPr="00154928">
              <w:rPr>
                <w:rFonts w:ascii="Times New Roman" w:hAnsi="Times New Roman" w:cs="Times New Roman"/>
                <w:sz w:val="22"/>
                <w:szCs w:val="22"/>
              </w:rPr>
              <w:br/>
              <w:t xml:space="preserve">2017 resolved to deny the liability according to the plaint of the plaintiff and assigned the legal consultant to file an objection to the debt according to </w:t>
            </w:r>
            <w:r w:rsidRPr="00154928">
              <w:rPr>
                <w:rFonts w:ascii="Times New Roman" w:hAnsi="Times New Roman" w:cs="Times New Roman"/>
                <w:sz w:val="22"/>
                <w:szCs w:val="22"/>
              </w:rPr>
              <w:br/>
              <w:t>the plaint of the plaintiff.</w:t>
            </w:r>
          </w:p>
        </w:tc>
      </w:tr>
      <w:tr w:rsidR="00473781" w:rsidRPr="00154928" w:rsidTr="00166CB6">
        <w:trPr>
          <w:gridBefore w:val="1"/>
          <w:wBefore w:w="6" w:type="dxa"/>
          <w:cantSplit/>
          <w:trHeight w:val="4498"/>
        </w:trPr>
        <w:tc>
          <w:tcPr>
            <w:tcW w:w="2066" w:type="dxa"/>
            <w:tcBorders>
              <w:top w:val="single" w:sz="4" w:space="0" w:color="auto"/>
              <w:left w:val="single" w:sz="4" w:space="0" w:color="auto"/>
              <w:bottom w:val="nil"/>
              <w:right w:val="single" w:sz="4" w:space="0" w:color="auto"/>
            </w:tcBorders>
          </w:tcPr>
          <w:p w:rsidR="00473781" w:rsidRPr="00154928" w:rsidRDefault="00473781" w:rsidP="00166CB6">
            <w:pPr>
              <w:tabs>
                <w:tab w:val="left" w:pos="124"/>
              </w:tabs>
              <w:spacing w:before="120" w:line="240" w:lineRule="atLeast"/>
              <w:ind w:right="32"/>
              <w:rPr>
                <w:rFonts w:ascii="Times New Roman" w:hAnsi="Times New Roman" w:cs="Times New Roman"/>
                <w:sz w:val="22"/>
                <w:szCs w:val="22"/>
                <w:cs/>
              </w:rPr>
            </w:pPr>
          </w:p>
        </w:tc>
        <w:tc>
          <w:tcPr>
            <w:tcW w:w="1632" w:type="dxa"/>
            <w:gridSpan w:val="2"/>
            <w:tcBorders>
              <w:top w:val="single" w:sz="4" w:space="0" w:color="auto"/>
              <w:left w:val="single" w:sz="4" w:space="0" w:color="auto"/>
              <w:bottom w:val="nil"/>
              <w:right w:val="single" w:sz="4" w:space="0" w:color="auto"/>
            </w:tcBorders>
          </w:tcPr>
          <w:p w:rsidR="00473781" w:rsidRPr="00154928" w:rsidRDefault="00473781" w:rsidP="00166CB6">
            <w:pPr>
              <w:spacing w:before="120" w:after="200" w:line="240" w:lineRule="atLeast"/>
              <w:ind w:right="0"/>
              <w:jc w:val="center"/>
              <w:rPr>
                <w:rFonts w:ascii="Times New Roman" w:eastAsia="Times New Roman" w:hAnsi="Times New Roman" w:cs="Times New Roman"/>
                <w:sz w:val="22"/>
                <w:szCs w:val="22"/>
                <w:cs/>
                <w:lang w:val="en-GB"/>
              </w:rPr>
            </w:pPr>
          </w:p>
        </w:tc>
        <w:tc>
          <w:tcPr>
            <w:tcW w:w="1830" w:type="dxa"/>
            <w:tcBorders>
              <w:top w:val="single" w:sz="4" w:space="0" w:color="auto"/>
              <w:left w:val="single" w:sz="4" w:space="0" w:color="auto"/>
              <w:bottom w:val="nil"/>
              <w:right w:val="single" w:sz="4" w:space="0" w:color="auto"/>
            </w:tcBorders>
          </w:tcPr>
          <w:p w:rsidR="00473781" w:rsidRPr="00154928" w:rsidRDefault="00473781" w:rsidP="00166CB6">
            <w:pPr>
              <w:spacing w:before="120" w:after="200" w:line="240" w:lineRule="atLeast"/>
              <w:ind w:left="-46" w:right="-12"/>
              <w:jc w:val="center"/>
              <w:rPr>
                <w:rFonts w:ascii="Times New Roman" w:eastAsia="Times New Roman" w:hAnsi="Times New Roman" w:cs="Times New Roman"/>
                <w:sz w:val="22"/>
                <w:szCs w:val="22"/>
                <w:cs/>
              </w:rPr>
            </w:pPr>
          </w:p>
        </w:tc>
        <w:tc>
          <w:tcPr>
            <w:tcW w:w="3969" w:type="dxa"/>
            <w:tcBorders>
              <w:top w:val="single" w:sz="4" w:space="0" w:color="auto"/>
              <w:left w:val="single" w:sz="4" w:space="0" w:color="auto"/>
              <w:bottom w:val="nil"/>
              <w:right w:val="single" w:sz="4" w:space="0" w:color="auto"/>
            </w:tcBorders>
          </w:tcPr>
          <w:p w:rsidR="00473781" w:rsidRPr="00154928" w:rsidRDefault="00473781" w:rsidP="00166CB6">
            <w:pPr>
              <w:numPr>
                <w:ilvl w:val="0"/>
                <w:numId w:val="10"/>
              </w:numPr>
              <w:spacing w:before="60" w:line="240" w:lineRule="atLeast"/>
              <w:ind w:left="119" w:right="0" w:hanging="142"/>
              <w:jc w:val="thaiDistribute"/>
              <w:rPr>
                <w:rFonts w:ascii="Times New Roman" w:hAnsi="Times New Roman" w:cs="Times New Roman"/>
                <w:sz w:val="22"/>
                <w:szCs w:val="22"/>
              </w:rPr>
            </w:pPr>
            <w:r w:rsidRPr="00154928">
              <w:rPr>
                <w:rFonts w:ascii="Times New Roman" w:hAnsi="Times New Roman" w:cs="Times New Roman"/>
                <w:sz w:val="22"/>
                <w:szCs w:val="22"/>
              </w:rPr>
              <w:t xml:space="preserve">A legal consultant of Company’s opinion: </w:t>
            </w:r>
          </w:p>
          <w:p w:rsidR="00473781" w:rsidRPr="00154928" w:rsidRDefault="00473781" w:rsidP="00166CB6">
            <w:pPr>
              <w:tabs>
                <w:tab w:val="left" w:pos="2016"/>
              </w:tabs>
              <w:spacing w:before="60" w:line="240" w:lineRule="atLeast"/>
              <w:ind w:left="147" w:right="0"/>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A legal consultant of Company informed that the case has been in the process of Court and the Company has already filed a statement of defense.  The Court considered that the case was not a difficult and then ordered to </w:t>
            </w:r>
            <w:r w:rsidRPr="00154928">
              <w:rPr>
                <w:rFonts w:ascii="Times New Roman" w:eastAsia="Times New Roman" w:hAnsi="Times New Roman" w:cs="Times New Roman"/>
                <w:sz w:val="22"/>
                <w:szCs w:val="22"/>
              </w:rPr>
              <w:br/>
              <w:t xml:space="preserve">cease the settlement of issues and appointed to taking of evidence from </w:t>
            </w:r>
            <w:r w:rsidRPr="00154928">
              <w:rPr>
                <w:rFonts w:ascii="Times New Roman" w:eastAsia="Times New Roman" w:hAnsi="Times New Roman" w:cs="Times New Roman"/>
                <w:sz w:val="22"/>
                <w:szCs w:val="22"/>
              </w:rPr>
              <w:br/>
              <w:t>the plaintiff on 27 February 2018 and from the Company on 28 February 2018</w:t>
            </w:r>
            <w:r w:rsidRPr="00154928">
              <w:rPr>
                <w:rFonts w:ascii="Times New Roman" w:eastAsia="Times New Roman" w:hAnsi="Times New Roman"/>
                <w:sz w:val="22"/>
                <w:szCs w:val="22"/>
              </w:rPr>
              <w:t>.</w:t>
            </w:r>
          </w:p>
          <w:p w:rsidR="00473781" w:rsidRPr="00154928" w:rsidRDefault="00473781" w:rsidP="00655E43">
            <w:pPr>
              <w:numPr>
                <w:ilvl w:val="0"/>
                <w:numId w:val="10"/>
              </w:numPr>
              <w:spacing w:before="60" w:line="240" w:lineRule="atLeast"/>
              <w:ind w:left="119" w:right="0" w:hanging="142"/>
              <w:jc w:val="thaiDistribute"/>
              <w:rPr>
                <w:rFonts w:ascii="Times New Roman" w:hAnsi="Times New Roman" w:cs="Times New Roman"/>
                <w:sz w:val="22"/>
                <w:szCs w:val="22"/>
              </w:rPr>
            </w:pPr>
            <w:r w:rsidRPr="00154928">
              <w:rPr>
                <w:rFonts w:ascii="Times New Roman" w:hAnsi="Times New Roman" w:cs="Times New Roman"/>
                <w:sz w:val="22"/>
                <w:szCs w:val="22"/>
              </w:rPr>
              <w:t>On 29 February 2018, the plaintiff filed a petition to withdraw the lawsuit and the Civil Court allowed the plaintiff to withdraw and dispose the case.</w:t>
            </w:r>
          </w:p>
        </w:tc>
      </w:tr>
      <w:tr w:rsidR="00473781" w:rsidRPr="00154928" w:rsidTr="00EC0675">
        <w:trPr>
          <w:gridBefore w:val="1"/>
          <w:wBefore w:w="6" w:type="dxa"/>
          <w:cantSplit/>
          <w:trHeight w:val="8351"/>
        </w:trPr>
        <w:tc>
          <w:tcPr>
            <w:tcW w:w="2066" w:type="dxa"/>
            <w:tcBorders>
              <w:top w:val="nil"/>
              <w:left w:val="single" w:sz="4" w:space="0" w:color="auto"/>
              <w:bottom w:val="single" w:sz="4" w:space="0" w:color="auto"/>
              <w:right w:val="single" w:sz="4" w:space="0" w:color="auto"/>
            </w:tcBorders>
          </w:tcPr>
          <w:p w:rsidR="00473781" w:rsidRPr="00154928" w:rsidRDefault="00473781" w:rsidP="00166CB6">
            <w:pPr>
              <w:numPr>
                <w:ilvl w:val="0"/>
                <w:numId w:val="10"/>
              </w:numPr>
              <w:tabs>
                <w:tab w:val="left" w:pos="124"/>
              </w:tabs>
              <w:spacing w:before="120" w:after="200" w:line="240" w:lineRule="atLeast"/>
              <w:ind w:left="0" w:right="32" w:firstLine="0"/>
              <w:rPr>
                <w:rFonts w:ascii="Times New Roman" w:eastAsia="Calibri" w:hAnsi="Times New Roman" w:cs="Times New Roman"/>
                <w:sz w:val="22"/>
                <w:szCs w:val="22"/>
                <w:cs/>
              </w:rPr>
            </w:pPr>
            <w:r w:rsidRPr="00154928">
              <w:rPr>
                <w:rFonts w:ascii="Times New Roman" w:hAnsi="Times New Roman" w:cs="Times New Roman"/>
                <w:sz w:val="22"/>
                <w:szCs w:val="22"/>
              </w:rPr>
              <w:t xml:space="preserve">Black Case No. </w:t>
            </w:r>
            <w:r w:rsidRPr="00154928">
              <w:rPr>
                <w:rFonts w:ascii="Times New Roman" w:hAnsi="Times New Roman" w:cs="Times New Roman"/>
                <w:sz w:val="22"/>
                <w:szCs w:val="22"/>
              </w:rPr>
              <w:tab/>
              <w:t>Aor</w:t>
            </w:r>
            <w:r w:rsidRPr="00154928">
              <w:rPr>
                <w:rFonts w:ascii="Times New Roman" w:eastAsia="Calibri" w:hAnsi="Times New Roman" w:cs="Times New Roman"/>
                <w:sz w:val="22"/>
                <w:szCs w:val="22"/>
              </w:rPr>
              <w:t xml:space="preserve"> 3905/2560</w:t>
            </w:r>
          </w:p>
        </w:tc>
        <w:tc>
          <w:tcPr>
            <w:tcW w:w="1632" w:type="dxa"/>
            <w:gridSpan w:val="2"/>
            <w:tcBorders>
              <w:top w:val="nil"/>
              <w:left w:val="single" w:sz="4" w:space="0" w:color="auto"/>
              <w:bottom w:val="single" w:sz="4" w:space="0" w:color="auto"/>
              <w:right w:val="single" w:sz="4" w:space="0" w:color="auto"/>
            </w:tcBorders>
          </w:tcPr>
          <w:p w:rsidR="00473781" w:rsidRPr="00154928" w:rsidRDefault="00473781" w:rsidP="00166CB6">
            <w:pPr>
              <w:spacing w:before="120" w:after="200" w:line="240" w:lineRule="atLeast"/>
              <w:ind w:right="0"/>
              <w:jc w:val="center"/>
              <w:rPr>
                <w:rFonts w:ascii="Times New Roman" w:eastAsia="Times New Roman" w:hAnsi="Times New Roman"/>
                <w:sz w:val="22"/>
                <w:szCs w:val="22"/>
                <w:cs/>
              </w:rPr>
            </w:pPr>
            <w:r w:rsidRPr="00154928">
              <w:rPr>
                <w:rFonts w:ascii="Times New Roman" w:eastAsia="Times New Roman" w:hAnsi="Times New Roman" w:cs="Times New Roman"/>
                <w:sz w:val="22"/>
                <w:szCs w:val="22"/>
              </w:rPr>
              <w:t xml:space="preserve">The </w:t>
            </w:r>
            <w:r w:rsidRPr="00154928">
              <w:rPr>
                <w:rFonts w:ascii="Times New Roman" w:eastAsia="Times New Roman" w:hAnsi="Times New Roman" w:cs="Times New Roman"/>
                <w:sz w:val="22"/>
                <w:szCs w:val="22"/>
                <w:lang w:val="en-GB"/>
              </w:rPr>
              <w:t>Company</w:t>
            </w:r>
          </w:p>
        </w:tc>
        <w:tc>
          <w:tcPr>
            <w:tcW w:w="1830" w:type="dxa"/>
            <w:tcBorders>
              <w:top w:val="nil"/>
              <w:left w:val="single" w:sz="4" w:space="0" w:color="auto"/>
              <w:bottom w:val="single" w:sz="4" w:space="0" w:color="auto"/>
              <w:right w:val="single" w:sz="4" w:space="0" w:color="auto"/>
            </w:tcBorders>
          </w:tcPr>
          <w:p w:rsidR="00473781" w:rsidRPr="00154928" w:rsidRDefault="00473781" w:rsidP="00166CB6">
            <w:pPr>
              <w:spacing w:before="120" w:after="200" w:line="240" w:lineRule="atLeast"/>
              <w:ind w:left="-80" w:right="-125"/>
              <w:jc w:val="center"/>
              <w:rPr>
                <w:rFonts w:ascii="Times New Roman" w:eastAsia="Times New Roman" w:hAnsi="Times New Roman" w:cs="Times New Roman"/>
                <w:sz w:val="22"/>
                <w:szCs w:val="22"/>
                <w:cs/>
                <w:lang w:val="en-GB"/>
              </w:rPr>
            </w:pPr>
            <w:r w:rsidRPr="00154928">
              <w:rPr>
                <w:rFonts w:ascii="Times New Roman" w:eastAsia="Times New Roman" w:hAnsi="Times New Roman" w:cs="Times New Roman"/>
                <w:sz w:val="22"/>
                <w:szCs w:val="22"/>
              </w:rPr>
              <w:t>F</w:t>
            </w:r>
            <w:r w:rsidRPr="00154928">
              <w:rPr>
                <w:rFonts w:ascii="Times New Roman" w:eastAsia="Times New Roman" w:hAnsi="Times New Roman" w:cs="Times New Roman"/>
                <w:sz w:val="22"/>
                <w:szCs w:val="22"/>
                <w:lang w:val="en-GB"/>
              </w:rPr>
              <w:t>ormer directors</w:t>
            </w:r>
            <w:r w:rsidRPr="00154928">
              <w:rPr>
                <w:rFonts w:ascii="Times New Roman" w:eastAsia="Times New Roman" w:hAnsi="Times New Roman" w:cs="Times New Roman"/>
                <w:sz w:val="22"/>
                <w:szCs w:val="22"/>
                <w:lang w:val="en-GB"/>
              </w:rPr>
              <w:br/>
              <w:t>or executives</w:t>
            </w:r>
            <w:r w:rsidRPr="00154928">
              <w:rPr>
                <w:rFonts w:ascii="Times New Roman" w:eastAsia="Times New Roman" w:hAnsi="Times New Roman" w:cs="Times New Roman"/>
                <w:sz w:val="22"/>
                <w:szCs w:val="22"/>
                <w:lang w:val="en-GB"/>
              </w:rPr>
              <w:br/>
              <w:t>(</w:t>
            </w:r>
            <w:r w:rsidRPr="00154928">
              <w:rPr>
                <w:rFonts w:ascii="Times New Roman" w:eastAsia="Times New Roman" w:hAnsi="Times New Roman"/>
                <w:sz w:val="22"/>
                <w:szCs w:val="22"/>
              </w:rPr>
              <w:t>Defendant</w:t>
            </w:r>
            <w:r w:rsidRPr="00154928">
              <w:rPr>
                <w:rFonts w:ascii="Times New Roman" w:eastAsia="Times New Roman" w:hAnsi="Times New Roman" w:cs="Times New Roman"/>
                <w:sz w:val="22"/>
                <w:szCs w:val="22"/>
                <w:lang w:val="en-GB"/>
              </w:rPr>
              <w:t xml:space="preserve"> 1:</w:t>
            </w:r>
            <w:r w:rsidRPr="00154928">
              <w:rPr>
                <w:rFonts w:ascii="Times New Roman" w:eastAsia="Times New Roman" w:hAnsi="Times New Roman" w:cs="Times New Roman"/>
                <w:sz w:val="22"/>
                <w:szCs w:val="22"/>
                <w:lang w:val="en-GB"/>
              </w:rPr>
              <w:br/>
              <w:t xml:space="preserve">Mr. Sinsathien Aimpoolsup, </w:t>
            </w:r>
            <w:r w:rsidRPr="00154928">
              <w:rPr>
                <w:rFonts w:ascii="Times New Roman" w:eastAsia="Times New Roman" w:hAnsi="Times New Roman"/>
                <w:sz w:val="22"/>
                <w:szCs w:val="22"/>
              </w:rPr>
              <w:t>Defendant</w:t>
            </w:r>
            <w:r w:rsidRPr="00154928">
              <w:rPr>
                <w:rFonts w:ascii="Times New Roman" w:eastAsia="Times New Roman" w:hAnsi="Times New Roman" w:cs="Times New Roman"/>
                <w:sz w:val="22"/>
                <w:szCs w:val="22"/>
                <w:lang w:val="en-GB"/>
              </w:rPr>
              <w:t xml:space="preserve"> 2:</w:t>
            </w:r>
            <w:r w:rsidRPr="00154928">
              <w:rPr>
                <w:rFonts w:ascii="Times New Roman" w:eastAsia="Times New Roman" w:hAnsi="Times New Roman" w:cs="Times New Roman"/>
                <w:sz w:val="22"/>
                <w:szCs w:val="22"/>
                <w:lang w:val="en-GB"/>
              </w:rPr>
              <w:br/>
              <w:t xml:space="preserve">Mr. Kriengkrai </w:t>
            </w:r>
            <w:r w:rsidRPr="00154928">
              <w:rPr>
                <w:rFonts w:ascii="Times New Roman" w:eastAsia="Times New Roman" w:hAnsi="Times New Roman"/>
                <w:sz w:val="22"/>
                <w:szCs w:val="22"/>
              </w:rPr>
              <w:t>Lertsirisamphan</w:t>
            </w:r>
            <w:r w:rsidRPr="00154928">
              <w:rPr>
                <w:rFonts w:ascii="Times New Roman" w:eastAsia="Times New Roman" w:hAnsi="Times New Roman" w:cs="Times New Roman"/>
                <w:sz w:val="22"/>
                <w:szCs w:val="22"/>
                <w:lang w:val="en-GB"/>
              </w:rPr>
              <w:t xml:space="preserve">                              </w:t>
            </w:r>
            <w:r w:rsidRPr="00154928">
              <w:rPr>
                <w:rFonts w:ascii="Times New Roman" w:eastAsia="Times New Roman" w:hAnsi="Times New Roman"/>
                <w:sz w:val="22"/>
                <w:szCs w:val="22"/>
              </w:rPr>
              <w:t>Defendant</w:t>
            </w:r>
            <w:r w:rsidRPr="00154928">
              <w:rPr>
                <w:rFonts w:ascii="Times New Roman" w:eastAsia="Times New Roman" w:hAnsi="Times New Roman" w:cs="Times New Roman"/>
                <w:sz w:val="22"/>
                <w:szCs w:val="22"/>
                <w:lang w:val="en-GB"/>
              </w:rPr>
              <w:t xml:space="preserve"> 3:</w:t>
            </w:r>
            <w:r w:rsidRPr="00154928">
              <w:rPr>
                <w:rFonts w:ascii="Times New Roman" w:eastAsia="Times New Roman" w:hAnsi="Times New Roman" w:cs="Times New Roman"/>
                <w:sz w:val="22"/>
                <w:szCs w:val="22"/>
                <w:lang w:val="en-GB"/>
              </w:rPr>
              <w:br/>
              <w:t xml:space="preserve">Mr. </w:t>
            </w:r>
            <w:r w:rsidRPr="00154928">
              <w:rPr>
                <w:rFonts w:ascii="Times New Roman" w:eastAsia="Times New Roman" w:hAnsi="Times New Roman"/>
                <w:sz w:val="22"/>
                <w:szCs w:val="22"/>
              </w:rPr>
              <w:t>Chanchai Kanchanabhand</w:t>
            </w:r>
            <w:r w:rsidRPr="00154928">
              <w:rPr>
                <w:rFonts w:ascii="Times New Roman" w:eastAsia="Times New Roman" w:hAnsi="Times New Roman"/>
                <w:sz w:val="22"/>
                <w:szCs w:val="22"/>
              </w:rPr>
              <w:br/>
              <w:t>hu</w:t>
            </w:r>
            <w:r w:rsidRPr="00154928">
              <w:rPr>
                <w:rFonts w:ascii="Times New Roman" w:eastAsia="Times New Roman" w:hAnsi="Times New Roman" w:cs="Times New Roman"/>
                <w:sz w:val="22"/>
                <w:szCs w:val="22"/>
                <w:lang w:val="en-GB"/>
              </w:rPr>
              <w:t>)</w:t>
            </w:r>
          </w:p>
        </w:tc>
        <w:tc>
          <w:tcPr>
            <w:tcW w:w="3969" w:type="dxa"/>
            <w:tcBorders>
              <w:top w:val="nil"/>
              <w:left w:val="single" w:sz="4" w:space="0" w:color="auto"/>
              <w:bottom w:val="single" w:sz="4" w:space="0" w:color="auto"/>
              <w:right w:val="single" w:sz="4" w:space="0" w:color="auto"/>
            </w:tcBorders>
          </w:tcPr>
          <w:p w:rsidR="00473781" w:rsidRPr="00154928" w:rsidRDefault="00473781" w:rsidP="00166CB6">
            <w:pPr>
              <w:numPr>
                <w:ilvl w:val="0"/>
                <w:numId w:val="10"/>
              </w:numPr>
              <w:spacing w:before="120" w:line="240" w:lineRule="atLeast"/>
              <w:ind w:left="119" w:right="0" w:hanging="142"/>
              <w:jc w:val="thaiDistribute"/>
              <w:rPr>
                <w:rFonts w:ascii="Times New Roman" w:hAnsi="Times New Roman"/>
                <w:sz w:val="22"/>
                <w:szCs w:val="22"/>
              </w:rPr>
            </w:pPr>
            <w:r w:rsidRPr="00154928">
              <w:rPr>
                <w:rFonts w:ascii="Times New Roman" w:hAnsi="Times New Roman" w:cs="Times New Roman"/>
                <w:sz w:val="22"/>
                <w:szCs w:val="22"/>
              </w:rPr>
              <w:t>On 25 December 2017</w:t>
            </w:r>
            <w:r w:rsidRPr="00154928">
              <w:rPr>
                <w:rFonts w:ascii="Times New Roman" w:hAnsi="Times New Roman"/>
                <w:sz w:val="22"/>
                <w:szCs w:val="22"/>
              </w:rPr>
              <w:t xml:space="preserve">, the Company, </w:t>
            </w:r>
            <w:r w:rsidRPr="00154928">
              <w:rPr>
                <w:rFonts w:ascii="Times New Roman" w:hAnsi="Times New Roman" w:cs="Times New Roman"/>
                <w:sz w:val="22"/>
                <w:szCs w:val="22"/>
              </w:rPr>
              <w:t>as</w:t>
            </w:r>
            <w:r w:rsidRPr="00154928">
              <w:rPr>
                <w:rFonts w:ascii="Times New Roman" w:hAnsi="Times New Roman"/>
                <w:sz w:val="22"/>
                <w:szCs w:val="22"/>
              </w:rPr>
              <w:t xml:space="preserve"> a plaintiff filed a lawsuit against the three defendants </w:t>
            </w:r>
            <w:r w:rsidRPr="00154928">
              <w:rPr>
                <w:rFonts w:ascii="Times New Roman" w:hAnsi="Times New Roman" w:cs="Times New Roman"/>
                <w:sz w:val="22"/>
                <w:szCs w:val="22"/>
                <w:lang w:val="en-GB"/>
              </w:rPr>
              <w:t>in criminal cases for falsifying documents and using forged documents (promissory note),</w:t>
            </w:r>
            <w:r w:rsidRPr="00154928">
              <w:rPr>
                <w:rFonts w:ascii="Times New Roman" w:hAnsi="Times New Roman"/>
                <w:sz w:val="22"/>
                <w:szCs w:val="22"/>
              </w:rPr>
              <w:t xml:space="preserve"> by defendants 2</w:t>
            </w:r>
            <w:r w:rsidRPr="00154928">
              <w:rPr>
                <w:rFonts w:ascii="Times New Roman" w:hAnsi="Times New Roman"/>
                <w:sz w:val="22"/>
                <w:szCs w:val="22"/>
                <w:cs/>
              </w:rPr>
              <w:t xml:space="preserve"> </w:t>
            </w:r>
            <w:r w:rsidRPr="00154928">
              <w:rPr>
                <w:rFonts w:ascii="Times New Roman" w:hAnsi="Times New Roman"/>
                <w:sz w:val="22"/>
                <w:szCs w:val="22"/>
              </w:rPr>
              <w:t>and 3</w:t>
            </w:r>
            <w:r w:rsidRPr="00154928">
              <w:rPr>
                <w:rFonts w:ascii="Times New Roman" w:hAnsi="Times New Roman"/>
                <w:sz w:val="22"/>
                <w:szCs w:val="22"/>
                <w:cs/>
              </w:rPr>
              <w:t xml:space="preserve"> </w:t>
            </w:r>
            <w:r w:rsidRPr="00154928">
              <w:rPr>
                <w:rFonts w:ascii="Times New Roman" w:hAnsi="Times New Roman"/>
                <w:sz w:val="22"/>
                <w:szCs w:val="22"/>
              </w:rPr>
              <w:t xml:space="preserve">are the directors </w:t>
            </w:r>
            <w:r w:rsidRPr="00154928">
              <w:rPr>
                <w:rFonts w:ascii="Times New Roman" w:hAnsi="Times New Roman"/>
                <w:sz w:val="22"/>
                <w:szCs w:val="22"/>
              </w:rPr>
              <w:br/>
              <w:t xml:space="preserve">who are authorized on behalf of the Company and together with defendants </w:t>
            </w:r>
            <w:r w:rsidRPr="00154928">
              <w:rPr>
                <w:rFonts w:ascii="Times New Roman" w:hAnsi="Times New Roman"/>
                <w:sz w:val="22"/>
                <w:szCs w:val="22"/>
              </w:rPr>
              <w:br/>
              <w:t>1</w:t>
            </w:r>
            <w:r w:rsidRPr="00154928">
              <w:rPr>
                <w:rFonts w:ascii="Times New Roman" w:hAnsi="Times New Roman"/>
                <w:sz w:val="22"/>
                <w:szCs w:val="22"/>
                <w:cs/>
              </w:rPr>
              <w:t xml:space="preserve"> </w:t>
            </w:r>
            <w:r w:rsidRPr="00154928">
              <w:rPr>
                <w:rFonts w:ascii="Times New Roman" w:hAnsi="Times New Roman"/>
                <w:sz w:val="22"/>
                <w:szCs w:val="22"/>
              </w:rPr>
              <w:t xml:space="preserve">made a false promissory note, </w:t>
            </w:r>
            <w:r w:rsidRPr="00154928">
              <w:rPr>
                <w:rFonts w:ascii="Times New Roman" w:hAnsi="Times New Roman"/>
                <w:sz w:val="22"/>
                <w:szCs w:val="22"/>
              </w:rPr>
              <w:br/>
              <w:t>resulting to the Company would be liable in the amount of Baht 11.78 million to defendant 1</w:t>
            </w:r>
            <w:r w:rsidRPr="00154928">
              <w:rPr>
                <w:rFonts w:ascii="Times New Roman" w:hAnsi="Times New Roman" w:hint="cs"/>
                <w:sz w:val="22"/>
                <w:szCs w:val="22"/>
                <w:cs/>
              </w:rPr>
              <w:t xml:space="preserve"> </w:t>
            </w:r>
            <w:r w:rsidRPr="00154928">
              <w:rPr>
                <w:rFonts w:ascii="Times New Roman" w:hAnsi="Times New Roman"/>
                <w:sz w:val="22"/>
                <w:szCs w:val="22"/>
              </w:rPr>
              <w:t xml:space="preserve">who claiming </w:t>
            </w:r>
            <w:r w:rsidRPr="00154928">
              <w:rPr>
                <w:rFonts w:ascii="Times New Roman" w:hAnsi="Times New Roman"/>
                <w:sz w:val="22"/>
                <w:szCs w:val="22"/>
              </w:rPr>
              <w:br/>
              <w:t>that the Company has borrowed money from him.  The Company asked the Court to issue a statement to the defendant to judge the punishment.</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cs="Times New Roman"/>
                <w:sz w:val="22"/>
                <w:szCs w:val="22"/>
              </w:rPr>
            </w:pPr>
            <w:r w:rsidRPr="00154928">
              <w:rPr>
                <w:rFonts w:ascii="Times New Roman" w:eastAsia="Calibri" w:hAnsi="Times New Roman" w:cs="Times New Roman"/>
                <w:sz w:val="22"/>
                <w:szCs w:val="22"/>
              </w:rPr>
              <w:t xml:space="preserve">On 17 May 2018, the Court </w:t>
            </w:r>
            <w:r w:rsidRPr="00154928">
              <w:rPr>
                <w:rFonts w:ascii="Times New Roman" w:eastAsia="Calibri" w:hAnsi="Times New Roman" w:cs="Times New Roman"/>
                <w:sz w:val="22"/>
                <w:szCs w:val="22"/>
              </w:rPr>
              <w:br/>
              <w:t xml:space="preserve">investigated the cause of action and found that the promissory note was the genuine document which was executed by the authorized person at that time, </w:t>
            </w:r>
            <w:r w:rsidRPr="00154928">
              <w:rPr>
                <w:rFonts w:ascii="Times New Roman" w:eastAsia="Calibri" w:hAnsi="Times New Roman" w:cs="Times New Roman"/>
                <w:sz w:val="22"/>
                <w:szCs w:val="22"/>
              </w:rPr>
              <w:br/>
              <w:t xml:space="preserve">be not a forged documents, so the </w:t>
            </w:r>
            <w:r w:rsidRPr="00154928">
              <w:rPr>
                <w:rFonts w:ascii="Times New Roman" w:eastAsia="Calibri" w:hAnsi="Times New Roman" w:cs="Times New Roman"/>
                <w:sz w:val="22"/>
                <w:szCs w:val="22"/>
              </w:rPr>
              <w:br/>
              <w:t xml:space="preserve">Court read the judgment to be </w:t>
            </w:r>
            <w:r w:rsidRPr="00154928">
              <w:rPr>
                <w:rFonts w:ascii="Times New Roman" w:eastAsia="Calibri" w:hAnsi="Times New Roman" w:cs="Times New Roman"/>
                <w:sz w:val="22"/>
                <w:szCs w:val="22"/>
              </w:rPr>
              <w:br/>
              <w:t>dismissed.</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cs="Times New Roman"/>
                <w:sz w:val="22"/>
                <w:szCs w:val="22"/>
              </w:rPr>
            </w:pPr>
            <w:r w:rsidRPr="00154928">
              <w:rPr>
                <w:rFonts w:ascii="Times New Roman" w:hAnsi="Times New Roman" w:cs="Times New Roman"/>
                <w:sz w:val="22"/>
                <w:szCs w:val="22"/>
              </w:rPr>
              <w:t xml:space="preserve">Subsequently, the plaintiff filed an appeal to Court of Appeal.  On 1 May 2019, the Court of Appeal agreed with the Civil Court’s sentence because an appeal of the plaintiff was not hearing, so the </w:t>
            </w:r>
            <w:r w:rsidR="001C05CD" w:rsidRPr="00154928">
              <w:rPr>
                <w:rFonts w:ascii="Times New Roman" w:hAnsi="Times New Roman" w:cs="Times New Roman"/>
                <w:sz w:val="22"/>
                <w:szCs w:val="22"/>
              </w:rPr>
              <w:t>judgment</w:t>
            </w:r>
            <w:r w:rsidRPr="00154928">
              <w:rPr>
                <w:rFonts w:ascii="Times New Roman" w:hAnsi="Times New Roman" w:cs="Times New Roman"/>
                <w:sz w:val="22"/>
                <w:szCs w:val="22"/>
              </w:rPr>
              <w:t xml:space="preserve"> has been confirmed. Please see note 42 to the financial statements.</w:t>
            </w:r>
          </w:p>
        </w:tc>
      </w:tr>
      <w:tr w:rsidR="00473781" w:rsidRPr="00154928" w:rsidTr="00166CB6">
        <w:trPr>
          <w:gridBefore w:val="1"/>
          <w:wBefore w:w="6" w:type="dxa"/>
          <w:cantSplit/>
          <w:trHeight w:val="3632"/>
        </w:trPr>
        <w:tc>
          <w:tcPr>
            <w:tcW w:w="2066" w:type="dxa"/>
            <w:vMerge w:val="restart"/>
            <w:tcBorders>
              <w:top w:val="single" w:sz="4" w:space="0" w:color="auto"/>
              <w:left w:val="single" w:sz="4" w:space="0" w:color="auto"/>
              <w:right w:val="single" w:sz="4" w:space="0" w:color="auto"/>
            </w:tcBorders>
          </w:tcPr>
          <w:p w:rsidR="00473781" w:rsidRPr="00154928" w:rsidRDefault="00473781" w:rsidP="00166CB6">
            <w:pPr>
              <w:numPr>
                <w:ilvl w:val="0"/>
                <w:numId w:val="10"/>
              </w:numPr>
              <w:tabs>
                <w:tab w:val="left" w:pos="124"/>
              </w:tabs>
              <w:spacing w:before="60" w:line="240" w:lineRule="atLeast"/>
              <w:ind w:left="0" w:right="-74" w:firstLine="0"/>
              <w:rPr>
                <w:rFonts w:ascii="Times New Roman" w:hAnsi="Times New Roman" w:cs="Times New Roman"/>
                <w:sz w:val="22"/>
                <w:szCs w:val="22"/>
                <w:cs/>
              </w:rPr>
            </w:pPr>
            <w:r w:rsidRPr="00154928">
              <w:rPr>
                <w:rFonts w:ascii="Times New Roman" w:hAnsi="Times New Roman" w:cs="Times New Roman"/>
                <w:sz w:val="22"/>
                <w:szCs w:val="22"/>
              </w:rPr>
              <w:lastRenderedPageBreak/>
              <w:t>Black Case No.</w:t>
            </w:r>
            <w:r w:rsidRPr="00154928">
              <w:rPr>
                <w:rFonts w:ascii="Times New Roman" w:hAnsi="Times New Roman" w:cs="Times New Roman"/>
                <w:sz w:val="22"/>
                <w:szCs w:val="22"/>
              </w:rPr>
              <w:br/>
            </w:r>
            <w:r w:rsidRPr="00154928">
              <w:rPr>
                <w:rFonts w:ascii="Times New Roman" w:hAnsi="Times New Roman" w:cs="Times New Roman"/>
                <w:sz w:val="22"/>
                <w:szCs w:val="22"/>
              </w:rPr>
              <w:tab/>
              <w:t>Por</w:t>
            </w:r>
            <w:r w:rsidRPr="00154928">
              <w:rPr>
                <w:rFonts w:ascii="Times New Roman" w:eastAsia="Calibri" w:hAnsi="Times New Roman" w:cs="Times New Roman"/>
                <w:sz w:val="22"/>
                <w:szCs w:val="22"/>
              </w:rPr>
              <w:t xml:space="preserve"> 4723/2560</w:t>
            </w:r>
          </w:p>
        </w:tc>
        <w:tc>
          <w:tcPr>
            <w:tcW w:w="1632" w:type="dxa"/>
            <w:gridSpan w:val="2"/>
            <w:vMerge w:val="restart"/>
            <w:tcBorders>
              <w:top w:val="single" w:sz="4" w:space="0" w:color="auto"/>
              <w:left w:val="single" w:sz="4" w:space="0" w:color="auto"/>
              <w:right w:val="single" w:sz="4" w:space="0" w:color="auto"/>
            </w:tcBorders>
          </w:tcPr>
          <w:p w:rsidR="00473781" w:rsidRPr="00154928" w:rsidRDefault="00473781" w:rsidP="00166CB6">
            <w:pPr>
              <w:spacing w:before="60" w:line="240" w:lineRule="atLeast"/>
              <w:ind w:right="0"/>
              <w:jc w:val="center"/>
              <w:rPr>
                <w:rFonts w:ascii="Times New Roman" w:eastAsia="Times New Roman" w:hAnsi="Times New Roman"/>
                <w:sz w:val="22"/>
                <w:szCs w:val="22"/>
                <w:lang w:val="en-GB"/>
              </w:rPr>
            </w:pPr>
            <w:r w:rsidRPr="00154928">
              <w:rPr>
                <w:rFonts w:ascii="Times New Roman" w:eastAsia="Times New Roman" w:hAnsi="Times New Roman" w:cs="Times New Roman"/>
                <w:sz w:val="22"/>
                <w:szCs w:val="22"/>
                <w:lang w:val="en-GB"/>
              </w:rPr>
              <w:t>The Company</w:t>
            </w:r>
            <w:r w:rsidRPr="00154928">
              <w:rPr>
                <w:rFonts w:ascii="Times New Roman" w:eastAsia="Times New Roman" w:hAnsi="Times New Roman"/>
                <w:sz w:val="22"/>
                <w:szCs w:val="22"/>
                <w:lang w:val="en-GB"/>
              </w:rPr>
              <w:br/>
            </w:r>
            <w:r w:rsidRPr="00154928">
              <w:rPr>
                <w:rFonts w:ascii="Times New Roman" w:eastAsia="Times New Roman" w:hAnsi="Times New Roman"/>
                <w:sz w:val="22"/>
                <w:szCs w:val="22"/>
              </w:rPr>
              <w:t>(“Pro”)</w:t>
            </w:r>
          </w:p>
        </w:tc>
        <w:tc>
          <w:tcPr>
            <w:tcW w:w="1830" w:type="dxa"/>
            <w:vMerge w:val="restart"/>
            <w:tcBorders>
              <w:top w:val="single" w:sz="4" w:space="0" w:color="auto"/>
              <w:left w:val="single" w:sz="4" w:space="0" w:color="auto"/>
              <w:right w:val="single" w:sz="4" w:space="0" w:color="auto"/>
            </w:tcBorders>
          </w:tcPr>
          <w:p w:rsidR="00473781" w:rsidRPr="00154928" w:rsidRDefault="00473781" w:rsidP="00166CB6">
            <w:pPr>
              <w:spacing w:before="60" w:line="240" w:lineRule="atLeast"/>
              <w:ind w:left="-46" w:right="-12"/>
              <w:jc w:val="center"/>
              <w:rPr>
                <w:rFonts w:ascii="Times New Roman" w:eastAsia="Times New Roman" w:hAnsi="Times New Roman"/>
                <w:sz w:val="22"/>
                <w:szCs w:val="22"/>
              </w:rPr>
            </w:pPr>
            <w:r w:rsidRPr="00154928">
              <w:rPr>
                <w:rFonts w:ascii="Times New Roman" w:eastAsia="Times New Roman" w:hAnsi="Times New Roman"/>
                <w:sz w:val="22"/>
                <w:szCs w:val="22"/>
              </w:rPr>
              <w:t>Central Waste Management Co., Ltd.</w:t>
            </w:r>
            <w:r w:rsidRPr="00154928">
              <w:rPr>
                <w:rFonts w:ascii="Times New Roman" w:eastAsia="Times New Roman" w:hAnsi="Times New Roman"/>
                <w:sz w:val="22"/>
                <w:szCs w:val="22"/>
              </w:rPr>
              <w:br/>
              <w:t>(“CW”)</w:t>
            </w:r>
          </w:p>
        </w:tc>
        <w:tc>
          <w:tcPr>
            <w:tcW w:w="3969" w:type="dxa"/>
            <w:tcBorders>
              <w:top w:val="single" w:sz="4" w:space="0" w:color="auto"/>
              <w:left w:val="single" w:sz="4" w:space="0" w:color="auto"/>
              <w:bottom w:val="nil"/>
              <w:right w:val="single" w:sz="4" w:space="0" w:color="auto"/>
            </w:tcBorders>
          </w:tcPr>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shd w:val="clear" w:color="auto" w:fill="92CDDC"/>
              </w:rPr>
            </w:pPr>
            <w:r w:rsidRPr="00154928">
              <w:rPr>
                <w:rFonts w:ascii="Times New Roman" w:hAnsi="Times New Roman"/>
                <w:sz w:val="22"/>
                <w:szCs w:val="22"/>
              </w:rPr>
              <w:t xml:space="preserve">On 6 October 2017, the </w:t>
            </w:r>
            <w:r w:rsidRPr="00154928">
              <w:rPr>
                <w:rFonts w:ascii="Times New Roman" w:hAnsi="Times New Roman" w:cs="Times New Roman"/>
                <w:sz w:val="22"/>
                <w:szCs w:val="22"/>
              </w:rPr>
              <w:t>Company</w:t>
            </w:r>
            <w:r w:rsidRPr="00154928">
              <w:rPr>
                <w:rFonts w:ascii="Times New Roman" w:hAnsi="Times New Roman"/>
                <w:sz w:val="22"/>
                <w:szCs w:val="22"/>
              </w:rPr>
              <w:t xml:space="preserve">, as a plaintiff, filed a lawsuit against CW regarding the breach of an agreement, call damages with the total amount of claim filed of Baht 54,581,922. Pro requested the Court to subpoena CW to judge and force CW to pay of Baht 54,581,922 with interest rate at 7.5% </w:t>
            </w:r>
            <w:r w:rsidRPr="00154928">
              <w:rPr>
                <w:rFonts w:ascii="Times New Roman" w:hAnsi="Times New Roman"/>
                <w:sz w:val="22"/>
                <w:szCs w:val="22"/>
              </w:rPr>
              <w:br/>
              <w:t>per annum from the sue date until the settlement will be  complete, and to order CW to pay the court fees and attorney fee instead of Pro.  The Court taking of evidence from the plaintiff on 3-4 July 2018</w:t>
            </w:r>
          </w:p>
        </w:tc>
      </w:tr>
      <w:tr w:rsidR="00473781" w:rsidRPr="00154928" w:rsidTr="00166CB6">
        <w:trPr>
          <w:gridBefore w:val="1"/>
          <w:wBefore w:w="6" w:type="dxa"/>
          <w:cantSplit/>
          <w:trHeight w:val="8164"/>
        </w:trPr>
        <w:tc>
          <w:tcPr>
            <w:tcW w:w="2066" w:type="dxa"/>
            <w:vMerge/>
            <w:tcBorders>
              <w:left w:val="single" w:sz="4" w:space="0" w:color="auto"/>
              <w:bottom w:val="single" w:sz="4" w:space="0" w:color="auto"/>
              <w:right w:val="single" w:sz="4" w:space="0" w:color="auto"/>
            </w:tcBorders>
          </w:tcPr>
          <w:p w:rsidR="00473781" w:rsidRPr="00154928" w:rsidRDefault="00473781" w:rsidP="00166CB6">
            <w:pPr>
              <w:tabs>
                <w:tab w:val="left" w:pos="124"/>
              </w:tabs>
              <w:spacing w:before="60" w:after="200" w:line="240" w:lineRule="atLeast"/>
              <w:ind w:right="-74"/>
              <w:rPr>
                <w:rFonts w:ascii="Times New Roman" w:hAnsi="Times New Roman" w:cs="Times New Roman"/>
                <w:sz w:val="22"/>
                <w:szCs w:val="22"/>
                <w:cs/>
              </w:rPr>
            </w:pPr>
          </w:p>
        </w:tc>
        <w:tc>
          <w:tcPr>
            <w:tcW w:w="1632" w:type="dxa"/>
            <w:gridSpan w:val="2"/>
            <w:vMerge/>
            <w:tcBorders>
              <w:left w:val="single" w:sz="4" w:space="0" w:color="auto"/>
              <w:bottom w:val="single" w:sz="4" w:space="0" w:color="auto"/>
              <w:right w:val="single" w:sz="4" w:space="0" w:color="auto"/>
            </w:tcBorders>
          </w:tcPr>
          <w:p w:rsidR="00473781" w:rsidRPr="00154928" w:rsidRDefault="00473781" w:rsidP="00166CB6">
            <w:pPr>
              <w:spacing w:before="60" w:line="240" w:lineRule="atLeast"/>
              <w:ind w:right="0"/>
              <w:jc w:val="center"/>
              <w:rPr>
                <w:rFonts w:ascii="Times New Roman" w:eastAsia="Times New Roman" w:hAnsi="Times New Roman"/>
                <w:sz w:val="22"/>
                <w:szCs w:val="22"/>
                <w:lang w:val="en-GB"/>
              </w:rPr>
            </w:pPr>
          </w:p>
        </w:tc>
        <w:tc>
          <w:tcPr>
            <w:tcW w:w="1830" w:type="dxa"/>
            <w:vMerge/>
            <w:tcBorders>
              <w:left w:val="single" w:sz="4" w:space="0" w:color="auto"/>
              <w:bottom w:val="single" w:sz="4" w:space="0" w:color="auto"/>
              <w:right w:val="single" w:sz="4" w:space="0" w:color="auto"/>
            </w:tcBorders>
          </w:tcPr>
          <w:p w:rsidR="00473781" w:rsidRPr="00154928" w:rsidRDefault="00473781" w:rsidP="00166CB6">
            <w:pPr>
              <w:spacing w:before="60" w:line="240" w:lineRule="atLeast"/>
              <w:ind w:left="-46" w:right="-12"/>
              <w:jc w:val="center"/>
              <w:rPr>
                <w:rFonts w:ascii="Times New Roman" w:eastAsia="Times New Roman" w:hAnsi="Times New Roman"/>
                <w:sz w:val="22"/>
                <w:szCs w:val="22"/>
              </w:rPr>
            </w:pPr>
          </w:p>
        </w:tc>
        <w:tc>
          <w:tcPr>
            <w:tcW w:w="3969" w:type="dxa"/>
            <w:tcBorders>
              <w:top w:val="nil"/>
              <w:left w:val="single" w:sz="4" w:space="0" w:color="auto"/>
              <w:bottom w:val="single" w:sz="4" w:space="0" w:color="auto"/>
              <w:right w:val="single" w:sz="4" w:space="0" w:color="auto"/>
            </w:tcBorders>
          </w:tcPr>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rPr>
            </w:pPr>
            <w:r w:rsidRPr="00154928">
              <w:rPr>
                <w:rFonts w:ascii="Times New Roman" w:hAnsi="Times New Roman"/>
                <w:sz w:val="22"/>
                <w:szCs w:val="22"/>
              </w:rPr>
              <w:t xml:space="preserve">On 13 December 2017, CW informed additional information that there was </w:t>
            </w:r>
            <w:r w:rsidRPr="00154928">
              <w:rPr>
                <w:rFonts w:ascii="Times New Roman" w:hAnsi="Times New Roman"/>
                <w:sz w:val="22"/>
                <w:szCs w:val="22"/>
              </w:rPr>
              <w:br/>
              <w:t xml:space="preserve">no debt burden according to the </w:t>
            </w:r>
            <w:r w:rsidRPr="00154928">
              <w:rPr>
                <w:rFonts w:ascii="Times New Roman" w:hAnsi="Times New Roman"/>
                <w:sz w:val="22"/>
                <w:szCs w:val="22"/>
              </w:rPr>
              <w:br/>
              <w:t>lawsuit,</w:t>
            </w:r>
            <w:r w:rsidRPr="00154928">
              <w:rPr>
                <w:rFonts w:ascii="Times New Roman" w:hAnsi="Times New Roman" w:hint="cs"/>
                <w:sz w:val="22"/>
                <w:szCs w:val="22"/>
                <w:cs/>
              </w:rPr>
              <w:t xml:space="preserve"> </w:t>
            </w:r>
            <w:r w:rsidRPr="00154928">
              <w:rPr>
                <w:rFonts w:ascii="Times New Roman" w:hAnsi="Times New Roman"/>
                <w:sz w:val="22"/>
                <w:szCs w:val="22"/>
              </w:rPr>
              <w:t>but Pro still owed CW another Baht 44,773,637.88 as reported to the Court on 21 November 2017.</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rPr>
            </w:pPr>
            <w:r w:rsidRPr="00154928">
              <w:rPr>
                <w:rFonts w:ascii="Times New Roman" w:hAnsi="Times New Roman"/>
                <w:sz w:val="22"/>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rPr>
            </w:pPr>
            <w:r w:rsidRPr="00154928">
              <w:rPr>
                <w:rFonts w:ascii="Times New Roman" w:hAnsi="Times New Roman"/>
                <w:sz w:val="22"/>
                <w:szCs w:val="22"/>
              </w:rPr>
              <w:t xml:space="preserve">The consideration of case has been completed.  On 15 August 2018, the Court sentenced the Company to win and ordered CW paid of Baht 54,581,922 with interest rate of 7.5% </w:t>
            </w:r>
            <w:r w:rsidRPr="00154928">
              <w:rPr>
                <w:rFonts w:ascii="Times New Roman" w:hAnsi="Times New Roman"/>
                <w:sz w:val="22"/>
                <w:szCs w:val="22"/>
              </w:rPr>
              <w:br/>
              <w:t>per annum and legal fee and lawyer fee to the plaintiff.</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rPr>
            </w:pPr>
            <w:r w:rsidRPr="00154928">
              <w:rPr>
                <w:rFonts w:ascii="Times New Roman" w:hAnsi="Times New Roman"/>
                <w:sz w:val="22"/>
                <w:szCs w:val="22"/>
              </w:rPr>
              <w:t xml:space="preserve">On 10 January 2019, the Company </w:t>
            </w:r>
            <w:r w:rsidRPr="00154928">
              <w:rPr>
                <w:rFonts w:ascii="Times New Roman" w:hAnsi="Times New Roman"/>
                <w:sz w:val="22"/>
                <w:szCs w:val="22"/>
              </w:rPr>
              <w:br/>
              <w:t>filed a petition to set up a Enforcement Officer.</w:t>
            </w:r>
          </w:p>
          <w:p w:rsidR="00473781" w:rsidRPr="00154928" w:rsidRDefault="00473781" w:rsidP="00FD33A5">
            <w:pPr>
              <w:numPr>
                <w:ilvl w:val="0"/>
                <w:numId w:val="10"/>
              </w:numPr>
              <w:spacing w:before="60" w:line="240" w:lineRule="atLeast"/>
              <w:ind w:left="119" w:right="0" w:hanging="142"/>
              <w:jc w:val="thaiDistribute"/>
              <w:rPr>
                <w:rFonts w:ascii="Times New Roman" w:hAnsi="Times New Roman"/>
                <w:sz w:val="22"/>
                <w:szCs w:val="22"/>
              </w:rPr>
            </w:pPr>
            <w:r w:rsidRPr="00154928">
              <w:rPr>
                <w:rFonts w:ascii="Times New Roman" w:hAnsi="Times New Roman"/>
                <w:sz w:val="22"/>
                <w:szCs w:val="22"/>
              </w:rPr>
              <w:t xml:space="preserve">On 6 January 2020, </w:t>
            </w:r>
            <w:r w:rsidR="009B53E4" w:rsidRPr="00154928">
              <w:rPr>
                <w:rFonts w:ascii="Times New Roman" w:hAnsi="Times New Roman"/>
                <w:sz w:val="22"/>
                <w:szCs w:val="22"/>
              </w:rPr>
              <w:t xml:space="preserve">the </w:t>
            </w:r>
            <w:r w:rsidRPr="00154928">
              <w:rPr>
                <w:rFonts w:ascii="Times New Roman" w:hAnsi="Times New Roman"/>
                <w:sz w:val="22"/>
                <w:szCs w:val="22"/>
              </w:rPr>
              <w:t xml:space="preserve">attorney of </w:t>
            </w:r>
            <w:r w:rsidR="009B53E4" w:rsidRPr="00154928">
              <w:rPr>
                <w:rFonts w:ascii="Times New Roman" w:hAnsi="Times New Roman"/>
                <w:sz w:val="22"/>
                <w:szCs w:val="22"/>
              </w:rPr>
              <w:t>the C</w:t>
            </w:r>
            <w:r w:rsidRPr="00154928">
              <w:rPr>
                <w:rFonts w:ascii="Times New Roman" w:hAnsi="Times New Roman"/>
                <w:sz w:val="22"/>
                <w:szCs w:val="22"/>
              </w:rPr>
              <w:t xml:space="preserve">ompany inspected the property of the defendant throughout the </w:t>
            </w:r>
            <w:r w:rsidR="00655E43" w:rsidRPr="00154928">
              <w:rPr>
                <w:rFonts w:ascii="Times New Roman" w:hAnsi="Times New Roman"/>
                <w:sz w:val="22"/>
                <w:szCs w:val="22"/>
              </w:rPr>
              <w:t>country</w:t>
            </w:r>
            <w:r w:rsidR="009B53E4" w:rsidRPr="00154928">
              <w:rPr>
                <w:rFonts w:ascii="Times New Roman" w:hAnsi="Times New Roman"/>
                <w:sz w:val="22"/>
                <w:szCs w:val="22"/>
              </w:rPr>
              <w:t xml:space="preserve"> whi</w:t>
            </w:r>
            <w:r w:rsidR="00FD33A5" w:rsidRPr="00154928">
              <w:rPr>
                <w:rFonts w:ascii="Times New Roman" w:hAnsi="Times New Roman"/>
                <w:sz w:val="22"/>
                <w:szCs w:val="22"/>
              </w:rPr>
              <w:t>ch</w:t>
            </w:r>
            <w:r w:rsidR="009B53E4" w:rsidRPr="00154928">
              <w:rPr>
                <w:rFonts w:ascii="Times New Roman" w:hAnsi="Times New Roman"/>
                <w:sz w:val="22"/>
                <w:szCs w:val="22"/>
              </w:rPr>
              <w:t xml:space="preserve"> did not appear property, therefore</w:t>
            </w:r>
            <w:r w:rsidRPr="00154928">
              <w:rPr>
                <w:rFonts w:ascii="Times New Roman" w:hAnsi="Times New Roman"/>
                <w:sz w:val="22"/>
                <w:szCs w:val="22"/>
              </w:rPr>
              <w:t xml:space="preserve"> </w:t>
            </w:r>
            <w:r w:rsidR="009B53E4" w:rsidRPr="00154928">
              <w:rPr>
                <w:rFonts w:ascii="Times New Roman" w:hAnsi="Times New Roman"/>
                <w:sz w:val="22"/>
                <w:szCs w:val="22"/>
              </w:rPr>
              <w:t>it was</w:t>
            </w:r>
            <w:r w:rsidRPr="00154928">
              <w:rPr>
                <w:rFonts w:ascii="Times New Roman" w:hAnsi="Times New Roman"/>
                <w:sz w:val="22"/>
                <w:szCs w:val="22"/>
              </w:rPr>
              <w:t xml:space="preserve"> approve</w:t>
            </w:r>
            <w:r w:rsidR="009B53E4" w:rsidRPr="00154928">
              <w:rPr>
                <w:rFonts w:ascii="Times New Roman" w:hAnsi="Times New Roman"/>
                <w:sz w:val="22"/>
                <w:szCs w:val="22"/>
              </w:rPr>
              <w:t>d</w:t>
            </w:r>
            <w:r w:rsidRPr="00154928">
              <w:rPr>
                <w:rFonts w:ascii="Times New Roman" w:hAnsi="Times New Roman"/>
                <w:sz w:val="22"/>
                <w:szCs w:val="22"/>
              </w:rPr>
              <w:t xml:space="preserve"> to sue the defendant </w:t>
            </w:r>
            <w:r w:rsidR="009B53E4" w:rsidRPr="00154928">
              <w:rPr>
                <w:rFonts w:ascii="Times New Roman" w:hAnsi="Times New Roman"/>
                <w:sz w:val="22"/>
                <w:szCs w:val="22"/>
              </w:rPr>
              <w:t xml:space="preserve">as </w:t>
            </w:r>
            <w:r w:rsidRPr="00154928">
              <w:rPr>
                <w:rFonts w:ascii="Times New Roman" w:hAnsi="Times New Roman"/>
                <w:sz w:val="22"/>
                <w:szCs w:val="22"/>
              </w:rPr>
              <w:t>bankrupt</w:t>
            </w:r>
            <w:r w:rsidR="009B53E4" w:rsidRPr="00154928">
              <w:rPr>
                <w:rFonts w:ascii="Times New Roman" w:hAnsi="Times New Roman"/>
                <w:sz w:val="22"/>
                <w:szCs w:val="22"/>
              </w:rPr>
              <w:t>cy</w:t>
            </w:r>
            <w:r w:rsidRPr="00154928">
              <w:rPr>
                <w:rFonts w:ascii="Times New Roman" w:hAnsi="Times New Roman"/>
                <w:sz w:val="22"/>
                <w:szCs w:val="22"/>
              </w:rPr>
              <w:t>.</w:t>
            </w:r>
            <w:r w:rsidRPr="00154928">
              <w:rPr>
                <w:rFonts w:ascii="Times New Roman" w:hAnsi="Times New Roman" w:cs="Times New Roman"/>
                <w:sz w:val="22"/>
                <w:szCs w:val="22"/>
              </w:rPr>
              <w:t xml:space="preserve"> Until 29 </w:t>
            </w:r>
            <w:r w:rsidRPr="00154928">
              <w:rPr>
                <w:rFonts w:ascii="Times New Roman" w:eastAsia="Calibri" w:hAnsi="Times New Roman" w:cs="Times New Roman"/>
                <w:sz w:val="22"/>
                <w:szCs w:val="22"/>
              </w:rPr>
              <w:t>February</w:t>
            </w:r>
            <w:r w:rsidR="009B53E4" w:rsidRPr="00154928">
              <w:rPr>
                <w:rFonts w:ascii="Times New Roman" w:hAnsi="Times New Roman" w:cs="Times New Roman"/>
                <w:sz w:val="22"/>
                <w:szCs w:val="22"/>
              </w:rPr>
              <w:t xml:space="preserve"> 2020, t</w:t>
            </w:r>
            <w:r w:rsidRPr="00154928">
              <w:rPr>
                <w:rFonts w:ascii="Times New Roman" w:hAnsi="Times New Roman" w:cs="Times New Roman"/>
                <w:sz w:val="22"/>
                <w:szCs w:val="22"/>
              </w:rPr>
              <w:t xml:space="preserve">he </w:t>
            </w:r>
            <w:r w:rsidR="00FD33A5" w:rsidRPr="00154928">
              <w:rPr>
                <w:rFonts w:ascii="Times New Roman" w:hAnsi="Times New Roman" w:cs="Times New Roman"/>
                <w:sz w:val="22"/>
                <w:szCs w:val="22"/>
              </w:rPr>
              <w:t>matt</w:t>
            </w:r>
            <w:r w:rsidR="00EC0675">
              <w:rPr>
                <w:rFonts w:ascii="Times New Roman" w:hAnsi="Times New Roman" w:cs="Times New Roman"/>
                <w:sz w:val="22"/>
                <w:szCs w:val="22"/>
              </w:rPr>
              <w:t>er</w:t>
            </w:r>
            <w:r w:rsidR="009B53E4" w:rsidRPr="00154928">
              <w:rPr>
                <w:rFonts w:ascii="Times New Roman" w:hAnsi="Times New Roman" w:cs="Times New Roman"/>
                <w:sz w:val="22"/>
                <w:szCs w:val="22"/>
              </w:rPr>
              <w:t xml:space="preserve"> has been</w:t>
            </w:r>
            <w:r w:rsidR="00655E43" w:rsidRPr="00154928">
              <w:rPr>
                <w:rFonts w:ascii="Times New Roman" w:hAnsi="Times New Roman" w:cs="Times New Roman"/>
                <w:sz w:val="22"/>
                <w:szCs w:val="22"/>
              </w:rPr>
              <w:t xml:space="preserve"> in</w:t>
            </w:r>
            <w:r w:rsidRPr="00154928">
              <w:rPr>
                <w:rFonts w:ascii="Times New Roman" w:hAnsi="Times New Roman" w:cs="Times New Roman"/>
                <w:sz w:val="22"/>
                <w:szCs w:val="22"/>
              </w:rPr>
              <w:t xml:space="preserve"> the </w:t>
            </w:r>
            <w:r w:rsidRPr="00154928">
              <w:rPr>
                <w:rFonts w:ascii="Times New Roman" w:eastAsia="Calibri" w:hAnsi="Times New Roman" w:cs="Times New Roman"/>
                <w:sz w:val="22"/>
                <w:szCs w:val="22"/>
              </w:rPr>
              <w:t>process</w:t>
            </w:r>
            <w:r w:rsidRPr="00154928">
              <w:rPr>
                <w:rFonts w:ascii="Times New Roman" w:hAnsi="Times New Roman" w:cs="Times New Roman"/>
                <w:sz w:val="22"/>
                <w:szCs w:val="22"/>
              </w:rPr>
              <w:t xml:space="preserve"> </w:t>
            </w:r>
            <w:r w:rsidR="009B53E4" w:rsidRPr="00154928">
              <w:rPr>
                <w:rFonts w:ascii="Times New Roman" w:hAnsi="Times New Roman" w:cs="Times New Roman"/>
                <w:sz w:val="22"/>
                <w:szCs w:val="22"/>
              </w:rPr>
              <w:t xml:space="preserve">of </w:t>
            </w:r>
            <w:r w:rsidRPr="00154928">
              <w:rPr>
                <w:rFonts w:ascii="Times New Roman" w:hAnsi="Times New Roman" w:cs="Times New Roman"/>
                <w:sz w:val="22"/>
                <w:szCs w:val="22"/>
              </w:rPr>
              <w:t>consideration</w:t>
            </w:r>
            <w:r w:rsidR="009B53E4" w:rsidRPr="00154928">
              <w:rPr>
                <w:rFonts w:ascii="Times New Roman" w:hAnsi="Times New Roman" w:cs="Times New Roman"/>
                <w:sz w:val="22"/>
                <w:szCs w:val="22"/>
              </w:rPr>
              <w:t xml:space="preserve"> of Board of Directors</w:t>
            </w:r>
            <w:r w:rsidRPr="00154928">
              <w:rPr>
                <w:rFonts w:ascii="Times New Roman" w:hAnsi="Times New Roman" w:cs="Times New Roman"/>
                <w:sz w:val="22"/>
                <w:szCs w:val="22"/>
              </w:rPr>
              <w:t>.</w:t>
            </w:r>
          </w:p>
        </w:tc>
      </w:tr>
      <w:tr w:rsidR="00473781" w:rsidRPr="00154928" w:rsidTr="00166CB6">
        <w:tblPrEx>
          <w:tblBorders>
            <w:bottom w:val="single" w:sz="4" w:space="0" w:color="auto"/>
          </w:tblBorders>
          <w:tblLook w:val="04A0" w:firstRow="1" w:lastRow="0" w:firstColumn="1" w:lastColumn="0" w:noHBand="0" w:noVBand="1"/>
        </w:tblPrEx>
        <w:trPr>
          <w:trHeight w:val="2527"/>
        </w:trPr>
        <w:tc>
          <w:tcPr>
            <w:tcW w:w="2072" w:type="dxa"/>
            <w:gridSpan w:val="2"/>
          </w:tcPr>
          <w:p w:rsidR="00473781" w:rsidRPr="00154928" w:rsidRDefault="00473781" w:rsidP="00166CB6">
            <w:pPr>
              <w:numPr>
                <w:ilvl w:val="0"/>
                <w:numId w:val="10"/>
              </w:numPr>
              <w:tabs>
                <w:tab w:val="left" w:pos="124"/>
              </w:tabs>
              <w:spacing w:before="60" w:after="200" w:line="240" w:lineRule="atLeast"/>
              <w:ind w:left="0" w:right="-74" w:firstLine="0"/>
              <w:rPr>
                <w:rFonts w:ascii="Times New Roman" w:eastAsia="Times New Roman" w:hAnsi="Times New Roman" w:cs="Angsana New"/>
                <w:b/>
                <w:bCs/>
                <w:sz w:val="22"/>
                <w:szCs w:val="22"/>
              </w:rPr>
            </w:pPr>
            <w:r w:rsidRPr="00154928">
              <w:rPr>
                <w:rFonts w:ascii="Times New Roman" w:eastAsia="Times New Roman" w:hAnsi="Times New Roman" w:cs="Times New Roman"/>
                <w:sz w:val="22"/>
                <w:szCs w:val="22"/>
              </w:rPr>
              <w:lastRenderedPageBreak/>
              <w:t xml:space="preserve">Black Case No. </w:t>
            </w:r>
            <w:r w:rsidRPr="00154928">
              <w:rPr>
                <w:rFonts w:ascii="Times New Roman" w:eastAsia="Times New Roman" w:hAnsi="Times New Roman" w:cs="Times New Roman"/>
                <w:sz w:val="22"/>
                <w:szCs w:val="22"/>
              </w:rPr>
              <w:tab/>
              <w:t>Por. 908</w:t>
            </w:r>
            <w:r w:rsidRPr="00154928">
              <w:rPr>
                <w:rFonts w:ascii="Times New Roman" w:eastAsia="Times New Roman" w:hAnsi="Times New Roman" w:cs="Times New Roman"/>
                <w:sz w:val="22"/>
                <w:szCs w:val="22"/>
                <w:cs/>
              </w:rPr>
              <w:t>/</w:t>
            </w:r>
            <w:r w:rsidRPr="00154928">
              <w:rPr>
                <w:rFonts w:ascii="Times New Roman" w:eastAsia="Times New Roman" w:hAnsi="Times New Roman" w:cs="Times New Roman"/>
                <w:sz w:val="22"/>
                <w:szCs w:val="22"/>
              </w:rPr>
              <w:t>2561</w:t>
            </w:r>
          </w:p>
        </w:tc>
        <w:tc>
          <w:tcPr>
            <w:tcW w:w="1624" w:type="dxa"/>
          </w:tcPr>
          <w:p w:rsidR="00473781" w:rsidRPr="00154928" w:rsidRDefault="00473781" w:rsidP="00166CB6">
            <w:pPr>
              <w:spacing w:before="60" w:line="240" w:lineRule="atLeast"/>
              <w:ind w:right="0"/>
              <w:jc w:val="center"/>
              <w:rPr>
                <w:rFonts w:ascii="Times New Roman" w:eastAsia="Times New Roman" w:hAnsi="Times New Roman"/>
                <w:sz w:val="22"/>
                <w:szCs w:val="22"/>
              </w:rPr>
            </w:pPr>
            <w:r w:rsidRPr="00154928">
              <w:rPr>
                <w:rFonts w:ascii="Times New Roman" w:eastAsia="Times New Roman" w:hAnsi="Times New Roman" w:cs="Times New Roman"/>
                <w:sz w:val="22"/>
                <w:szCs w:val="22"/>
              </w:rPr>
              <w:t>Former director</w:t>
            </w:r>
            <w:r w:rsidRPr="00154928">
              <w:rPr>
                <w:rFonts w:ascii="Times New Roman" w:eastAsia="Times New Roman" w:hAnsi="Times New Roman" w:cs="Times New Roman"/>
                <w:sz w:val="22"/>
                <w:szCs w:val="22"/>
              </w:rPr>
              <w:br/>
              <w:t>or executive</w:t>
            </w:r>
            <w:r w:rsidRPr="00154928">
              <w:rPr>
                <w:rFonts w:ascii="Times New Roman" w:eastAsia="Times New Roman" w:hAnsi="Times New Roman" w:cs="Times New Roman"/>
                <w:sz w:val="22"/>
                <w:szCs w:val="22"/>
              </w:rPr>
              <w:br/>
              <w:t>(Mr. Sinsathien Aimpoolsup)</w:t>
            </w:r>
          </w:p>
        </w:tc>
        <w:tc>
          <w:tcPr>
            <w:tcW w:w="1838" w:type="dxa"/>
            <w:gridSpan w:val="2"/>
          </w:tcPr>
          <w:p w:rsidR="00473781" w:rsidRPr="00154928" w:rsidRDefault="00473781" w:rsidP="00166CB6">
            <w:pPr>
              <w:tabs>
                <w:tab w:val="left" w:pos="567"/>
              </w:tabs>
              <w:spacing w:before="60" w:line="240" w:lineRule="atLeast"/>
              <w:ind w:right="11"/>
              <w:jc w:val="center"/>
              <w:rPr>
                <w:rFonts w:ascii="Times New Roman" w:eastAsia="Times New Roman" w:hAnsi="Times New Roman" w:cs="Angsana New"/>
                <w:b/>
                <w:bCs/>
                <w:sz w:val="22"/>
                <w:szCs w:val="22"/>
              </w:rPr>
            </w:pPr>
            <w:r w:rsidRPr="00154928">
              <w:rPr>
                <w:rFonts w:ascii="Times New Roman" w:eastAsia="Times New Roman" w:hAnsi="Times New Roman" w:cs="Times New Roman"/>
                <w:sz w:val="22"/>
                <w:szCs w:val="22"/>
              </w:rPr>
              <w:t>The Company</w:t>
            </w:r>
            <w:r w:rsidRPr="00154928">
              <w:rPr>
                <w:rFonts w:ascii="Times New Roman" w:eastAsia="Times New Roman" w:hAnsi="Times New Roman" w:cs="Times New Roman"/>
                <w:sz w:val="22"/>
                <w:szCs w:val="22"/>
                <w:lang w:val="en-GB"/>
              </w:rPr>
              <w:br/>
              <w:t>(</w:t>
            </w:r>
            <w:r w:rsidRPr="00154928">
              <w:rPr>
                <w:rFonts w:ascii="Times New Roman" w:eastAsia="Times New Roman" w:hAnsi="Times New Roman" w:cs="Times New Roman"/>
                <w:sz w:val="22"/>
                <w:szCs w:val="22"/>
              </w:rPr>
              <w:t>Defendant 1),</w:t>
            </w:r>
            <w:r w:rsidRPr="00154928">
              <w:rPr>
                <w:rFonts w:ascii="Times New Roman" w:eastAsia="Times New Roman" w:hAnsi="Times New Roman" w:cs="Times New Roman"/>
                <w:sz w:val="22"/>
                <w:szCs w:val="22"/>
              </w:rPr>
              <w:br/>
              <w:t>Chief Executive Officer</w:t>
            </w:r>
            <w:r w:rsidRPr="00154928">
              <w:rPr>
                <w:rFonts w:ascii="Times New Roman" w:eastAsia="Times New Roman" w:hAnsi="Times New Roman" w:cs="Times New Roman"/>
                <w:sz w:val="22"/>
                <w:szCs w:val="22"/>
              </w:rPr>
              <w:br/>
            </w:r>
            <w:r w:rsidRPr="00154928">
              <w:rPr>
                <w:rFonts w:ascii="Times New Roman" w:eastAsia="Times New Roman" w:hAnsi="Times New Roman"/>
                <w:sz w:val="22"/>
                <w:szCs w:val="22"/>
              </w:rPr>
              <w:t>(Defendant</w:t>
            </w:r>
            <w:r w:rsidRPr="00154928">
              <w:rPr>
                <w:rFonts w:ascii="Times New Roman" w:eastAsia="Times New Roman" w:hAnsi="Times New Roman" w:cs="Times New Roman"/>
                <w:sz w:val="22"/>
                <w:szCs w:val="22"/>
                <w:lang w:val="en-GB"/>
              </w:rPr>
              <w:t xml:space="preserve"> 2)</w:t>
            </w:r>
          </w:p>
        </w:tc>
        <w:tc>
          <w:tcPr>
            <w:tcW w:w="3969" w:type="dxa"/>
            <w:tcBorders>
              <w:top w:val="single" w:sz="4" w:space="0" w:color="auto"/>
            </w:tcBorders>
          </w:tcPr>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lang w:val="en-GB"/>
              </w:rPr>
            </w:pPr>
            <w:r w:rsidRPr="00154928">
              <w:rPr>
                <w:rFonts w:ascii="Times New Roman" w:hAnsi="Times New Roman"/>
                <w:sz w:val="22"/>
                <w:szCs w:val="22"/>
                <w:lang w:val="en-GB"/>
              </w:rPr>
              <w:t>On 21 November 2018, the Company was former director or executive (Mr. Sinsathien Aimpoolsup) (Plaintiff) sued to the Civil Court regarding the principal agent - evicted - follow the property back - to claim damages, the total amount of claim filed of Baht 2,328,250 etc.</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lang w:val="en-GB"/>
              </w:rPr>
            </w:pPr>
            <w:r w:rsidRPr="00154928">
              <w:rPr>
                <w:rFonts w:ascii="Times New Roman" w:hAnsi="Times New Roman"/>
                <w:sz w:val="22"/>
                <w:szCs w:val="22"/>
                <w:lang w:val="en-GB"/>
              </w:rPr>
              <w:t>On 26 September 2019, the Civil Court in Sakaeo Province determined the dispute that.</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lang w:val="en-GB"/>
              </w:rPr>
            </w:pPr>
            <w:r w:rsidRPr="00154928">
              <w:rPr>
                <w:rFonts w:ascii="Times New Roman" w:hAnsi="Times New Roman"/>
                <w:sz w:val="22"/>
                <w:szCs w:val="22"/>
                <w:lang w:val="en-GB"/>
              </w:rPr>
              <w:t>The disputed land belonged to the plaintiff.</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lang w:val="en-GB"/>
              </w:rPr>
            </w:pPr>
            <w:r w:rsidRPr="00154928">
              <w:rPr>
                <w:rFonts w:ascii="Times New Roman" w:hAnsi="Times New Roman"/>
                <w:sz w:val="22"/>
                <w:szCs w:val="22"/>
                <w:lang w:val="en-GB"/>
              </w:rPr>
              <w:t xml:space="preserve">The damages sentenced by the Court to the defendant 1 (the Company) and the relatives move the property from the land without document rights, located </w:t>
            </w:r>
            <w:r w:rsidRPr="00154928">
              <w:rPr>
                <w:rFonts w:ascii="Times New Roman" w:hAnsi="Times New Roman"/>
                <w:sz w:val="22"/>
                <w:szCs w:val="22"/>
                <w:lang w:val="en-GB"/>
              </w:rPr>
              <w:br/>
              <w:t xml:space="preserve">at Moo 4 Nonmakkheng, Wattanana-khon, Sakaeo Province, ordered the Company adjusted the condition of the disputed land to be able to use and pay compensation of Baht 150,000 with the interest rate of 7.5% per annum of principals from the date of filing (21 November 2018) onwards until </w:t>
            </w:r>
            <w:r w:rsidRPr="00154928">
              <w:rPr>
                <w:rFonts w:ascii="Times New Roman" w:hAnsi="Times New Roman"/>
                <w:sz w:val="22"/>
                <w:szCs w:val="22"/>
                <w:lang w:val="en-GB"/>
              </w:rPr>
              <w:br/>
              <w:t xml:space="preserve">payment will be made to the plaintiff, and ordered the Company to pay compensation to the plaintiff of Baht 30,000 per month from the date of </w:t>
            </w:r>
            <w:r w:rsidRPr="00154928">
              <w:rPr>
                <w:rFonts w:ascii="Times New Roman" w:hAnsi="Times New Roman"/>
                <w:sz w:val="22"/>
                <w:szCs w:val="22"/>
                <w:lang w:val="en-GB"/>
              </w:rPr>
              <w:br/>
              <w:t xml:space="preserve">filing until the Company and the relatives move the property out from </w:t>
            </w:r>
            <w:r w:rsidRPr="00154928">
              <w:rPr>
                <w:rFonts w:ascii="Times New Roman" w:hAnsi="Times New Roman"/>
                <w:sz w:val="22"/>
                <w:szCs w:val="22"/>
                <w:lang w:val="en-GB"/>
              </w:rPr>
              <w:br/>
              <w:t>the disputed land and dismissed the plaintiff for the second defendant.</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lang w:val="en-GB"/>
              </w:rPr>
            </w:pPr>
            <w:r w:rsidRPr="00154928">
              <w:rPr>
                <w:rFonts w:ascii="Times New Roman" w:hAnsi="Times New Roman"/>
                <w:sz w:val="22"/>
                <w:szCs w:val="22"/>
                <w:lang w:val="en-GB"/>
              </w:rPr>
              <w:t xml:space="preserve">On 25 December </w:t>
            </w:r>
            <w:r w:rsidR="00655E43" w:rsidRPr="00154928">
              <w:rPr>
                <w:rFonts w:ascii="Times New Roman" w:hAnsi="Times New Roman"/>
                <w:sz w:val="22"/>
                <w:szCs w:val="22"/>
                <w:lang w:val="en-GB"/>
              </w:rPr>
              <w:t>2019, the</w:t>
            </w:r>
            <w:r w:rsidRPr="00154928">
              <w:rPr>
                <w:rFonts w:ascii="Times New Roman" w:hAnsi="Times New Roman"/>
                <w:sz w:val="22"/>
                <w:szCs w:val="22"/>
                <w:lang w:val="en-GB"/>
              </w:rPr>
              <w:t xml:space="preserve"> Company </w:t>
            </w:r>
            <w:r w:rsidRPr="00154928">
              <w:rPr>
                <w:rFonts w:ascii="Times New Roman" w:hAnsi="Times New Roman" w:cs="Times New Roman"/>
                <w:sz w:val="22"/>
                <w:szCs w:val="22"/>
              </w:rPr>
              <w:t xml:space="preserve">filed an appeal </w:t>
            </w:r>
            <w:r w:rsidRPr="00154928">
              <w:rPr>
                <w:rFonts w:ascii="Times New Roman" w:hAnsi="Times New Roman"/>
                <w:sz w:val="22"/>
                <w:szCs w:val="22"/>
                <w:lang w:val="en-GB"/>
              </w:rPr>
              <w:t>against the decision of the Civil Court.</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sz w:val="22"/>
                <w:szCs w:val="22"/>
                <w:lang w:val="en-GB"/>
              </w:rPr>
            </w:pPr>
            <w:r w:rsidRPr="00154928">
              <w:rPr>
                <w:rFonts w:ascii="Times New Roman" w:hAnsi="Times New Roman"/>
                <w:sz w:val="22"/>
                <w:szCs w:val="22"/>
                <w:lang w:val="en-GB"/>
              </w:rPr>
              <w:t>As of 29 February 2020,</w:t>
            </w:r>
            <w:r w:rsidRPr="00154928">
              <w:rPr>
                <w:rFonts w:ascii="Times New Roman" w:hAnsi="Times New Roman" w:cs="Times New Roman"/>
                <w:sz w:val="22"/>
                <w:szCs w:val="22"/>
              </w:rPr>
              <w:t xml:space="preserve"> the case has </w:t>
            </w:r>
            <w:r w:rsidRPr="00154928">
              <w:rPr>
                <w:rFonts w:ascii="Times New Roman" w:hAnsi="Times New Roman" w:cs="Times New Roman"/>
                <w:sz w:val="22"/>
                <w:szCs w:val="22"/>
              </w:rPr>
              <w:br/>
              <w:t xml:space="preserve">been still in the </w:t>
            </w:r>
            <w:r w:rsidRPr="00154928">
              <w:rPr>
                <w:rFonts w:ascii="Times New Roman" w:eastAsia="Calibri" w:hAnsi="Times New Roman" w:cs="Times New Roman"/>
                <w:sz w:val="22"/>
                <w:szCs w:val="22"/>
              </w:rPr>
              <w:t>process</w:t>
            </w:r>
            <w:r w:rsidRPr="00154928">
              <w:rPr>
                <w:rFonts w:ascii="Times New Roman" w:hAnsi="Times New Roman" w:cs="Times New Roman"/>
                <w:sz w:val="22"/>
                <w:szCs w:val="22"/>
              </w:rPr>
              <w:t xml:space="preserve"> of </w:t>
            </w:r>
            <w:r w:rsidRPr="00154928">
              <w:rPr>
                <w:rFonts w:ascii="Times New Roman" w:hAnsi="Times New Roman" w:cs="Times New Roman"/>
                <w:sz w:val="22"/>
                <w:szCs w:val="22"/>
              </w:rPr>
              <w:br/>
              <w:t>consideration the Court which it has not been finalized.</w:t>
            </w:r>
          </w:p>
        </w:tc>
      </w:tr>
      <w:tr w:rsidR="00473781" w:rsidRPr="00154928" w:rsidTr="0054283F">
        <w:tblPrEx>
          <w:tblBorders>
            <w:bottom w:val="single" w:sz="4" w:space="0" w:color="auto"/>
          </w:tblBorders>
          <w:tblLook w:val="04A0" w:firstRow="1" w:lastRow="0" w:firstColumn="1" w:lastColumn="0" w:noHBand="0" w:noVBand="1"/>
        </w:tblPrEx>
        <w:trPr>
          <w:trHeight w:val="3408"/>
        </w:trPr>
        <w:tc>
          <w:tcPr>
            <w:tcW w:w="2072" w:type="dxa"/>
            <w:gridSpan w:val="2"/>
          </w:tcPr>
          <w:p w:rsidR="00473781" w:rsidRPr="00154928" w:rsidRDefault="00473781" w:rsidP="00166CB6">
            <w:pPr>
              <w:numPr>
                <w:ilvl w:val="0"/>
                <w:numId w:val="10"/>
              </w:numPr>
              <w:tabs>
                <w:tab w:val="left" w:pos="124"/>
              </w:tabs>
              <w:spacing w:before="60" w:after="120" w:line="240" w:lineRule="atLeast"/>
              <w:ind w:left="0" w:right="-74" w:firstLine="0"/>
              <w:rPr>
                <w:rFonts w:ascii="Times New Roman" w:eastAsia="Times New Roman" w:hAnsi="Times New Roman" w:cs="Times New Roman"/>
                <w:sz w:val="22"/>
                <w:szCs w:val="22"/>
                <w:cs/>
              </w:rPr>
            </w:pPr>
            <w:r w:rsidRPr="00154928">
              <w:rPr>
                <w:rFonts w:ascii="Times New Roman" w:eastAsia="Times New Roman" w:hAnsi="Times New Roman" w:cs="Times New Roman"/>
                <w:sz w:val="22"/>
                <w:szCs w:val="22"/>
              </w:rPr>
              <w:lastRenderedPageBreak/>
              <w:t xml:space="preserve">Black Case No. </w:t>
            </w:r>
            <w:r w:rsidRPr="00154928">
              <w:rPr>
                <w:rFonts w:ascii="Times New Roman" w:eastAsia="Times New Roman" w:hAnsi="Times New Roman" w:cs="Times New Roman"/>
                <w:sz w:val="22"/>
                <w:szCs w:val="22"/>
              </w:rPr>
              <w:tab/>
            </w:r>
            <w:r w:rsidRPr="00154928">
              <w:rPr>
                <w:rFonts w:ascii="Times New Roman" w:eastAsia="Calibri" w:hAnsi="Times New Roman" w:cs="Times New Roman"/>
                <w:sz w:val="22"/>
                <w:szCs w:val="22"/>
              </w:rPr>
              <w:t>Por. 5321/2562</w:t>
            </w:r>
          </w:p>
        </w:tc>
        <w:tc>
          <w:tcPr>
            <w:tcW w:w="1624" w:type="dxa"/>
          </w:tcPr>
          <w:p w:rsidR="00473781" w:rsidRPr="00154928" w:rsidRDefault="00473781" w:rsidP="00166CB6">
            <w:pPr>
              <w:spacing w:before="60" w:after="200" w:line="240" w:lineRule="atLeast"/>
              <w:ind w:left="-122" w:right="-35"/>
              <w:jc w:val="center"/>
              <w:rPr>
                <w:rFonts w:ascii="Angsana New" w:eastAsia="Calibri" w:hAnsi="Angsana New"/>
                <w:sz w:val="30"/>
                <w:szCs w:val="30"/>
              </w:rPr>
            </w:pPr>
            <w:r w:rsidRPr="00154928">
              <w:rPr>
                <w:rFonts w:ascii="Times New Roman" w:eastAsia="Times New Roman" w:hAnsi="Times New Roman" w:cs="Times New Roman"/>
                <w:sz w:val="22"/>
                <w:szCs w:val="22"/>
                <w:lang w:val="en-GB"/>
              </w:rPr>
              <w:t>S.</w:t>
            </w:r>
            <w:r w:rsidR="001C05CD">
              <w:rPr>
                <w:rFonts w:ascii="Times New Roman" w:eastAsia="Times New Roman" w:hAnsi="Times New Roman" w:cs="Times New Roman"/>
                <w:sz w:val="22"/>
                <w:szCs w:val="22"/>
                <w:lang w:val="en-GB"/>
              </w:rPr>
              <w:t xml:space="preserve"> </w:t>
            </w:r>
            <w:r w:rsidRPr="00154928">
              <w:rPr>
                <w:rFonts w:ascii="Times New Roman" w:eastAsia="Times New Roman" w:hAnsi="Times New Roman" w:cs="Times New Roman"/>
                <w:sz w:val="22"/>
                <w:szCs w:val="22"/>
                <w:lang w:val="en-GB"/>
              </w:rPr>
              <w:t xml:space="preserve">Boonraksa </w:t>
            </w:r>
            <w:r w:rsidRPr="00154928">
              <w:rPr>
                <w:rFonts w:ascii="Times New Roman" w:eastAsia="Times New Roman" w:hAnsi="Times New Roman" w:cs="Times New Roman"/>
                <w:sz w:val="22"/>
                <w:szCs w:val="22"/>
                <w:lang w:val="en-GB"/>
              </w:rPr>
              <w:br/>
              <w:t>Co., Ltd.</w:t>
            </w:r>
          </w:p>
        </w:tc>
        <w:tc>
          <w:tcPr>
            <w:tcW w:w="1838" w:type="dxa"/>
            <w:gridSpan w:val="2"/>
          </w:tcPr>
          <w:p w:rsidR="00473781" w:rsidRPr="00154928" w:rsidRDefault="00473781" w:rsidP="00166CB6">
            <w:pPr>
              <w:spacing w:before="60" w:after="200" w:line="240" w:lineRule="atLeast"/>
              <w:ind w:left="-122" w:right="-35"/>
              <w:jc w:val="center"/>
              <w:rPr>
                <w:rFonts w:ascii="Times New Roman" w:eastAsia="Times New Roman" w:hAnsi="Times New Roman" w:cs="Times New Roman"/>
                <w:sz w:val="22"/>
                <w:szCs w:val="22"/>
                <w:cs/>
                <w:lang w:val="en-GB"/>
              </w:rPr>
            </w:pPr>
            <w:r w:rsidRPr="00154928">
              <w:rPr>
                <w:rFonts w:ascii="Times New Roman" w:eastAsia="Times New Roman" w:hAnsi="Times New Roman"/>
                <w:sz w:val="22"/>
                <w:szCs w:val="22"/>
              </w:rPr>
              <w:t xml:space="preserve">The </w:t>
            </w:r>
            <w:r w:rsidRPr="00154928">
              <w:rPr>
                <w:rFonts w:ascii="Times New Roman" w:eastAsia="Times New Roman" w:hAnsi="Times New Roman" w:cs="Times New Roman"/>
                <w:sz w:val="22"/>
                <w:szCs w:val="22"/>
                <w:lang w:val="en-GB"/>
              </w:rPr>
              <w:t>Company</w:t>
            </w:r>
          </w:p>
        </w:tc>
        <w:tc>
          <w:tcPr>
            <w:tcW w:w="3969" w:type="dxa"/>
          </w:tcPr>
          <w:p w:rsidR="00473781" w:rsidRPr="00154928" w:rsidRDefault="00473781" w:rsidP="00166CB6">
            <w:pPr>
              <w:numPr>
                <w:ilvl w:val="0"/>
                <w:numId w:val="10"/>
              </w:numPr>
              <w:spacing w:before="60" w:line="240" w:lineRule="atLeast"/>
              <w:ind w:left="119" w:right="0" w:hanging="142"/>
              <w:jc w:val="thaiDistribute"/>
              <w:rPr>
                <w:rFonts w:ascii="Times New Roman" w:hAnsi="Times New Roman" w:cs="Times New Roman"/>
                <w:sz w:val="22"/>
                <w:szCs w:val="22"/>
              </w:rPr>
            </w:pPr>
            <w:r w:rsidRPr="00154928">
              <w:rPr>
                <w:rFonts w:ascii="Times New Roman" w:hAnsi="Times New Roman" w:cs="Times New Roman"/>
                <w:sz w:val="22"/>
                <w:szCs w:val="22"/>
              </w:rPr>
              <w:t xml:space="preserve">On 30 September 2019, the Company </w:t>
            </w:r>
            <w:r w:rsidRPr="00154928">
              <w:rPr>
                <w:rFonts w:ascii="Times New Roman" w:hAnsi="Times New Roman" w:cs="Times New Roman"/>
                <w:sz w:val="22"/>
                <w:szCs w:val="22"/>
              </w:rPr>
              <w:br/>
              <w:t xml:space="preserve">was sued by a creditor regarding breach of sale agreement and hiring agreement which was called compensation of Baht 2,335,969.59.  The plaintiff asked the Court to compel the defendant to pay </w:t>
            </w:r>
            <w:r w:rsidRPr="00154928">
              <w:rPr>
                <w:rFonts w:ascii="Times New Roman" w:hAnsi="Times New Roman" w:cs="Times New Roman"/>
                <w:sz w:val="22"/>
                <w:szCs w:val="22"/>
              </w:rPr>
              <w:br/>
              <w:t xml:space="preserve">the debt in the amount of Baht 2,335,969.59 with the interest rate of 7.5% per annum from the date of filing onwards until the payment is complete.  The Civil Court also appointed to </w:t>
            </w:r>
            <w:r w:rsidRPr="00154928">
              <w:rPr>
                <w:rFonts w:ascii="Times New Roman" w:hAnsi="Times New Roman" w:cs="Times New Roman"/>
                <w:sz w:val="22"/>
                <w:szCs w:val="22"/>
              </w:rPr>
              <w:br/>
              <w:t>taking of evidence from the plaintiff and the defendant on 18-19 June 2020.</w:t>
            </w:r>
          </w:p>
        </w:tc>
      </w:tr>
      <w:tr w:rsidR="00473781" w:rsidRPr="00154928" w:rsidTr="0054283F">
        <w:tblPrEx>
          <w:tblBorders>
            <w:bottom w:val="single" w:sz="4" w:space="0" w:color="auto"/>
          </w:tblBorders>
          <w:tblLook w:val="04A0" w:firstRow="1" w:lastRow="0" w:firstColumn="1" w:lastColumn="0" w:noHBand="0" w:noVBand="1"/>
        </w:tblPrEx>
        <w:trPr>
          <w:trHeight w:val="3743"/>
        </w:trPr>
        <w:tc>
          <w:tcPr>
            <w:tcW w:w="2072" w:type="dxa"/>
            <w:gridSpan w:val="2"/>
          </w:tcPr>
          <w:p w:rsidR="00473781" w:rsidRPr="00154928" w:rsidRDefault="00473781" w:rsidP="00166CB6">
            <w:pPr>
              <w:numPr>
                <w:ilvl w:val="0"/>
                <w:numId w:val="10"/>
              </w:numPr>
              <w:tabs>
                <w:tab w:val="left" w:pos="124"/>
              </w:tabs>
              <w:spacing w:before="60" w:after="120" w:line="240" w:lineRule="atLeast"/>
              <w:ind w:left="0" w:right="-74" w:firstLine="0"/>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t xml:space="preserve">Black Case No. </w:t>
            </w:r>
            <w:r w:rsidRPr="00154928">
              <w:rPr>
                <w:rFonts w:ascii="Times New Roman" w:eastAsia="Times New Roman" w:hAnsi="Times New Roman" w:cs="Times New Roman"/>
                <w:sz w:val="22"/>
                <w:szCs w:val="22"/>
              </w:rPr>
              <w:tab/>
            </w:r>
            <w:r w:rsidRPr="00154928">
              <w:rPr>
                <w:rFonts w:ascii="Times New Roman" w:eastAsia="Calibri" w:hAnsi="Times New Roman" w:cs="Times New Roman"/>
                <w:sz w:val="22"/>
                <w:szCs w:val="22"/>
              </w:rPr>
              <w:t>Por. 5322/2562</w:t>
            </w:r>
          </w:p>
        </w:tc>
        <w:tc>
          <w:tcPr>
            <w:tcW w:w="1624" w:type="dxa"/>
          </w:tcPr>
          <w:p w:rsidR="00473781" w:rsidRPr="00154928" w:rsidRDefault="00473781" w:rsidP="00166CB6">
            <w:pPr>
              <w:spacing w:before="60" w:after="200" w:line="240" w:lineRule="atLeast"/>
              <w:ind w:left="-122" w:right="-35"/>
              <w:jc w:val="center"/>
              <w:rPr>
                <w:rFonts w:ascii="Times New Roman" w:eastAsia="Times New Roman" w:hAnsi="Times New Roman" w:cs="Times New Roman"/>
                <w:sz w:val="22"/>
                <w:szCs w:val="22"/>
                <w:lang w:val="en-GB"/>
              </w:rPr>
            </w:pPr>
            <w:r w:rsidRPr="00154928">
              <w:rPr>
                <w:rFonts w:ascii="Times New Roman" w:eastAsia="Times New Roman" w:hAnsi="Times New Roman" w:cs="Times New Roman"/>
                <w:sz w:val="22"/>
                <w:szCs w:val="22"/>
                <w:lang w:val="en-GB"/>
              </w:rPr>
              <w:t>Three Trans (1995) Co., Ltd.</w:t>
            </w:r>
          </w:p>
        </w:tc>
        <w:tc>
          <w:tcPr>
            <w:tcW w:w="1838" w:type="dxa"/>
            <w:gridSpan w:val="2"/>
          </w:tcPr>
          <w:p w:rsidR="00473781" w:rsidRPr="00154928" w:rsidRDefault="00473781" w:rsidP="00166CB6">
            <w:pPr>
              <w:spacing w:before="60" w:after="200" w:line="240" w:lineRule="atLeast"/>
              <w:ind w:left="-122" w:right="-35"/>
              <w:jc w:val="center"/>
              <w:rPr>
                <w:rFonts w:ascii="Times New Roman" w:eastAsia="Times New Roman" w:hAnsi="Times New Roman"/>
                <w:sz w:val="22"/>
                <w:szCs w:val="22"/>
              </w:rPr>
            </w:pPr>
            <w:r w:rsidRPr="00154928">
              <w:rPr>
                <w:rFonts w:ascii="Times New Roman" w:eastAsia="Times New Roman" w:hAnsi="Times New Roman"/>
                <w:sz w:val="22"/>
                <w:szCs w:val="22"/>
              </w:rPr>
              <w:t>The Company</w:t>
            </w:r>
          </w:p>
        </w:tc>
        <w:tc>
          <w:tcPr>
            <w:tcW w:w="3969" w:type="dxa"/>
          </w:tcPr>
          <w:p w:rsidR="00473781" w:rsidRPr="00154928" w:rsidRDefault="00473781" w:rsidP="00166CB6">
            <w:pPr>
              <w:numPr>
                <w:ilvl w:val="0"/>
                <w:numId w:val="10"/>
              </w:numPr>
              <w:spacing w:before="60" w:line="240" w:lineRule="atLeast"/>
              <w:ind w:left="119" w:right="0" w:hanging="142"/>
              <w:jc w:val="thaiDistribute"/>
              <w:rPr>
                <w:rFonts w:ascii="Times New Roman" w:hAnsi="Times New Roman" w:cs="Times New Roman"/>
                <w:sz w:val="22"/>
                <w:szCs w:val="22"/>
              </w:rPr>
            </w:pPr>
            <w:r w:rsidRPr="00154928">
              <w:rPr>
                <w:rFonts w:ascii="Times New Roman" w:hAnsi="Times New Roman" w:cs="Times New Roman"/>
                <w:sz w:val="22"/>
                <w:szCs w:val="22"/>
              </w:rPr>
              <w:t xml:space="preserve">On 30 September 2019, the Company was sued by a creditor regarding </w:t>
            </w:r>
            <w:r w:rsidRPr="00154928">
              <w:rPr>
                <w:rFonts w:ascii="Times New Roman" w:hAnsi="Times New Roman" w:cs="Times New Roman"/>
                <w:sz w:val="22"/>
                <w:szCs w:val="22"/>
              </w:rPr>
              <w:br/>
              <w:t xml:space="preserve">breach of transportation hiring agreement which was called </w:t>
            </w:r>
            <w:r w:rsidRPr="00154928">
              <w:rPr>
                <w:rFonts w:ascii="Times New Roman" w:hAnsi="Times New Roman" w:cs="Times New Roman"/>
                <w:sz w:val="22"/>
                <w:szCs w:val="22"/>
              </w:rPr>
              <w:br/>
              <w:t xml:space="preserve">compensation of Baht 9,847,570.91.  </w:t>
            </w:r>
            <w:r w:rsidRPr="00154928">
              <w:rPr>
                <w:rFonts w:ascii="Times New Roman" w:hAnsi="Times New Roman" w:cs="Times New Roman"/>
                <w:sz w:val="22"/>
                <w:szCs w:val="22"/>
              </w:rPr>
              <w:br/>
              <w:t xml:space="preserve">The plaintiff asked the Court to </w:t>
            </w:r>
            <w:r w:rsidRPr="00154928">
              <w:rPr>
                <w:rFonts w:ascii="Times New Roman" w:hAnsi="Times New Roman" w:cs="Times New Roman"/>
                <w:sz w:val="22"/>
                <w:szCs w:val="22"/>
              </w:rPr>
              <w:br/>
              <w:t xml:space="preserve">compel the defendant to pay the debt </w:t>
            </w:r>
            <w:r w:rsidRPr="00154928">
              <w:rPr>
                <w:rFonts w:ascii="Times New Roman" w:hAnsi="Times New Roman" w:cs="Times New Roman"/>
                <w:sz w:val="22"/>
                <w:szCs w:val="22"/>
              </w:rPr>
              <w:br/>
              <w:t xml:space="preserve">in the amount of Baht 9,847,570.91 </w:t>
            </w:r>
            <w:r w:rsidRPr="00154928">
              <w:rPr>
                <w:rFonts w:ascii="Times New Roman" w:hAnsi="Times New Roman" w:cs="Times New Roman"/>
                <w:sz w:val="22"/>
                <w:szCs w:val="22"/>
              </w:rPr>
              <w:br/>
              <w:t xml:space="preserve">with the interest rate of 7.5% per </w:t>
            </w:r>
            <w:r w:rsidRPr="00154928">
              <w:rPr>
                <w:rFonts w:ascii="Times New Roman" w:hAnsi="Times New Roman" w:cs="Times New Roman"/>
                <w:sz w:val="22"/>
                <w:szCs w:val="22"/>
              </w:rPr>
              <w:br/>
              <w:t>annum from the date of filing onwards until the payment is complete.</w:t>
            </w:r>
          </w:p>
          <w:p w:rsidR="00473781" w:rsidRPr="00154928" w:rsidRDefault="00473781" w:rsidP="00166CB6">
            <w:pPr>
              <w:numPr>
                <w:ilvl w:val="0"/>
                <w:numId w:val="10"/>
              </w:numPr>
              <w:spacing w:before="60" w:line="240" w:lineRule="atLeast"/>
              <w:ind w:left="119" w:right="0" w:hanging="142"/>
              <w:jc w:val="thaiDistribute"/>
              <w:rPr>
                <w:rFonts w:ascii="Times New Roman" w:hAnsi="Times New Roman" w:cs="Times New Roman"/>
                <w:sz w:val="22"/>
                <w:szCs w:val="22"/>
              </w:rPr>
            </w:pPr>
            <w:r w:rsidRPr="00154928">
              <w:rPr>
                <w:rFonts w:ascii="Times New Roman" w:hAnsi="Times New Roman" w:cs="Times New Roman"/>
                <w:sz w:val="22"/>
                <w:szCs w:val="22"/>
              </w:rPr>
              <w:t>The Civil Court appointed to taking of evidence from the plaintiff and the defendant on 24-26 June 2020.</w:t>
            </w:r>
          </w:p>
        </w:tc>
      </w:tr>
    </w:tbl>
    <w:p w:rsidR="00473781" w:rsidRPr="00154928" w:rsidRDefault="00473781" w:rsidP="00473781">
      <w:pPr>
        <w:tabs>
          <w:tab w:val="left" w:pos="567"/>
        </w:tabs>
        <w:spacing w:line="240" w:lineRule="atLeast"/>
        <w:ind w:left="539" w:right="11"/>
        <w:jc w:val="thaiDistribute"/>
        <w:rPr>
          <w:rFonts w:ascii="Times New Roman" w:hAnsi="Times New Roman" w:cs="Times New Roman"/>
          <w:sz w:val="22"/>
          <w:szCs w:val="22"/>
        </w:rPr>
      </w:pPr>
    </w:p>
    <w:p w:rsidR="00473781" w:rsidRPr="00154928" w:rsidRDefault="00473781" w:rsidP="00473781">
      <w:pPr>
        <w:tabs>
          <w:tab w:val="left" w:pos="567"/>
        </w:tabs>
        <w:spacing w:line="240" w:lineRule="atLeast"/>
        <w:ind w:left="539" w:right="11"/>
        <w:jc w:val="thaiDistribute"/>
        <w:rPr>
          <w:rFonts w:ascii="Times New Roman" w:hAnsi="Times New Roman" w:cs="Times New Roman"/>
          <w:b/>
          <w:bCs/>
          <w:sz w:val="22"/>
          <w:szCs w:val="22"/>
        </w:rPr>
      </w:pPr>
      <w:r w:rsidRPr="00154928">
        <w:rPr>
          <w:rFonts w:ascii="Times New Roman" w:hAnsi="Times New Roman" w:cs="Angsana New"/>
          <w:b/>
          <w:bCs/>
          <w:sz w:val="22"/>
          <w:szCs w:val="22"/>
        </w:rPr>
        <w:t>Incriminating</w:t>
      </w:r>
      <w:r w:rsidRPr="00154928">
        <w:rPr>
          <w:rFonts w:ascii="Times New Roman" w:hAnsi="Times New Roman" w:cs="Times New Roman"/>
          <w:b/>
          <w:bCs/>
          <w:sz w:val="22"/>
          <w:szCs w:val="22"/>
        </w:rPr>
        <w:t xml:space="preserve"> the former directors and executives of the Company</w:t>
      </w:r>
    </w:p>
    <w:p w:rsidR="00473781" w:rsidRPr="00154928" w:rsidRDefault="00473781" w:rsidP="00473781">
      <w:pPr>
        <w:tabs>
          <w:tab w:val="left" w:pos="567"/>
        </w:tabs>
        <w:spacing w:line="240" w:lineRule="atLeast"/>
        <w:ind w:left="539" w:right="11"/>
        <w:jc w:val="thaiDistribute"/>
        <w:rPr>
          <w:rFonts w:ascii="Times New Roman" w:hAnsi="Times New Roman" w:cs="Times New Roman"/>
          <w:sz w:val="22"/>
          <w:szCs w:val="22"/>
        </w:rPr>
      </w:pPr>
    </w:p>
    <w:p w:rsidR="00473781" w:rsidRPr="00154928" w:rsidRDefault="00473781" w:rsidP="00473781">
      <w:pPr>
        <w:numPr>
          <w:ilvl w:val="0"/>
          <w:numId w:val="12"/>
        </w:numPr>
        <w:spacing w:line="240" w:lineRule="atLeast"/>
        <w:ind w:left="720" w:right="11" w:hanging="180"/>
        <w:jc w:val="thaiDistribute"/>
        <w:rPr>
          <w:rFonts w:ascii="Times New Roman" w:hAnsi="Times New Roman" w:cs="Times New Roman"/>
          <w:sz w:val="22"/>
          <w:szCs w:val="22"/>
        </w:rPr>
      </w:pPr>
      <w:r w:rsidRPr="00154928">
        <w:rPr>
          <w:rFonts w:ascii="Times New Roman" w:hAnsi="Times New Roman" w:cs="Times New Roman"/>
          <w:sz w:val="22"/>
          <w:szCs w:val="22"/>
        </w:rPr>
        <w:t xml:space="preserve">On </w:t>
      </w:r>
      <w:r w:rsidRPr="00154928">
        <w:rPr>
          <w:rFonts w:ascii="Times New Roman" w:hAnsi="Times New Roman" w:cs="Times New Roman"/>
          <w:sz w:val="22"/>
          <w:szCs w:val="22"/>
          <w:cs/>
        </w:rPr>
        <w:t xml:space="preserve">11 </w:t>
      </w:r>
      <w:r w:rsidRPr="00154928">
        <w:rPr>
          <w:rFonts w:ascii="Times New Roman" w:hAnsi="Times New Roman" w:cs="Times New Roman"/>
          <w:sz w:val="22"/>
          <w:szCs w:val="22"/>
        </w:rPr>
        <w:t xml:space="preserve">March </w:t>
      </w:r>
      <w:r w:rsidRPr="00154928">
        <w:rPr>
          <w:rFonts w:ascii="Times New Roman" w:hAnsi="Times New Roman" w:cs="Times New Roman"/>
          <w:sz w:val="22"/>
          <w:szCs w:val="22"/>
          <w:cs/>
        </w:rPr>
        <w:t>2015</w:t>
      </w:r>
      <w:r w:rsidRPr="00154928">
        <w:rPr>
          <w:rFonts w:ascii="Times New Roman" w:hAnsi="Times New Roman" w:cs="Times New Roman"/>
          <w:sz w:val="22"/>
          <w:szCs w:val="22"/>
        </w:rPr>
        <w:t>, the SEC filed a criminal complaint with the Department of Special Investigation (DSI) against former directors, executive and related four persons of Professional Waste Technology (</w:t>
      </w:r>
      <w:r w:rsidRPr="00154928">
        <w:rPr>
          <w:rFonts w:ascii="Times New Roman" w:hAnsi="Times New Roman" w:cs="Times New Roman"/>
          <w:sz w:val="22"/>
          <w:szCs w:val="22"/>
          <w:cs/>
        </w:rPr>
        <w:t xml:space="preserve">1999) </w:t>
      </w:r>
      <w:r w:rsidRPr="00154928">
        <w:rPr>
          <w:rFonts w:ascii="Times New Roman" w:hAnsi="Times New Roman" w:cs="Times New Roman"/>
          <w:sz w:val="22"/>
          <w:szCs w:val="22"/>
        </w:rPr>
        <w:t xml:space="preserve">Public Company Limited for acting or agreeing jointly falsifying documents causing the Company to make incorrect and inaccurate accounting records from second quarter of </w:t>
      </w:r>
      <w:r w:rsidRPr="00154928">
        <w:rPr>
          <w:rFonts w:ascii="Times New Roman" w:hAnsi="Times New Roman" w:cs="Times New Roman"/>
          <w:sz w:val="22"/>
          <w:szCs w:val="22"/>
          <w:cs/>
        </w:rPr>
        <w:t xml:space="preserve">2006 </w:t>
      </w:r>
      <w:r w:rsidRPr="00154928">
        <w:rPr>
          <w:rFonts w:ascii="Times New Roman" w:hAnsi="Times New Roman" w:cs="Times New Roman"/>
          <w:sz w:val="22"/>
          <w:szCs w:val="22"/>
        </w:rPr>
        <w:t xml:space="preserve">to first quarter of </w:t>
      </w:r>
      <w:r w:rsidRPr="00154928">
        <w:rPr>
          <w:rFonts w:ascii="Times New Roman" w:hAnsi="Times New Roman" w:cs="Times New Roman"/>
          <w:sz w:val="22"/>
          <w:szCs w:val="22"/>
          <w:cs/>
        </w:rPr>
        <w:t xml:space="preserve">2009 </w:t>
      </w:r>
      <w:r w:rsidRPr="00154928">
        <w:rPr>
          <w:rFonts w:ascii="Times New Roman" w:hAnsi="Times New Roman" w:cs="Times New Roman"/>
          <w:sz w:val="22"/>
          <w:szCs w:val="22"/>
        </w:rPr>
        <w:t xml:space="preserve">concerning loans to other parties, investment in aluminum processing project, and the purchase of machinery for plastic waste fuel refinery project. The actions were in violation of Sections </w:t>
      </w:r>
      <w:r w:rsidRPr="00154928">
        <w:rPr>
          <w:rFonts w:ascii="Times New Roman" w:hAnsi="Times New Roman" w:cs="Times New Roman"/>
          <w:sz w:val="22"/>
          <w:szCs w:val="22"/>
          <w:cs/>
        </w:rPr>
        <w:t xml:space="preserve">312 </w:t>
      </w:r>
      <w:r w:rsidRPr="00154928">
        <w:rPr>
          <w:rFonts w:ascii="Times New Roman" w:hAnsi="Times New Roman" w:cs="Times New Roman"/>
          <w:sz w:val="22"/>
          <w:szCs w:val="22"/>
        </w:rPr>
        <w:t xml:space="preserve">and </w:t>
      </w:r>
      <w:r w:rsidRPr="00154928">
        <w:rPr>
          <w:rFonts w:ascii="Times New Roman" w:hAnsi="Times New Roman" w:cs="Times New Roman"/>
          <w:sz w:val="22"/>
          <w:szCs w:val="22"/>
          <w:cs/>
        </w:rPr>
        <w:t xml:space="preserve">315 </w:t>
      </w:r>
      <w:r w:rsidRPr="00154928">
        <w:rPr>
          <w:rFonts w:ascii="Times New Roman" w:hAnsi="Times New Roman" w:cs="Times New Roman"/>
          <w:sz w:val="22"/>
          <w:szCs w:val="22"/>
        </w:rPr>
        <w:t xml:space="preserve">of the Securities and Exchange </w:t>
      </w:r>
      <w:r w:rsidRPr="00154928">
        <w:rPr>
          <w:rFonts w:ascii="Times New Roman" w:hAnsi="Times New Roman" w:cs="Times New Roman"/>
          <w:sz w:val="22"/>
          <w:szCs w:val="22"/>
        </w:rPr>
        <w:br/>
        <w:t xml:space="preserve">Act B.E. </w:t>
      </w:r>
      <w:r w:rsidRPr="00154928">
        <w:rPr>
          <w:rFonts w:ascii="Times New Roman" w:hAnsi="Times New Roman" w:cs="Times New Roman"/>
          <w:sz w:val="22"/>
          <w:szCs w:val="22"/>
          <w:cs/>
        </w:rPr>
        <w:t>2535</w:t>
      </w:r>
      <w:r w:rsidRPr="00154928">
        <w:rPr>
          <w:rFonts w:ascii="Times New Roman" w:hAnsi="Times New Roman" w:cs="Times New Roman"/>
          <w:sz w:val="22"/>
          <w:szCs w:val="22"/>
        </w:rPr>
        <w:t xml:space="preserve"> (1992)</w:t>
      </w:r>
      <w:r w:rsidRPr="00154928">
        <w:rPr>
          <w:rFonts w:ascii="Times New Roman" w:hAnsi="Times New Roman" w:cs="Times New Roman"/>
          <w:sz w:val="22"/>
          <w:szCs w:val="22"/>
          <w:cs/>
        </w:rPr>
        <w:t xml:space="preserve">. </w:t>
      </w:r>
      <w:r w:rsidRPr="00154928">
        <w:rPr>
          <w:rFonts w:ascii="Times New Roman" w:hAnsi="Times New Roman" w:cs="Times New Roman"/>
          <w:sz w:val="22"/>
          <w:szCs w:val="22"/>
        </w:rPr>
        <w:t xml:space="preserve"> On </w:t>
      </w:r>
      <w:r w:rsidRPr="00154928">
        <w:rPr>
          <w:rFonts w:ascii="Times New Roman" w:hAnsi="Times New Roman" w:cs="Times New Roman"/>
          <w:sz w:val="22"/>
          <w:szCs w:val="22"/>
          <w:cs/>
        </w:rPr>
        <w:t xml:space="preserve">4 </w:t>
      </w:r>
      <w:r w:rsidRPr="00154928">
        <w:rPr>
          <w:rFonts w:ascii="Times New Roman" w:hAnsi="Times New Roman" w:cs="Times New Roman"/>
          <w:sz w:val="22"/>
          <w:szCs w:val="22"/>
        </w:rPr>
        <w:t xml:space="preserve">August </w:t>
      </w:r>
      <w:r w:rsidRPr="00154928">
        <w:rPr>
          <w:rFonts w:ascii="Times New Roman" w:hAnsi="Times New Roman" w:cs="Times New Roman"/>
          <w:sz w:val="22"/>
          <w:szCs w:val="22"/>
          <w:cs/>
        </w:rPr>
        <w:t xml:space="preserve">2015 </w:t>
      </w:r>
      <w:r w:rsidRPr="00154928">
        <w:rPr>
          <w:rFonts w:ascii="Times New Roman" w:hAnsi="Times New Roman" w:cs="Times New Roman"/>
          <w:sz w:val="22"/>
          <w:szCs w:val="22"/>
        </w:rPr>
        <w:t xml:space="preserve">and on </w:t>
      </w:r>
      <w:r w:rsidRPr="00154928">
        <w:rPr>
          <w:rFonts w:ascii="Times New Roman" w:hAnsi="Times New Roman" w:cs="Times New Roman"/>
          <w:sz w:val="22"/>
          <w:szCs w:val="22"/>
          <w:cs/>
        </w:rPr>
        <w:t xml:space="preserve">1 </w:t>
      </w:r>
      <w:r w:rsidRPr="00154928">
        <w:rPr>
          <w:rFonts w:ascii="Times New Roman" w:hAnsi="Times New Roman" w:cs="Times New Roman"/>
          <w:sz w:val="22"/>
          <w:szCs w:val="22"/>
        </w:rPr>
        <w:t xml:space="preserve">October </w:t>
      </w:r>
      <w:r w:rsidRPr="00154928">
        <w:rPr>
          <w:rFonts w:ascii="Times New Roman" w:hAnsi="Times New Roman" w:cs="Times New Roman"/>
          <w:sz w:val="22"/>
          <w:szCs w:val="22"/>
          <w:cs/>
        </w:rPr>
        <w:t>2015</w:t>
      </w:r>
      <w:r w:rsidRPr="00154928">
        <w:rPr>
          <w:rFonts w:ascii="Times New Roman" w:hAnsi="Times New Roman" w:cs="Times New Roman"/>
          <w:sz w:val="22"/>
          <w:szCs w:val="22"/>
        </w:rPr>
        <w:t xml:space="preserve">, the Office of Financial Services, DSI, notified to the Company’s managing director (new management) sending documents for examination because of the above case accepted by DSI as the special case.  In October </w:t>
      </w:r>
      <w:r w:rsidRPr="00154928">
        <w:rPr>
          <w:rFonts w:ascii="Times New Roman" w:hAnsi="Times New Roman" w:cs="Times New Roman"/>
          <w:sz w:val="22"/>
          <w:szCs w:val="22"/>
          <w:cs/>
        </w:rPr>
        <w:t>2015</w:t>
      </w:r>
      <w:r w:rsidRPr="00154928">
        <w:rPr>
          <w:rFonts w:ascii="Times New Roman" w:hAnsi="Times New Roman" w:cs="Times New Roman"/>
          <w:sz w:val="22"/>
          <w:szCs w:val="22"/>
        </w:rPr>
        <w:t>, the new management of the Company has submitted the available evidence to the DSI.</w:t>
      </w:r>
    </w:p>
    <w:p w:rsidR="00473781" w:rsidRPr="00154928" w:rsidRDefault="00473781" w:rsidP="00473781">
      <w:pPr>
        <w:tabs>
          <w:tab w:val="left" w:pos="567"/>
        </w:tabs>
        <w:spacing w:line="240" w:lineRule="atLeast"/>
        <w:ind w:left="539" w:right="11"/>
        <w:jc w:val="thaiDistribute"/>
        <w:rPr>
          <w:rFonts w:ascii="Times New Roman" w:hAnsi="Times New Roman" w:cs="Times New Roman"/>
          <w:sz w:val="22"/>
          <w:szCs w:val="22"/>
        </w:rPr>
      </w:pPr>
    </w:p>
    <w:p w:rsidR="00473781" w:rsidRPr="00154928" w:rsidRDefault="00473781" w:rsidP="00473781">
      <w:pPr>
        <w:numPr>
          <w:ilvl w:val="0"/>
          <w:numId w:val="12"/>
        </w:numPr>
        <w:spacing w:line="240" w:lineRule="atLeast"/>
        <w:ind w:left="720" w:right="11" w:hanging="180"/>
        <w:jc w:val="thaiDistribute"/>
        <w:rPr>
          <w:rFonts w:ascii="Times New Roman" w:hAnsi="Times New Roman" w:cs="Times New Roman"/>
          <w:sz w:val="22"/>
          <w:szCs w:val="22"/>
        </w:rPr>
      </w:pPr>
      <w:r w:rsidRPr="00154928">
        <w:rPr>
          <w:rFonts w:ascii="Times New Roman" w:hAnsi="Times New Roman" w:cs="Times New Roman"/>
          <w:sz w:val="22"/>
          <w:szCs w:val="22"/>
        </w:rPr>
        <w:t>On 20 January 2017, the Office of Financial Services, DSI, notified to the Company’s managing director (new management) to submit the original loan agreements between the Company and 9 related persons and to check the persons</w:t>
      </w:r>
      <w:r w:rsidRPr="00154928">
        <w:rPr>
          <w:rFonts w:ascii="Times New Roman" w:hAnsi="Times New Roman" w:cs="Times New Roman" w:hint="cs"/>
          <w:sz w:val="22"/>
          <w:szCs w:val="22"/>
          <w:cs/>
        </w:rPr>
        <w:t xml:space="preserve"> </w:t>
      </w:r>
      <w:r w:rsidRPr="00154928">
        <w:rPr>
          <w:rFonts w:ascii="Times New Roman" w:hAnsi="Times New Roman" w:cs="Times New Roman"/>
          <w:sz w:val="22"/>
          <w:szCs w:val="22"/>
        </w:rPr>
        <w:t xml:space="preserve">who are the preparer, the examination, the approval of the accounts, the approval of payment, and the receiver in payment and receiving vouchers in </w:t>
      </w:r>
      <w:r w:rsidRPr="00154928">
        <w:rPr>
          <w:rFonts w:ascii="Times New Roman" w:hAnsi="Times New Roman" w:cs="Times New Roman"/>
          <w:sz w:val="22"/>
          <w:szCs w:val="22"/>
        </w:rPr>
        <w:br/>
        <w:t>the second quarter of 2006 to the first quarter of 2009 and on 9 February 2017, the new management of the Company has submitted the existing evidences to the DSI.</w:t>
      </w:r>
    </w:p>
    <w:p w:rsidR="0054283F" w:rsidRDefault="0054283F">
      <w:pPr>
        <w:spacing w:line="240" w:lineRule="auto"/>
        <w:ind w:right="0"/>
        <w:rPr>
          <w:rFonts w:ascii="Times New Roman" w:hAnsi="Times New Roman" w:cs="Times New Roman"/>
          <w:sz w:val="22"/>
          <w:szCs w:val="22"/>
        </w:rPr>
      </w:pPr>
      <w:r>
        <w:rPr>
          <w:rFonts w:ascii="Times New Roman" w:hAnsi="Times New Roman" w:cs="Times New Roman"/>
          <w:sz w:val="22"/>
          <w:szCs w:val="22"/>
        </w:rPr>
        <w:br w:type="page"/>
      </w:r>
    </w:p>
    <w:p w:rsidR="00473781" w:rsidRPr="00154928" w:rsidRDefault="00473781" w:rsidP="0054283F">
      <w:pPr>
        <w:numPr>
          <w:ilvl w:val="0"/>
          <w:numId w:val="12"/>
        </w:numPr>
        <w:spacing w:line="240" w:lineRule="atLeast"/>
        <w:ind w:left="720" w:right="11" w:hanging="180"/>
        <w:jc w:val="thaiDistribute"/>
        <w:rPr>
          <w:rFonts w:ascii="Times New Roman" w:hAnsi="Times New Roman" w:cs="Times New Roman"/>
          <w:sz w:val="22"/>
          <w:szCs w:val="22"/>
        </w:rPr>
      </w:pPr>
      <w:r w:rsidRPr="00154928">
        <w:rPr>
          <w:rFonts w:ascii="Times New Roman" w:hAnsi="Times New Roman" w:cs="Times New Roman"/>
          <w:sz w:val="22"/>
          <w:szCs w:val="22"/>
        </w:rPr>
        <w:lastRenderedPageBreak/>
        <w:t xml:space="preserve">On 18 May 2017, The Office of Financial Services, DSI, notified to JTS Aluminum and Metal Co., Ltd’s authorized director (“JTS or a subsidiary”) to give testimony and related documents.  Based on investigating, was notified that Mr. Sinsathien Aimpoolsub with their related persons arranged Professional Waste Technology (1999) Public Company Limited (“PRO”) to purchase shares of JTS from 9 shareholders in December 2007, which was not true, for the purpose that </w:t>
      </w:r>
      <w:r w:rsidRPr="00154928">
        <w:rPr>
          <w:rFonts w:ascii="Times New Roman" w:hAnsi="Times New Roman" w:cs="Times New Roman"/>
          <w:sz w:val="22"/>
          <w:szCs w:val="22"/>
        </w:rPr>
        <w:br/>
        <w:t>the evidence of purchase of shares was used to record in PRO’s accounts.  This transaction was false.</w:t>
      </w:r>
    </w:p>
    <w:p w:rsidR="00473781" w:rsidRPr="00154928" w:rsidRDefault="00473781" w:rsidP="0054283F">
      <w:pPr>
        <w:tabs>
          <w:tab w:val="left" w:pos="567"/>
        </w:tabs>
        <w:spacing w:line="240" w:lineRule="atLeast"/>
        <w:ind w:left="539" w:right="11"/>
        <w:jc w:val="thaiDistribute"/>
        <w:rPr>
          <w:rFonts w:ascii="Times New Roman" w:hAnsi="Times New Roman" w:cs="Times New Roman"/>
          <w:sz w:val="22"/>
          <w:szCs w:val="22"/>
        </w:rPr>
      </w:pPr>
    </w:p>
    <w:p w:rsidR="00473781" w:rsidRPr="00154928" w:rsidRDefault="00473781" w:rsidP="0054283F">
      <w:pPr>
        <w:numPr>
          <w:ilvl w:val="0"/>
          <w:numId w:val="12"/>
        </w:numPr>
        <w:spacing w:line="240" w:lineRule="atLeast"/>
        <w:ind w:left="720" w:right="11" w:hanging="180"/>
        <w:jc w:val="thaiDistribute"/>
        <w:rPr>
          <w:rFonts w:ascii="Times New Roman" w:hAnsi="Times New Roman" w:cs="Times New Roman"/>
          <w:sz w:val="22"/>
          <w:szCs w:val="22"/>
        </w:rPr>
      </w:pPr>
      <w:r w:rsidRPr="00154928">
        <w:rPr>
          <w:rFonts w:ascii="Times New Roman" w:hAnsi="Times New Roman" w:cs="Times New Roman"/>
          <w:sz w:val="22"/>
          <w:szCs w:val="22"/>
        </w:rPr>
        <w:t xml:space="preserve">On 7 May </w:t>
      </w:r>
      <w:r w:rsidRPr="00154928">
        <w:rPr>
          <w:rFonts w:ascii="Times New Roman" w:hAnsi="Times New Roman" w:cs="Times New Roman"/>
          <w:sz w:val="22"/>
          <w:szCs w:val="22"/>
          <w:cs/>
        </w:rPr>
        <w:t>2018</w:t>
      </w:r>
      <w:r w:rsidRPr="00154928">
        <w:rPr>
          <w:rFonts w:ascii="Times New Roman" w:hAnsi="Times New Roman" w:cs="Times New Roman"/>
          <w:sz w:val="22"/>
          <w:szCs w:val="22"/>
        </w:rPr>
        <w:t xml:space="preserve"> and on 20 July 2018, the management of the Company informed that the investigation had been ended and the Director</w:t>
      </w:r>
      <w:r w:rsidRPr="00154928">
        <w:rPr>
          <w:rFonts w:ascii="Times New Roman" w:hAnsi="Times New Roman" w:cs="Angsana New"/>
          <w:sz w:val="22"/>
        </w:rPr>
        <w:t>-</w:t>
      </w:r>
      <w:r w:rsidRPr="00154928">
        <w:rPr>
          <w:rFonts w:ascii="Times New Roman" w:hAnsi="Times New Roman" w:cs="Times New Roman"/>
          <w:sz w:val="22"/>
          <w:szCs w:val="22"/>
        </w:rPr>
        <w:t>General of DSI provided his opinion to prosecute the four alleged offenders.</w:t>
      </w:r>
    </w:p>
    <w:p w:rsidR="00473781" w:rsidRPr="00154928" w:rsidRDefault="00473781" w:rsidP="0054283F">
      <w:pPr>
        <w:tabs>
          <w:tab w:val="left" w:pos="567"/>
        </w:tabs>
        <w:spacing w:line="240" w:lineRule="atLeast"/>
        <w:ind w:left="540" w:right="11"/>
        <w:jc w:val="thaiDistribute"/>
        <w:rPr>
          <w:rFonts w:ascii="Times New Roman" w:hAnsi="Times New Roman" w:cs="Times New Roman"/>
          <w:sz w:val="22"/>
          <w:szCs w:val="22"/>
        </w:rPr>
      </w:pPr>
    </w:p>
    <w:p w:rsidR="00473781" w:rsidRPr="00154928" w:rsidRDefault="00473781" w:rsidP="0054283F">
      <w:pPr>
        <w:numPr>
          <w:ilvl w:val="0"/>
          <w:numId w:val="12"/>
        </w:numPr>
        <w:tabs>
          <w:tab w:val="left" w:pos="709"/>
          <w:tab w:val="left" w:pos="3686"/>
          <w:tab w:val="left" w:pos="7513"/>
        </w:tabs>
        <w:spacing w:line="240" w:lineRule="atLeast"/>
        <w:ind w:left="720" w:right="11" w:hanging="180"/>
        <w:jc w:val="thaiDistribute"/>
        <w:rPr>
          <w:rFonts w:ascii="Times New Roman" w:hAnsi="Times New Roman" w:cs="Times New Roman"/>
          <w:sz w:val="22"/>
          <w:szCs w:val="22"/>
        </w:rPr>
      </w:pPr>
      <w:r w:rsidRPr="00154928">
        <w:rPr>
          <w:rFonts w:ascii="Times New Roman" w:hAnsi="Times New Roman" w:cs="Times New Roman"/>
          <w:sz w:val="22"/>
          <w:szCs w:val="22"/>
        </w:rPr>
        <w:t xml:space="preserve">On 18 December 2018, the Company’s legal advisor informed to the Board of Directors </w:t>
      </w:r>
      <w:r w:rsidRPr="00154928">
        <w:rPr>
          <w:rFonts w:ascii="Times New Roman" w:hAnsi="Times New Roman" w:cs="Times New Roman"/>
          <w:sz w:val="22"/>
          <w:szCs w:val="22"/>
        </w:rPr>
        <w:br/>
        <w:t>Meeting that:</w:t>
      </w:r>
    </w:p>
    <w:p w:rsidR="00473781" w:rsidRPr="00154928" w:rsidRDefault="00473781" w:rsidP="0054283F">
      <w:pPr>
        <w:tabs>
          <w:tab w:val="left" w:pos="709"/>
          <w:tab w:val="left" w:pos="3686"/>
          <w:tab w:val="left" w:pos="7513"/>
        </w:tabs>
        <w:spacing w:line="240" w:lineRule="atLeast"/>
        <w:ind w:left="720" w:right="11"/>
        <w:jc w:val="thaiDistribute"/>
        <w:rPr>
          <w:rFonts w:ascii="Times New Roman" w:hAnsi="Times New Roman" w:cs="Times New Roman"/>
          <w:sz w:val="22"/>
          <w:szCs w:val="22"/>
        </w:rPr>
      </w:pPr>
    </w:p>
    <w:p w:rsidR="00473781" w:rsidRPr="00154928" w:rsidRDefault="00473781" w:rsidP="0054283F">
      <w:pPr>
        <w:spacing w:line="240" w:lineRule="atLeast"/>
        <w:ind w:left="993" w:right="11" w:hanging="284"/>
        <w:jc w:val="thaiDistribute"/>
        <w:rPr>
          <w:rFonts w:ascii="Times New Roman" w:hAnsi="Times New Roman" w:cs="Times New Roman"/>
          <w:sz w:val="22"/>
          <w:szCs w:val="22"/>
        </w:rPr>
      </w:pPr>
      <w:r w:rsidRPr="00154928">
        <w:rPr>
          <w:rFonts w:ascii="Times New Roman" w:hAnsi="Times New Roman" w:cs="Times New Roman"/>
          <w:sz w:val="22"/>
          <w:szCs w:val="22"/>
        </w:rPr>
        <w:t>-</w:t>
      </w:r>
      <w:r w:rsidRPr="00154928">
        <w:rPr>
          <w:rFonts w:ascii="Times New Roman" w:hAnsi="Times New Roman" w:cs="Times New Roman"/>
          <w:sz w:val="22"/>
          <w:szCs w:val="22"/>
        </w:rPr>
        <w:tab/>
        <w:t>On 9 July 2018, the special public prosecutor informed the Department of Special Investigation that the matter was not sued.</w:t>
      </w:r>
    </w:p>
    <w:p w:rsidR="00473781" w:rsidRPr="00154928" w:rsidRDefault="00473781" w:rsidP="0054283F">
      <w:pPr>
        <w:tabs>
          <w:tab w:val="left" w:pos="709"/>
          <w:tab w:val="left" w:pos="3686"/>
          <w:tab w:val="left" w:pos="7513"/>
        </w:tabs>
        <w:spacing w:line="240" w:lineRule="atLeast"/>
        <w:ind w:left="720" w:right="11"/>
        <w:jc w:val="thaiDistribute"/>
        <w:rPr>
          <w:rFonts w:ascii="Times New Roman" w:hAnsi="Times New Roman" w:cs="Times New Roman"/>
          <w:sz w:val="22"/>
          <w:szCs w:val="22"/>
        </w:rPr>
      </w:pPr>
    </w:p>
    <w:p w:rsidR="00473781" w:rsidRPr="00154928" w:rsidRDefault="00473781" w:rsidP="0054283F">
      <w:pPr>
        <w:numPr>
          <w:ilvl w:val="0"/>
          <w:numId w:val="7"/>
        </w:numPr>
        <w:spacing w:line="240" w:lineRule="atLeast"/>
        <w:ind w:left="993" w:right="11" w:hanging="284"/>
        <w:jc w:val="thaiDistribute"/>
        <w:rPr>
          <w:rFonts w:ascii="Times New Roman" w:hAnsi="Times New Roman" w:cs="Times New Roman"/>
          <w:sz w:val="22"/>
          <w:szCs w:val="22"/>
        </w:rPr>
      </w:pPr>
      <w:r w:rsidRPr="00154928">
        <w:rPr>
          <w:rFonts w:ascii="Times New Roman" w:hAnsi="Times New Roman" w:cs="Times New Roman"/>
          <w:sz w:val="22"/>
          <w:szCs w:val="22"/>
        </w:rPr>
        <w:t xml:space="preserve">On 22 August 2018, the Director of the Department of Special Investigation informed the special public prosecutor that he had not contradicted the prosecutor’s order who provided </w:t>
      </w:r>
      <w:r w:rsidRPr="00154928">
        <w:rPr>
          <w:rFonts w:ascii="Times New Roman" w:hAnsi="Times New Roman" w:cs="Times New Roman"/>
          <w:sz w:val="22"/>
          <w:szCs w:val="22"/>
        </w:rPr>
        <w:br/>
        <w:t>the final non-prosecution order.</w:t>
      </w:r>
    </w:p>
    <w:p w:rsidR="00473781" w:rsidRPr="00154928" w:rsidRDefault="00473781" w:rsidP="0054283F">
      <w:pPr>
        <w:spacing w:line="240" w:lineRule="atLeast"/>
        <w:ind w:left="993" w:right="11"/>
        <w:jc w:val="thaiDistribute"/>
        <w:rPr>
          <w:rFonts w:ascii="Times New Roman" w:hAnsi="Times New Roman" w:cs="Times New Roman"/>
          <w:sz w:val="22"/>
          <w:szCs w:val="22"/>
        </w:rPr>
      </w:pPr>
    </w:p>
    <w:p w:rsidR="00473781" w:rsidRPr="00154928" w:rsidRDefault="00473781" w:rsidP="0054283F">
      <w:pPr>
        <w:numPr>
          <w:ilvl w:val="0"/>
          <w:numId w:val="7"/>
        </w:numPr>
        <w:spacing w:line="240" w:lineRule="atLeast"/>
        <w:ind w:left="993" w:right="11" w:hanging="284"/>
        <w:jc w:val="thaiDistribute"/>
        <w:rPr>
          <w:rFonts w:ascii="Times New Roman" w:hAnsi="Times New Roman" w:cs="Times New Roman"/>
          <w:sz w:val="22"/>
          <w:szCs w:val="22"/>
        </w:rPr>
      </w:pPr>
      <w:r w:rsidRPr="00154928">
        <w:rPr>
          <w:rFonts w:ascii="Times New Roman" w:hAnsi="Times New Roman" w:cs="Times New Roman"/>
          <w:sz w:val="22"/>
          <w:szCs w:val="22"/>
        </w:rPr>
        <w:t>On 28 August 2018, the special public prosecutor had provided the final non-prosecution order.</w:t>
      </w:r>
    </w:p>
    <w:p w:rsidR="00473781" w:rsidRPr="00154928" w:rsidRDefault="00473781" w:rsidP="0054283F">
      <w:pPr>
        <w:tabs>
          <w:tab w:val="left" w:pos="709"/>
          <w:tab w:val="left" w:pos="3686"/>
          <w:tab w:val="left" w:pos="7513"/>
        </w:tabs>
        <w:spacing w:line="240" w:lineRule="atLeast"/>
        <w:ind w:left="720" w:right="11"/>
        <w:jc w:val="thaiDistribute"/>
        <w:rPr>
          <w:rFonts w:ascii="Times New Roman" w:hAnsi="Times New Roman" w:cs="Times New Roman"/>
          <w:sz w:val="22"/>
          <w:szCs w:val="22"/>
        </w:rPr>
      </w:pPr>
    </w:p>
    <w:p w:rsidR="00473781" w:rsidRPr="00154928" w:rsidRDefault="00473781" w:rsidP="0054283F">
      <w:pPr>
        <w:numPr>
          <w:ilvl w:val="0"/>
          <w:numId w:val="7"/>
        </w:numPr>
        <w:spacing w:line="240" w:lineRule="atLeast"/>
        <w:ind w:left="993" w:right="11" w:hanging="284"/>
        <w:jc w:val="thaiDistribute"/>
        <w:rPr>
          <w:rFonts w:ascii="Times New Roman" w:hAnsi="Times New Roman" w:cs="Times New Roman"/>
          <w:sz w:val="22"/>
          <w:szCs w:val="22"/>
        </w:rPr>
      </w:pPr>
      <w:r w:rsidRPr="00154928">
        <w:rPr>
          <w:rFonts w:ascii="Times New Roman" w:hAnsi="Times New Roman" w:cs="Times New Roman"/>
          <w:sz w:val="22"/>
          <w:szCs w:val="22"/>
        </w:rPr>
        <w:t>On 8 November 2018, the SEC made an inquiry letter to the special public prosecutor in relation to the reasons of providing the final non-prosecution order.</w:t>
      </w:r>
    </w:p>
    <w:p w:rsidR="00473781" w:rsidRPr="00154928" w:rsidRDefault="00473781" w:rsidP="0054283F">
      <w:pPr>
        <w:tabs>
          <w:tab w:val="left" w:pos="709"/>
          <w:tab w:val="left" w:pos="3686"/>
          <w:tab w:val="left" w:pos="7513"/>
        </w:tabs>
        <w:spacing w:line="240" w:lineRule="atLeast"/>
        <w:ind w:left="720" w:right="11"/>
        <w:jc w:val="thaiDistribute"/>
        <w:rPr>
          <w:rFonts w:ascii="Times New Roman" w:hAnsi="Times New Roman" w:cs="Times New Roman"/>
          <w:sz w:val="22"/>
          <w:szCs w:val="22"/>
        </w:rPr>
      </w:pPr>
    </w:p>
    <w:p w:rsidR="00473781" w:rsidRPr="0054283F" w:rsidRDefault="00473781" w:rsidP="0054283F">
      <w:pPr>
        <w:numPr>
          <w:ilvl w:val="0"/>
          <w:numId w:val="7"/>
        </w:numPr>
        <w:spacing w:line="240" w:lineRule="atLeast"/>
        <w:ind w:left="993" w:right="11" w:hanging="284"/>
        <w:jc w:val="thaiDistribute"/>
        <w:rPr>
          <w:rFonts w:ascii="Times New Roman" w:hAnsi="Times New Roman" w:cs="Times New Roman"/>
          <w:sz w:val="22"/>
          <w:szCs w:val="22"/>
          <w:lang w:val="en-GB"/>
        </w:rPr>
      </w:pPr>
      <w:r w:rsidRPr="00154928">
        <w:rPr>
          <w:rFonts w:ascii="Times New Roman" w:hAnsi="Times New Roman" w:cs="Times New Roman"/>
          <w:sz w:val="22"/>
          <w:szCs w:val="22"/>
        </w:rPr>
        <w:t>The Company’s Board of directors would cons</w:t>
      </w:r>
      <w:r w:rsidR="001C05CD">
        <w:rPr>
          <w:rFonts w:ascii="Times New Roman" w:hAnsi="Times New Roman" w:cs="Times New Roman"/>
          <w:sz w:val="22"/>
          <w:szCs w:val="22"/>
        </w:rPr>
        <w:t>ider that the actions of the</w:t>
      </w:r>
      <w:r w:rsidRPr="00154928">
        <w:rPr>
          <w:rFonts w:ascii="Times New Roman" w:hAnsi="Times New Roman" w:cs="Times New Roman"/>
          <w:sz w:val="22"/>
          <w:szCs w:val="22"/>
        </w:rPr>
        <w:t xml:space="preserve"> former directors and related persons causing damage to the Company, the Company has the right to bring that case to the Court within prescription.</w:t>
      </w:r>
    </w:p>
    <w:p w:rsidR="0054283F" w:rsidRPr="0054283F" w:rsidRDefault="0054283F" w:rsidP="0054283F">
      <w:pPr>
        <w:tabs>
          <w:tab w:val="left" w:pos="709"/>
          <w:tab w:val="left" w:pos="3686"/>
          <w:tab w:val="left" w:pos="7513"/>
        </w:tabs>
        <w:spacing w:line="240" w:lineRule="atLeast"/>
        <w:ind w:left="720" w:right="11"/>
        <w:jc w:val="thaiDistribute"/>
        <w:rPr>
          <w:rFonts w:ascii="Times New Roman" w:hAnsi="Times New Roman" w:cs="Times New Roman"/>
          <w:sz w:val="22"/>
          <w:szCs w:val="22"/>
        </w:rPr>
      </w:pPr>
    </w:p>
    <w:p w:rsidR="00473781" w:rsidRPr="00154928" w:rsidRDefault="00473781" w:rsidP="0054283F">
      <w:pPr>
        <w:numPr>
          <w:ilvl w:val="0"/>
          <w:numId w:val="12"/>
        </w:numPr>
        <w:tabs>
          <w:tab w:val="left" w:pos="709"/>
          <w:tab w:val="left" w:pos="3686"/>
          <w:tab w:val="left" w:pos="7513"/>
        </w:tabs>
        <w:spacing w:line="240" w:lineRule="atLeast"/>
        <w:ind w:left="720" w:right="11" w:hanging="180"/>
        <w:jc w:val="thaiDistribute"/>
        <w:rPr>
          <w:rFonts w:ascii="Times New Roman" w:hAnsi="Times New Roman" w:cs="Times New Roman"/>
          <w:sz w:val="22"/>
          <w:szCs w:val="22"/>
          <w:lang w:val="en-GB"/>
        </w:rPr>
      </w:pPr>
      <w:r w:rsidRPr="00154928">
        <w:rPr>
          <w:rFonts w:ascii="Times New Roman" w:hAnsi="Times New Roman" w:cs="Times New Roman"/>
          <w:sz w:val="22"/>
          <w:szCs w:val="22"/>
          <w:lang w:val="en-GB"/>
        </w:rPr>
        <w:t>Subsequently, the Securities and Exchange Commission issued a letter dated 21 February 2019 to notify the Company that a special case inquiry officer has a prosecution order</w:t>
      </w:r>
      <w:r w:rsidR="00F06AD9">
        <w:rPr>
          <w:rFonts w:ascii="Times New Roman" w:hAnsi="Times New Roman" w:cs="Times New Roman"/>
          <w:sz w:val="22"/>
          <w:szCs w:val="22"/>
          <w:lang w:val="en-GB"/>
        </w:rPr>
        <w:t xml:space="preserve"> </w:t>
      </w:r>
      <w:r w:rsidRPr="00154928">
        <w:rPr>
          <w:rFonts w:ascii="Times New Roman" w:hAnsi="Times New Roman" w:cs="Times New Roman"/>
          <w:sz w:val="22"/>
          <w:szCs w:val="22"/>
          <w:lang w:val="en-GB"/>
        </w:rPr>
        <w:t xml:space="preserve">but a special public prosecutor of special case division 4 has a non-prosecution order the four suspects, and then, the Director of the Department of Special Investigation has considered the opinion that he did not contradicted such special prosecutor’s order.  Therefore, that case has the final non-prosecution order according to the Code of Criminal Procedure Section 147, there is no further investigation about that persons on the same subject unless obtaining a new testimony that is important to the case, which should cause the Court to punish the accused.  Due to the said legal provisions, the SEC cannot conduct to examine and investigate the same matter to all four suspects in the said case unless the significant new evidence appears in the case that is heavy enough to allow the Court to punish the four suspects.  However, the provisions under Section 147 are forbidden from investigating the same persons again in the same case in which </w:t>
      </w:r>
      <w:r w:rsidRPr="00154928">
        <w:rPr>
          <w:rFonts w:ascii="Times New Roman" w:eastAsia="Times New Roman" w:hAnsi="Times New Roman" w:cs="Times New Roman"/>
          <w:sz w:val="22"/>
          <w:szCs w:val="22"/>
          <w:lang w:val="en-GB"/>
        </w:rPr>
        <w:t xml:space="preserve">provided </w:t>
      </w:r>
      <w:r w:rsidRPr="00154928">
        <w:rPr>
          <w:rFonts w:ascii="Times New Roman" w:hAnsi="Times New Roman" w:cs="Times New Roman"/>
          <w:sz w:val="22"/>
          <w:szCs w:val="22"/>
          <w:lang w:val="en-GB"/>
        </w:rPr>
        <w:t>the final non-prosecution order but does not cause the criminal case to be suspended.  The victim has the right to bring that case to the Court by themselves according to the Criminal Procedure Code Section 34 within prescription.  Therefore, if the Company considers that the actions of that four accused groups causing damage to the Company, the Company has the right to bring that case to the Court within prescription.</w:t>
      </w:r>
    </w:p>
    <w:p w:rsidR="00473781" w:rsidRPr="00154928" w:rsidRDefault="00473781" w:rsidP="0054283F">
      <w:pPr>
        <w:pStyle w:val="ListParagraph"/>
        <w:ind w:left="851" w:right="11"/>
        <w:jc w:val="thaiDistribute"/>
        <w:rPr>
          <w:rFonts w:ascii="Times New Roman" w:hAnsi="Times New Roman" w:cs="Times New Roman"/>
          <w:sz w:val="22"/>
          <w:szCs w:val="22"/>
        </w:rPr>
      </w:pPr>
    </w:p>
    <w:p w:rsidR="0054283F" w:rsidRDefault="0054283F">
      <w:pPr>
        <w:spacing w:line="240" w:lineRule="auto"/>
        <w:ind w:right="0"/>
        <w:rPr>
          <w:rFonts w:ascii="Times New Roman" w:hAnsi="Times New Roman" w:cs="Times New Roman"/>
          <w:sz w:val="22"/>
          <w:szCs w:val="22"/>
          <w:lang w:val="en-GB"/>
        </w:rPr>
      </w:pPr>
      <w:r>
        <w:rPr>
          <w:rFonts w:ascii="Times New Roman" w:hAnsi="Times New Roman" w:cs="Times New Roman"/>
          <w:sz w:val="22"/>
          <w:szCs w:val="22"/>
          <w:lang w:val="en-GB"/>
        </w:rPr>
        <w:br w:type="page"/>
      </w:r>
    </w:p>
    <w:p w:rsidR="00473781" w:rsidRPr="00154928" w:rsidRDefault="00473781" w:rsidP="0054283F">
      <w:pPr>
        <w:pStyle w:val="ListParagraph"/>
        <w:numPr>
          <w:ilvl w:val="0"/>
          <w:numId w:val="15"/>
        </w:numPr>
        <w:ind w:left="709" w:right="11" w:hanging="142"/>
        <w:jc w:val="thaiDistribute"/>
        <w:rPr>
          <w:rFonts w:ascii="Times New Roman" w:hAnsi="Times New Roman" w:cs="Times New Roman"/>
          <w:sz w:val="22"/>
          <w:szCs w:val="22"/>
          <w:lang w:val="en-GB"/>
        </w:rPr>
      </w:pPr>
      <w:r w:rsidRPr="00154928">
        <w:rPr>
          <w:rFonts w:ascii="Times New Roman" w:hAnsi="Times New Roman" w:cs="Times New Roman"/>
          <w:sz w:val="22"/>
          <w:szCs w:val="22"/>
          <w:lang w:val="en-GB"/>
        </w:rPr>
        <w:lastRenderedPageBreak/>
        <w:t>The Company’s legal advisor together with the Board of Directors’ meeting held on 29 April 2019 unanimously resolved to not sue former directors and executives because of the limited remaining time (lapse of the period of prescription) and insufficient documents, and to assign the management adjust the accounting transaction that may affect the above matter in the accounting period year 2019.</w:t>
      </w:r>
    </w:p>
    <w:p w:rsidR="00473781" w:rsidRPr="00154928" w:rsidRDefault="00473781" w:rsidP="00473781">
      <w:pPr>
        <w:spacing w:line="240" w:lineRule="atLeast"/>
        <w:ind w:left="993" w:right="11"/>
        <w:jc w:val="thaiDistribute"/>
        <w:rPr>
          <w:rFonts w:ascii="Times New Roman" w:hAnsi="Times New Roman" w:cs="Times New Roman"/>
          <w:sz w:val="22"/>
          <w:szCs w:val="22"/>
        </w:rPr>
      </w:pPr>
    </w:p>
    <w:p w:rsidR="00473781" w:rsidRPr="00C57A56" w:rsidRDefault="00473781" w:rsidP="0073595C">
      <w:pPr>
        <w:pStyle w:val="ListParagraph"/>
        <w:numPr>
          <w:ilvl w:val="0"/>
          <w:numId w:val="46"/>
        </w:numPr>
        <w:tabs>
          <w:tab w:val="left" w:pos="532"/>
        </w:tabs>
        <w:ind w:hanging="720"/>
        <w:jc w:val="both"/>
        <w:rPr>
          <w:rFonts w:ascii="Times New Roman" w:hAnsi="Times New Roman" w:cs="Times New Roman"/>
          <w:b/>
          <w:bCs/>
          <w:sz w:val="22"/>
          <w:szCs w:val="22"/>
        </w:rPr>
      </w:pPr>
      <w:r w:rsidRPr="00C57A56">
        <w:rPr>
          <w:rFonts w:ascii="Times New Roman" w:hAnsi="Times New Roman" w:cs="Times New Roman"/>
          <w:b/>
          <w:bCs/>
          <w:sz w:val="22"/>
          <w:szCs w:val="22"/>
        </w:rPr>
        <w:t>Financial instruments</w:t>
      </w:r>
    </w:p>
    <w:p w:rsidR="00473781" w:rsidRPr="00154928" w:rsidRDefault="00473781" w:rsidP="00473781">
      <w:pPr>
        <w:tabs>
          <w:tab w:val="left" w:pos="540"/>
          <w:tab w:val="left" w:pos="1080"/>
        </w:tabs>
        <w:spacing w:line="240" w:lineRule="atLeast"/>
        <w:ind w:left="539" w:right="-43"/>
        <w:jc w:val="thaiDistribute"/>
        <w:rPr>
          <w:rFonts w:ascii="Times New Roman" w:eastAsia="Times New Roman" w:hAnsi="Times New Roman" w:cs="Times New Roman"/>
          <w:sz w:val="22"/>
          <w:szCs w:val="22"/>
        </w:rPr>
      </w:pPr>
    </w:p>
    <w:p w:rsidR="00473781" w:rsidRPr="00154928" w:rsidRDefault="00473781" w:rsidP="00473781">
      <w:pPr>
        <w:spacing w:line="240" w:lineRule="atLeast"/>
        <w:ind w:left="540" w:right="0"/>
        <w:jc w:val="thaiDistribute"/>
        <w:rPr>
          <w:rFonts w:ascii="Times New Roman" w:eastAsia="Times New Roman" w:hAnsi="Times New Roman" w:cs="Angsana New"/>
          <w:b/>
          <w:bCs/>
          <w:i/>
          <w:iCs/>
          <w:sz w:val="22"/>
          <w:szCs w:val="22"/>
        </w:rPr>
      </w:pPr>
      <w:r w:rsidRPr="00154928">
        <w:rPr>
          <w:rFonts w:ascii="Times New Roman" w:eastAsia="Times New Roman" w:hAnsi="Times New Roman" w:cs="Angsana New"/>
          <w:b/>
          <w:bCs/>
          <w:i/>
          <w:iCs/>
          <w:sz w:val="22"/>
          <w:szCs w:val="22"/>
        </w:rPr>
        <w:t xml:space="preserve">Financial risk management policies </w:t>
      </w:r>
    </w:p>
    <w:p w:rsidR="00473781" w:rsidRPr="00154928" w:rsidRDefault="00473781" w:rsidP="00473781">
      <w:pPr>
        <w:tabs>
          <w:tab w:val="left" w:pos="540"/>
          <w:tab w:val="left" w:pos="1080"/>
        </w:tabs>
        <w:spacing w:line="240" w:lineRule="atLeast"/>
        <w:ind w:left="539" w:right="-43"/>
        <w:jc w:val="thaiDistribute"/>
        <w:rPr>
          <w:rFonts w:ascii="Times New Roman" w:eastAsia="Times New Roman" w:hAnsi="Times New Roman" w:cs="Times New Roman"/>
          <w:sz w:val="22"/>
          <w:szCs w:val="22"/>
        </w:rPr>
      </w:pPr>
    </w:p>
    <w:p w:rsidR="00473781" w:rsidRPr="00154928" w:rsidRDefault="00473781" w:rsidP="00473781">
      <w:pPr>
        <w:spacing w:line="240" w:lineRule="atLeast"/>
        <w:ind w:left="540" w:right="0"/>
        <w:jc w:val="thaiDistribute"/>
        <w:rPr>
          <w:rFonts w:ascii="Times New Roman" w:eastAsia="Times New Roman" w:hAnsi="Times New Roman" w:cs="Angsana New"/>
          <w:sz w:val="22"/>
          <w:szCs w:val="22"/>
        </w:rPr>
      </w:pPr>
      <w:r w:rsidRPr="00154928">
        <w:rPr>
          <w:rFonts w:ascii="Times New Roman" w:eastAsia="Times New Roman" w:hAnsi="Times New Roman" w:cs="Angsana New"/>
          <w:sz w:val="22"/>
          <w:szCs w:val="22"/>
        </w:rPr>
        <w:t xml:space="preserve">The Company and subsidiaries have no policy to undertake any financial derivatives for the purpose of speculation or trading. </w:t>
      </w:r>
    </w:p>
    <w:p w:rsidR="00473781" w:rsidRPr="00154928" w:rsidRDefault="00473781" w:rsidP="00473781">
      <w:pPr>
        <w:tabs>
          <w:tab w:val="left" w:pos="540"/>
          <w:tab w:val="left" w:pos="1080"/>
        </w:tabs>
        <w:spacing w:line="240" w:lineRule="atLeast"/>
        <w:ind w:left="539" w:right="-43"/>
        <w:jc w:val="thaiDistribute"/>
        <w:rPr>
          <w:rFonts w:ascii="Times New Roman" w:eastAsia="Times New Roman" w:hAnsi="Times New Roman" w:cs="Times New Roman"/>
          <w:sz w:val="22"/>
          <w:szCs w:val="22"/>
        </w:rPr>
      </w:pPr>
    </w:p>
    <w:p w:rsidR="00473781" w:rsidRPr="00154928" w:rsidRDefault="00473781" w:rsidP="00473781">
      <w:pPr>
        <w:spacing w:line="240" w:lineRule="atLeast"/>
        <w:ind w:left="540" w:right="0"/>
        <w:jc w:val="thaiDistribute"/>
        <w:rPr>
          <w:rFonts w:ascii="Times New Roman" w:eastAsia="Times New Roman" w:hAnsi="Times New Roman" w:cs="Angsana New"/>
          <w:sz w:val="22"/>
          <w:szCs w:val="22"/>
        </w:rPr>
      </w:pPr>
      <w:r w:rsidRPr="00154928">
        <w:rPr>
          <w:rFonts w:ascii="Times New Roman" w:eastAsia="Times New Roman" w:hAnsi="Times New Roman" w:cs="Angsana New"/>
          <w:sz w:val="22"/>
          <w:szCs w:val="22"/>
        </w:rPr>
        <w:t>The Company and subsidiaries expose to the risks on the fluctuation in the interest rate and the credit risk as follows:-</w:t>
      </w:r>
    </w:p>
    <w:p w:rsidR="00473781" w:rsidRPr="00154928" w:rsidRDefault="00473781" w:rsidP="00473781">
      <w:pPr>
        <w:spacing w:line="240" w:lineRule="atLeast"/>
        <w:ind w:left="540" w:right="0"/>
        <w:jc w:val="thaiDistribute"/>
        <w:rPr>
          <w:rFonts w:ascii="Times New Roman" w:eastAsia="Times New Roman" w:hAnsi="Times New Roman" w:cs="Angsana New"/>
          <w:sz w:val="22"/>
          <w:szCs w:val="22"/>
        </w:rPr>
      </w:pPr>
    </w:p>
    <w:p w:rsidR="00473781" w:rsidRPr="00154928" w:rsidRDefault="00473781" w:rsidP="00473781">
      <w:pPr>
        <w:spacing w:line="240" w:lineRule="atLeast"/>
        <w:ind w:left="540" w:right="0"/>
        <w:jc w:val="thaiDistribute"/>
        <w:rPr>
          <w:rFonts w:ascii="Times New Roman" w:eastAsia="Times New Roman" w:hAnsi="Times New Roman" w:cs="Angsana New"/>
          <w:b/>
          <w:bCs/>
          <w:i/>
          <w:iCs/>
          <w:sz w:val="22"/>
          <w:szCs w:val="22"/>
        </w:rPr>
      </w:pPr>
      <w:r w:rsidRPr="00154928">
        <w:rPr>
          <w:rFonts w:ascii="Times New Roman" w:eastAsia="Times New Roman" w:hAnsi="Times New Roman" w:cs="Angsana New"/>
          <w:b/>
          <w:bCs/>
          <w:i/>
          <w:iCs/>
          <w:sz w:val="22"/>
          <w:szCs w:val="22"/>
        </w:rPr>
        <w:t>Interest rate risk</w:t>
      </w:r>
    </w:p>
    <w:p w:rsidR="00473781" w:rsidRPr="00154928" w:rsidRDefault="00473781" w:rsidP="00473781">
      <w:pPr>
        <w:spacing w:line="240" w:lineRule="atLeast"/>
        <w:ind w:left="540" w:right="0"/>
        <w:jc w:val="thaiDistribute"/>
        <w:rPr>
          <w:rFonts w:ascii="Times New Roman" w:eastAsia="Times New Roman" w:hAnsi="Times New Roman" w:cs="Angsana New"/>
          <w:sz w:val="22"/>
          <w:szCs w:val="22"/>
        </w:rPr>
      </w:pPr>
    </w:p>
    <w:p w:rsidR="00473781" w:rsidRPr="00154928" w:rsidRDefault="00473781" w:rsidP="00473781">
      <w:pPr>
        <w:spacing w:line="240" w:lineRule="atLeast"/>
        <w:ind w:left="540" w:right="0"/>
        <w:jc w:val="thaiDistribute"/>
        <w:rPr>
          <w:rFonts w:ascii="Times New Roman" w:eastAsia="Times New Roman" w:hAnsi="Times New Roman" w:cs="Angsana New"/>
          <w:sz w:val="22"/>
          <w:szCs w:val="22"/>
        </w:rPr>
      </w:pPr>
      <w:r w:rsidRPr="00154928">
        <w:rPr>
          <w:rFonts w:ascii="Times New Roman" w:eastAsia="Times New Roman" w:hAnsi="Times New Roman" w:cs="Angsana New"/>
          <w:sz w:val="22"/>
          <w:szCs w:val="22"/>
        </w:rPr>
        <w:t>The Company and subsidiaries have interest rate risk because of short-term loan, loans obtained from commercial banks and financial institutions.  The Company and subsidiaries are therefore subjected to risk in relation to interest rates which may be fluctuated with market rates in the future that may affect upon the operating results and cash flows of the Company and subsidiaries.</w:t>
      </w:r>
    </w:p>
    <w:p w:rsidR="00473781" w:rsidRPr="00154928" w:rsidRDefault="00473781" w:rsidP="00473781">
      <w:pPr>
        <w:tabs>
          <w:tab w:val="left" w:pos="540"/>
          <w:tab w:val="left" w:pos="1080"/>
        </w:tabs>
        <w:spacing w:line="240" w:lineRule="atLeast"/>
        <w:ind w:left="539" w:right="-43"/>
        <w:jc w:val="thaiDistribute"/>
        <w:rPr>
          <w:rFonts w:ascii="Times New Roman" w:eastAsia="Times New Roman" w:hAnsi="Times New Roman" w:cs="Times New Roman"/>
          <w:sz w:val="22"/>
          <w:szCs w:val="22"/>
        </w:rPr>
      </w:pPr>
    </w:p>
    <w:p w:rsidR="00473781" w:rsidRPr="00154928" w:rsidRDefault="00473781" w:rsidP="00473781">
      <w:pPr>
        <w:ind w:left="540" w:right="27"/>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Credit risk</w:t>
      </w:r>
    </w:p>
    <w:p w:rsidR="00473781" w:rsidRPr="00154928" w:rsidRDefault="00473781" w:rsidP="00473781">
      <w:pPr>
        <w:spacing w:line="240" w:lineRule="atLeast"/>
        <w:ind w:left="540" w:right="27" w:firstLine="14"/>
        <w:jc w:val="both"/>
        <w:rPr>
          <w:rFonts w:ascii="Times New Roman" w:hAnsi="Times New Roman" w:cs="Times New Roman"/>
          <w:sz w:val="22"/>
          <w:szCs w:val="22"/>
        </w:rPr>
      </w:pPr>
    </w:p>
    <w:p w:rsidR="00473781" w:rsidRPr="00154928" w:rsidRDefault="00473781" w:rsidP="00473781">
      <w:pPr>
        <w:spacing w:line="240" w:lineRule="atLeast"/>
        <w:ind w:left="540" w:right="27" w:firstLine="14"/>
        <w:jc w:val="both"/>
        <w:rPr>
          <w:rFonts w:ascii="Times New Roman" w:hAnsi="Times New Roman" w:cs="Times New Roman"/>
          <w:sz w:val="22"/>
          <w:szCs w:val="22"/>
        </w:rPr>
      </w:pPr>
      <w:r w:rsidRPr="00154928">
        <w:rPr>
          <w:rFonts w:ascii="Times New Roman" w:hAnsi="Times New Roman" w:cs="Times New Roman"/>
          <w:sz w:val="22"/>
          <w:szCs w:val="22"/>
        </w:rPr>
        <w:t>Credit risk is the potential financial loss resulting from the failure of a customer or counterparty to settle its financial and contractual obligations to the Group/Company as and when they fall due.</w:t>
      </w:r>
    </w:p>
    <w:p w:rsidR="00473781" w:rsidRPr="00154928" w:rsidRDefault="00473781" w:rsidP="00473781">
      <w:pPr>
        <w:spacing w:line="240" w:lineRule="atLeast"/>
        <w:ind w:left="540" w:right="27" w:firstLine="14"/>
        <w:jc w:val="both"/>
        <w:rPr>
          <w:rFonts w:ascii="Times New Roman" w:hAnsi="Times New Roman" w:cs="Times New Roman"/>
          <w:sz w:val="22"/>
          <w:szCs w:val="22"/>
        </w:rPr>
      </w:pPr>
    </w:p>
    <w:p w:rsidR="00473781" w:rsidRPr="00154928" w:rsidRDefault="00473781" w:rsidP="00473781">
      <w:pPr>
        <w:spacing w:line="240" w:lineRule="atLeast"/>
        <w:ind w:left="540" w:right="27" w:firstLine="14"/>
        <w:jc w:val="both"/>
        <w:rPr>
          <w:rFonts w:ascii="Times New Roman" w:hAnsi="Times New Roman"/>
          <w:sz w:val="22"/>
          <w:szCs w:val="22"/>
        </w:rPr>
      </w:pPr>
      <w:r w:rsidRPr="00154928">
        <w:rPr>
          <w:rFonts w:ascii="Times New Roman" w:hAnsi="Times New Roman" w:cs="Times New Roman"/>
          <w:sz w:val="22"/>
          <w:szCs w:val="22"/>
        </w:rPr>
        <w:t>The Group/Company also has a credit policy in place and the exposure to credit risk is monitored on an ongoing basis.  Credit evaluations are performed on all customers requiring credit over a certain amount.  At the reporting date the Group / Company has a credit risk as mentioned in note 7 to the financial statements.  The maximum exposure to credit risk is represented by the carrying amount of each financial asset in the reporting date which is the maximum amount of credit risk.</w:t>
      </w:r>
    </w:p>
    <w:p w:rsidR="00473781" w:rsidRPr="00C57A56" w:rsidRDefault="00473781" w:rsidP="00473781">
      <w:pPr>
        <w:spacing w:line="240" w:lineRule="atLeast"/>
        <w:ind w:left="540" w:right="27" w:firstLine="14"/>
        <w:jc w:val="both"/>
        <w:rPr>
          <w:rFonts w:ascii="Times New Roman" w:hAnsi="Times New Roman" w:cs="Times New Roman"/>
          <w:sz w:val="22"/>
          <w:szCs w:val="22"/>
          <w:cs/>
        </w:rPr>
      </w:pPr>
    </w:p>
    <w:p w:rsidR="00473781" w:rsidRPr="00154928" w:rsidRDefault="00473781" w:rsidP="00473781">
      <w:pPr>
        <w:spacing w:line="240" w:lineRule="atLeast"/>
        <w:ind w:left="540" w:right="27"/>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Foreign currency risk</w:t>
      </w:r>
    </w:p>
    <w:p w:rsidR="00473781" w:rsidRPr="00154928" w:rsidRDefault="00473781" w:rsidP="00473781">
      <w:pPr>
        <w:spacing w:line="240" w:lineRule="atLeast"/>
        <w:ind w:left="540" w:right="27" w:firstLine="14"/>
        <w:jc w:val="both"/>
        <w:rPr>
          <w:rFonts w:ascii="Times New Roman" w:hAnsi="Times New Roman" w:cs="Times New Roman"/>
          <w:sz w:val="22"/>
          <w:szCs w:val="22"/>
        </w:rPr>
      </w:pPr>
    </w:p>
    <w:p w:rsidR="00473781" w:rsidRPr="00154928" w:rsidRDefault="00473781" w:rsidP="00473781">
      <w:pPr>
        <w:spacing w:line="240" w:lineRule="atLeast"/>
        <w:ind w:left="540" w:right="27" w:firstLine="14"/>
        <w:jc w:val="both"/>
        <w:rPr>
          <w:rFonts w:ascii="Times New Roman" w:hAnsi="Times New Roman" w:cs="Times New Roman"/>
          <w:sz w:val="22"/>
          <w:szCs w:val="22"/>
        </w:rPr>
      </w:pPr>
      <w:r w:rsidRPr="00154928">
        <w:rPr>
          <w:rFonts w:ascii="Times New Roman" w:hAnsi="Times New Roman" w:cs="Times New Roman"/>
          <w:sz w:val="22"/>
          <w:szCs w:val="22"/>
        </w:rPr>
        <w:t>The Company is not exposed to foreign currency risk because during year the Company had no transactions with foreign currency.</w:t>
      </w:r>
    </w:p>
    <w:p w:rsidR="00473781" w:rsidRPr="00154928" w:rsidRDefault="00473781" w:rsidP="00473781">
      <w:pPr>
        <w:spacing w:line="240" w:lineRule="atLeast"/>
        <w:ind w:left="540" w:right="27" w:firstLine="14"/>
        <w:jc w:val="both"/>
        <w:rPr>
          <w:rFonts w:ascii="Times New Roman" w:hAnsi="Times New Roman" w:cs="Times New Roman"/>
          <w:sz w:val="22"/>
          <w:szCs w:val="22"/>
        </w:rPr>
      </w:pPr>
    </w:p>
    <w:p w:rsidR="00473781" w:rsidRPr="00154928" w:rsidRDefault="00473781" w:rsidP="00473781">
      <w:pPr>
        <w:spacing w:line="240" w:lineRule="atLeast"/>
        <w:ind w:left="540" w:right="27" w:firstLine="14"/>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Liquidity risk</w:t>
      </w:r>
    </w:p>
    <w:p w:rsidR="00473781" w:rsidRPr="00154928" w:rsidRDefault="00473781" w:rsidP="00473781">
      <w:pPr>
        <w:spacing w:line="240" w:lineRule="atLeast"/>
        <w:ind w:left="547" w:right="29" w:firstLine="14"/>
        <w:jc w:val="both"/>
        <w:rPr>
          <w:rFonts w:ascii="Times New Roman" w:hAnsi="Times New Roman" w:cs="Times New Roman"/>
          <w:sz w:val="22"/>
          <w:szCs w:val="22"/>
        </w:rPr>
      </w:pPr>
    </w:p>
    <w:p w:rsidR="00473781" w:rsidRPr="00154928" w:rsidRDefault="00473781" w:rsidP="00473781">
      <w:pPr>
        <w:spacing w:line="240" w:lineRule="atLeast"/>
        <w:ind w:left="540" w:right="27" w:firstLine="14"/>
        <w:jc w:val="both"/>
        <w:rPr>
          <w:rFonts w:ascii="Times New Roman" w:hAnsi="Times New Roman" w:cs="Times New Roman"/>
          <w:sz w:val="22"/>
          <w:szCs w:val="22"/>
        </w:rPr>
      </w:pPr>
      <w:r w:rsidRPr="00154928">
        <w:rPr>
          <w:rFonts w:ascii="Times New Roman" w:hAnsi="Times New Roman" w:cs="Times New Roman"/>
          <w:sz w:val="22"/>
          <w:szCs w:val="22"/>
        </w:rPr>
        <w:t>The Group/Company monitors its liquidity risk and maintains a level of cash and cash equivalents deemed adequate by management to finance the Group’s/Company’s operations and to mitigate the effects of fluctuations in cash flows.</w:t>
      </w:r>
    </w:p>
    <w:p w:rsidR="00473781" w:rsidRPr="00154928" w:rsidRDefault="00473781" w:rsidP="00473781">
      <w:pPr>
        <w:spacing w:line="240" w:lineRule="atLeast"/>
        <w:ind w:left="540" w:right="27" w:firstLine="14"/>
        <w:jc w:val="both"/>
        <w:rPr>
          <w:rFonts w:ascii="Times New Roman" w:hAnsi="Times New Roman" w:cs="Times New Roman"/>
          <w:sz w:val="22"/>
          <w:szCs w:val="22"/>
        </w:rPr>
      </w:pPr>
    </w:p>
    <w:p w:rsidR="00473781" w:rsidRPr="00154928" w:rsidRDefault="00473781" w:rsidP="00473781">
      <w:pPr>
        <w:spacing w:line="240" w:lineRule="atLeast"/>
        <w:ind w:left="540" w:right="27" w:firstLine="14"/>
        <w:jc w:val="both"/>
        <w:rPr>
          <w:rFonts w:ascii="Times New Roman" w:hAnsi="Times New Roman" w:cs="Times New Roman"/>
          <w:b/>
          <w:bCs/>
          <w:i/>
          <w:iCs/>
          <w:sz w:val="22"/>
          <w:szCs w:val="22"/>
        </w:rPr>
      </w:pPr>
      <w:r w:rsidRPr="00154928">
        <w:rPr>
          <w:rFonts w:ascii="Times New Roman" w:hAnsi="Times New Roman" w:cs="Times New Roman"/>
          <w:b/>
          <w:bCs/>
          <w:i/>
          <w:iCs/>
          <w:sz w:val="22"/>
          <w:szCs w:val="22"/>
        </w:rPr>
        <w:t>Carrying amounts and fair values</w:t>
      </w:r>
    </w:p>
    <w:p w:rsidR="00473781" w:rsidRPr="00154928" w:rsidRDefault="00473781" w:rsidP="00473781">
      <w:pPr>
        <w:spacing w:line="240" w:lineRule="atLeast"/>
        <w:ind w:left="540" w:right="0"/>
        <w:jc w:val="thaiDistribute"/>
        <w:rPr>
          <w:rFonts w:ascii="Times New Roman" w:eastAsia="Times New Roman" w:hAnsi="Times New Roman" w:cs="Angsana New"/>
          <w:sz w:val="22"/>
          <w:szCs w:val="22"/>
        </w:rPr>
      </w:pPr>
    </w:p>
    <w:p w:rsidR="00473781" w:rsidRPr="00154928" w:rsidRDefault="00473781" w:rsidP="00473781">
      <w:pPr>
        <w:spacing w:line="240" w:lineRule="atLeast"/>
        <w:ind w:left="540" w:right="0"/>
        <w:jc w:val="thaiDistribute"/>
        <w:rPr>
          <w:rFonts w:ascii="Times New Roman" w:eastAsia="Times New Roman" w:hAnsi="Times New Roman" w:cs="Angsana New"/>
          <w:sz w:val="22"/>
          <w:szCs w:val="22"/>
        </w:rPr>
      </w:pPr>
      <w:r w:rsidRPr="00154928">
        <w:rPr>
          <w:rFonts w:ascii="Times New Roman" w:eastAsia="Times New Roman" w:hAnsi="Times New Roman" w:cs="Angsana New"/>
          <w:sz w:val="22"/>
          <w:szCs w:val="22"/>
        </w:rPr>
        <w:t>The carrying amounts and fair values of financial assets and financial liabilities, including their levels</w:t>
      </w:r>
      <w:r w:rsidR="00F06AD9">
        <w:rPr>
          <w:rFonts w:ascii="Times New Roman" w:eastAsia="Times New Roman" w:hAnsi="Times New Roman" w:cs="Angsana New"/>
          <w:sz w:val="22"/>
          <w:szCs w:val="22"/>
        </w:rPr>
        <w:t xml:space="preserve"> in the fair value hierarchy for</w:t>
      </w:r>
      <w:r w:rsidRPr="00154928">
        <w:rPr>
          <w:rFonts w:ascii="Times New Roman" w:eastAsia="Times New Roman" w:hAnsi="Times New Roman" w:cs="Angsana New"/>
          <w:sz w:val="22"/>
          <w:szCs w:val="22"/>
        </w:rPr>
        <w:t xml:space="preserve"> financial instruments measured at fair value.  It does not include fair value information for financial assets and financial liabilities not measured at fair value if the carrying amounts is a reasonable approximation of fair value.</w:t>
      </w:r>
    </w:p>
    <w:p w:rsidR="00473781" w:rsidRPr="00154928" w:rsidRDefault="00473781" w:rsidP="00473781">
      <w:pPr>
        <w:spacing w:line="240" w:lineRule="atLeast"/>
        <w:ind w:left="540" w:right="0"/>
        <w:jc w:val="thaiDistribute"/>
        <w:rPr>
          <w:rFonts w:ascii="Times New Roman" w:eastAsia="Times New Roman" w:hAnsi="Times New Roman" w:cs="Angsana New"/>
          <w:sz w:val="22"/>
          <w:szCs w:val="22"/>
        </w:rPr>
      </w:pPr>
    </w:p>
    <w:p w:rsidR="00CF5D43" w:rsidRDefault="00CF5D43">
      <w:pPr>
        <w:spacing w:line="240" w:lineRule="auto"/>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rsidR="00473781" w:rsidRPr="00154928" w:rsidRDefault="00473781" w:rsidP="00473781">
      <w:pPr>
        <w:tabs>
          <w:tab w:val="left" w:pos="540"/>
          <w:tab w:val="left" w:pos="1080"/>
        </w:tabs>
        <w:spacing w:line="240" w:lineRule="atLeast"/>
        <w:ind w:left="539" w:right="-43"/>
        <w:jc w:val="thaiDistribute"/>
        <w:rPr>
          <w:rFonts w:ascii="Times New Roman" w:eastAsia="Times New Roman" w:hAnsi="Times New Roman" w:cs="Times New Roman"/>
          <w:sz w:val="22"/>
          <w:szCs w:val="22"/>
        </w:rPr>
      </w:pPr>
      <w:r w:rsidRPr="00154928">
        <w:rPr>
          <w:rFonts w:ascii="Times New Roman" w:eastAsia="Times New Roman" w:hAnsi="Times New Roman" w:cs="Times New Roman"/>
          <w:sz w:val="22"/>
          <w:szCs w:val="22"/>
        </w:rPr>
        <w:lastRenderedPageBreak/>
        <w:t xml:space="preserve">Most </w:t>
      </w:r>
      <w:r w:rsidRPr="00154928">
        <w:rPr>
          <w:rFonts w:ascii="Times New Roman" w:eastAsia="Times New Roman" w:hAnsi="Times New Roman" w:cs="Angsana New"/>
          <w:sz w:val="22"/>
          <w:szCs w:val="22"/>
        </w:rPr>
        <w:t>financial assets and financial liabilities</w:t>
      </w:r>
      <w:r w:rsidRPr="00154928">
        <w:rPr>
          <w:rFonts w:ascii="Times New Roman" w:eastAsia="Times New Roman" w:hAnsi="Times New Roman" w:cs="Times New Roman"/>
          <w:sz w:val="22"/>
          <w:szCs w:val="22"/>
        </w:rPr>
        <w:t xml:space="preserve"> of the Group / the Company are classified as short-term.  The Group / the Company therefore estimates the fair value of </w:t>
      </w:r>
      <w:r w:rsidRPr="00154928">
        <w:rPr>
          <w:rFonts w:ascii="Times New Roman" w:eastAsia="Times New Roman" w:hAnsi="Times New Roman" w:cs="Angsana New"/>
          <w:sz w:val="22"/>
          <w:szCs w:val="22"/>
        </w:rPr>
        <w:t>financial assets and financial liabilities</w:t>
      </w:r>
      <w:r w:rsidRPr="00154928">
        <w:rPr>
          <w:rFonts w:ascii="Times New Roman" w:eastAsia="Times New Roman" w:hAnsi="Times New Roman" w:cs="Times New Roman"/>
          <w:sz w:val="22"/>
          <w:szCs w:val="22"/>
        </w:rPr>
        <w:t xml:space="preserve"> close to the carrying amount presented in the statement of financial position.</w:t>
      </w:r>
    </w:p>
    <w:p w:rsidR="00473781" w:rsidRPr="00154928" w:rsidRDefault="00473781" w:rsidP="008E7924">
      <w:pPr>
        <w:tabs>
          <w:tab w:val="left" w:pos="540"/>
          <w:tab w:val="left" w:pos="1080"/>
        </w:tabs>
        <w:spacing w:line="200" w:lineRule="exact"/>
        <w:ind w:left="539" w:right="-45"/>
        <w:jc w:val="thaiDistribute"/>
        <w:rPr>
          <w:rFonts w:ascii="Times New Roman" w:eastAsia="Times New Roman" w:hAnsi="Times New Roman" w:cs="Times New Roman"/>
          <w:sz w:val="22"/>
          <w:szCs w:val="22"/>
        </w:rPr>
      </w:pPr>
    </w:p>
    <w:p w:rsidR="00473781" w:rsidRPr="00154928" w:rsidRDefault="00473781" w:rsidP="0073595C">
      <w:pPr>
        <w:pStyle w:val="ListParagraph"/>
        <w:numPr>
          <w:ilvl w:val="0"/>
          <w:numId w:val="46"/>
        </w:numPr>
        <w:tabs>
          <w:tab w:val="left" w:pos="532"/>
        </w:tabs>
        <w:ind w:hanging="720"/>
        <w:jc w:val="both"/>
        <w:rPr>
          <w:rFonts w:ascii="Times New Roman" w:hAnsi="Times New Roman" w:cs="Angsana New"/>
          <w:b/>
          <w:bCs/>
          <w:sz w:val="22"/>
          <w:szCs w:val="22"/>
        </w:rPr>
      </w:pPr>
      <w:r w:rsidRPr="00154928">
        <w:rPr>
          <w:rFonts w:ascii="Times New Roman" w:hAnsi="Times New Roman" w:cs="Angsana New"/>
          <w:b/>
          <w:bCs/>
          <w:sz w:val="22"/>
          <w:szCs w:val="22"/>
        </w:rPr>
        <w:t>Operating lease</w:t>
      </w:r>
    </w:p>
    <w:p w:rsidR="00473781" w:rsidRPr="00154928" w:rsidRDefault="00473781" w:rsidP="008E7924">
      <w:pPr>
        <w:tabs>
          <w:tab w:val="left" w:pos="540"/>
          <w:tab w:val="left" w:pos="1080"/>
        </w:tabs>
        <w:spacing w:line="200" w:lineRule="exact"/>
        <w:ind w:left="539" w:right="-45"/>
        <w:jc w:val="thaiDistribute"/>
        <w:rPr>
          <w:rFonts w:ascii="Times New Roman" w:eastAsia="Times New Roman" w:hAnsi="Times New Roman" w:cs="Times New Roman"/>
          <w:sz w:val="22"/>
          <w:szCs w:val="22"/>
        </w:rPr>
      </w:pPr>
    </w:p>
    <w:p w:rsidR="00473781" w:rsidRPr="00154928" w:rsidRDefault="00473781" w:rsidP="00473781">
      <w:pPr>
        <w:tabs>
          <w:tab w:val="left" w:pos="540"/>
        </w:tabs>
        <w:spacing w:line="240" w:lineRule="atLeast"/>
        <w:ind w:left="540" w:right="47"/>
        <w:jc w:val="both"/>
        <w:rPr>
          <w:rFonts w:ascii="Times New Roman" w:hAnsi="Times New Roman" w:cs="Times New Roman"/>
          <w:sz w:val="22"/>
          <w:szCs w:val="22"/>
        </w:rPr>
      </w:pPr>
      <w:r w:rsidRPr="00154928">
        <w:rPr>
          <w:rFonts w:ascii="Times New Roman" w:hAnsi="Times New Roman" w:cs="Times New Roman"/>
          <w:sz w:val="22"/>
          <w:szCs w:val="22"/>
        </w:rPr>
        <w:t>The operating lease - lessee</w:t>
      </w:r>
    </w:p>
    <w:p w:rsidR="00473781" w:rsidRPr="00154928" w:rsidRDefault="00473781" w:rsidP="008E7924">
      <w:pPr>
        <w:tabs>
          <w:tab w:val="left" w:pos="540"/>
          <w:tab w:val="left" w:pos="1080"/>
        </w:tabs>
        <w:spacing w:line="200" w:lineRule="exact"/>
        <w:ind w:left="539" w:right="-45"/>
        <w:jc w:val="thaiDistribute"/>
        <w:rPr>
          <w:rFonts w:ascii="Times New Roman" w:eastAsia="Times New Roman" w:hAnsi="Times New Roman" w:cs="Times New Roman"/>
          <w:sz w:val="22"/>
          <w:szCs w:val="22"/>
        </w:rPr>
      </w:pPr>
    </w:p>
    <w:p w:rsidR="00473781" w:rsidRPr="00154928" w:rsidRDefault="00473781" w:rsidP="00473781">
      <w:pPr>
        <w:numPr>
          <w:ilvl w:val="0"/>
          <w:numId w:val="13"/>
        </w:numPr>
        <w:tabs>
          <w:tab w:val="left" w:pos="900"/>
        </w:tabs>
        <w:spacing w:line="240" w:lineRule="atLeast"/>
        <w:ind w:left="900" w:right="47"/>
        <w:jc w:val="both"/>
        <w:rPr>
          <w:rFonts w:ascii="Times New Roman" w:hAnsi="Times New Roman" w:cs="Times New Roman"/>
          <w:sz w:val="22"/>
          <w:szCs w:val="22"/>
        </w:rPr>
      </w:pPr>
      <w:r w:rsidRPr="00154928">
        <w:rPr>
          <w:rFonts w:ascii="Times New Roman" w:hAnsi="Times New Roman" w:cs="Times New Roman"/>
          <w:sz w:val="22"/>
          <w:szCs w:val="22"/>
        </w:rPr>
        <w:t>The Group/Company had entered into a number of lease agreements under operating leases.  The leases typically run for a period of 1 to 3 years with an option to renew the lease after that date.  Lease payments are renegotiated to reflect market rentals.  For certain operating leases, the Group/Company is restricted from entering into any sub-lease agreement.</w:t>
      </w:r>
    </w:p>
    <w:p w:rsidR="00473781" w:rsidRPr="00154928" w:rsidRDefault="00473781" w:rsidP="008E7924">
      <w:pPr>
        <w:tabs>
          <w:tab w:val="left" w:pos="540"/>
          <w:tab w:val="left" w:pos="1080"/>
        </w:tabs>
        <w:spacing w:line="200" w:lineRule="exact"/>
        <w:ind w:left="539" w:right="-45"/>
        <w:jc w:val="thaiDistribute"/>
        <w:rPr>
          <w:rFonts w:ascii="Times New Roman" w:eastAsia="Times New Roman" w:hAnsi="Times New Roman" w:cs="Times New Roman"/>
          <w:sz w:val="22"/>
          <w:szCs w:val="22"/>
        </w:rPr>
      </w:pPr>
    </w:p>
    <w:p w:rsidR="00473781" w:rsidRPr="00154928" w:rsidRDefault="00473781" w:rsidP="00473781">
      <w:pPr>
        <w:numPr>
          <w:ilvl w:val="0"/>
          <w:numId w:val="13"/>
        </w:numPr>
        <w:tabs>
          <w:tab w:val="left" w:pos="900"/>
        </w:tabs>
        <w:spacing w:line="240" w:lineRule="atLeast"/>
        <w:ind w:left="896" w:right="45" w:hanging="357"/>
        <w:jc w:val="both"/>
        <w:rPr>
          <w:rFonts w:ascii="Angsana New" w:eastAsia="Times New Roman" w:hAnsi="Angsana New" w:cs="Angsana New"/>
          <w:sz w:val="22"/>
          <w:szCs w:val="22"/>
          <w:lang w:val="en-GB"/>
        </w:rPr>
      </w:pPr>
      <w:r w:rsidRPr="00154928">
        <w:rPr>
          <w:rFonts w:ascii="Times New Roman" w:hAnsi="Times New Roman" w:cs="Times New Roman"/>
          <w:sz w:val="22"/>
          <w:szCs w:val="22"/>
        </w:rPr>
        <w:t>The Group/Company entered into many lease agreements for building and equipments which was determined as operating leases.  The Group/Company does not have an interest in the residual value of building and equipment.  Therefore, it was determined that substantially all of the risks and rewards of building and equipment are with the lessor.</w:t>
      </w:r>
    </w:p>
    <w:p w:rsidR="00F70E63" w:rsidRPr="00CF5D43" w:rsidRDefault="00F70E63" w:rsidP="008E7924">
      <w:pPr>
        <w:tabs>
          <w:tab w:val="left" w:pos="540"/>
          <w:tab w:val="left" w:pos="1080"/>
        </w:tabs>
        <w:spacing w:line="200" w:lineRule="exact"/>
        <w:ind w:left="539" w:right="-45"/>
        <w:jc w:val="thaiDistribute"/>
        <w:rPr>
          <w:rFonts w:ascii="Times New Roman" w:eastAsia="Times New Roman" w:hAnsi="Times New Roman" w:cs="Times New Roman"/>
          <w:sz w:val="22"/>
          <w:szCs w:val="22"/>
        </w:rPr>
      </w:pPr>
    </w:p>
    <w:p w:rsidR="00655E43" w:rsidRPr="00154928" w:rsidRDefault="00655E43" w:rsidP="0073595C">
      <w:pPr>
        <w:pStyle w:val="ListParagraph"/>
        <w:numPr>
          <w:ilvl w:val="0"/>
          <w:numId w:val="46"/>
        </w:numPr>
        <w:tabs>
          <w:tab w:val="left" w:pos="532"/>
        </w:tabs>
        <w:ind w:hanging="720"/>
        <w:jc w:val="both"/>
        <w:rPr>
          <w:rFonts w:ascii="Times New Roman" w:hAnsi="Times New Roman" w:cs="Angsana New"/>
          <w:b/>
          <w:bCs/>
          <w:sz w:val="22"/>
          <w:szCs w:val="22"/>
        </w:rPr>
      </w:pPr>
      <w:r w:rsidRPr="00154928">
        <w:rPr>
          <w:rFonts w:ascii="Times New Roman" w:hAnsi="Times New Roman" w:cstheme="minorBidi"/>
          <w:b/>
          <w:bCs/>
          <w:sz w:val="22"/>
          <w:szCs w:val="22"/>
        </w:rPr>
        <w:t>Other information of landfill</w:t>
      </w:r>
    </w:p>
    <w:p w:rsidR="00655E43" w:rsidRPr="00CF5D43" w:rsidRDefault="00655E43" w:rsidP="008E7924">
      <w:pPr>
        <w:tabs>
          <w:tab w:val="left" w:pos="540"/>
          <w:tab w:val="left" w:pos="1080"/>
        </w:tabs>
        <w:spacing w:line="200" w:lineRule="exact"/>
        <w:ind w:left="539" w:right="-45"/>
        <w:jc w:val="thaiDistribute"/>
        <w:rPr>
          <w:rFonts w:ascii="Times New Roman" w:eastAsia="Times New Roman" w:hAnsi="Times New Roman" w:cs="Times New Roman"/>
          <w:sz w:val="22"/>
          <w:szCs w:val="22"/>
        </w:rPr>
      </w:pPr>
    </w:p>
    <w:p w:rsidR="00655E43" w:rsidRPr="00154928" w:rsidRDefault="00E422A2" w:rsidP="00655E43">
      <w:pPr>
        <w:tabs>
          <w:tab w:val="left" w:pos="540"/>
        </w:tabs>
        <w:spacing w:line="240" w:lineRule="atLeast"/>
        <w:ind w:left="540" w:right="47"/>
        <w:jc w:val="both"/>
        <w:rPr>
          <w:rFonts w:ascii="Times New Roman" w:hAnsi="Times New Roman" w:cstheme="minorBidi"/>
          <w:i/>
          <w:iCs/>
          <w:sz w:val="22"/>
          <w:szCs w:val="22"/>
        </w:rPr>
      </w:pPr>
      <w:r w:rsidRPr="00154928">
        <w:rPr>
          <w:rFonts w:ascii="Times New Roman" w:hAnsi="Times New Roman" w:cstheme="minorBidi"/>
          <w:i/>
          <w:iCs/>
          <w:sz w:val="22"/>
          <w:szCs w:val="22"/>
        </w:rPr>
        <w:t>L6 L</w:t>
      </w:r>
      <w:r w:rsidR="00D265CC" w:rsidRPr="00154928">
        <w:rPr>
          <w:rFonts w:ascii="Times New Roman" w:hAnsi="Times New Roman" w:cstheme="minorBidi"/>
          <w:i/>
          <w:iCs/>
          <w:sz w:val="22"/>
          <w:szCs w:val="22"/>
        </w:rPr>
        <w:t>andfill</w:t>
      </w:r>
    </w:p>
    <w:p w:rsidR="00655E43" w:rsidRPr="00CF5D43" w:rsidRDefault="00655E43" w:rsidP="008E7924">
      <w:pPr>
        <w:tabs>
          <w:tab w:val="left" w:pos="1080"/>
        </w:tabs>
        <w:spacing w:line="200" w:lineRule="exact"/>
        <w:ind w:left="851" w:right="-45"/>
        <w:jc w:val="thaiDistribute"/>
        <w:rPr>
          <w:rFonts w:ascii="Times New Roman" w:eastAsia="Times New Roman" w:hAnsi="Times New Roman" w:cs="Times New Roman"/>
          <w:sz w:val="22"/>
          <w:szCs w:val="22"/>
        </w:rPr>
      </w:pPr>
    </w:p>
    <w:p w:rsidR="00655E43" w:rsidRPr="00154928" w:rsidRDefault="00655E43"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Sakaeo Provinci</w:t>
      </w:r>
      <w:r w:rsidR="00E422A2" w:rsidRPr="00154928">
        <w:rPr>
          <w:rFonts w:ascii="Times New Roman" w:hAnsi="Times New Roman" w:cstheme="minorBidi"/>
          <w:sz w:val="22"/>
          <w:szCs w:val="22"/>
        </w:rPr>
        <w:t>al Industrial Office issued a le</w:t>
      </w:r>
      <w:r w:rsidRPr="00154928">
        <w:rPr>
          <w:rFonts w:ascii="Times New Roman" w:hAnsi="Times New Roman" w:cstheme="minorBidi"/>
          <w:sz w:val="22"/>
          <w:szCs w:val="22"/>
        </w:rPr>
        <w:t xml:space="preserve">tter no. Sor Kor. 0033(2)/1028 dated 29 October 2019 to </w:t>
      </w:r>
      <w:r w:rsidR="00E422A2" w:rsidRPr="00154928">
        <w:rPr>
          <w:rFonts w:ascii="Times New Roman" w:hAnsi="Times New Roman" w:cstheme="minorBidi"/>
          <w:sz w:val="22"/>
          <w:szCs w:val="22"/>
        </w:rPr>
        <w:t xml:space="preserve">the Company, Subject: To improve the factory and comply </w:t>
      </w:r>
      <w:r w:rsidRPr="00154928">
        <w:rPr>
          <w:rFonts w:ascii="Times New Roman" w:hAnsi="Times New Roman" w:cstheme="minorBidi"/>
          <w:sz w:val="22"/>
          <w:szCs w:val="22"/>
        </w:rPr>
        <w:t>with the law under section 37 of the Factory Act B.E. 2535</w:t>
      </w:r>
      <w:r w:rsidR="00E422A2" w:rsidRPr="00154928">
        <w:rPr>
          <w:rFonts w:ascii="Times New Roman" w:hAnsi="Times New Roman" w:cstheme="minorBidi"/>
          <w:sz w:val="22"/>
          <w:szCs w:val="22"/>
        </w:rPr>
        <w:t>,</w:t>
      </w:r>
      <w:r w:rsidRPr="00154928">
        <w:rPr>
          <w:rFonts w:ascii="Times New Roman" w:hAnsi="Times New Roman" w:cstheme="minorBidi"/>
          <w:sz w:val="22"/>
          <w:szCs w:val="22"/>
        </w:rPr>
        <w:t xml:space="preserve"> </w:t>
      </w:r>
      <w:r w:rsidR="00E422A2" w:rsidRPr="00154928">
        <w:rPr>
          <w:rFonts w:ascii="Times New Roman" w:hAnsi="Times New Roman" w:cstheme="minorBidi"/>
          <w:sz w:val="22"/>
          <w:szCs w:val="22"/>
        </w:rPr>
        <w:t xml:space="preserve">ordered the Company move all the waste </w:t>
      </w:r>
      <w:r w:rsidRPr="00154928">
        <w:rPr>
          <w:rFonts w:ascii="Times New Roman" w:hAnsi="Times New Roman" w:cstheme="minorBidi"/>
          <w:sz w:val="22"/>
          <w:szCs w:val="22"/>
        </w:rPr>
        <w:t xml:space="preserve">from the outside </w:t>
      </w:r>
      <w:r w:rsidR="00E422A2" w:rsidRPr="00154928">
        <w:rPr>
          <w:rFonts w:ascii="Times New Roman" w:hAnsi="Times New Roman" w:cstheme="minorBidi"/>
          <w:sz w:val="22"/>
          <w:szCs w:val="22"/>
        </w:rPr>
        <w:t xml:space="preserve">L6 </w:t>
      </w:r>
      <w:r w:rsidRPr="00154928">
        <w:rPr>
          <w:rFonts w:ascii="Times New Roman" w:hAnsi="Times New Roman" w:cstheme="minorBidi"/>
          <w:sz w:val="22"/>
          <w:szCs w:val="22"/>
        </w:rPr>
        <w:t xml:space="preserve">landfill area to </w:t>
      </w:r>
      <w:r w:rsidR="00E422A2" w:rsidRPr="00154928">
        <w:rPr>
          <w:rFonts w:ascii="Times New Roman" w:hAnsi="Times New Roman" w:cstheme="minorBidi"/>
          <w:sz w:val="22"/>
          <w:szCs w:val="22"/>
        </w:rPr>
        <w:t>the</w:t>
      </w:r>
      <w:r w:rsidRPr="00154928">
        <w:rPr>
          <w:rFonts w:ascii="Times New Roman" w:hAnsi="Times New Roman" w:cstheme="minorBidi"/>
          <w:sz w:val="22"/>
          <w:szCs w:val="22"/>
        </w:rPr>
        <w:t xml:space="preserve"> allowed landfill area and </w:t>
      </w:r>
      <w:r w:rsidR="00E422A2" w:rsidRPr="00154928">
        <w:rPr>
          <w:rFonts w:ascii="Times New Roman" w:hAnsi="Times New Roman" w:cstheme="minorBidi"/>
          <w:sz w:val="22"/>
          <w:szCs w:val="22"/>
        </w:rPr>
        <w:t xml:space="preserve">have to improve the </w:t>
      </w:r>
      <w:r w:rsidR="00F06AD9" w:rsidRPr="00154928">
        <w:rPr>
          <w:rFonts w:ascii="Times New Roman" w:hAnsi="Times New Roman" w:cstheme="minorBidi"/>
          <w:sz w:val="22"/>
          <w:szCs w:val="22"/>
        </w:rPr>
        <w:t>outside</w:t>
      </w:r>
      <w:r w:rsidR="00722D1B">
        <w:rPr>
          <w:rFonts w:ascii="Times New Roman" w:hAnsi="Times New Roman" w:cstheme="minorBidi"/>
          <w:sz w:val="22"/>
          <w:szCs w:val="22"/>
        </w:rPr>
        <w:t xml:space="preserve"> L6 landfill to return </w:t>
      </w:r>
      <w:r w:rsidR="00E422A2" w:rsidRPr="00154928">
        <w:rPr>
          <w:rFonts w:ascii="Times New Roman" w:hAnsi="Times New Roman" w:cstheme="minorBidi"/>
          <w:sz w:val="22"/>
          <w:szCs w:val="22"/>
        </w:rPr>
        <w:t>to its original condition</w:t>
      </w:r>
      <w:r w:rsidRPr="00154928">
        <w:rPr>
          <w:rFonts w:ascii="Times New Roman" w:hAnsi="Times New Roman" w:cstheme="minorBidi"/>
          <w:sz w:val="22"/>
          <w:szCs w:val="22"/>
        </w:rPr>
        <w:t>. This shall be complete within 31 January 2020</w:t>
      </w:r>
      <w:r w:rsidR="00CF5D43">
        <w:rPr>
          <w:rFonts w:ascii="Times New Roman" w:hAnsi="Times New Roman" w:cstheme="minorBidi"/>
          <w:sz w:val="22"/>
          <w:szCs w:val="22"/>
        </w:rPr>
        <w:t>.</w:t>
      </w:r>
    </w:p>
    <w:p w:rsidR="00655E43" w:rsidRPr="00CF5D43" w:rsidRDefault="00655E43" w:rsidP="008E7924">
      <w:pPr>
        <w:tabs>
          <w:tab w:val="left" w:pos="1080"/>
        </w:tabs>
        <w:spacing w:line="200" w:lineRule="exact"/>
        <w:ind w:left="851" w:right="-45"/>
        <w:jc w:val="thaiDistribute"/>
        <w:rPr>
          <w:rFonts w:ascii="Times New Roman" w:eastAsia="Times New Roman" w:hAnsi="Times New Roman" w:cs="Times New Roman"/>
          <w:sz w:val="22"/>
          <w:szCs w:val="22"/>
        </w:rPr>
      </w:pPr>
    </w:p>
    <w:p w:rsidR="00655E43" w:rsidRPr="00154928" w:rsidRDefault="00416CED"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On 26 November 2019, t</w:t>
      </w:r>
      <w:r w:rsidR="00655E43" w:rsidRPr="00154928">
        <w:rPr>
          <w:rFonts w:ascii="Times New Roman" w:hAnsi="Times New Roman" w:cstheme="minorBidi"/>
          <w:sz w:val="22"/>
          <w:szCs w:val="22"/>
        </w:rPr>
        <w:t xml:space="preserve">he Company </w:t>
      </w:r>
      <w:r w:rsidRPr="00154928">
        <w:rPr>
          <w:rFonts w:ascii="Times New Roman" w:hAnsi="Times New Roman" w:cstheme="minorBidi"/>
          <w:sz w:val="22"/>
          <w:szCs w:val="22"/>
        </w:rPr>
        <w:t>filed</w:t>
      </w:r>
      <w:r w:rsidR="00655E43" w:rsidRPr="00154928">
        <w:rPr>
          <w:rFonts w:ascii="Times New Roman" w:hAnsi="Times New Roman" w:cstheme="minorBidi"/>
          <w:sz w:val="22"/>
          <w:szCs w:val="22"/>
        </w:rPr>
        <w:t xml:space="preserve"> an appeal against the </w:t>
      </w:r>
      <w:r w:rsidRPr="00154928">
        <w:rPr>
          <w:rFonts w:ascii="Times New Roman" w:hAnsi="Times New Roman" w:cstheme="minorBidi"/>
          <w:sz w:val="22"/>
          <w:szCs w:val="22"/>
        </w:rPr>
        <w:t xml:space="preserve">order </w:t>
      </w:r>
      <w:r w:rsidR="00655E43" w:rsidRPr="00154928">
        <w:rPr>
          <w:rFonts w:ascii="Times New Roman" w:hAnsi="Times New Roman" w:cstheme="minorBidi"/>
          <w:sz w:val="22"/>
          <w:szCs w:val="22"/>
        </w:rPr>
        <w:t>of the Sakaeo Provincial Industrial Office</w:t>
      </w:r>
      <w:r w:rsidRPr="00154928">
        <w:rPr>
          <w:rFonts w:ascii="Times New Roman" w:hAnsi="Times New Roman" w:cstheme="minorBidi"/>
          <w:sz w:val="22"/>
          <w:szCs w:val="22"/>
        </w:rPr>
        <w:t>,</w:t>
      </w:r>
      <w:r w:rsidR="00655E43" w:rsidRPr="00154928">
        <w:rPr>
          <w:rFonts w:ascii="Times New Roman" w:hAnsi="Times New Roman" w:cstheme="minorBidi"/>
          <w:sz w:val="22"/>
          <w:szCs w:val="22"/>
        </w:rPr>
        <w:t xml:space="preserve"> </w:t>
      </w:r>
      <w:r w:rsidRPr="00154928">
        <w:rPr>
          <w:rFonts w:ascii="Times New Roman" w:hAnsi="Times New Roman" w:cstheme="minorBidi"/>
          <w:sz w:val="22"/>
          <w:szCs w:val="22"/>
        </w:rPr>
        <w:t xml:space="preserve">as the letter </w:t>
      </w:r>
      <w:r w:rsidR="00655E43" w:rsidRPr="00154928">
        <w:rPr>
          <w:rFonts w:ascii="Times New Roman" w:hAnsi="Times New Roman" w:cstheme="minorBidi"/>
          <w:sz w:val="22"/>
          <w:szCs w:val="22"/>
        </w:rPr>
        <w:t>no. Sor Kor. 0033(2)/1028 dated 29 October 2019</w:t>
      </w:r>
      <w:r w:rsidRPr="00154928">
        <w:rPr>
          <w:rFonts w:ascii="Times New Roman" w:hAnsi="Times New Roman" w:cstheme="minorBidi"/>
          <w:sz w:val="22"/>
          <w:szCs w:val="22"/>
        </w:rPr>
        <w:t>,</w:t>
      </w:r>
      <w:r w:rsidR="00655E43" w:rsidRPr="00154928">
        <w:rPr>
          <w:rFonts w:ascii="Times New Roman" w:hAnsi="Times New Roman" w:cstheme="minorBidi"/>
          <w:sz w:val="22"/>
          <w:szCs w:val="22"/>
        </w:rPr>
        <w:t xml:space="preserve"> to </w:t>
      </w:r>
      <w:r w:rsidRPr="00154928">
        <w:rPr>
          <w:rFonts w:ascii="Times New Roman" w:hAnsi="Times New Roman" w:cstheme="minorBidi"/>
          <w:sz w:val="22"/>
          <w:szCs w:val="22"/>
        </w:rPr>
        <w:t>Minister of I</w:t>
      </w:r>
      <w:r w:rsidR="00655E43" w:rsidRPr="00154928">
        <w:rPr>
          <w:rFonts w:ascii="Times New Roman" w:hAnsi="Times New Roman" w:cstheme="minorBidi"/>
          <w:sz w:val="22"/>
          <w:szCs w:val="22"/>
        </w:rPr>
        <w:t xml:space="preserve">ndustry </w:t>
      </w:r>
      <w:r w:rsidRPr="00154928">
        <w:rPr>
          <w:rFonts w:ascii="Times New Roman" w:hAnsi="Times New Roman" w:cstheme="minorBidi"/>
          <w:sz w:val="22"/>
          <w:szCs w:val="22"/>
        </w:rPr>
        <w:t xml:space="preserve">for consider to revise </w:t>
      </w:r>
      <w:r w:rsidR="00655E43" w:rsidRPr="00154928">
        <w:rPr>
          <w:rFonts w:ascii="Times New Roman" w:hAnsi="Times New Roman" w:cstheme="minorBidi"/>
          <w:sz w:val="22"/>
          <w:szCs w:val="22"/>
        </w:rPr>
        <w:t xml:space="preserve">Sakaeo Provincial Industrial Office’s order and </w:t>
      </w:r>
      <w:r w:rsidRPr="00154928">
        <w:rPr>
          <w:rFonts w:ascii="Times New Roman" w:hAnsi="Times New Roman" w:cstheme="minorBidi"/>
          <w:sz w:val="22"/>
          <w:szCs w:val="22"/>
        </w:rPr>
        <w:t xml:space="preserve">requested to extend the term of operating </w:t>
      </w:r>
      <w:r w:rsidR="00655E43" w:rsidRPr="00154928">
        <w:rPr>
          <w:rFonts w:ascii="Times New Roman" w:hAnsi="Times New Roman" w:cstheme="minorBidi"/>
          <w:sz w:val="22"/>
          <w:szCs w:val="22"/>
        </w:rPr>
        <w:t>by 90 day</w:t>
      </w:r>
      <w:r w:rsidRPr="00154928">
        <w:rPr>
          <w:rFonts w:ascii="Times New Roman" w:hAnsi="Times New Roman" w:cstheme="minorBidi"/>
          <w:sz w:val="22"/>
          <w:szCs w:val="22"/>
        </w:rPr>
        <w:t>s</w:t>
      </w:r>
      <w:r w:rsidR="00655E43" w:rsidRPr="00154928">
        <w:rPr>
          <w:rFonts w:ascii="Times New Roman" w:hAnsi="Times New Roman" w:cstheme="minorBidi"/>
          <w:sz w:val="22"/>
          <w:szCs w:val="22"/>
        </w:rPr>
        <w:t xml:space="preserve"> from the date of </w:t>
      </w:r>
      <w:r w:rsidRPr="00154928">
        <w:rPr>
          <w:rFonts w:ascii="Times New Roman" w:hAnsi="Times New Roman" w:cstheme="minorBidi"/>
          <w:sz w:val="22"/>
          <w:szCs w:val="22"/>
        </w:rPr>
        <w:t>order</w:t>
      </w:r>
      <w:r w:rsidR="00655E43" w:rsidRPr="00154928">
        <w:rPr>
          <w:rFonts w:ascii="Times New Roman" w:hAnsi="Times New Roman" w:cstheme="minorBidi"/>
          <w:sz w:val="22"/>
          <w:szCs w:val="22"/>
        </w:rPr>
        <w:t>.  AS of 29 February 2020, the result of an appeal has not been finalized.</w:t>
      </w:r>
    </w:p>
    <w:p w:rsidR="00655E43" w:rsidRPr="00CF5D43" w:rsidRDefault="00655E43" w:rsidP="008E7924">
      <w:pPr>
        <w:tabs>
          <w:tab w:val="left" w:pos="1080"/>
        </w:tabs>
        <w:spacing w:line="200" w:lineRule="exact"/>
        <w:ind w:left="851" w:right="-45"/>
        <w:jc w:val="thaiDistribute"/>
        <w:rPr>
          <w:rFonts w:ascii="Times New Roman" w:eastAsia="Times New Roman" w:hAnsi="Times New Roman" w:cs="Times New Roman"/>
          <w:sz w:val="22"/>
          <w:szCs w:val="22"/>
        </w:rPr>
      </w:pPr>
    </w:p>
    <w:p w:rsidR="00655E43" w:rsidRPr="00154928" w:rsidRDefault="00655E43"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 xml:space="preserve">On 22 January 2020, the Company </w:t>
      </w:r>
      <w:r w:rsidR="00722D1B">
        <w:rPr>
          <w:rFonts w:ascii="Times New Roman" w:hAnsi="Times New Roman" w:cstheme="minorBidi"/>
          <w:sz w:val="22"/>
          <w:szCs w:val="22"/>
        </w:rPr>
        <w:t>issued a le</w:t>
      </w:r>
      <w:r w:rsidR="009A223F" w:rsidRPr="00154928">
        <w:rPr>
          <w:rFonts w:ascii="Times New Roman" w:hAnsi="Times New Roman" w:cstheme="minorBidi"/>
          <w:sz w:val="22"/>
          <w:szCs w:val="22"/>
        </w:rPr>
        <w:t xml:space="preserve">tter to </w:t>
      </w:r>
      <w:r w:rsidRPr="00154928">
        <w:rPr>
          <w:rFonts w:ascii="Times New Roman" w:hAnsi="Times New Roman" w:cstheme="minorBidi"/>
          <w:sz w:val="22"/>
          <w:szCs w:val="22"/>
        </w:rPr>
        <w:t xml:space="preserve">extend the period </w:t>
      </w:r>
      <w:r w:rsidR="00CE28C3" w:rsidRPr="00154928">
        <w:rPr>
          <w:rFonts w:ascii="Times New Roman" w:hAnsi="Times New Roman" w:cstheme="minorBidi"/>
          <w:sz w:val="22"/>
          <w:szCs w:val="22"/>
        </w:rPr>
        <w:t>for improving</w:t>
      </w:r>
      <w:r w:rsidRPr="00154928">
        <w:rPr>
          <w:rFonts w:ascii="Times New Roman" w:hAnsi="Times New Roman" w:cstheme="minorBidi"/>
          <w:sz w:val="22"/>
          <w:szCs w:val="22"/>
        </w:rPr>
        <w:t xml:space="preserve"> the factory and </w:t>
      </w:r>
      <w:r w:rsidR="00CE28C3" w:rsidRPr="00154928">
        <w:rPr>
          <w:rFonts w:ascii="Times New Roman" w:hAnsi="Times New Roman" w:cstheme="minorBidi"/>
          <w:sz w:val="22"/>
          <w:szCs w:val="22"/>
        </w:rPr>
        <w:t>properly performing</w:t>
      </w:r>
      <w:r w:rsidRPr="00154928">
        <w:rPr>
          <w:rFonts w:ascii="Times New Roman" w:hAnsi="Times New Roman" w:cstheme="minorBidi"/>
          <w:sz w:val="22"/>
          <w:szCs w:val="22"/>
        </w:rPr>
        <w:t xml:space="preserve"> to Sakaeo P</w:t>
      </w:r>
      <w:r w:rsidR="001618F1">
        <w:rPr>
          <w:rFonts w:ascii="Times New Roman" w:hAnsi="Times New Roman" w:cstheme="minorBidi"/>
          <w:sz w:val="22"/>
          <w:szCs w:val="22"/>
        </w:rPr>
        <w:t>rovincial Industrial Office by 6</w:t>
      </w:r>
      <w:r w:rsidRPr="00154928">
        <w:rPr>
          <w:rFonts w:ascii="Times New Roman" w:hAnsi="Times New Roman" w:cstheme="minorBidi"/>
          <w:sz w:val="22"/>
          <w:szCs w:val="22"/>
        </w:rPr>
        <w:t>0 day</w:t>
      </w:r>
      <w:r w:rsidR="00CE28C3" w:rsidRPr="00154928">
        <w:rPr>
          <w:rFonts w:ascii="Times New Roman" w:hAnsi="Times New Roman" w:cstheme="minorBidi"/>
          <w:sz w:val="22"/>
          <w:szCs w:val="22"/>
        </w:rPr>
        <w:t>s</w:t>
      </w:r>
      <w:r w:rsidRPr="00154928">
        <w:rPr>
          <w:rFonts w:ascii="Times New Roman" w:hAnsi="Times New Roman" w:cstheme="minorBidi"/>
          <w:sz w:val="22"/>
          <w:szCs w:val="22"/>
        </w:rPr>
        <w:t>.</w:t>
      </w:r>
    </w:p>
    <w:p w:rsidR="00655E43" w:rsidRPr="00CF5D43" w:rsidRDefault="00655E43" w:rsidP="008E7924">
      <w:pPr>
        <w:tabs>
          <w:tab w:val="left" w:pos="1080"/>
        </w:tabs>
        <w:spacing w:line="200" w:lineRule="exact"/>
        <w:ind w:left="851" w:right="-45"/>
        <w:jc w:val="thaiDistribute"/>
        <w:rPr>
          <w:rFonts w:ascii="Times New Roman" w:eastAsia="Times New Roman" w:hAnsi="Times New Roman" w:cs="Times New Roman"/>
          <w:sz w:val="22"/>
          <w:szCs w:val="22"/>
        </w:rPr>
      </w:pPr>
    </w:p>
    <w:p w:rsidR="00655E43" w:rsidRPr="00154928" w:rsidRDefault="00655E43"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Sakaeo Provinci</w:t>
      </w:r>
      <w:r w:rsidR="002132D5" w:rsidRPr="00154928">
        <w:rPr>
          <w:rFonts w:ascii="Times New Roman" w:hAnsi="Times New Roman" w:cstheme="minorBidi"/>
          <w:sz w:val="22"/>
          <w:szCs w:val="22"/>
        </w:rPr>
        <w:t>al Industrial Office issued a le</w:t>
      </w:r>
      <w:r w:rsidRPr="00154928">
        <w:rPr>
          <w:rFonts w:ascii="Times New Roman" w:hAnsi="Times New Roman" w:cstheme="minorBidi"/>
          <w:sz w:val="22"/>
          <w:szCs w:val="22"/>
        </w:rPr>
        <w:t>tter no. Sor Kor. 0033(2)</w:t>
      </w:r>
      <w:r w:rsidR="001618F1">
        <w:rPr>
          <w:rFonts w:ascii="Times New Roman" w:hAnsi="Times New Roman" w:cstheme="minorBidi"/>
          <w:sz w:val="22"/>
          <w:szCs w:val="22"/>
        </w:rPr>
        <w:t>/191 dated 20 February 2020</w:t>
      </w:r>
      <w:r w:rsidRPr="00154928">
        <w:rPr>
          <w:rFonts w:ascii="Times New Roman" w:hAnsi="Times New Roman" w:cstheme="minorBidi"/>
          <w:sz w:val="22"/>
          <w:szCs w:val="22"/>
        </w:rPr>
        <w:t xml:space="preserve"> to man</w:t>
      </w:r>
      <w:r w:rsidR="002132D5" w:rsidRPr="00154928">
        <w:rPr>
          <w:rFonts w:ascii="Times New Roman" w:hAnsi="Times New Roman" w:cstheme="minorBidi"/>
          <w:sz w:val="22"/>
          <w:szCs w:val="22"/>
        </w:rPr>
        <w:t>aging director of the Company, Subject: T</w:t>
      </w:r>
      <w:r w:rsidRPr="00154928">
        <w:rPr>
          <w:rFonts w:ascii="Times New Roman" w:hAnsi="Times New Roman" w:cstheme="minorBidi"/>
          <w:sz w:val="22"/>
          <w:szCs w:val="22"/>
        </w:rPr>
        <w:t>o extend the period of improve the fa</w:t>
      </w:r>
      <w:r w:rsidR="002132D5" w:rsidRPr="00154928">
        <w:rPr>
          <w:rFonts w:ascii="Times New Roman" w:hAnsi="Times New Roman" w:cstheme="minorBidi"/>
          <w:sz w:val="22"/>
          <w:szCs w:val="22"/>
        </w:rPr>
        <w:t xml:space="preserve">ctory and comply with the law. </w:t>
      </w:r>
      <w:r w:rsidRPr="00154928">
        <w:rPr>
          <w:rFonts w:ascii="Times New Roman" w:hAnsi="Times New Roman" w:cstheme="minorBidi"/>
          <w:sz w:val="22"/>
          <w:szCs w:val="22"/>
        </w:rPr>
        <w:t xml:space="preserve">Sakaeo Provincial Industrial Office </w:t>
      </w:r>
      <w:r w:rsidR="002132D5" w:rsidRPr="00154928">
        <w:rPr>
          <w:rFonts w:ascii="Times New Roman" w:hAnsi="Times New Roman" w:cstheme="minorBidi"/>
          <w:sz w:val="22"/>
          <w:szCs w:val="22"/>
        </w:rPr>
        <w:t xml:space="preserve">considered to extend the </w:t>
      </w:r>
      <w:r w:rsidRPr="00154928">
        <w:rPr>
          <w:rFonts w:ascii="Times New Roman" w:hAnsi="Times New Roman" w:cstheme="minorBidi"/>
          <w:sz w:val="22"/>
          <w:szCs w:val="22"/>
        </w:rPr>
        <w:t xml:space="preserve">period </w:t>
      </w:r>
      <w:r w:rsidR="002132D5" w:rsidRPr="00154928">
        <w:rPr>
          <w:rFonts w:ascii="Times New Roman" w:hAnsi="Times New Roman" w:cstheme="minorBidi"/>
          <w:sz w:val="22"/>
          <w:szCs w:val="22"/>
        </w:rPr>
        <w:t>of time</w:t>
      </w:r>
      <w:r w:rsidRPr="00154928">
        <w:rPr>
          <w:rFonts w:ascii="Times New Roman" w:hAnsi="Times New Roman" w:cstheme="minorBidi"/>
          <w:sz w:val="22"/>
          <w:szCs w:val="22"/>
        </w:rPr>
        <w:t xml:space="preserve"> the Company improv</w:t>
      </w:r>
      <w:r w:rsidR="002132D5" w:rsidRPr="00154928">
        <w:rPr>
          <w:rFonts w:ascii="Times New Roman" w:hAnsi="Times New Roman" w:cstheme="minorBidi"/>
          <w:sz w:val="22"/>
          <w:szCs w:val="22"/>
        </w:rPr>
        <w:t>ing</w:t>
      </w:r>
      <w:r w:rsidRPr="00154928">
        <w:rPr>
          <w:rFonts w:ascii="Times New Roman" w:hAnsi="Times New Roman" w:cstheme="minorBidi"/>
          <w:sz w:val="22"/>
          <w:szCs w:val="22"/>
        </w:rPr>
        <w:t xml:space="preserve"> the factory</w:t>
      </w:r>
      <w:r w:rsidR="00CF5D43">
        <w:rPr>
          <w:rFonts w:ascii="Times New Roman" w:hAnsi="Times New Roman" w:cstheme="minorBidi"/>
          <w:sz w:val="22"/>
          <w:szCs w:val="22"/>
        </w:rPr>
        <w:t xml:space="preserve"> purs</w:t>
      </w:r>
      <w:r w:rsidR="002132D5" w:rsidRPr="00154928">
        <w:rPr>
          <w:rFonts w:ascii="Times New Roman" w:hAnsi="Times New Roman" w:cstheme="minorBidi"/>
          <w:sz w:val="22"/>
          <w:szCs w:val="22"/>
        </w:rPr>
        <w:t>uant to</w:t>
      </w:r>
      <w:r w:rsidRPr="00154928">
        <w:rPr>
          <w:rFonts w:ascii="Times New Roman" w:hAnsi="Times New Roman" w:cstheme="minorBidi"/>
          <w:sz w:val="22"/>
          <w:szCs w:val="22"/>
        </w:rPr>
        <w:t xml:space="preserve"> </w:t>
      </w:r>
      <w:r w:rsidR="002132D5" w:rsidRPr="00154928">
        <w:rPr>
          <w:rFonts w:ascii="Times New Roman" w:hAnsi="Times New Roman" w:cstheme="minorBidi"/>
          <w:sz w:val="22"/>
          <w:szCs w:val="22"/>
        </w:rPr>
        <w:t>the</w:t>
      </w:r>
      <w:r w:rsidRPr="00154928">
        <w:rPr>
          <w:rFonts w:ascii="Times New Roman" w:hAnsi="Times New Roman" w:cstheme="minorBidi"/>
          <w:sz w:val="22"/>
          <w:szCs w:val="22"/>
        </w:rPr>
        <w:t xml:space="preserve"> </w:t>
      </w:r>
      <w:r w:rsidR="002132D5" w:rsidRPr="00154928">
        <w:rPr>
          <w:rFonts w:ascii="Times New Roman" w:hAnsi="Times New Roman" w:cstheme="minorBidi"/>
          <w:sz w:val="22"/>
          <w:szCs w:val="22"/>
        </w:rPr>
        <w:t xml:space="preserve">former </w:t>
      </w:r>
      <w:r w:rsidRPr="00154928">
        <w:rPr>
          <w:rFonts w:ascii="Times New Roman" w:hAnsi="Times New Roman" w:cstheme="minorBidi"/>
          <w:sz w:val="22"/>
          <w:szCs w:val="22"/>
        </w:rPr>
        <w:t>order</w:t>
      </w:r>
      <w:r w:rsidR="002132D5" w:rsidRPr="00154928">
        <w:rPr>
          <w:rFonts w:ascii="Times New Roman" w:hAnsi="Times New Roman" w:cstheme="minorBidi"/>
          <w:sz w:val="22"/>
          <w:szCs w:val="22"/>
        </w:rPr>
        <w:t>s</w:t>
      </w:r>
      <w:r w:rsidRPr="00154928">
        <w:rPr>
          <w:rFonts w:ascii="Times New Roman" w:hAnsi="Times New Roman" w:cstheme="minorBidi"/>
          <w:sz w:val="22"/>
          <w:szCs w:val="22"/>
        </w:rPr>
        <w:t xml:space="preserve"> </w:t>
      </w:r>
      <w:r w:rsidR="002132D5" w:rsidRPr="00154928">
        <w:rPr>
          <w:rFonts w:ascii="Times New Roman" w:hAnsi="Times New Roman" w:cstheme="minorBidi"/>
          <w:sz w:val="22"/>
          <w:szCs w:val="22"/>
        </w:rPr>
        <w:t>within</w:t>
      </w:r>
      <w:r w:rsidR="008E7924">
        <w:rPr>
          <w:rFonts w:ascii="Times New Roman" w:hAnsi="Times New Roman" w:cstheme="minorBidi"/>
          <w:sz w:val="22"/>
          <w:szCs w:val="22"/>
        </w:rPr>
        <w:t xml:space="preserve"> 31 March 2020.</w:t>
      </w:r>
    </w:p>
    <w:p w:rsidR="00655E43" w:rsidRPr="00CF5D43" w:rsidRDefault="00655E43" w:rsidP="008E7924">
      <w:pPr>
        <w:tabs>
          <w:tab w:val="left" w:pos="1080"/>
        </w:tabs>
        <w:spacing w:line="200" w:lineRule="exact"/>
        <w:ind w:left="851" w:right="-45"/>
        <w:jc w:val="thaiDistribute"/>
        <w:rPr>
          <w:rFonts w:ascii="Times New Roman" w:eastAsia="Times New Roman" w:hAnsi="Times New Roman" w:cs="Times New Roman"/>
          <w:sz w:val="22"/>
          <w:szCs w:val="22"/>
        </w:rPr>
      </w:pPr>
    </w:p>
    <w:p w:rsidR="00655E43" w:rsidRPr="00154928" w:rsidRDefault="00655E43"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Department of Industrial Work</w:t>
      </w:r>
      <w:r w:rsidR="00C550C6" w:rsidRPr="00154928">
        <w:rPr>
          <w:rFonts w:ascii="Times New Roman" w:hAnsi="Times New Roman" w:cstheme="minorBidi"/>
          <w:sz w:val="22"/>
          <w:szCs w:val="22"/>
        </w:rPr>
        <w:t>s issued a le</w:t>
      </w:r>
      <w:r w:rsidRPr="00154928">
        <w:rPr>
          <w:rFonts w:ascii="Times New Roman" w:hAnsi="Times New Roman" w:cstheme="minorBidi"/>
          <w:sz w:val="22"/>
          <w:szCs w:val="22"/>
        </w:rPr>
        <w:t>tter no. Or Kor. 0305/(</w:t>
      </w:r>
      <w:r w:rsidR="00C550C6" w:rsidRPr="00154928">
        <w:rPr>
          <w:rFonts w:ascii="Times New Roman" w:hAnsi="Times New Roman"/>
          <w:sz w:val="22"/>
          <w:szCs w:val="22"/>
        </w:rPr>
        <w:t xml:space="preserve">Kor </w:t>
      </w:r>
      <w:r w:rsidRPr="00154928">
        <w:rPr>
          <w:rFonts w:ascii="Times New Roman" w:hAnsi="Times New Roman" w:cstheme="minorBidi"/>
          <w:sz w:val="22"/>
          <w:szCs w:val="22"/>
        </w:rPr>
        <w:t>1) 2197 dated 7 February 2020 to man</w:t>
      </w:r>
      <w:r w:rsidR="00C550C6" w:rsidRPr="00154928">
        <w:rPr>
          <w:rFonts w:ascii="Times New Roman" w:hAnsi="Times New Roman" w:cstheme="minorBidi"/>
          <w:sz w:val="22"/>
          <w:szCs w:val="22"/>
        </w:rPr>
        <w:t>aging director of the Company, Subject: T</w:t>
      </w:r>
      <w:r w:rsidRPr="00154928">
        <w:rPr>
          <w:rFonts w:ascii="Times New Roman" w:hAnsi="Times New Roman" w:cstheme="minorBidi"/>
          <w:sz w:val="22"/>
          <w:szCs w:val="22"/>
        </w:rPr>
        <w:t xml:space="preserve">o cease its partial factory operation of </w:t>
      </w:r>
      <w:r w:rsidR="00C550C6" w:rsidRPr="00154928">
        <w:rPr>
          <w:rFonts w:ascii="Times New Roman" w:hAnsi="Times New Roman" w:cstheme="minorBidi"/>
          <w:sz w:val="22"/>
          <w:szCs w:val="22"/>
        </w:rPr>
        <w:t xml:space="preserve">L6 </w:t>
      </w:r>
      <w:r w:rsidRPr="00154928">
        <w:rPr>
          <w:rFonts w:ascii="Times New Roman" w:hAnsi="Times New Roman" w:cstheme="minorBidi"/>
          <w:sz w:val="22"/>
          <w:szCs w:val="22"/>
        </w:rPr>
        <w:t xml:space="preserve">landfill </w:t>
      </w:r>
      <w:r w:rsidR="00C550C6" w:rsidRPr="00154928">
        <w:rPr>
          <w:rFonts w:ascii="Times New Roman" w:hAnsi="Times New Roman" w:cstheme="minorBidi"/>
          <w:sz w:val="22"/>
          <w:szCs w:val="22"/>
        </w:rPr>
        <w:t xml:space="preserve">under </w:t>
      </w:r>
      <w:r w:rsidRPr="00154928">
        <w:rPr>
          <w:rFonts w:ascii="Times New Roman" w:hAnsi="Times New Roman" w:cstheme="minorBidi"/>
          <w:sz w:val="22"/>
          <w:szCs w:val="22"/>
        </w:rPr>
        <w:t>section 39 of the Factory Act B.E. 2535</w:t>
      </w:r>
      <w:r w:rsidR="00C550C6" w:rsidRPr="00154928">
        <w:rPr>
          <w:rFonts w:ascii="Times New Roman" w:hAnsi="Times New Roman" w:cstheme="minorBidi"/>
          <w:sz w:val="22"/>
          <w:szCs w:val="22"/>
        </w:rPr>
        <w:t>,</w:t>
      </w:r>
      <w:r w:rsidRPr="00154928">
        <w:rPr>
          <w:rFonts w:ascii="Times New Roman" w:hAnsi="Times New Roman" w:cstheme="minorBidi"/>
          <w:sz w:val="22"/>
          <w:szCs w:val="22"/>
        </w:rPr>
        <w:t xml:space="preserve"> </w:t>
      </w:r>
      <w:r w:rsidR="00C550C6" w:rsidRPr="00154928">
        <w:rPr>
          <w:rFonts w:ascii="Times New Roman" w:hAnsi="Times New Roman" w:cstheme="minorBidi"/>
          <w:sz w:val="22"/>
          <w:szCs w:val="22"/>
        </w:rPr>
        <w:t>ordered</w:t>
      </w:r>
      <w:r w:rsidRPr="00154928">
        <w:rPr>
          <w:rFonts w:ascii="Times New Roman" w:hAnsi="Times New Roman" w:cstheme="minorBidi"/>
          <w:sz w:val="22"/>
          <w:szCs w:val="22"/>
        </w:rPr>
        <w:t xml:space="preserve"> to temporar</w:t>
      </w:r>
      <w:r w:rsidR="00C550C6" w:rsidRPr="00154928">
        <w:rPr>
          <w:rFonts w:ascii="Times New Roman" w:hAnsi="Times New Roman" w:cstheme="minorBidi"/>
          <w:sz w:val="22"/>
          <w:szCs w:val="22"/>
        </w:rPr>
        <w:t>ily</w:t>
      </w:r>
      <w:r w:rsidRPr="00154928">
        <w:rPr>
          <w:rFonts w:ascii="Times New Roman" w:hAnsi="Times New Roman" w:cstheme="minorBidi"/>
          <w:sz w:val="22"/>
          <w:szCs w:val="22"/>
        </w:rPr>
        <w:t xml:space="preserve"> cease its partial </w:t>
      </w:r>
      <w:r w:rsidR="00C550C6" w:rsidRPr="00154928">
        <w:rPr>
          <w:rFonts w:ascii="Times New Roman" w:hAnsi="Times New Roman" w:cstheme="minorBidi"/>
          <w:sz w:val="22"/>
          <w:szCs w:val="22"/>
        </w:rPr>
        <w:t xml:space="preserve">operation of L6 </w:t>
      </w:r>
      <w:r w:rsidRPr="00154928">
        <w:rPr>
          <w:rFonts w:ascii="Times New Roman" w:hAnsi="Times New Roman" w:cstheme="minorBidi"/>
          <w:sz w:val="22"/>
          <w:szCs w:val="22"/>
        </w:rPr>
        <w:t xml:space="preserve">landfill from the date of </w:t>
      </w:r>
      <w:r w:rsidR="00C550C6" w:rsidRPr="00154928">
        <w:rPr>
          <w:rFonts w:ascii="Times New Roman" w:hAnsi="Times New Roman" w:cstheme="minorBidi"/>
          <w:sz w:val="22"/>
          <w:szCs w:val="22"/>
        </w:rPr>
        <w:t xml:space="preserve">obtaining the order and has </w:t>
      </w:r>
      <w:r w:rsidRPr="00154928">
        <w:rPr>
          <w:rFonts w:ascii="Times New Roman" w:hAnsi="Times New Roman" w:cstheme="minorBidi"/>
          <w:sz w:val="22"/>
          <w:szCs w:val="22"/>
        </w:rPr>
        <w:t>filling</w:t>
      </w:r>
      <w:r w:rsidR="00C73453" w:rsidRPr="00154928">
        <w:rPr>
          <w:rFonts w:ascii="Times New Roman" w:hAnsi="Times New Roman" w:cstheme="minorBidi"/>
          <w:sz w:val="22"/>
          <w:szCs w:val="22"/>
        </w:rPr>
        <w:t xml:space="preserve"> to improve the following matters:</w:t>
      </w:r>
    </w:p>
    <w:p w:rsidR="00655E43" w:rsidRPr="00CF5D43" w:rsidRDefault="00655E43" w:rsidP="008E7924">
      <w:pPr>
        <w:tabs>
          <w:tab w:val="left" w:pos="1080"/>
        </w:tabs>
        <w:spacing w:line="200" w:lineRule="exact"/>
        <w:ind w:left="851" w:right="-45"/>
        <w:jc w:val="thaiDistribute"/>
        <w:rPr>
          <w:rFonts w:ascii="Times New Roman" w:eastAsia="Times New Roman" w:hAnsi="Times New Roman" w:cs="Times New Roman"/>
          <w:sz w:val="22"/>
          <w:szCs w:val="22"/>
        </w:rPr>
      </w:pPr>
    </w:p>
    <w:p w:rsidR="00655E43" w:rsidRPr="00154928" w:rsidRDefault="00655E43" w:rsidP="00655E43">
      <w:pPr>
        <w:tabs>
          <w:tab w:val="left" w:pos="1276"/>
        </w:tabs>
        <w:spacing w:line="240" w:lineRule="atLeast"/>
        <w:ind w:left="851" w:right="0"/>
        <w:jc w:val="thaiDistribute"/>
        <w:rPr>
          <w:rFonts w:ascii="Times New Roman" w:hAnsi="Times New Roman" w:cstheme="minorBidi"/>
          <w:sz w:val="22"/>
          <w:szCs w:val="22"/>
        </w:rPr>
      </w:pPr>
      <w:r w:rsidRPr="00154928">
        <w:rPr>
          <w:rFonts w:ascii="Times New Roman" w:hAnsi="Times New Roman" w:cstheme="minorBidi"/>
          <w:sz w:val="22"/>
          <w:szCs w:val="22"/>
        </w:rPr>
        <w:t>1</w:t>
      </w:r>
      <w:r w:rsidRPr="00154928">
        <w:rPr>
          <w:rFonts w:ascii="Times New Roman" w:hAnsi="Times New Roman" w:cstheme="minorBidi"/>
          <w:sz w:val="22"/>
          <w:szCs w:val="22"/>
        </w:rPr>
        <w:tab/>
        <w:t xml:space="preserve">To cap landfill when </w:t>
      </w:r>
      <w:r w:rsidR="00C73453" w:rsidRPr="00154928">
        <w:rPr>
          <w:rFonts w:ascii="Times New Roman" w:hAnsi="Times New Roman" w:cstheme="minorBidi"/>
          <w:sz w:val="22"/>
          <w:szCs w:val="22"/>
        </w:rPr>
        <w:t xml:space="preserve">the partial of area L6 </w:t>
      </w:r>
      <w:r w:rsidRPr="00154928">
        <w:rPr>
          <w:rFonts w:ascii="Times New Roman" w:hAnsi="Times New Roman" w:cstheme="minorBidi"/>
          <w:sz w:val="22"/>
          <w:szCs w:val="22"/>
        </w:rPr>
        <w:t xml:space="preserve">landfill </w:t>
      </w:r>
      <w:r w:rsidR="00C73453" w:rsidRPr="00154928">
        <w:rPr>
          <w:rFonts w:ascii="Times New Roman" w:hAnsi="Times New Roman" w:cstheme="minorBidi"/>
          <w:sz w:val="22"/>
          <w:szCs w:val="22"/>
        </w:rPr>
        <w:t xml:space="preserve">was </w:t>
      </w:r>
      <w:r w:rsidRPr="00154928">
        <w:rPr>
          <w:rFonts w:ascii="Times New Roman" w:hAnsi="Times New Roman" w:cstheme="minorBidi"/>
          <w:sz w:val="22"/>
          <w:szCs w:val="22"/>
        </w:rPr>
        <w:t xml:space="preserve">on </w:t>
      </w:r>
      <w:r w:rsidR="00722D1B">
        <w:rPr>
          <w:rFonts w:ascii="Times New Roman" w:hAnsi="Times New Roman" w:cstheme="minorBidi"/>
          <w:sz w:val="22"/>
          <w:szCs w:val="22"/>
        </w:rPr>
        <w:t>disused temporaril</w:t>
      </w:r>
      <w:r w:rsidR="00C73453" w:rsidRPr="00154928">
        <w:rPr>
          <w:rFonts w:ascii="Times New Roman" w:hAnsi="Times New Roman" w:cstheme="minorBidi"/>
          <w:sz w:val="22"/>
          <w:szCs w:val="22"/>
        </w:rPr>
        <w:t>y</w:t>
      </w:r>
    </w:p>
    <w:p w:rsidR="00C73453" w:rsidRPr="00154928" w:rsidRDefault="00655E43" w:rsidP="00655E43">
      <w:pPr>
        <w:tabs>
          <w:tab w:val="left" w:pos="1276"/>
        </w:tabs>
        <w:spacing w:line="240" w:lineRule="atLeast"/>
        <w:ind w:left="851" w:right="0"/>
        <w:jc w:val="thaiDistribute"/>
        <w:rPr>
          <w:rFonts w:ascii="Times New Roman" w:hAnsi="Times New Roman" w:cstheme="minorBidi"/>
          <w:sz w:val="22"/>
          <w:szCs w:val="22"/>
        </w:rPr>
      </w:pPr>
      <w:r w:rsidRPr="00154928">
        <w:rPr>
          <w:rFonts w:ascii="Times New Roman" w:hAnsi="Times New Roman" w:cstheme="minorBidi"/>
          <w:sz w:val="22"/>
          <w:szCs w:val="22"/>
        </w:rPr>
        <w:t>2</w:t>
      </w:r>
      <w:r w:rsidRPr="00154928">
        <w:rPr>
          <w:rFonts w:ascii="Times New Roman" w:hAnsi="Times New Roman" w:cstheme="minorBidi"/>
          <w:sz w:val="22"/>
          <w:szCs w:val="22"/>
        </w:rPr>
        <w:tab/>
        <w:t xml:space="preserve">To construct </w:t>
      </w:r>
      <w:r w:rsidR="00C73453" w:rsidRPr="00154928">
        <w:rPr>
          <w:rFonts w:ascii="Times New Roman" w:hAnsi="Times New Roman" w:cstheme="minorBidi"/>
          <w:sz w:val="22"/>
          <w:szCs w:val="22"/>
        </w:rPr>
        <w:t>rain</w:t>
      </w:r>
      <w:r w:rsidRPr="00154928">
        <w:rPr>
          <w:rFonts w:ascii="Times New Roman" w:hAnsi="Times New Roman" w:cstheme="minorBidi"/>
          <w:sz w:val="22"/>
          <w:szCs w:val="22"/>
        </w:rPr>
        <w:t xml:space="preserve">water drainage </w:t>
      </w:r>
      <w:r w:rsidR="00C73453" w:rsidRPr="00154928">
        <w:rPr>
          <w:rFonts w:ascii="Times New Roman" w:hAnsi="Times New Roman" w:cstheme="minorBidi"/>
          <w:sz w:val="22"/>
          <w:szCs w:val="22"/>
        </w:rPr>
        <w:t>path L6</w:t>
      </w:r>
      <w:r w:rsidRPr="00154928">
        <w:rPr>
          <w:rFonts w:ascii="Times New Roman" w:hAnsi="Times New Roman" w:cstheme="minorBidi"/>
          <w:sz w:val="22"/>
          <w:szCs w:val="22"/>
        </w:rPr>
        <w:t xml:space="preserve"> landfill </w:t>
      </w:r>
    </w:p>
    <w:p w:rsidR="00655E43" w:rsidRPr="00154928" w:rsidRDefault="00655E43" w:rsidP="00655E43">
      <w:pPr>
        <w:tabs>
          <w:tab w:val="left" w:pos="1276"/>
        </w:tabs>
        <w:spacing w:line="240" w:lineRule="atLeast"/>
        <w:ind w:left="851" w:right="0"/>
        <w:jc w:val="thaiDistribute"/>
        <w:rPr>
          <w:rFonts w:ascii="Times New Roman" w:hAnsi="Times New Roman" w:cstheme="minorBidi"/>
          <w:sz w:val="22"/>
          <w:szCs w:val="22"/>
        </w:rPr>
      </w:pPr>
      <w:r w:rsidRPr="00154928">
        <w:rPr>
          <w:rFonts w:ascii="Times New Roman" w:hAnsi="Times New Roman" w:cstheme="minorBidi"/>
          <w:sz w:val="22"/>
          <w:szCs w:val="22"/>
        </w:rPr>
        <w:t>3</w:t>
      </w:r>
      <w:r w:rsidRPr="00154928">
        <w:rPr>
          <w:rFonts w:ascii="Times New Roman" w:hAnsi="Times New Roman" w:cstheme="minorBidi"/>
          <w:sz w:val="22"/>
          <w:szCs w:val="22"/>
        </w:rPr>
        <w:tab/>
        <w:t xml:space="preserve">To compact </w:t>
      </w:r>
      <w:r w:rsidR="00C73453" w:rsidRPr="00154928">
        <w:rPr>
          <w:rFonts w:ascii="Times New Roman" w:hAnsi="Times New Roman" w:cstheme="minorBidi"/>
          <w:sz w:val="22"/>
          <w:szCs w:val="22"/>
        </w:rPr>
        <w:t>the</w:t>
      </w:r>
      <w:r w:rsidRPr="00154928">
        <w:rPr>
          <w:rFonts w:ascii="Times New Roman" w:hAnsi="Times New Roman" w:cstheme="minorBidi"/>
          <w:sz w:val="22"/>
          <w:szCs w:val="22"/>
        </w:rPr>
        <w:t xml:space="preserve"> waste</w:t>
      </w:r>
      <w:r w:rsidR="00C73453" w:rsidRPr="00154928">
        <w:rPr>
          <w:rFonts w:ascii="Times New Roman" w:hAnsi="Times New Roman" w:cstheme="minorBidi"/>
          <w:sz w:val="22"/>
          <w:szCs w:val="22"/>
        </w:rPr>
        <w:t>s</w:t>
      </w:r>
      <w:r w:rsidRPr="00154928">
        <w:rPr>
          <w:rFonts w:ascii="Times New Roman" w:hAnsi="Times New Roman" w:cstheme="minorBidi"/>
          <w:sz w:val="22"/>
          <w:szCs w:val="22"/>
        </w:rPr>
        <w:t xml:space="preserve"> </w:t>
      </w:r>
      <w:r w:rsidR="00C73453" w:rsidRPr="00154928">
        <w:rPr>
          <w:rFonts w:ascii="Times New Roman" w:hAnsi="Times New Roman" w:cstheme="minorBidi"/>
          <w:sz w:val="22"/>
          <w:szCs w:val="22"/>
        </w:rPr>
        <w:t>at L6</w:t>
      </w:r>
      <w:r w:rsidRPr="00154928">
        <w:rPr>
          <w:rFonts w:ascii="Times New Roman" w:hAnsi="Times New Roman" w:cstheme="minorBidi"/>
          <w:sz w:val="22"/>
          <w:szCs w:val="22"/>
        </w:rPr>
        <w:t xml:space="preserve"> landfill </w:t>
      </w:r>
      <w:r w:rsidR="00C73453" w:rsidRPr="00154928">
        <w:rPr>
          <w:rFonts w:ascii="Times New Roman" w:hAnsi="Times New Roman" w:cstheme="minorBidi"/>
          <w:sz w:val="22"/>
          <w:szCs w:val="22"/>
        </w:rPr>
        <w:t>(laid out the factory)</w:t>
      </w:r>
      <w:r w:rsidRPr="00154928">
        <w:rPr>
          <w:rFonts w:ascii="Times New Roman" w:hAnsi="Times New Roman" w:cstheme="minorBidi"/>
          <w:sz w:val="22"/>
          <w:szCs w:val="22"/>
        </w:rPr>
        <w:t xml:space="preserve"> </w:t>
      </w:r>
    </w:p>
    <w:p w:rsidR="00655E43" w:rsidRPr="00154928" w:rsidRDefault="00655E43" w:rsidP="00655E43">
      <w:pPr>
        <w:tabs>
          <w:tab w:val="left" w:pos="1276"/>
        </w:tabs>
        <w:spacing w:line="240" w:lineRule="atLeast"/>
        <w:ind w:left="851" w:right="0"/>
        <w:jc w:val="thaiDistribute"/>
        <w:rPr>
          <w:rFonts w:ascii="Times New Roman" w:hAnsi="Times New Roman" w:cstheme="minorBidi"/>
          <w:sz w:val="22"/>
          <w:szCs w:val="22"/>
        </w:rPr>
      </w:pPr>
      <w:r w:rsidRPr="00154928">
        <w:rPr>
          <w:rFonts w:ascii="Times New Roman" w:hAnsi="Times New Roman" w:cstheme="minorBidi"/>
          <w:sz w:val="22"/>
          <w:szCs w:val="22"/>
        </w:rPr>
        <w:t>4</w:t>
      </w:r>
      <w:r w:rsidRPr="00154928">
        <w:rPr>
          <w:rFonts w:ascii="Times New Roman" w:hAnsi="Times New Roman" w:cstheme="minorBidi"/>
          <w:sz w:val="22"/>
          <w:szCs w:val="22"/>
        </w:rPr>
        <w:tab/>
        <w:t xml:space="preserve">To make a </w:t>
      </w:r>
      <w:r w:rsidR="00C73453" w:rsidRPr="00154928">
        <w:rPr>
          <w:rFonts w:ascii="Times New Roman" w:hAnsi="Times New Roman" w:cstheme="minorBidi"/>
          <w:sz w:val="22"/>
          <w:szCs w:val="22"/>
        </w:rPr>
        <w:t xml:space="preserve">clear </w:t>
      </w:r>
      <w:r w:rsidRPr="00154928">
        <w:rPr>
          <w:rFonts w:ascii="Times New Roman" w:hAnsi="Times New Roman" w:cstheme="minorBidi"/>
          <w:sz w:val="22"/>
          <w:szCs w:val="22"/>
        </w:rPr>
        <w:t xml:space="preserve">boundary line </w:t>
      </w:r>
      <w:r w:rsidR="00C73453" w:rsidRPr="00154928">
        <w:rPr>
          <w:rFonts w:ascii="Times New Roman" w:hAnsi="Times New Roman" w:cstheme="minorBidi"/>
          <w:sz w:val="22"/>
          <w:szCs w:val="22"/>
        </w:rPr>
        <w:t>of L6</w:t>
      </w:r>
      <w:r w:rsidRPr="00154928">
        <w:rPr>
          <w:rFonts w:ascii="Times New Roman" w:hAnsi="Times New Roman" w:cstheme="minorBidi"/>
          <w:sz w:val="22"/>
          <w:szCs w:val="22"/>
        </w:rPr>
        <w:t xml:space="preserve"> landfill </w:t>
      </w:r>
    </w:p>
    <w:p w:rsidR="008E7924" w:rsidRPr="008E7924" w:rsidRDefault="008E7924" w:rsidP="008E7924">
      <w:pPr>
        <w:tabs>
          <w:tab w:val="left" w:pos="1080"/>
        </w:tabs>
        <w:spacing w:line="200" w:lineRule="exact"/>
        <w:ind w:left="851" w:right="-45"/>
        <w:jc w:val="thaiDistribute"/>
        <w:rPr>
          <w:rFonts w:ascii="Times New Roman" w:eastAsia="Times New Roman" w:hAnsi="Times New Roman" w:cs="Times New Roman"/>
          <w:sz w:val="22"/>
          <w:szCs w:val="22"/>
        </w:rPr>
      </w:pPr>
    </w:p>
    <w:p w:rsidR="008E7924" w:rsidRDefault="00C73453" w:rsidP="008E7924">
      <w:pPr>
        <w:spacing w:line="240" w:lineRule="atLeast"/>
        <w:ind w:left="900" w:right="0"/>
        <w:jc w:val="thaiDistribute"/>
        <w:rPr>
          <w:rFonts w:ascii="Times New Roman" w:hAnsi="Times New Roman" w:cstheme="minorBidi"/>
          <w:i/>
          <w:iCs/>
          <w:sz w:val="22"/>
          <w:szCs w:val="22"/>
        </w:rPr>
      </w:pPr>
      <w:r w:rsidRPr="00154928">
        <w:rPr>
          <w:rFonts w:ascii="Times New Roman" w:hAnsi="Times New Roman" w:cstheme="minorBidi"/>
          <w:sz w:val="22"/>
          <w:szCs w:val="22"/>
        </w:rPr>
        <w:t>The p</w:t>
      </w:r>
      <w:r w:rsidR="00655E43" w:rsidRPr="00154928">
        <w:rPr>
          <w:rFonts w:ascii="Times New Roman" w:hAnsi="Times New Roman" w:cstheme="minorBidi"/>
          <w:sz w:val="22"/>
          <w:szCs w:val="22"/>
        </w:rPr>
        <w:t>roceed</w:t>
      </w:r>
      <w:r w:rsidRPr="00154928">
        <w:rPr>
          <w:rFonts w:ascii="Times New Roman" w:hAnsi="Times New Roman" w:cstheme="minorBidi"/>
          <w:sz w:val="22"/>
          <w:szCs w:val="22"/>
        </w:rPr>
        <w:t>ing</w:t>
      </w:r>
      <w:r w:rsidR="00655E43" w:rsidRPr="00154928">
        <w:rPr>
          <w:rFonts w:ascii="Times New Roman" w:hAnsi="Times New Roman" w:cstheme="minorBidi"/>
          <w:sz w:val="22"/>
          <w:szCs w:val="22"/>
        </w:rPr>
        <w:t xml:space="preserve"> </w:t>
      </w:r>
      <w:r w:rsidRPr="00154928">
        <w:rPr>
          <w:rFonts w:ascii="Times New Roman" w:hAnsi="Times New Roman" w:cstheme="minorBidi"/>
          <w:sz w:val="22"/>
          <w:szCs w:val="22"/>
        </w:rPr>
        <w:t>as</w:t>
      </w:r>
      <w:r w:rsidR="00655E43" w:rsidRPr="00154928">
        <w:rPr>
          <w:rFonts w:ascii="Times New Roman" w:hAnsi="Times New Roman" w:cstheme="minorBidi"/>
          <w:sz w:val="22"/>
          <w:szCs w:val="22"/>
        </w:rPr>
        <w:t xml:space="preserve"> article 1 to 4 in </w:t>
      </w:r>
      <w:r w:rsidRPr="00154928">
        <w:rPr>
          <w:rFonts w:ascii="Times New Roman" w:hAnsi="Times New Roman" w:cstheme="minorBidi"/>
          <w:sz w:val="22"/>
          <w:szCs w:val="22"/>
        </w:rPr>
        <w:t xml:space="preserve">should be </w:t>
      </w:r>
      <w:r w:rsidR="00655E43" w:rsidRPr="00154928">
        <w:rPr>
          <w:rFonts w:ascii="Times New Roman" w:hAnsi="Times New Roman" w:cstheme="minorBidi"/>
          <w:sz w:val="22"/>
          <w:szCs w:val="22"/>
        </w:rPr>
        <w:t>complete</w:t>
      </w:r>
      <w:r w:rsidRPr="00154928">
        <w:rPr>
          <w:rFonts w:ascii="Times New Roman" w:hAnsi="Times New Roman" w:cstheme="minorBidi"/>
          <w:sz w:val="22"/>
          <w:szCs w:val="22"/>
        </w:rPr>
        <w:t>d</w:t>
      </w:r>
      <w:r w:rsidR="00655E43" w:rsidRPr="00154928">
        <w:rPr>
          <w:rFonts w:ascii="Times New Roman" w:hAnsi="Times New Roman" w:cstheme="minorBidi"/>
          <w:sz w:val="22"/>
          <w:szCs w:val="22"/>
        </w:rPr>
        <w:t xml:space="preserve"> by 90 day</w:t>
      </w:r>
      <w:r w:rsidRPr="00154928">
        <w:rPr>
          <w:rFonts w:ascii="Times New Roman" w:hAnsi="Times New Roman" w:cstheme="minorBidi"/>
          <w:sz w:val="22"/>
          <w:szCs w:val="22"/>
        </w:rPr>
        <w:t>s</w:t>
      </w:r>
      <w:r w:rsidR="00655E43" w:rsidRPr="00154928">
        <w:rPr>
          <w:rFonts w:ascii="Times New Roman" w:hAnsi="Times New Roman" w:cstheme="minorBidi"/>
          <w:sz w:val="22"/>
          <w:szCs w:val="22"/>
        </w:rPr>
        <w:t xml:space="preserve"> from the date of </w:t>
      </w:r>
      <w:r w:rsidRPr="00154928">
        <w:rPr>
          <w:rFonts w:ascii="Times New Roman" w:hAnsi="Times New Roman" w:cstheme="minorBidi"/>
          <w:sz w:val="22"/>
          <w:szCs w:val="22"/>
        </w:rPr>
        <w:t>obtaining order</w:t>
      </w:r>
      <w:r w:rsidR="008E7924">
        <w:rPr>
          <w:rFonts w:ascii="Times New Roman" w:hAnsi="Times New Roman" w:cstheme="minorBidi"/>
          <w:sz w:val="22"/>
          <w:szCs w:val="22"/>
        </w:rPr>
        <w:t>.</w:t>
      </w:r>
      <w:r w:rsidR="008E7924">
        <w:rPr>
          <w:rFonts w:ascii="Times New Roman" w:hAnsi="Times New Roman" w:cstheme="minorBidi"/>
          <w:i/>
          <w:iCs/>
          <w:sz w:val="22"/>
          <w:szCs w:val="22"/>
        </w:rPr>
        <w:br w:type="page"/>
      </w:r>
    </w:p>
    <w:p w:rsidR="00655E43" w:rsidRPr="00154928" w:rsidRDefault="00C73453" w:rsidP="00655E43">
      <w:pPr>
        <w:tabs>
          <w:tab w:val="left" w:pos="540"/>
        </w:tabs>
        <w:spacing w:line="240" w:lineRule="atLeast"/>
        <w:ind w:left="540" w:right="47"/>
        <w:jc w:val="both"/>
        <w:rPr>
          <w:rFonts w:ascii="Times New Roman" w:hAnsi="Times New Roman" w:cstheme="minorBidi"/>
          <w:i/>
          <w:iCs/>
          <w:sz w:val="22"/>
          <w:szCs w:val="22"/>
        </w:rPr>
      </w:pPr>
      <w:r w:rsidRPr="00154928">
        <w:rPr>
          <w:rFonts w:ascii="Times New Roman" w:hAnsi="Times New Roman" w:cstheme="minorBidi"/>
          <w:i/>
          <w:iCs/>
          <w:sz w:val="22"/>
          <w:szCs w:val="22"/>
        </w:rPr>
        <w:lastRenderedPageBreak/>
        <w:t xml:space="preserve">L1 </w:t>
      </w:r>
      <w:r w:rsidR="00CF5D43">
        <w:rPr>
          <w:rFonts w:ascii="Times New Roman" w:hAnsi="Times New Roman" w:cstheme="minorBidi"/>
          <w:i/>
          <w:iCs/>
          <w:sz w:val="22"/>
          <w:szCs w:val="22"/>
        </w:rPr>
        <w:t>Landfill</w:t>
      </w:r>
    </w:p>
    <w:p w:rsidR="00655E43" w:rsidRPr="00CF5D43" w:rsidRDefault="00655E43" w:rsidP="00CF5D43">
      <w:pPr>
        <w:tabs>
          <w:tab w:val="left" w:pos="1080"/>
        </w:tabs>
        <w:spacing w:line="240" w:lineRule="atLeast"/>
        <w:ind w:left="851" w:right="-43"/>
        <w:jc w:val="thaiDistribute"/>
        <w:rPr>
          <w:rFonts w:ascii="Times New Roman" w:eastAsia="Times New Roman" w:hAnsi="Times New Roman" w:cs="Times New Roman"/>
          <w:sz w:val="22"/>
          <w:szCs w:val="22"/>
        </w:rPr>
      </w:pPr>
    </w:p>
    <w:p w:rsidR="00655E43" w:rsidRPr="00154928" w:rsidRDefault="00655E43"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 xml:space="preserve">Sakaeo Provincial Industrial Office issued a </w:t>
      </w:r>
      <w:r w:rsidR="00C73453" w:rsidRPr="00154928">
        <w:rPr>
          <w:rFonts w:ascii="Times New Roman" w:hAnsi="Times New Roman" w:cstheme="minorBidi"/>
          <w:sz w:val="22"/>
          <w:szCs w:val="22"/>
        </w:rPr>
        <w:t>le</w:t>
      </w:r>
      <w:r w:rsidR="008E7924">
        <w:rPr>
          <w:rFonts w:ascii="Times New Roman" w:hAnsi="Times New Roman" w:cstheme="minorBidi"/>
          <w:sz w:val="22"/>
          <w:szCs w:val="22"/>
        </w:rPr>
        <w:t>tter no. Sor Kor</w:t>
      </w:r>
      <w:r w:rsidRPr="00154928">
        <w:rPr>
          <w:rFonts w:ascii="Times New Roman" w:hAnsi="Times New Roman" w:cstheme="minorBidi"/>
          <w:sz w:val="22"/>
          <w:szCs w:val="22"/>
        </w:rPr>
        <w:t>. 0033(2)/76 dated 17 January 2020  to man</w:t>
      </w:r>
      <w:r w:rsidR="00C73453" w:rsidRPr="00154928">
        <w:rPr>
          <w:rFonts w:ascii="Times New Roman" w:hAnsi="Times New Roman" w:cstheme="minorBidi"/>
          <w:sz w:val="22"/>
          <w:szCs w:val="22"/>
        </w:rPr>
        <w:t>aging director of the Company, Subject: T</w:t>
      </w:r>
      <w:r w:rsidRPr="00154928">
        <w:rPr>
          <w:rFonts w:ascii="Times New Roman" w:hAnsi="Times New Roman" w:cstheme="minorBidi"/>
          <w:sz w:val="22"/>
          <w:szCs w:val="22"/>
        </w:rPr>
        <w:t>o improve the factory and comply with the law under section 37 paragraph 1 of the Factory Act B.E. 2535</w:t>
      </w:r>
      <w:r w:rsidR="00C73453" w:rsidRPr="00154928">
        <w:rPr>
          <w:rFonts w:ascii="Times New Roman" w:hAnsi="Times New Roman" w:cstheme="minorBidi"/>
          <w:sz w:val="22"/>
          <w:szCs w:val="22"/>
        </w:rPr>
        <w:t>,</w:t>
      </w:r>
      <w:r w:rsidRPr="00154928">
        <w:rPr>
          <w:rFonts w:ascii="Times New Roman" w:hAnsi="Times New Roman" w:cstheme="minorBidi"/>
          <w:sz w:val="22"/>
          <w:szCs w:val="22"/>
        </w:rPr>
        <w:t xml:space="preserve"> </w:t>
      </w:r>
      <w:r w:rsidR="009722D9" w:rsidRPr="00154928">
        <w:rPr>
          <w:rFonts w:ascii="Times New Roman" w:hAnsi="Times New Roman" w:cstheme="minorBidi"/>
          <w:sz w:val="22"/>
          <w:szCs w:val="22"/>
        </w:rPr>
        <w:t xml:space="preserve">ordered the Company </w:t>
      </w:r>
      <w:r w:rsidRPr="00154928">
        <w:rPr>
          <w:rFonts w:ascii="Times New Roman" w:hAnsi="Times New Roman" w:cstheme="minorBidi"/>
          <w:sz w:val="22"/>
          <w:szCs w:val="22"/>
        </w:rPr>
        <w:t xml:space="preserve">improve </w:t>
      </w:r>
      <w:r w:rsidR="009722D9" w:rsidRPr="00154928">
        <w:rPr>
          <w:rFonts w:ascii="Times New Roman" w:hAnsi="Times New Roman" w:cstheme="minorBidi"/>
          <w:sz w:val="22"/>
          <w:szCs w:val="22"/>
        </w:rPr>
        <w:t xml:space="preserve">the </w:t>
      </w:r>
      <w:r w:rsidRPr="00154928">
        <w:rPr>
          <w:rFonts w:ascii="Times New Roman" w:hAnsi="Times New Roman" w:cstheme="minorBidi"/>
          <w:sz w:val="22"/>
          <w:szCs w:val="22"/>
        </w:rPr>
        <w:t xml:space="preserve">hazardous waste building, </w:t>
      </w:r>
      <w:r w:rsidR="009722D9" w:rsidRPr="00154928">
        <w:rPr>
          <w:rFonts w:ascii="Times New Roman" w:hAnsi="Times New Roman" w:cstheme="minorBidi"/>
          <w:sz w:val="22"/>
          <w:szCs w:val="22"/>
        </w:rPr>
        <w:t xml:space="preserve">the </w:t>
      </w:r>
      <w:r w:rsidRPr="00154928">
        <w:rPr>
          <w:rFonts w:ascii="Times New Roman" w:hAnsi="Times New Roman" w:cstheme="minorBidi"/>
          <w:sz w:val="22"/>
          <w:szCs w:val="22"/>
        </w:rPr>
        <w:t xml:space="preserve">stabilize hazardous waste </w:t>
      </w:r>
      <w:r w:rsidR="009722D9" w:rsidRPr="00154928">
        <w:rPr>
          <w:rFonts w:ascii="Times New Roman" w:hAnsi="Times New Roman" w:cstheme="minorBidi"/>
          <w:sz w:val="22"/>
          <w:szCs w:val="22"/>
        </w:rPr>
        <w:t xml:space="preserve">building and cap hazardous waste L1 </w:t>
      </w:r>
      <w:r w:rsidRPr="00154928">
        <w:rPr>
          <w:rFonts w:ascii="Times New Roman" w:hAnsi="Times New Roman" w:cstheme="minorBidi"/>
          <w:sz w:val="22"/>
          <w:szCs w:val="22"/>
        </w:rPr>
        <w:t xml:space="preserve">landfill </w:t>
      </w:r>
      <w:r w:rsidR="009722D9" w:rsidRPr="00154928">
        <w:rPr>
          <w:rFonts w:ascii="Times New Roman" w:hAnsi="Times New Roman" w:cstheme="minorBidi"/>
          <w:sz w:val="22"/>
          <w:szCs w:val="22"/>
        </w:rPr>
        <w:t>with plastic cloth</w:t>
      </w:r>
      <w:r w:rsidRPr="00154928">
        <w:rPr>
          <w:rFonts w:ascii="Times New Roman" w:hAnsi="Times New Roman" w:cstheme="minorBidi"/>
          <w:sz w:val="22"/>
          <w:szCs w:val="22"/>
        </w:rPr>
        <w:t xml:space="preserve"> </w:t>
      </w:r>
      <w:r w:rsidR="009722D9" w:rsidRPr="00154928">
        <w:rPr>
          <w:rFonts w:ascii="Times New Roman" w:hAnsi="Times New Roman" w:cstheme="minorBidi"/>
          <w:sz w:val="22"/>
          <w:szCs w:val="22"/>
        </w:rPr>
        <w:t>(</w:t>
      </w:r>
      <w:r w:rsidRPr="00154928">
        <w:rPr>
          <w:rFonts w:ascii="Times New Roman" w:hAnsi="Times New Roman" w:cstheme="minorBidi"/>
          <w:sz w:val="22"/>
          <w:szCs w:val="22"/>
        </w:rPr>
        <w:t>HDPE</w:t>
      </w:r>
      <w:r w:rsidR="009722D9" w:rsidRPr="00154928">
        <w:rPr>
          <w:rFonts w:ascii="Times New Roman" w:hAnsi="Times New Roman" w:cstheme="minorBidi"/>
          <w:sz w:val="22"/>
          <w:szCs w:val="22"/>
        </w:rPr>
        <w:t>)</w:t>
      </w:r>
      <w:r w:rsidRPr="00154928">
        <w:rPr>
          <w:rFonts w:ascii="Times New Roman" w:hAnsi="Times New Roman" w:cstheme="minorBidi"/>
          <w:sz w:val="22"/>
          <w:szCs w:val="22"/>
        </w:rPr>
        <w:t>.</w:t>
      </w:r>
      <w:r w:rsidR="009722D9" w:rsidRPr="00154928">
        <w:rPr>
          <w:rFonts w:ascii="Times New Roman" w:hAnsi="Times New Roman" w:cstheme="minorBidi"/>
          <w:sz w:val="22"/>
          <w:szCs w:val="22"/>
        </w:rPr>
        <w:t xml:space="preserve"> </w:t>
      </w:r>
      <w:r w:rsidR="008E7924">
        <w:rPr>
          <w:rFonts w:ascii="Times New Roman" w:hAnsi="Times New Roman" w:cstheme="minorBidi"/>
          <w:sz w:val="22"/>
          <w:szCs w:val="22"/>
        </w:rPr>
        <w:t xml:space="preserve"> </w:t>
      </w:r>
      <w:r w:rsidRPr="00154928">
        <w:rPr>
          <w:rFonts w:ascii="Times New Roman" w:hAnsi="Times New Roman" w:cstheme="minorBidi"/>
          <w:sz w:val="22"/>
          <w:szCs w:val="22"/>
        </w:rPr>
        <w:t>This shall be complete within 29 February 2020.</w:t>
      </w:r>
    </w:p>
    <w:p w:rsidR="00655E43" w:rsidRPr="00CF5D43" w:rsidRDefault="00655E43" w:rsidP="00CF5D43">
      <w:pPr>
        <w:tabs>
          <w:tab w:val="left" w:pos="1080"/>
        </w:tabs>
        <w:spacing w:line="240" w:lineRule="atLeast"/>
        <w:ind w:left="851" w:right="-43"/>
        <w:jc w:val="thaiDistribute"/>
        <w:rPr>
          <w:rFonts w:ascii="Times New Roman" w:eastAsia="Times New Roman" w:hAnsi="Times New Roman" w:cs="Times New Roman"/>
          <w:sz w:val="22"/>
          <w:szCs w:val="22"/>
        </w:rPr>
      </w:pPr>
    </w:p>
    <w:p w:rsidR="00655E43" w:rsidRPr="00154928" w:rsidRDefault="00655E43"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 xml:space="preserve">On 5 February 2020, the Company </w:t>
      </w:r>
      <w:r w:rsidR="00C927A9" w:rsidRPr="00154928">
        <w:rPr>
          <w:rFonts w:ascii="Times New Roman" w:hAnsi="Times New Roman" w:cstheme="minorBidi"/>
          <w:sz w:val="22"/>
          <w:szCs w:val="22"/>
        </w:rPr>
        <w:t xml:space="preserve">sent a plan for </w:t>
      </w:r>
      <w:r w:rsidRPr="00154928">
        <w:rPr>
          <w:rFonts w:ascii="Times New Roman" w:hAnsi="Times New Roman" w:cstheme="minorBidi"/>
          <w:sz w:val="22"/>
          <w:szCs w:val="22"/>
        </w:rPr>
        <w:t xml:space="preserve">improve the factory </w:t>
      </w:r>
      <w:r w:rsidR="00C927A9" w:rsidRPr="00154928">
        <w:rPr>
          <w:rFonts w:ascii="Times New Roman" w:hAnsi="Times New Roman" w:cstheme="minorBidi"/>
          <w:sz w:val="22"/>
          <w:szCs w:val="22"/>
        </w:rPr>
        <w:t xml:space="preserve">as the above order to </w:t>
      </w:r>
      <w:r w:rsidRPr="00154928">
        <w:rPr>
          <w:rFonts w:ascii="Times New Roman" w:hAnsi="Times New Roman" w:cstheme="minorBidi"/>
          <w:sz w:val="22"/>
          <w:szCs w:val="22"/>
        </w:rPr>
        <w:t>Sakaeo Provincial Industrial Office.</w:t>
      </w:r>
    </w:p>
    <w:p w:rsidR="00655E43" w:rsidRPr="00CF5D43" w:rsidRDefault="00655E43" w:rsidP="00CF5D43">
      <w:pPr>
        <w:tabs>
          <w:tab w:val="left" w:pos="1080"/>
        </w:tabs>
        <w:spacing w:line="240" w:lineRule="atLeast"/>
        <w:ind w:left="851" w:right="-43"/>
        <w:jc w:val="thaiDistribute"/>
        <w:rPr>
          <w:rFonts w:ascii="Times New Roman" w:eastAsia="Times New Roman" w:hAnsi="Times New Roman" w:cs="Times New Roman"/>
          <w:sz w:val="22"/>
          <w:szCs w:val="22"/>
        </w:rPr>
      </w:pPr>
    </w:p>
    <w:p w:rsidR="00655E43" w:rsidRPr="00154928" w:rsidRDefault="00655E43"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 xml:space="preserve">On 25 February 2020, the Company </w:t>
      </w:r>
      <w:r w:rsidR="00F526DB" w:rsidRPr="00154928">
        <w:rPr>
          <w:rFonts w:ascii="Times New Roman" w:hAnsi="Times New Roman" w:cstheme="minorBidi"/>
          <w:sz w:val="22"/>
          <w:szCs w:val="22"/>
        </w:rPr>
        <w:t xml:space="preserve">issued </w:t>
      </w:r>
      <w:r w:rsidR="00722D1B">
        <w:rPr>
          <w:rFonts w:ascii="Times New Roman" w:hAnsi="Times New Roman" w:cstheme="minorBidi"/>
          <w:sz w:val="22"/>
          <w:szCs w:val="22"/>
        </w:rPr>
        <w:t>a le</w:t>
      </w:r>
      <w:r w:rsidRPr="00154928">
        <w:rPr>
          <w:rFonts w:ascii="Times New Roman" w:hAnsi="Times New Roman" w:cstheme="minorBidi"/>
          <w:sz w:val="22"/>
          <w:szCs w:val="22"/>
        </w:rPr>
        <w:t xml:space="preserve">tter </w:t>
      </w:r>
      <w:r w:rsidR="00F526DB" w:rsidRPr="00154928">
        <w:rPr>
          <w:rFonts w:ascii="Times New Roman" w:hAnsi="Times New Roman" w:cstheme="minorBidi"/>
          <w:sz w:val="22"/>
          <w:szCs w:val="22"/>
        </w:rPr>
        <w:t>to</w:t>
      </w:r>
      <w:r w:rsidRPr="00154928">
        <w:rPr>
          <w:rFonts w:ascii="Times New Roman" w:hAnsi="Times New Roman" w:cstheme="minorBidi"/>
          <w:sz w:val="22"/>
          <w:szCs w:val="22"/>
        </w:rPr>
        <w:t xml:space="preserve"> extend the period of </w:t>
      </w:r>
      <w:r w:rsidR="00F526DB" w:rsidRPr="00154928">
        <w:rPr>
          <w:rFonts w:ascii="Times New Roman" w:hAnsi="Times New Roman" w:cstheme="minorBidi"/>
          <w:sz w:val="22"/>
          <w:szCs w:val="22"/>
        </w:rPr>
        <w:t>time for improving</w:t>
      </w:r>
      <w:r w:rsidRPr="00154928">
        <w:rPr>
          <w:rFonts w:ascii="Times New Roman" w:hAnsi="Times New Roman" w:cstheme="minorBidi"/>
          <w:sz w:val="22"/>
          <w:szCs w:val="22"/>
        </w:rPr>
        <w:t xml:space="preserve"> the factory</w:t>
      </w:r>
      <w:r w:rsidR="00F526DB" w:rsidRPr="00154928">
        <w:rPr>
          <w:rFonts w:ascii="Times New Roman" w:hAnsi="Times New Roman" w:cstheme="minorBidi"/>
          <w:sz w:val="22"/>
          <w:szCs w:val="22"/>
        </w:rPr>
        <w:t>,</w:t>
      </w:r>
      <w:r w:rsidRPr="00154928">
        <w:rPr>
          <w:rFonts w:ascii="Times New Roman" w:hAnsi="Times New Roman" w:cstheme="minorBidi"/>
          <w:sz w:val="22"/>
          <w:szCs w:val="22"/>
        </w:rPr>
        <w:t xml:space="preserve"> </w:t>
      </w:r>
      <w:r w:rsidR="00F526DB" w:rsidRPr="00154928">
        <w:rPr>
          <w:rFonts w:ascii="Times New Roman" w:hAnsi="Times New Roman" w:cstheme="minorBidi"/>
          <w:sz w:val="22"/>
          <w:szCs w:val="22"/>
        </w:rPr>
        <w:t xml:space="preserve">as the letter </w:t>
      </w:r>
      <w:r w:rsidRPr="00154928">
        <w:rPr>
          <w:rFonts w:ascii="Times New Roman" w:hAnsi="Times New Roman" w:cstheme="minorBidi"/>
          <w:sz w:val="22"/>
          <w:szCs w:val="22"/>
        </w:rPr>
        <w:t>no. Sor Kor. 0033(2)/76</w:t>
      </w:r>
      <w:r w:rsidR="00F526DB" w:rsidRPr="00154928">
        <w:rPr>
          <w:rFonts w:ascii="Times New Roman" w:hAnsi="Times New Roman" w:cstheme="minorBidi"/>
          <w:sz w:val="22"/>
          <w:szCs w:val="22"/>
        </w:rPr>
        <w:t>,</w:t>
      </w:r>
      <w:r w:rsidRPr="00154928">
        <w:rPr>
          <w:rFonts w:ascii="Times New Roman" w:hAnsi="Times New Roman" w:cstheme="minorBidi"/>
          <w:sz w:val="22"/>
          <w:szCs w:val="22"/>
        </w:rPr>
        <w:t xml:space="preserve"> to Sakaeo Provincial Industrial Office </w:t>
      </w:r>
      <w:r w:rsidR="00F526DB" w:rsidRPr="00154928">
        <w:rPr>
          <w:rFonts w:ascii="Times New Roman" w:hAnsi="Times New Roman" w:cstheme="minorBidi"/>
          <w:sz w:val="22"/>
          <w:szCs w:val="22"/>
        </w:rPr>
        <w:t>by</w:t>
      </w:r>
      <w:r w:rsidRPr="00154928">
        <w:rPr>
          <w:rFonts w:ascii="Times New Roman" w:hAnsi="Times New Roman" w:cstheme="minorBidi"/>
          <w:sz w:val="22"/>
          <w:szCs w:val="22"/>
        </w:rPr>
        <w:t xml:space="preserve"> 60 day</w:t>
      </w:r>
      <w:r w:rsidR="00F526DB" w:rsidRPr="00154928">
        <w:rPr>
          <w:rFonts w:ascii="Times New Roman" w:hAnsi="Times New Roman" w:cstheme="minorBidi"/>
          <w:sz w:val="22"/>
          <w:szCs w:val="22"/>
        </w:rPr>
        <w:t>s</w:t>
      </w:r>
      <w:r w:rsidRPr="00154928">
        <w:rPr>
          <w:rFonts w:ascii="Times New Roman" w:hAnsi="Times New Roman" w:cstheme="minorBidi"/>
          <w:sz w:val="22"/>
          <w:szCs w:val="22"/>
        </w:rPr>
        <w:t>.</w:t>
      </w:r>
    </w:p>
    <w:p w:rsidR="00655E43" w:rsidRPr="00CF5D43" w:rsidRDefault="00655E43" w:rsidP="00CF5D43">
      <w:pPr>
        <w:tabs>
          <w:tab w:val="left" w:pos="1080"/>
        </w:tabs>
        <w:spacing w:line="240" w:lineRule="atLeast"/>
        <w:ind w:left="851" w:right="-43"/>
        <w:jc w:val="thaiDistribute"/>
        <w:rPr>
          <w:rFonts w:ascii="Times New Roman" w:eastAsia="Times New Roman" w:hAnsi="Times New Roman" w:cs="Times New Roman"/>
          <w:sz w:val="22"/>
          <w:szCs w:val="22"/>
        </w:rPr>
      </w:pPr>
    </w:p>
    <w:p w:rsidR="00655E43" w:rsidRPr="00154928" w:rsidRDefault="00F526DB" w:rsidP="00655E43">
      <w:pPr>
        <w:tabs>
          <w:tab w:val="left" w:pos="540"/>
        </w:tabs>
        <w:spacing w:line="240" w:lineRule="atLeast"/>
        <w:ind w:left="540" w:right="47"/>
        <w:jc w:val="both"/>
        <w:rPr>
          <w:rFonts w:ascii="Times New Roman" w:hAnsi="Times New Roman" w:cstheme="minorBidi"/>
          <w:i/>
          <w:iCs/>
          <w:sz w:val="22"/>
          <w:szCs w:val="22"/>
        </w:rPr>
      </w:pPr>
      <w:r w:rsidRPr="00154928">
        <w:rPr>
          <w:rFonts w:ascii="Times New Roman" w:hAnsi="Times New Roman" w:cstheme="minorBidi"/>
          <w:i/>
          <w:iCs/>
          <w:sz w:val="22"/>
          <w:szCs w:val="22"/>
        </w:rPr>
        <w:t xml:space="preserve">L8 </w:t>
      </w:r>
      <w:r w:rsidR="00655E43" w:rsidRPr="00154928">
        <w:rPr>
          <w:rFonts w:ascii="Times New Roman" w:hAnsi="Times New Roman" w:cstheme="minorBidi"/>
          <w:i/>
          <w:iCs/>
          <w:sz w:val="22"/>
          <w:szCs w:val="22"/>
        </w:rPr>
        <w:t xml:space="preserve">Landfill </w:t>
      </w:r>
    </w:p>
    <w:p w:rsidR="00655E43" w:rsidRPr="00CF5D43" w:rsidRDefault="00655E43" w:rsidP="00CF5D43">
      <w:pPr>
        <w:tabs>
          <w:tab w:val="left" w:pos="1080"/>
        </w:tabs>
        <w:spacing w:line="240" w:lineRule="atLeast"/>
        <w:ind w:left="851" w:right="-43"/>
        <w:jc w:val="thaiDistribute"/>
        <w:rPr>
          <w:rFonts w:ascii="Times New Roman" w:eastAsia="Times New Roman" w:hAnsi="Times New Roman" w:cs="Times New Roman"/>
          <w:sz w:val="22"/>
          <w:szCs w:val="22"/>
        </w:rPr>
      </w:pPr>
    </w:p>
    <w:p w:rsidR="00655E43" w:rsidRPr="00154928" w:rsidRDefault="00655E43"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 xml:space="preserve">On 25 December 2020, the Company </w:t>
      </w:r>
      <w:r w:rsidR="00F526DB" w:rsidRPr="00154928">
        <w:rPr>
          <w:rFonts w:ascii="Times New Roman" w:hAnsi="Times New Roman" w:cstheme="minorBidi"/>
          <w:sz w:val="22"/>
          <w:szCs w:val="22"/>
        </w:rPr>
        <w:t xml:space="preserve">issued a letter to </w:t>
      </w:r>
      <w:r w:rsidRPr="00154928">
        <w:rPr>
          <w:rFonts w:ascii="Times New Roman" w:hAnsi="Times New Roman" w:cstheme="minorBidi"/>
          <w:sz w:val="22"/>
          <w:szCs w:val="22"/>
        </w:rPr>
        <w:t>Sakaeo Pr</w:t>
      </w:r>
      <w:r w:rsidR="00F526DB" w:rsidRPr="00154928">
        <w:rPr>
          <w:rFonts w:ascii="Times New Roman" w:hAnsi="Times New Roman" w:cstheme="minorBidi"/>
          <w:sz w:val="22"/>
          <w:szCs w:val="22"/>
        </w:rPr>
        <w:t>ovincial Industrial Office and Natural Resources and E</w:t>
      </w:r>
      <w:r w:rsidRPr="00154928">
        <w:rPr>
          <w:rFonts w:ascii="Times New Roman" w:hAnsi="Times New Roman" w:cstheme="minorBidi"/>
          <w:sz w:val="22"/>
          <w:szCs w:val="22"/>
        </w:rPr>
        <w:t xml:space="preserve">nvironmental </w:t>
      </w:r>
      <w:r w:rsidR="00D27669" w:rsidRPr="00154928">
        <w:rPr>
          <w:rFonts w:ascii="Times New Roman" w:hAnsi="Times New Roman" w:cstheme="minorBidi"/>
          <w:sz w:val="22"/>
          <w:szCs w:val="22"/>
        </w:rPr>
        <w:t>Sakaeo Province, Subject: N</w:t>
      </w:r>
      <w:r w:rsidRPr="00154928">
        <w:rPr>
          <w:rFonts w:ascii="Times New Roman" w:hAnsi="Times New Roman" w:cstheme="minorBidi"/>
          <w:sz w:val="22"/>
          <w:szCs w:val="22"/>
        </w:rPr>
        <w:t xml:space="preserve">otify the construct of non-hazardous waste </w:t>
      </w:r>
      <w:r w:rsidR="00D27669" w:rsidRPr="00154928">
        <w:rPr>
          <w:rFonts w:ascii="Times New Roman" w:hAnsi="Times New Roman" w:cstheme="minorBidi"/>
          <w:sz w:val="22"/>
          <w:szCs w:val="22"/>
        </w:rPr>
        <w:t xml:space="preserve">sanitized </w:t>
      </w:r>
      <w:r w:rsidRPr="00154928">
        <w:rPr>
          <w:rFonts w:ascii="Times New Roman" w:hAnsi="Times New Roman" w:cstheme="minorBidi"/>
          <w:sz w:val="22"/>
          <w:szCs w:val="22"/>
        </w:rPr>
        <w:t xml:space="preserve">landfill </w:t>
      </w:r>
      <w:r w:rsidR="00D27669" w:rsidRPr="00154928">
        <w:rPr>
          <w:rFonts w:ascii="Times New Roman" w:hAnsi="Times New Roman" w:cstheme="minorBidi"/>
          <w:sz w:val="22"/>
          <w:szCs w:val="22"/>
        </w:rPr>
        <w:t>(L</w:t>
      </w:r>
      <w:r w:rsidRPr="00154928">
        <w:rPr>
          <w:rFonts w:ascii="Times New Roman" w:hAnsi="Times New Roman" w:cstheme="minorBidi"/>
          <w:sz w:val="22"/>
          <w:szCs w:val="22"/>
        </w:rPr>
        <w:t>8</w:t>
      </w:r>
      <w:r w:rsidR="00D27669" w:rsidRPr="00154928">
        <w:rPr>
          <w:rFonts w:ascii="Times New Roman" w:hAnsi="Times New Roman" w:cstheme="minorBidi"/>
          <w:sz w:val="22"/>
          <w:szCs w:val="22"/>
        </w:rPr>
        <w:t xml:space="preserve"> landfill) as</w:t>
      </w:r>
      <w:r w:rsidRPr="00154928">
        <w:rPr>
          <w:rFonts w:ascii="Times New Roman" w:hAnsi="Times New Roman" w:cstheme="minorBidi"/>
          <w:sz w:val="22"/>
          <w:szCs w:val="22"/>
        </w:rPr>
        <w:t xml:space="preserve"> </w:t>
      </w:r>
      <w:r w:rsidR="00D27669" w:rsidRPr="00154928">
        <w:rPr>
          <w:rFonts w:ascii="Times New Roman" w:hAnsi="Times New Roman" w:cstheme="minorBidi"/>
          <w:sz w:val="22"/>
          <w:szCs w:val="22"/>
        </w:rPr>
        <w:t>permitted from O</w:t>
      </w:r>
      <w:r w:rsidRPr="00154928">
        <w:rPr>
          <w:rFonts w:ascii="Times New Roman" w:hAnsi="Times New Roman" w:cstheme="minorBidi"/>
          <w:sz w:val="22"/>
          <w:szCs w:val="22"/>
        </w:rPr>
        <w:t xml:space="preserve">ffice of </w:t>
      </w:r>
      <w:r w:rsidR="00D27669" w:rsidRPr="00154928">
        <w:rPr>
          <w:rFonts w:ascii="Times New Roman" w:hAnsi="Times New Roman" w:cstheme="minorBidi"/>
          <w:sz w:val="22"/>
          <w:szCs w:val="22"/>
        </w:rPr>
        <w:t xml:space="preserve">Environmental </w:t>
      </w:r>
      <w:r w:rsidR="008E7924">
        <w:rPr>
          <w:rFonts w:ascii="Times New Roman" w:hAnsi="Times New Roman" w:cstheme="minorBidi"/>
          <w:sz w:val="22"/>
          <w:szCs w:val="22"/>
        </w:rPr>
        <w:t>Policy and Planning (EIA) o</w:t>
      </w:r>
      <w:r w:rsidR="00D27669" w:rsidRPr="00154928">
        <w:rPr>
          <w:rFonts w:ascii="Times New Roman" w:hAnsi="Times New Roman" w:cstheme="minorBidi"/>
          <w:sz w:val="22"/>
          <w:szCs w:val="22"/>
        </w:rPr>
        <w:t>n a plot of land of</w:t>
      </w:r>
      <w:r w:rsidRPr="00154928">
        <w:rPr>
          <w:rFonts w:ascii="Times New Roman" w:hAnsi="Times New Roman" w:cstheme="minorBidi"/>
          <w:sz w:val="22"/>
          <w:szCs w:val="22"/>
        </w:rPr>
        <w:t xml:space="preserve"> 59 rai, 1 ngan, 86.8 square wah.</w:t>
      </w:r>
    </w:p>
    <w:p w:rsidR="00655E43" w:rsidRPr="00CF5D43" w:rsidRDefault="00655E43" w:rsidP="00CF5D43">
      <w:pPr>
        <w:tabs>
          <w:tab w:val="left" w:pos="1080"/>
        </w:tabs>
        <w:spacing w:line="240" w:lineRule="atLeast"/>
        <w:ind w:left="851" w:right="-43"/>
        <w:jc w:val="thaiDistribute"/>
        <w:rPr>
          <w:rFonts w:ascii="Times New Roman" w:eastAsia="Times New Roman" w:hAnsi="Times New Roman" w:cs="Times New Roman"/>
          <w:sz w:val="22"/>
          <w:szCs w:val="22"/>
        </w:rPr>
      </w:pPr>
    </w:p>
    <w:p w:rsidR="00655E43" w:rsidRPr="00154928" w:rsidRDefault="00655E43" w:rsidP="00655E43">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 xml:space="preserve">On 27 January 2020, the Company </w:t>
      </w:r>
      <w:r w:rsidR="00D27669" w:rsidRPr="00154928">
        <w:rPr>
          <w:rFonts w:ascii="Times New Roman" w:hAnsi="Times New Roman" w:cstheme="minorBidi"/>
          <w:sz w:val="22"/>
          <w:szCs w:val="22"/>
        </w:rPr>
        <w:t>issued a le</w:t>
      </w:r>
      <w:r w:rsidRPr="00154928">
        <w:rPr>
          <w:rFonts w:ascii="Times New Roman" w:hAnsi="Times New Roman" w:cstheme="minorBidi"/>
          <w:sz w:val="22"/>
          <w:szCs w:val="22"/>
        </w:rPr>
        <w:t>tter to Sakaeo</w:t>
      </w:r>
      <w:r w:rsidR="00D27669" w:rsidRPr="00154928">
        <w:rPr>
          <w:rFonts w:ascii="Times New Roman" w:hAnsi="Times New Roman" w:cstheme="minorBidi"/>
          <w:sz w:val="22"/>
          <w:szCs w:val="22"/>
        </w:rPr>
        <w:t xml:space="preserve"> Provincial Industrial Office, S</w:t>
      </w:r>
      <w:r w:rsidRPr="00154928">
        <w:rPr>
          <w:rFonts w:ascii="Times New Roman" w:hAnsi="Times New Roman" w:cstheme="minorBidi"/>
          <w:sz w:val="22"/>
          <w:szCs w:val="22"/>
        </w:rPr>
        <w:t xml:space="preserve">ubject: </w:t>
      </w:r>
      <w:r w:rsidR="00D27669" w:rsidRPr="00154928">
        <w:rPr>
          <w:rFonts w:ascii="Times New Roman" w:hAnsi="Times New Roman" w:cstheme="minorBidi"/>
          <w:sz w:val="22"/>
          <w:szCs w:val="22"/>
        </w:rPr>
        <w:t xml:space="preserve">Examine the result of </w:t>
      </w:r>
      <w:r w:rsidRPr="00154928">
        <w:rPr>
          <w:rFonts w:ascii="Times New Roman" w:hAnsi="Times New Roman" w:cstheme="minorBidi"/>
          <w:sz w:val="22"/>
          <w:szCs w:val="22"/>
        </w:rPr>
        <w:t>compact</w:t>
      </w:r>
      <w:r w:rsidR="00D27669" w:rsidRPr="00154928">
        <w:rPr>
          <w:rFonts w:ascii="Times New Roman" w:hAnsi="Times New Roman" w:cstheme="minorBidi"/>
          <w:sz w:val="22"/>
          <w:szCs w:val="22"/>
        </w:rPr>
        <w:t>ing</w:t>
      </w:r>
      <w:r w:rsidR="00F36E60">
        <w:rPr>
          <w:rFonts w:ascii="Times New Roman" w:hAnsi="Times New Roman" w:cstheme="minorBidi"/>
          <w:sz w:val="22"/>
          <w:szCs w:val="22"/>
        </w:rPr>
        <w:t xml:space="preserve"> </w:t>
      </w:r>
      <w:r w:rsidRPr="00154928">
        <w:rPr>
          <w:rFonts w:ascii="Times New Roman" w:hAnsi="Times New Roman" w:cstheme="minorBidi"/>
          <w:sz w:val="22"/>
          <w:szCs w:val="22"/>
        </w:rPr>
        <w:t xml:space="preserve">soil </w:t>
      </w:r>
      <w:r w:rsidR="00D27669" w:rsidRPr="00154928">
        <w:rPr>
          <w:rFonts w:ascii="Times New Roman" w:hAnsi="Times New Roman" w:cstheme="minorBidi"/>
          <w:sz w:val="22"/>
          <w:szCs w:val="22"/>
        </w:rPr>
        <w:t>at L8</w:t>
      </w:r>
      <w:r w:rsidRPr="00154928">
        <w:rPr>
          <w:rFonts w:ascii="Times New Roman" w:hAnsi="Times New Roman" w:cstheme="minorBidi"/>
          <w:sz w:val="22"/>
          <w:szCs w:val="22"/>
        </w:rPr>
        <w:t xml:space="preserve"> landfill Cell 1</w:t>
      </w:r>
      <w:r w:rsidR="00D27669" w:rsidRPr="00154928">
        <w:rPr>
          <w:rFonts w:ascii="Times New Roman" w:hAnsi="Times New Roman" w:cstheme="minorBidi"/>
          <w:sz w:val="22"/>
          <w:szCs w:val="22"/>
        </w:rPr>
        <w:t>.</w:t>
      </w:r>
    </w:p>
    <w:p w:rsidR="00CF5D43" w:rsidRPr="00CF5D43" w:rsidRDefault="00CF5D43" w:rsidP="00CF5D43">
      <w:pPr>
        <w:tabs>
          <w:tab w:val="left" w:pos="1080"/>
        </w:tabs>
        <w:spacing w:line="240" w:lineRule="atLeast"/>
        <w:ind w:left="851" w:right="-43"/>
        <w:jc w:val="thaiDistribute"/>
        <w:rPr>
          <w:rFonts w:ascii="Times New Roman" w:eastAsia="Times New Roman" w:hAnsi="Times New Roman" w:cs="Times New Roman"/>
          <w:sz w:val="22"/>
          <w:szCs w:val="22"/>
        </w:rPr>
      </w:pPr>
    </w:p>
    <w:p w:rsidR="00655E43" w:rsidRPr="00154928" w:rsidRDefault="00655E43" w:rsidP="0073595C">
      <w:pPr>
        <w:pStyle w:val="ListParagraph"/>
        <w:numPr>
          <w:ilvl w:val="0"/>
          <w:numId w:val="46"/>
        </w:numPr>
        <w:tabs>
          <w:tab w:val="left" w:pos="532"/>
        </w:tabs>
        <w:ind w:hanging="720"/>
        <w:jc w:val="both"/>
        <w:rPr>
          <w:rFonts w:ascii="Times New Roman" w:hAnsi="Times New Roman" w:cstheme="minorBidi"/>
          <w:b/>
          <w:bCs/>
          <w:sz w:val="22"/>
          <w:szCs w:val="22"/>
        </w:rPr>
      </w:pPr>
      <w:r w:rsidRPr="00154928">
        <w:rPr>
          <w:rFonts w:ascii="Times New Roman" w:hAnsi="Times New Roman" w:cstheme="minorBidi"/>
          <w:b/>
          <w:bCs/>
          <w:sz w:val="22"/>
          <w:szCs w:val="22"/>
        </w:rPr>
        <w:t>Events after the reporting period</w:t>
      </w:r>
    </w:p>
    <w:p w:rsidR="00655E43" w:rsidRPr="00CF5D43" w:rsidRDefault="00655E43" w:rsidP="00CF5D43">
      <w:pPr>
        <w:tabs>
          <w:tab w:val="left" w:pos="1080"/>
        </w:tabs>
        <w:spacing w:line="240" w:lineRule="atLeast"/>
        <w:ind w:left="851" w:right="-43"/>
        <w:jc w:val="thaiDistribute"/>
        <w:rPr>
          <w:rFonts w:ascii="Times New Roman" w:eastAsia="Times New Roman" w:hAnsi="Times New Roman" w:cs="Times New Roman"/>
          <w:sz w:val="22"/>
          <w:szCs w:val="22"/>
        </w:rPr>
      </w:pPr>
    </w:p>
    <w:p w:rsidR="00655E43" w:rsidRPr="00154928" w:rsidRDefault="00655E43" w:rsidP="00BE51E2">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 xml:space="preserve">The Board of Directors Meeting </w:t>
      </w:r>
      <w:r w:rsidR="00366D1D" w:rsidRPr="00154928">
        <w:rPr>
          <w:rFonts w:ascii="Times New Roman" w:hAnsi="Times New Roman" w:cstheme="minorBidi"/>
          <w:sz w:val="22"/>
          <w:szCs w:val="22"/>
        </w:rPr>
        <w:t xml:space="preserve">held </w:t>
      </w:r>
      <w:r w:rsidRPr="00154928">
        <w:rPr>
          <w:rFonts w:ascii="Times New Roman" w:hAnsi="Times New Roman" w:cstheme="minorBidi"/>
          <w:sz w:val="22"/>
          <w:szCs w:val="22"/>
        </w:rPr>
        <w:t>on 10 January 2020 approved and determined the remuneration of the Company’s directors and sub-committee members for the year 2020 as same as the 2019.</w:t>
      </w:r>
    </w:p>
    <w:p w:rsidR="00366D1D" w:rsidRPr="00154928" w:rsidRDefault="00366D1D" w:rsidP="00366D1D">
      <w:pPr>
        <w:tabs>
          <w:tab w:val="left" w:pos="900"/>
        </w:tabs>
        <w:spacing w:line="240" w:lineRule="atLeast"/>
        <w:ind w:left="900" w:right="47"/>
        <w:jc w:val="both"/>
        <w:rPr>
          <w:rFonts w:ascii="Times New Roman" w:hAnsi="Times New Roman" w:cstheme="minorBidi"/>
          <w:sz w:val="22"/>
          <w:szCs w:val="22"/>
        </w:rPr>
      </w:pPr>
    </w:p>
    <w:p w:rsidR="00655E43" w:rsidRPr="00154928" w:rsidRDefault="00655E43" w:rsidP="00BE51E2">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 xml:space="preserve">On 10 and 20 January 2020, the Company </w:t>
      </w:r>
      <w:r w:rsidR="00366D1D" w:rsidRPr="00154928">
        <w:rPr>
          <w:rFonts w:ascii="Times New Roman" w:hAnsi="Times New Roman" w:cstheme="minorBidi"/>
          <w:sz w:val="22"/>
          <w:szCs w:val="22"/>
        </w:rPr>
        <w:t>made a withdrawal of</w:t>
      </w:r>
      <w:r w:rsidRPr="00154928">
        <w:rPr>
          <w:rFonts w:ascii="Times New Roman" w:hAnsi="Times New Roman" w:cstheme="minorBidi"/>
          <w:sz w:val="22"/>
          <w:szCs w:val="22"/>
        </w:rPr>
        <w:t xml:space="preserve"> a Government Savings Bank Lottery totaling Baht 20 million and </w:t>
      </w:r>
      <w:r w:rsidR="00366D1D" w:rsidRPr="00154928">
        <w:rPr>
          <w:rFonts w:ascii="Times New Roman" w:hAnsi="Times New Roman" w:cstheme="minorBidi"/>
          <w:sz w:val="22"/>
          <w:szCs w:val="22"/>
        </w:rPr>
        <w:t xml:space="preserve">bought </w:t>
      </w:r>
      <w:r w:rsidRPr="00154928">
        <w:rPr>
          <w:rFonts w:ascii="Times New Roman" w:hAnsi="Times New Roman" w:cstheme="minorBidi"/>
          <w:sz w:val="22"/>
          <w:szCs w:val="22"/>
        </w:rPr>
        <w:t>a new Government Savings Bank Lottery for a period of 3 years, due on 14 and 22 January 2023.</w:t>
      </w:r>
    </w:p>
    <w:p w:rsidR="00655E43" w:rsidRPr="00CF5D43" w:rsidRDefault="00655E43" w:rsidP="00CF5D43">
      <w:pPr>
        <w:tabs>
          <w:tab w:val="left" w:pos="900"/>
        </w:tabs>
        <w:spacing w:line="240" w:lineRule="atLeast"/>
        <w:ind w:left="900" w:right="47"/>
        <w:jc w:val="both"/>
        <w:rPr>
          <w:rFonts w:ascii="Times New Roman" w:hAnsi="Times New Roman" w:cstheme="minorBidi"/>
          <w:sz w:val="22"/>
          <w:szCs w:val="22"/>
        </w:rPr>
      </w:pPr>
    </w:p>
    <w:p w:rsidR="00BE51E2" w:rsidRPr="00154928" w:rsidRDefault="00BE51E2" w:rsidP="00BE51E2">
      <w:pPr>
        <w:numPr>
          <w:ilvl w:val="0"/>
          <w:numId w:val="13"/>
        </w:numPr>
        <w:tabs>
          <w:tab w:val="left" w:pos="900"/>
        </w:tabs>
        <w:spacing w:line="240" w:lineRule="atLeast"/>
        <w:ind w:left="900" w:right="47"/>
        <w:jc w:val="both"/>
        <w:rPr>
          <w:rFonts w:ascii="Times New Roman" w:hAnsi="Times New Roman" w:cstheme="minorBidi"/>
          <w:sz w:val="22"/>
          <w:szCs w:val="22"/>
        </w:rPr>
      </w:pPr>
      <w:r w:rsidRPr="00154928">
        <w:rPr>
          <w:rFonts w:ascii="Times New Roman" w:hAnsi="Times New Roman" w:cstheme="minorBidi"/>
          <w:sz w:val="22"/>
          <w:szCs w:val="22"/>
        </w:rPr>
        <w:t xml:space="preserve">The Board of Directors Meeting </w:t>
      </w:r>
      <w:r w:rsidR="00366D1D" w:rsidRPr="00154928">
        <w:rPr>
          <w:rFonts w:ascii="Times New Roman" w:hAnsi="Times New Roman" w:cstheme="minorBidi"/>
          <w:sz w:val="22"/>
          <w:szCs w:val="22"/>
        </w:rPr>
        <w:t>held on 29</w:t>
      </w:r>
      <w:r w:rsidRPr="00154928">
        <w:rPr>
          <w:rFonts w:ascii="Times New Roman" w:hAnsi="Times New Roman" w:cstheme="minorBidi"/>
          <w:sz w:val="22"/>
          <w:szCs w:val="22"/>
        </w:rPr>
        <w:t xml:space="preserve"> February 2020 </w:t>
      </w:r>
      <w:r w:rsidR="00F36E60">
        <w:rPr>
          <w:rFonts w:ascii="Times New Roman" w:hAnsi="Times New Roman" w:cstheme="minorBidi"/>
          <w:sz w:val="22"/>
          <w:szCs w:val="22"/>
        </w:rPr>
        <w:t>resolved the foll</w:t>
      </w:r>
      <w:r w:rsidR="00366D1D" w:rsidRPr="00154928">
        <w:rPr>
          <w:rFonts w:ascii="Times New Roman" w:hAnsi="Times New Roman" w:cstheme="minorBidi"/>
          <w:sz w:val="22"/>
          <w:szCs w:val="22"/>
        </w:rPr>
        <w:t xml:space="preserve">owing </w:t>
      </w:r>
      <w:r w:rsidRPr="00154928">
        <w:rPr>
          <w:rFonts w:ascii="Times New Roman" w:hAnsi="Times New Roman" w:cstheme="minorBidi"/>
          <w:sz w:val="22"/>
          <w:szCs w:val="22"/>
        </w:rPr>
        <w:t xml:space="preserve">important </w:t>
      </w:r>
      <w:r w:rsidR="00366D1D" w:rsidRPr="00154928">
        <w:rPr>
          <w:rFonts w:ascii="Times New Roman" w:hAnsi="Times New Roman" w:cstheme="minorBidi"/>
          <w:sz w:val="22"/>
          <w:szCs w:val="22"/>
        </w:rPr>
        <w:t>matters</w:t>
      </w:r>
      <w:r w:rsidRPr="00154928">
        <w:rPr>
          <w:rFonts w:ascii="Times New Roman" w:hAnsi="Times New Roman" w:cstheme="minorBidi"/>
          <w:sz w:val="22"/>
          <w:szCs w:val="22"/>
        </w:rPr>
        <w:t>:</w:t>
      </w:r>
    </w:p>
    <w:p w:rsidR="00BE51E2" w:rsidRPr="00CF5D43" w:rsidRDefault="00BE51E2" w:rsidP="00CF5D43">
      <w:pPr>
        <w:tabs>
          <w:tab w:val="left" w:pos="900"/>
        </w:tabs>
        <w:spacing w:line="240" w:lineRule="atLeast"/>
        <w:ind w:left="900" w:right="47"/>
        <w:jc w:val="both"/>
        <w:rPr>
          <w:rFonts w:ascii="Times New Roman" w:hAnsi="Times New Roman" w:cstheme="minorBidi"/>
          <w:sz w:val="22"/>
          <w:szCs w:val="22"/>
        </w:rPr>
      </w:pPr>
    </w:p>
    <w:p w:rsidR="00BE51E2" w:rsidRPr="00154928" w:rsidRDefault="00BE51E2" w:rsidP="00BE51E2">
      <w:pPr>
        <w:tabs>
          <w:tab w:val="left" w:pos="1418"/>
        </w:tabs>
        <w:spacing w:line="240" w:lineRule="atLeast"/>
        <w:ind w:left="1276" w:right="47" w:hanging="376"/>
        <w:jc w:val="both"/>
        <w:rPr>
          <w:rFonts w:ascii="Times New Roman" w:hAnsi="Times New Roman" w:cstheme="minorBidi"/>
          <w:sz w:val="22"/>
          <w:szCs w:val="22"/>
        </w:rPr>
      </w:pPr>
      <w:r w:rsidRPr="00154928">
        <w:rPr>
          <w:rFonts w:ascii="Times New Roman" w:hAnsi="Times New Roman" w:cstheme="minorBidi"/>
          <w:sz w:val="22"/>
          <w:szCs w:val="22"/>
        </w:rPr>
        <w:t>-</w:t>
      </w:r>
      <w:r w:rsidRPr="00154928">
        <w:rPr>
          <w:rFonts w:ascii="Times New Roman" w:hAnsi="Times New Roman" w:cstheme="minorBidi"/>
          <w:sz w:val="22"/>
          <w:szCs w:val="22"/>
        </w:rPr>
        <w:tab/>
        <w:t xml:space="preserve">Ratify </w:t>
      </w:r>
      <w:r w:rsidR="00366D1D" w:rsidRPr="00154928">
        <w:rPr>
          <w:rFonts w:ascii="Times New Roman" w:hAnsi="Times New Roman" w:cstheme="minorBidi"/>
          <w:sz w:val="22"/>
          <w:szCs w:val="22"/>
        </w:rPr>
        <w:t>to agree</w:t>
      </w:r>
      <w:r w:rsidRPr="00154928">
        <w:rPr>
          <w:rFonts w:ascii="Times New Roman" w:hAnsi="Times New Roman" w:cstheme="minorBidi"/>
          <w:sz w:val="22"/>
          <w:szCs w:val="22"/>
        </w:rPr>
        <w:t xml:space="preserve"> the registration of Company</w:t>
      </w:r>
      <w:r w:rsidR="00366D1D" w:rsidRPr="00154928">
        <w:rPr>
          <w:rFonts w:ascii="Times New Roman" w:hAnsi="Times New Roman" w:cstheme="minorBidi"/>
          <w:sz w:val="22"/>
          <w:szCs w:val="22"/>
        </w:rPr>
        <w:t xml:space="preserve"> named Joint V</w:t>
      </w:r>
      <w:r w:rsidRPr="00154928">
        <w:rPr>
          <w:rFonts w:ascii="Times New Roman" w:hAnsi="Times New Roman" w:cstheme="minorBidi"/>
          <w:sz w:val="22"/>
          <w:szCs w:val="22"/>
        </w:rPr>
        <w:t>enture, Prowaste-Roongruang Co.,</w:t>
      </w:r>
      <w:r w:rsidR="00F36E60">
        <w:rPr>
          <w:rFonts w:ascii="Times New Roman" w:hAnsi="Times New Roman" w:cstheme="minorBidi"/>
          <w:sz w:val="22"/>
          <w:szCs w:val="22"/>
        </w:rPr>
        <w:t xml:space="preserve"> </w:t>
      </w:r>
      <w:r w:rsidRPr="00154928">
        <w:rPr>
          <w:rFonts w:ascii="Times New Roman" w:hAnsi="Times New Roman" w:cstheme="minorBidi"/>
          <w:sz w:val="22"/>
          <w:szCs w:val="22"/>
        </w:rPr>
        <w:t>Ltd. (the Company i</w:t>
      </w:r>
      <w:r w:rsidR="00A27CAD" w:rsidRPr="00154928">
        <w:rPr>
          <w:rFonts w:ascii="Times New Roman" w:hAnsi="Times New Roman" w:cstheme="minorBidi"/>
          <w:sz w:val="22"/>
          <w:szCs w:val="22"/>
        </w:rPr>
        <w:t>nvests in the proportion of 30%</w:t>
      </w:r>
      <w:r w:rsidRPr="00154928">
        <w:rPr>
          <w:rFonts w:ascii="Times New Roman" w:hAnsi="Times New Roman" w:cstheme="minorBidi"/>
          <w:sz w:val="22"/>
          <w:szCs w:val="22"/>
        </w:rPr>
        <w:t xml:space="preserve"> and Roong</w:t>
      </w:r>
      <w:r w:rsidR="00A27CAD" w:rsidRPr="00154928">
        <w:rPr>
          <w:rFonts w:ascii="Times New Roman" w:hAnsi="Times New Roman" w:cstheme="minorBidi"/>
          <w:sz w:val="22"/>
          <w:szCs w:val="22"/>
        </w:rPr>
        <w:t xml:space="preserve">ruang Waste </w:t>
      </w:r>
      <w:r w:rsidR="001618F1" w:rsidRPr="00154928">
        <w:rPr>
          <w:rFonts w:ascii="Times New Roman" w:hAnsi="Times New Roman" w:cstheme="minorBidi"/>
          <w:sz w:val="22"/>
          <w:szCs w:val="22"/>
        </w:rPr>
        <w:t>Management</w:t>
      </w:r>
      <w:r w:rsidR="00A27CAD" w:rsidRPr="00154928">
        <w:rPr>
          <w:rFonts w:ascii="Times New Roman" w:hAnsi="Times New Roman" w:cstheme="minorBidi"/>
          <w:sz w:val="22"/>
          <w:szCs w:val="22"/>
        </w:rPr>
        <w:t xml:space="preserve"> Co.,</w:t>
      </w:r>
      <w:r w:rsidR="00F36E60">
        <w:rPr>
          <w:rFonts w:ascii="Times New Roman" w:hAnsi="Times New Roman" w:cstheme="minorBidi"/>
          <w:sz w:val="22"/>
          <w:szCs w:val="22"/>
        </w:rPr>
        <w:t xml:space="preserve"> </w:t>
      </w:r>
      <w:r w:rsidR="00A27CAD" w:rsidRPr="00154928">
        <w:rPr>
          <w:rFonts w:ascii="Times New Roman" w:hAnsi="Times New Roman" w:cstheme="minorBidi"/>
          <w:sz w:val="22"/>
          <w:szCs w:val="22"/>
        </w:rPr>
        <w:t xml:space="preserve">Ltd. </w:t>
      </w:r>
      <w:r w:rsidRPr="00154928">
        <w:rPr>
          <w:rFonts w:ascii="Times New Roman" w:hAnsi="Times New Roman" w:cstheme="minorBidi"/>
          <w:sz w:val="22"/>
          <w:szCs w:val="22"/>
        </w:rPr>
        <w:t>invests in the proportion of 70%) in order to auction the levy, transport, liquid destruction in the Airport of Thailand, Don Meuang.</w:t>
      </w:r>
    </w:p>
    <w:p w:rsidR="00A27CAD" w:rsidRPr="00CF5D43" w:rsidRDefault="00A27CAD" w:rsidP="00CF5D43">
      <w:pPr>
        <w:tabs>
          <w:tab w:val="left" w:pos="900"/>
        </w:tabs>
        <w:spacing w:line="240" w:lineRule="atLeast"/>
        <w:ind w:left="900" w:right="47"/>
        <w:jc w:val="both"/>
        <w:rPr>
          <w:rFonts w:ascii="Times New Roman" w:hAnsi="Times New Roman" w:cstheme="minorBidi"/>
          <w:sz w:val="22"/>
          <w:szCs w:val="22"/>
        </w:rPr>
      </w:pPr>
    </w:p>
    <w:p w:rsidR="00BE51E2" w:rsidRPr="00655E43" w:rsidRDefault="00F36E60" w:rsidP="00BE51E2">
      <w:pPr>
        <w:tabs>
          <w:tab w:val="left" w:pos="1418"/>
        </w:tabs>
        <w:spacing w:line="240" w:lineRule="atLeast"/>
        <w:ind w:left="1276" w:right="47" w:hanging="376"/>
        <w:jc w:val="both"/>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t>Pu</w:t>
      </w:r>
      <w:r w:rsidR="00A27CAD" w:rsidRPr="00154928">
        <w:rPr>
          <w:rFonts w:ascii="Times New Roman" w:hAnsi="Times New Roman" w:cstheme="minorBidi"/>
          <w:sz w:val="22"/>
          <w:szCs w:val="22"/>
        </w:rPr>
        <w:t xml:space="preserve">rchased a plot of </w:t>
      </w:r>
      <w:r w:rsidR="00BE51E2" w:rsidRPr="00154928">
        <w:rPr>
          <w:rFonts w:ascii="Times New Roman" w:hAnsi="Times New Roman" w:cstheme="minorBidi"/>
          <w:sz w:val="22"/>
          <w:szCs w:val="22"/>
        </w:rPr>
        <w:t>land total</w:t>
      </w:r>
      <w:r w:rsidR="00A27CAD" w:rsidRPr="00154928">
        <w:rPr>
          <w:rFonts w:ascii="Times New Roman" w:hAnsi="Times New Roman" w:cstheme="minorBidi"/>
          <w:sz w:val="22"/>
          <w:szCs w:val="22"/>
        </w:rPr>
        <w:t>ed</w:t>
      </w:r>
      <w:r w:rsidR="00BE51E2" w:rsidRPr="00154928">
        <w:rPr>
          <w:rFonts w:ascii="Times New Roman" w:hAnsi="Times New Roman" w:cstheme="minorBidi"/>
          <w:sz w:val="22"/>
          <w:szCs w:val="22"/>
        </w:rPr>
        <w:t xml:space="preserve"> </w:t>
      </w:r>
      <w:r>
        <w:rPr>
          <w:rFonts w:ascii="Times New Roman" w:hAnsi="Times New Roman" w:cstheme="minorBidi"/>
          <w:sz w:val="22"/>
          <w:szCs w:val="22"/>
        </w:rPr>
        <w:t xml:space="preserve">33 rai, 40 square wah </w:t>
      </w:r>
      <w:r w:rsidR="00A27CAD" w:rsidRPr="00154928">
        <w:rPr>
          <w:rFonts w:ascii="Times New Roman" w:hAnsi="Times New Roman" w:cstheme="minorBidi"/>
          <w:sz w:val="22"/>
          <w:szCs w:val="22"/>
        </w:rPr>
        <w:t>from 1 other person</w:t>
      </w:r>
      <w:r w:rsidR="00BE51E2" w:rsidRPr="00154928">
        <w:rPr>
          <w:rFonts w:ascii="Times New Roman" w:hAnsi="Times New Roman" w:cstheme="minorBidi"/>
          <w:sz w:val="22"/>
          <w:szCs w:val="22"/>
        </w:rPr>
        <w:t xml:space="preserve"> to expand the hazardous waste </w:t>
      </w:r>
      <w:r w:rsidR="00A27CAD" w:rsidRPr="00154928">
        <w:rPr>
          <w:rFonts w:ascii="Times New Roman" w:hAnsi="Times New Roman" w:cstheme="minorBidi"/>
          <w:sz w:val="22"/>
          <w:szCs w:val="22"/>
        </w:rPr>
        <w:t xml:space="preserve">L3 </w:t>
      </w:r>
      <w:r w:rsidR="00BE51E2" w:rsidRPr="00154928">
        <w:rPr>
          <w:rFonts w:ascii="Times New Roman" w:hAnsi="Times New Roman" w:cstheme="minorBidi"/>
          <w:sz w:val="22"/>
          <w:szCs w:val="22"/>
        </w:rPr>
        <w:t>landfill.</w:t>
      </w:r>
    </w:p>
    <w:sectPr w:rsidR="00BE51E2" w:rsidRPr="00655E43" w:rsidSect="0066639D">
      <w:headerReference w:type="default" r:id="rId19"/>
      <w:pgSz w:w="11907" w:h="16840" w:code="9"/>
      <w:pgMar w:top="1152" w:right="1107" w:bottom="1152" w:left="1440" w:header="706" w:footer="473"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8A9" w:rsidRDefault="008938A9">
      <w:r>
        <w:separator/>
      </w:r>
    </w:p>
  </w:endnote>
  <w:endnote w:type="continuationSeparator" w:id="0">
    <w:p w:rsidR="008938A9" w:rsidRDefault="0089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45 Light">
    <w:charset w:val="00"/>
    <w:family w:val="swiss"/>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33E" w:rsidRDefault="00EB23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757" w:rsidRPr="00E17EC1" w:rsidRDefault="00A26E0F">
    <w:pPr>
      <w:pStyle w:val="Footer"/>
      <w:jc w:val="right"/>
      <w:rPr>
        <w:rFonts w:ascii="Times New Roman" w:hAnsi="Times New Roman" w:cs="Times New Roman"/>
        <w:sz w:val="22"/>
        <w:szCs w:val="22"/>
      </w:rPr>
    </w:pPr>
    <w:r w:rsidRPr="00E17EC1">
      <w:rPr>
        <w:rFonts w:ascii="Times New Roman" w:hAnsi="Times New Roman" w:cs="Times New Roman"/>
        <w:sz w:val="22"/>
        <w:szCs w:val="22"/>
      </w:rPr>
      <w:fldChar w:fldCharType="begin"/>
    </w:r>
    <w:r w:rsidR="005F4757" w:rsidRPr="00E17EC1">
      <w:rPr>
        <w:rFonts w:ascii="Times New Roman" w:hAnsi="Times New Roman" w:cs="Times New Roman"/>
        <w:sz w:val="22"/>
        <w:szCs w:val="22"/>
      </w:rPr>
      <w:instrText xml:space="preserve"> PAGE   \* MERGEFORMAT </w:instrText>
    </w:r>
    <w:r w:rsidRPr="00E17EC1">
      <w:rPr>
        <w:rFonts w:ascii="Times New Roman" w:hAnsi="Times New Roman" w:cs="Times New Roman"/>
        <w:sz w:val="22"/>
        <w:szCs w:val="22"/>
      </w:rPr>
      <w:fldChar w:fldCharType="separate"/>
    </w:r>
    <w:r w:rsidR="002745B9">
      <w:rPr>
        <w:rFonts w:ascii="Times New Roman" w:hAnsi="Times New Roman" w:cs="Times New Roman"/>
        <w:noProof/>
        <w:sz w:val="22"/>
        <w:szCs w:val="22"/>
      </w:rPr>
      <w:t>18</w:t>
    </w:r>
    <w:r w:rsidRPr="00E17EC1">
      <w:rPr>
        <w:rFonts w:ascii="Times New Roman" w:hAnsi="Times New Roman" w:cs="Times New Roman"/>
        <w:sz w:val="22"/>
        <w:szCs w:val="22"/>
      </w:rPr>
      <w:fldChar w:fldCharType="end"/>
    </w:r>
  </w:p>
  <w:p w:rsidR="005F4757" w:rsidRDefault="005F47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33E" w:rsidRDefault="00EB233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757" w:rsidRDefault="00A26E0F">
    <w:pPr>
      <w:pStyle w:val="Footer"/>
      <w:framePr w:wrap="around" w:vAnchor="text" w:hAnchor="margin" w:xAlign="right" w:y="1"/>
      <w:rPr>
        <w:rStyle w:val="PageNumber"/>
      </w:rPr>
    </w:pPr>
    <w:r>
      <w:rPr>
        <w:rStyle w:val="PageNumber"/>
      </w:rPr>
      <w:fldChar w:fldCharType="begin"/>
    </w:r>
    <w:r w:rsidR="005F4757">
      <w:rPr>
        <w:rStyle w:val="PageNumber"/>
      </w:rPr>
      <w:instrText xml:space="preserve">PAGE  </w:instrText>
    </w:r>
    <w:r>
      <w:rPr>
        <w:rStyle w:val="PageNumber"/>
      </w:rPr>
      <w:fldChar w:fldCharType="end"/>
    </w:r>
  </w:p>
  <w:p w:rsidR="005F4757" w:rsidRDefault="005F4757">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757" w:rsidRPr="007B5342" w:rsidRDefault="00A26E0F" w:rsidP="007550AD">
    <w:pPr>
      <w:pStyle w:val="Footer"/>
      <w:framePr w:wrap="around" w:vAnchor="text" w:hAnchor="margin" w:xAlign="right" w:y="1"/>
      <w:ind w:right="64"/>
      <w:rPr>
        <w:rStyle w:val="PageNumber"/>
        <w:rFonts w:ascii="Times New Roman" w:hAnsi="Times New Roman" w:cs="Times New Roman"/>
        <w:sz w:val="22"/>
        <w:szCs w:val="22"/>
      </w:rPr>
    </w:pPr>
    <w:r w:rsidRPr="007B5342">
      <w:rPr>
        <w:rStyle w:val="PageNumber"/>
        <w:rFonts w:ascii="Times New Roman" w:hAnsi="Times New Roman" w:cs="Times New Roman"/>
        <w:sz w:val="22"/>
        <w:szCs w:val="22"/>
      </w:rPr>
      <w:fldChar w:fldCharType="begin"/>
    </w:r>
    <w:r w:rsidR="005F4757" w:rsidRPr="007B5342">
      <w:rPr>
        <w:rStyle w:val="PageNumber"/>
        <w:rFonts w:ascii="Times New Roman" w:hAnsi="Times New Roman" w:cs="Times New Roman"/>
        <w:sz w:val="22"/>
        <w:szCs w:val="22"/>
      </w:rPr>
      <w:instrText xml:space="preserve">PAGE  </w:instrText>
    </w:r>
    <w:r w:rsidRPr="007B5342">
      <w:rPr>
        <w:rStyle w:val="PageNumber"/>
        <w:rFonts w:ascii="Times New Roman" w:hAnsi="Times New Roman" w:cs="Times New Roman"/>
        <w:sz w:val="22"/>
        <w:szCs w:val="22"/>
      </w:rPr>
      <w:fldChar w:fldCharType="separate"/>
    </w:r>
    <w:r w:rsidR="002745B9">
      <w:rPr>
        <w:rStyle w:val="PageNumber"/>
        <w:rFonts w:ascii="Times New Roman" w:hAnsi="Times New Roman" w:cs="Times New Roman"/>
        <w:noProof/>
        <w:sz w:val="22"/>
        <w:szCs w:val="22"/>
      </w:rPr>
      <w:t>84</w:t>
    </w:r>
    <w:r w:rsidRPr="007B5342">
      <w:rPr>
        <w:rStyle w:val="PageNumber"/>
        <w:rFonts w:ascii="Times New Roman" w:hAnsi="Times New Roman" w:cs="Times New Roman"/>
        <w:sz w:val="22"/>
        <w:szCs w:val="22"/>
      </w:rPr>
      <w:fldChar w:fldCharType="end"/>
    </w:r>
  </w:p>
  <w:p w:rsidR="005F4757" w:rsidRPr="00CF428A" w:rsidRDefault="005F4757">
    <w:pPr>
      <w:pStyle w:val="Footer"/>
      <w:ind w:right="360"/>
      <w:jc w:val="right"/>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8A9" w:rsidRDefault="008938A9">
      <w:r>
        <w:separator/>
      </w:r>
    </w:p>
  </w:footnote>
  <w:footnote w:type="continuationSeparator" w:id="0">
    <w:p w:rsidR="008938A9" w:rsidRDefault="00893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33E" w:rsidRDefault="00EB23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757" w:rsidRPr="00B06263" w:rsidRDefault="005F4757" w:rsidP="00F934EE">
    <w:pPr>
      <w:ind w:right="0"/>
      <w:jc w:val="both"/>
      <w:rPr>
        <w:rFonts w:ascii="Times New Roman" w:hAnsi="Times New Roman"/>
        <w:b/>
        <w:bCs/>
        <w:sz w:val="26"/>
        <w:szCs w:val="26"/>
      </w:rPr>
    </w:pPr>
    <w:r w:rsidRPr="00B06263">
      <w:rPr>
        <w:rFonts w:ascii="Times New Roman" w:hAnsi="Times New Roman"/>
        <w:b/>
        <w:bCs/>
        <w:sz w:val="26"/>
        <w:szCs w:val="26"/>
      </w:rPr>
      <w:t>Professional Waste Technology (1999) Public Company Limited and its Subsidiaries</w:t>
    </w:r>
  </w:p>
  <w:p w:rsidR="005F4757" w:rsidRPr="006C516D" w:rsidRDefault="005F4757" w:rsidP="00E17EC1">
    <w:pPr>
      <w:ind w:right="29"/>
      <w:jc w:val="both"/>
      <w:rPr>
        <w:rFonts w:ascii="Times New Roman" w:hAnsi="Times New Roman"/>
        <w:b/>
        <w:bCs/>
        <w:sz w:val="24"/>
        <w:szCs w:val="24"/>
        <w:cs/>
      </w:rPr>
    </w:pPr>
    <w:r w:rsidRPr="006C516D">
      <w:rPr>
        <w:rFonts w:ascii="Times New Roman" w:hAnsi="Times New Roman"/>
        <w:b/>
        <w:bCs/>
        <w:sz w:val="24"/>
        <w:szCs w:val="24"/>
      </w:rPr>
      <w:t>Notes to the financial statements</w:t>
    </w:r>
  </w:p>
  <w:p w:rsidR="005F4757" w:rsidRPr="006C516D" w:rsidRDefault="005F4757" w:rsidP="00E17EC1">
    <w:pPr>
      <w:ind w:right="29"/>
      <w:jc w:val="both"/>
      <w:rPr>
        <w:rFonts w:ascii="Times New Roman" w:hAnsi="Times New Roman"/>
        <w:sz w:val="24"/>
        <w:szCs w:val="24"/>
        <w:cs/>
      </w:rPr>
    </w:pPr>
    <w:r>
      <w:rPr>
        <w:rFonts w:ascii="Times New Roman" w:hAnsi="Times New Roman"/>
        <w:b/>
        <w:bCs/>
        <w:sz w:val="24"/>
        <w:szCs w:val="24"/>
      </w:rPr>
      <w:t>For the year ended 31 December 2019</w:t>
    </w:r>
  </w:p>
  <w:p w:rsidR="005F4757" w:rsidRDefault="005F4757" w:rsidP="00E17EC1">
    <w:pPr>
      <w:pStyle w:val="Header"/>
      <w:rPr>
        <w:rFonts w:ascii="Times New Roman" w:hAnsi="Times New Roman"/>
        <w:sz w:val="22"/>
        <w:szCs w:val="22"/>
      </w:rPr>
    </w:pPr>
  </w:p>
  <w:p w:rsidR="005F4757" w:rsidRPr="00B21264" w:rsidRDefault="005F4757" w:rsidP="00E17EC1">
    <w:pPr>
      <w:pStyle w:val="Header"/>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33E" w:rsidRDefault="00EB233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757" w:rsidRPr="00B06263" w:rsidRDefault="005F4757" w:rsidP="00945D8B">
    <w:pPr>
      <w:ind w:right="0"/>
      <w:jc w:val="both"/>
      <w:rPr>
        <w:rFonts w:ascii="Times New Roman" w:hAnsi="Times New Roman"/>
        <w:b/>
        <w:bCs/>
        <w:sz w:val="26"/>
        <w:szCs w:val="26"/>
      </w:rPr>
    </w:pPr>
    <w:r w:rsidRPr="00B06263">
      <w:rPr>
        <w:rFonts w:ascii="Times New Roman" w:hAnsi="Times New Roman"/>
        <w:b/>
        <w:bCs/>
        <w:sz w:val="26"/>
        <w:szCs w:val="26"/>
      </w:rPr>
      <w:t>Professional Waste Technology (1999) Public Company Limited and its Subsidiaries</w:t>
    </w:r>
  </w:p>
  <w:p w:rsidR="005F4757" w:rsidRPr="006C516D" w:rsidRDefault="005F4757" w:rsidP="00945D8B">
    <w:pPr>
      <w:ind w:right="29"/>
      <w:jc w:val="both"/>
      <w:rPr>
        <w:rFonts w:ascii="Times New Roman" w:hAnsi="Times New Roman"/>
        <w:b/>
        <w:bCs/>
        <w:sz w:val="24"/>
        <w:szCs w:val="24"/>
        <w:cs/>
      </w:rPr>
    </w:pPr>
    <w:r w:rsidRPr="006C516D">
      <w:rPr>
        <w:rFonts w:ascii="Times New Roman" w:hAnsi="Times New Roman"/>
        <w:b/>
        <w:bCs/>
        <w:sz w:val="24"/>
        <w:szCs w:val="24"/>
      </w:rPr>
      <w:t>Notes to the financial statements</w:t>
    </w:r>
  </w:p>
  <w:p w:rsidR="005F4757" w:rsidRPr="006C516D" w:rsidRDefault="005F4757" w:rsidP="00945D8B">
    <w:pPr>
      <w:ind w:right="29"/>
      <w:jc w:val="both"/>
      <w:rPr>
        <w:rFonts w:ascii="Times New Roman" w:hAnsi="Times New Roman"/>
        <w:sz w:val="24"/>
        <w:szCs w:val="24"/>
        <w:cs/>
      </w:rPr>
    </w:pPr>
    <w:r>
      <w:rPr>
        <w:rFonts w:ascii="Times New Roman" w:hAnsi="Times New Roman"/>
        <w:b/>
        <w:bCs/>
        <w:sz w:val="24"/>
        <w:szCs w:val="24"/>
      </w:rPr>
      <w:t>For the year ended 31 December 2019</w:t>
    </w:r>
  </w:p>
  <w:p w:rsidR="005F4757" w:rsidRDefault="005F4757" w:rsidP="00945D8B">
    <w:pPr>
      <w:pStyle w:val="Header"/>
      <w:rPr>
        <w:rFonts w:ascii="Times New Roman" w:hAnsi="Times New Roman"/>
        <w:sz w:val="22"/>
        <w:szCs w:val="22"/>
      </w:rPr>
    </w:pPr>
  </w:p>
  <w:p w:rsidR="005F4757" w:rsidRPr="006C516D" w:rsidRDefault="005F4757" w:rsidP="007550AD">
    <w:pPr>
      <w:pStyle w:val="Header"/>
      <w:rPr>
        <w:rFonts w:ascii="Times New Roman" w:hAnsi="Times New Roman"/>
        <w:sz w:val="22"/>
        <w:szCs w:val="2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757" w:rsidRPr="00EB3C91" w:rsidRDefault="005F4757" w:rsidP="00433002">
    <w:pPr>
      <w:ind w:right="0"/>
      <w:rPr>
        <w:rFonts w:ascii="Times New Roman" w:hAnsi="Times New Roman"/>
        <w:b/>
        <w:bCs/>
        <w:sz w:val="26"/>
        <w:szCs w:val="26"/>
      </w:rPr>
    </w:pPr>
    <w:r w:rsidRPr="00EB3C91">
      <w:rPr>
        <w:rFonts w:ascii="Times New Roman" w:hAnsi="Times New Roman"/>
        <w:b/>
        <w:bCs/>
        <w:sz w:val="26"/>
        <w:szCs w:val="26"/>
      </w:rPr>
      <w:t>Professional Waste Technology (1999) Public Company Limited and its Subsidiaries</w:t>
    </w:r>
  </w:p>
  <w:p w:rsidR="005F4757" w:rsidRPr="006C516D" w:rsidRDefault="005F4757" w:rsidP="007550AD">
    <w:pPr>
      <w:ind w:right="29"/>
      <w:jc w:val="both"/>
      <w:rPr>
        <w:rFonts w:ascii="Times New Roman" w:hAnsi="Times New Roman"/>
        <w:b/>
        <w:bCs/>
        <w:sz w:val="24"/>
        <w:szCs w:val="24"/>
        <w:cs/>
      </w:rPr>
    </w:pPr>
    <w:r w:rsidRPr="006C516D">
      <w:rPr>
        <w:rFonts w:ascii="Times New Roman" w:hAnsi="Times New Roman"/>
        <w:b/>
        <w:bCs/>
        <w:sz w:val="24"/>
        <w:szCs w:val="24"/>
      </w:rPr>
      <w:t>Notes to the financial statements</w:t>
    </w:r>
  </w:p>
  <w:p w:rsidR="005F4757" w:rsidRPr="006C516D" w:rsidRDefault="005F4757" w:rsidP="007550AD">
    <w:pPr>
      <w:ind w:right="29"/>
      <w:jc w:val="both"/>
      <w:rPr>
        <w:rFonts w:ascii="Times New Roman" w:hAnsi="Times New Roman"/>
        <w:sz w:val="24"/>
        <w:szCs w:val="24"/>
        <w:cs/>
      </w:rPr>
    </w:pPr>
    <w:r>
      <w:rPr>
        <w:rFonts w:ascii="Times New Roman" w:hAnsi="Times New Roman"/>
        <w:b/>
        <w:bCs/>
        <w:sz w:val="24"/>
        <w:szCs w:val="24"/>
      </w:rPr>
      <w:t>For the year ended 31 December 2019</w:t>
    </w:r>
  </w:p>
  <w:p w:rsidR="005F4757" w:rsidRDefault="005F4757" w:rsidP="007550AD">
    <w:pPr>
      <w:pStyle w:val="Header"/>
      <w:rPr>
        <w:rFonts w:ascii="Times New Roman" w:hAnsi="Times New Roman"/>
        <w:sz w:val="22"/>
        <w:szCs w:val="22"/>
      </w:rPr>
    </w:pPr>
  </w:p>
  <w:p w:rsidR="005F4757" w:rsidRPr="00A03D3F" w:rsidRDefault="005F4757" w:rsidP="007550A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757" w:rsidRPr="00B06263" w:rsidRDefault="005F4757" w:rsidP="000236C8">
    <w:pPr>
      <w:ind w:right="0"/>
      <w:jc w:val="both"/>
      <w:rPr>
        <w:rFonts w:ascii="Times New Roman" w:hAnsi="Times New Roman"/>
        <w:b/>
        <w:bCs/>
        <w:sz w:val="26"/>
        <w:szCs w:val="26"/>
      </w:rPr>
    </w:pPr>
    <w:r w:rsidRPr="00B06263">
      <w:rPr>
        <w:rFonts w:ascii="Times New Roman" w:hAnsi="Times New Roman"/>
        <w:b/>
        <w:bCs/>
        <w:sz w:val="26"/>
        <w:szCs w:val="26"/>
      </w:rPr>
      <w:t>Professional Waste Technology (1999) Public Company Limited and its Subsidiaries</w:t>
    </w:r>
  </w:p>
  <w:p w:rsidR="005F4757" w:rsidRPr="006C516D" w:rsidRDefault="005F4757" w:rsidP="000236C8">
    <w:pPr>
      <w:ind w:right="29"/>
      <w:jc w:val="both"/>
      <w:rPr>
        <w:rFonts w:ascii="Times New Roman" w:hAnsi="Times New Roman"/>
        <w:b/>
        <w:bCs/>
        <w:sz w:val="24"/>
        <w:szCs w:val="24"/>
        <w:cs/>
      </w:rPr>
    </w:pPr>
    <w:r w:rsidRPr="006C516D">
      <w:rPr>
        <w:rFonts w:ascii="Times New Roman" w:hAnsi="Times New Roman"/>
        <w:b/>
        <w:bCs/>
        <w:sz w:val="24"/>
        <w:szCs w:val="24"/>
      </w:rPr>
      <w:t>Notes to the financial statements</w:t>
    </w:r>
  </w:p>
  <w:p w:rsidR="005F4757" w:rsidRPr="006C516D" w:rsidRDefault="005F4757" w:rsidP="000236C8">
    <w:pPr>
      <w:ind w:right="29"/>
      <w:jc w:val="both"/>
      <w:rPr>
        <w:rFonts w:ascii="Times New Roman" w:hAnsi="Times New Roman"/>
        <w:sz w:val="24"/>
        <w:szCs w:val="24"/>
        <w:cs/>
      </w:rPr>
    </w:pPr>
    <w:r>
      <w:rPr>
        <w:rFonts w:ascii="Times New Roman" w:hAnsi="Times New Roman"/>
        <w:b/>
        <w:bCs/>
        <w:sz w:val="24"/>
        <w:szCs w:val="24"/>
      </w:rPr>
      <w:t>For the year ended 31 December 2019</w:t>
    </w:r>
  </w:p>
  <w:p w:rsidR="005F4757" w:rsidRDefault="005F4757" w:rsidP="000236C8">
    <w:pPr>
      <w:pStyle w:val="Header"/>
      <w:rPr>
        <w:rFonts w:ascii="Times New Roman" w:hAnsi="Times New Roman"/>
        <w:sz w:val="22"/>
        <w:szCs w:val="22"/>
      </w:rPr>
    </w:pPr>
  </w:p>
  <w:p w:rsidR="005F4757" w:rsidRPr="006C516D" w:rsidRDefault="005F4757" w:rsidP="000236C8">
    <w:pPr>
      <w:pStyle w:val="Header"/>
      <w:rPr>
        <w:rFonts w:ascii="Times New Roman" w:hAnsi="Times New Roman"/>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CF2"/>
    <w:multiLevelType w:val="multilevel"/>
    <w:tmpl w:val="EB62D59A"/>
    <w:lvl w:ilvl="0">
      <w:start w:val="1"/>
      <w:numFmt w:val="decimal"/>
      <w:lvlText w:val="%1"/>
      <w:lvlJc w:val="left"/>
      <w:pPr>
        <w:ind w:left="930" w:hanging="57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
    <w:nsid w:val="01177FA0"/>
    <w:multiLevelType w:val="hybridMultilevel"/>
    <w:tmpl w:val="B8309394"/>
    <w:lvl w:ilvl="0" w:tplc="FFFFFFF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101027"/>
    <w:multiLevelType w:val="hybridMultilevel"/>
    <w:tmpl w:val="1354F38E"/>
    <w:lvl w:ilvl="0" w:tplc="46C8F442">
      <w:start w:val="15"/>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A927EF"/>
    <w:multiLevelType w:val="hybridMultilevel"/>
    <w:tmpl w:val="45C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35E83"/>
    <w:multiLevelType w:val="multilevel"/>
    <w:tmpl w:val="03D44774"/>
    <w:lvl w:ilvl="0">
      <w:start w:val="1"/>
      <w:numFmt w:val="bullet"/>
      <w:lvlText w:val=""/>
      <w:lvlJc w:val="left"/>
      <w:pPr>
        <w:tabs>
          <w:tab w:val="num" w:pos="340"/>
        </w:tabs>
        <w:ind w:left="340" w:hanging="340"/>
      </w:pPr>
      <w:rPr>
        <w:rFonts w:ascii="Symbol" w:hAnsi="Symbol" w:hint="default"/>
        <w:b w:val="0"/>
        <w:bCs/>
        <w:sz w:val="28"/>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0A40B2A"/>
    <w:multiLevelType w:val="multilevel"/>
    <w:tmpl w:val="5302F75A"/>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13363B02"/>
    <w:multiLevelType w:val="hybridMultilevel"/>
    <w:tmpl w:val="F4FC1972"/>
    <w:lvl w:ilvl="0" w:tplc="CDB66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10">
    <w:nsid w:val="1DD40F5A"/>
    <w:multiLevelType w:val="hybridMultilevel"/>
    <w:tmpl w:val="6018FB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1DE048AB"/>
    <w:multiLevelType w:val="hybridMultilevel"/>
    <w:tmpl w:val="579A000E"/>
    <w:lvl w:ilvl="0" w:tplc="04090001">
      <w:start w:val="1"/>
      <w:numFmt w:val="bullet"/>
      <w:lvlText w:val=""/>
      <w:lvlJc w:val="left"/>
      <w:pPr>
        <w:ind w:left="360" w:hanging="360"/>
      </w:pPr>
      <w:rPr>
        <w:rFonts w:ascii="Symbol" w:hAnsi="Symbol" w:hint="default"/>
        <w:sz w:val="30"/>
      </w:rPr>
    </w:lvl>
    <w:lvl w:ilvl="1" w:tplc="9E70DDA2">
      <w:start w:val="1"/>
      <w:numFmt w:val="decimal"/>
      <w:lvlText w:val="3.%2"/>
      <w:lvlJc w:val="left"/>
      <w:pPr>
        <w:ind w:left="1440" w:hanging="360"/>
      </w:pPr>
      <w:rPr>
        <w:rFonts w:hint="default"/>
        <w:b/>
        <w:bCs/>
        <w:i/>
        <w:iCs/>
      </w:rPr>
    </w:lvl>
    <w:lvl w:ilvl="2" w:tplc="04090005">
      <w:start w:val="1"/>
      <w:numFmt w:val="decimal"/>
      <w:lvlText w:val="(%3)"/>
      <w:lvlJc w:val="left"/>
      <w:pPr>
        <w:ind w:left="2340" w:hanging="360"/>
      </w:pPr>
      <w:rPr>
        <w:rFonts w:hint="default"/>
      </w:rPr>
    </w:lvl>
    <w:lvl w:ilvl="3" w:tplc="EAF45138">
      <w:start w:val="12"/>
      <w:numFmt w:val="decimal"/>
      <w:lvlText w:val="%4"/>
      <w:lvlJc w:val="left"/>
      <w:pPr>
        <w:ind w:left="2880" w:hanging="360"/>
      </w:pPr>
      <w:rPr>
        <w:rFonts w:hint="default"/>
      </w:rPr>
    </w:lvl>
    <w:lvl w:ilvl="4" w:tplc="04090003">
      <w:start w:val="1"/>
      <w:numFmt w:val="lowerLetter"/>
      <w:lvlText w:val="%5."/>
      <w:lvlJc w:val="left"/>
      <w:pPr>
        <w:ind w:left="3600" w:hanging="360"/>
      </w:pPr>
    </w:lvl>
    <w:lvl w:ilvl="5" w:tplc="6C2E8C1C">
      <w:start w:val="1"/>
      <w:numFmt w:val="decimal"/>
      <w:lvlText w:val="%6)"/>
      <w:lvlJc w:val="left"/>
      <w:pPr>
        <w:ind w:left="4500" w:hanging="360"/>
      </w:pPr>
      <w:rPr>
        <w:rFonts w:hint="default"/>
      </w:r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20E23FD6"/>
    <w:multiLevelType w:val="multilevel"/>
    <w:tmpl w:val="8D34693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2292BAA"/>
    <w:multiLevelType w:val="hybridMultilevel"/>
    <w:tmpl w:val="8B70D940"/>
    <w:lvl w:ilvl="0" w:tplc="BDBC7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150421"/>
    <w:multiLevelType w:val="hybridMultilevel"/>
    <w:tmpl w:val="066E23F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7DA10E6"/>
    <w:multiLevelType w:val="hybridMultilevel"/>
    <w:tmpl w:val="76EE270E"/>
    <w:lvl w:ilvl="0" w:tplc="EA2C32F0">
      <w:start w:val="15"/>
      <w:numFmt w:val="decimal"/>
      <w:lvlText w:val="%1"/>
      <w:lvlJc w:val="left"/>
      <w:pPr>
        <w:ind w:left="1622" w:hanging="360"/>
      </w:pPr>
      <w:rPr>
        <w:rFonts w:hint="default"/>
      </w:rPr>
    </w:lvl>
    <w:lvl w:ilvl="1" w:tplc="04090003" w:tentative="1">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16">
    <w:nsid w:val="28FA4620"/>
    <w:multiLevelType w:val="hybridMultilevel"/>
    <w:tmpl w:val="2A266A0E"/>
    <w:lvl w:ilvl="0" w:tplc="0DA85E76">
      <w:start w:val="1"/>
      <w:numFmt w:val="upperLetter"/>
      <w:lvlText w:val="(%1)"/>
      <w:lvlJc w:val="left"/>
      <w:pPr>
        <w:ind w:left="720" w:hanging="360"/>
      </w:pPr>
      <w:rPr>
        <w:rFonts w:ascii="Times New Roman" w:eastAsia="Cordia New" w:hAnsi="Times New Roman" w:cs="Cordia New"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FB1188"/>
    <w:multiLevelType w:val="hybridMultilevel"/>
    <w:tmpl w:val="19BCBF68"/>
    <w:lvl w:ilvl="0" w:tplc="6E30A6F8">
      <w:start w:val="37"/>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36B87602"/>
    <w:multiLevelType w:val="hybridMultilevel"/>
    <w:tmpl w:val="DF5C774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36E94FF5"/>
    <w:multiLevelType w:val="hybridMultilevel"/>
    <w:tmpl w:val="02306000"/>
    <w:lvl w:ilvl="0" w:tplc="86307F6A">
      <w:start w:val="1"/>
      <w:numFmt w:val="bullet"/>
      <w:lvlText w:val=""/>
      <w:lvlJc w:val="left"/>
      <w:pPr>
        <w:ind w:left="1260" w:hanging="360"/>
      </w:pPr>
      <w:rPr>
        <w:rFonts w:ascii="Symbol" w:hAnsi="Symbol" w:hint="default"/>
      </w:rPr>
    </w:lvl>
    <w:lvl w:ilvl="1" w:tplc="ADD085DC">
      <w:start w:val="1"/>
      <w:numFmt w:val="bullet"/>
      <w:lvlText w:val="o"/>
      <w:lvlJc w:val="left"/>
      <w:pPr>
        <w:ind w:left="1980" w:hanging="360"/>
      </w:pPr>
      <w:rPr>
        <w:rFonts w:ascii="Courier New" w:hAnsi="Courier New" w:cs="Courier New" w:hint="default"/>
      </w:rPr>
    </w:lvl>
    <w:lvl w:ilvl="2" w:tplc="D13C8EDE" w:tentative="1">
      <w:start w:val="1"/>
      <w:numFmt w:val="bullet"/>
      <w:lvlText w:val=""/>
      <w:lvlJc w:val="left"/>
      <w:pPr>
        <w:ind w:left="2700" w:hanging="360"/>
      </w:pPr>
      <w:rPr>
        <w:rFonts w:ascii="Wingdings" w:hAnsi="Wingdings" w:hint="default"/>
      </w:rPr>
    </w:lvl>
    <w:lvl w:ilvl="3" w:tplc="5CB87B6E" w:tentative="1">
      <w:start w:val="1"/>
      <w:numFmt w:val="bullet"/>
      <w:lvlText w:val=""/>
      <w:lvlJc w:val="left"/>
      <w:pPr>
        <w:ind w:left="3420" w:hanging="360"/>
      </w:pPr>
      <w:rPr>
        <w:rFonts w:ascii="Symbol" w:hAnsi="Symbol" w:hint="default"/>
      </w:rPr>
    </w:lvl>
    <w:lvl w:ilvl="4" w:tplc="96AA9598" w:tentative="1">
      <w:start w:val="1"/>
      <w:numFmt w:val="bullet"/>
      <w:lvlText w:val="o"/>
      <w:lvlJc w:val="left"/>
      <w:pPr>
        <w:ind w:left="4140" w:hanging="360"/>
      </w:pPr>
      <w:rPr>
        <w:rFonts w:ascii="Courier New" w:hAnsi="Courier New" w:cs="Courier New" w:hint="default"/>
      </w:rPr>
    </w:lvl>
    <w:lvl w:ilvl="5" w:tplc="7C52F404" w:tentative="1">
      <w:start w:val="1"/>
      <w:numFmt w:val="bullet"/>
      <w:lvlText w:val=""/>
      <w:lvlJc w:val="left"/>
      <w:pPr>
        <w:ind w:left="4860" w:hanging="360"/>
      </w:pPr>
      <w:rPr>
        <w:rFonts w:ascii="Wingdings" w:hAnsi="Wingdings" w:hint="default"/>
      </w:rPr>
    </w:lvl>
    <w:lvl w:ilvl="6" w:tplc="0114CB06" w:tentative="1">
      <w:start w:val="1"/>
      <w:numFmt w:val="bullet"/>
      <w:lvlText w:val=""/>
      <w:lvlJc w:val="left"/>
      <w:pPr>
        <w:ind w:left="5580" w:hanging="360"/>
      </w:pPr>
      <w:rPr>
        <w:rFonts w:ascii="Symbol" w:hAnsi="Symbol" w:hint="default"/>
      </w:rPr>
    </w:lvl>
    <w:lvl w:ilvl="7" w:tplc="493E634E" w:tentative="1">
      <w:start w:val="1"/>
      <w:numFmt w:val="bullet"/>
      <w:lvlText w:val="o"/>
      <w:lvlJc w:val="left"/>
      <w:pPr>
        <w:ind w:left="6300" w:hanging="360"/>
      </w:pPr>
      <w:rPr>
        <w:rFonts w:ascii="Courier New" w:hAnsi="Courier New" w:cs="Courier New" w:hint="default"/>
      </w:rPr>
    </w:lvl>
    <w:lvl w:ilvl="8" w:tplc="1A22E3F0" w:tentative="1">
      <w:start w:val="1"/>
      <w:numFmt w:val="bullet"/>
      <w:lvlText w:val=""/>
      <w:lvlJc w:val="left"/>
      <w:pPr>
        <w:ind w:left="7020" w:hanging="360"/>
      </w:pPr>
      <w:rPr>
        <w:rFonts w:ascii="Wingdings" w:hAnsi="Wingdings" w:hint="default"/>
      </w:rPr>
    </w:lvl>
  </w:abstractNum>
  <w:abstractNum w:abstractNumId="20">
    <w:nsid w:val="37B859B1"/>
    <w:multiLevelType w:val="hybridMultilevel"/>
    <w:tmpl w:val="3834B2CE"/>
    <w:lvl w:ilvl="0" w:tplc="0826D3A4">
      <w:start w:val="20"/>
      <w:numFmt w:val="decimal"/>
      <w:lvlText w:val="%1."/>
      <w:lvlJc w:val="left"/>
      <w:pPr>
        <w:ind w:left="720" w:hanging="360"/>
      </w:pPr>
      <w:rPr>
        <w:rFonts w:cs="Angsan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94AA7"/>
    <w:multiLevelType w:val="hybridMultilevel"/>
    <w:tmpl w:val="61100F2E"/>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nsid w:val="41F9390E"/>
    <w:multiLevelType w:val="hybridMultilevel"/>
    <w:tmpl w:val="947CF62C"/>
    <w:lvl w:ilvl="0" w:tplc="EA2C32F0">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A20726"/>
    <w:multiLevelType w:val="hybridMultilevel"/>
    <w:tmpl w:val="6450E026"/>
    <w:lvl w:ilvl="0" w:tplc="92542082">
      <w:start w:val="1"/>
      <w:numFmt w:val="bullet"/>
      <w:lvlText w:val=""/>
      <w:lvlJc w:val="left"/>
      <w:pPr>
        <w:tabs>
          <w:tab w:val="num" w:pos="1265"/>
        </w:tabs>
        <w:ind w:left="1265" w:hanging="360"/>
      </w:pPr>
      <w:rPr>
        <w:rFonts w:ascii="Symbol" w:hAnsi="Symbol" w:hint="default"/>
      </w:rPr>
    </w:lvl>
    <w:lvl w:ilvl="1" w:tplc="04090019">
      <w:start w:val="1"/>
      <w:numFmt w:val="bullet"/>
      <w:lvlText w:val="o"/>
      <w:lvlJc w:val="left"/>
      <w:pPr>
        <w:tabs>
          <w:tab w:val="num" w:pos="1985"/>
        </w:tabs>
        <w:ind w:left="1985" w:hanging="360"/>
      </w:pPr>
      <w:rPr>
        <w:rFonts w:ascii="Courier New" w:hAnsi="Courier New" w:hint="default"/>
      </w:rPr>
    </w:lvl>
    <w:lvl w:ilvl="2" w:tplc="0409001B" w:tentative="1">
      <w:start w:val="1"/>
      <w:numFmt w:val="bullet"/>
      <w:lvlText w:val=""/>
      <w:lvlJc w:val="left"/>
      <w:pPr>
        <w:tabs>
          <w:tab w:val="num" w:pos="2705"/>
        </w:tabs>
        <w:ind w:left="2705" w:hanging="360"/>
      </w:pPr>
      <w:rPr>
        <w:rFonts w:ascii="Wingdings" w:hAnsi="Wingdings" w:hint="default"/>
      </w:rPr>
    </w:lvl>
    <w:lvl w:ilvl="3" w:tplc="0409000F" w:tentative="1">
      <w:start w:val="1"/>
      <w:numFmt w:val="bullet"/>
      <w:lvlText w:val=""/>
      <w:lvlJc w:val="left"/>
      <w:pPr>
        <w:tabs>
          <w:tab w:val="num" w:pos="3425"/>
        </w:tabs>
        <w:ind w:left="3425" w:hanging="360"/>
      </w:pPr>
      <w:rPr>
        <w:rFonts w:ascii="Symbol" w:hAnsi="Symbol" w:hint="default"/>
      </w:rPr>
    </w:lvl>
    <w:lvl w:ilvl="4" w:tplc="04090019" w:tentative="1">
      <w:start w:val="1"/>
      <w:numFmt w:val="bullet"/>
      <w:lvlText w:val="o"/>
      <w:lvlJc w:val="left"/>
      <w:pPr>
        <w:tabs>
          <w:tab w:val="num" w:pos="4145"/>
        </w:tabs>
        <w:ind w:left="4145" w:hanging="360"/>
      </w:pPr>
      <w:rPr>
        <w:rFonts w:ascii="Courier New" w:hAnsi="Courier New" w:hint="default"/>
      </w:rPr>
    </w:lvl>
    <w:lvl w:ilvl="5" w:tplc="0409001B" w:tentative="1">
      <w:start w:val="1"/>
      <w:numFmt w:val="bullet"/>
      <w:lvlText w:val=""/>
      <w:lvlJc w:val="left"/>
      <w:pPr>
        <w:tabs>
          <w:tab w:val="num" w:pos="4865"/>
        </w:tabs>
        <w:ind w:left="4865" w:hanging="360"/>
      </w:pPr>
      <w:rPr>
        <w:rFonts w:ascii="Wingdings" w:hAnsi="Wingdings" w:hint="default"/>
      </w:rPr>
    </w:lvl>
    <w:lvl w:ilvl="6" w:tplc="0409000F" w:tentative="1">
      <w:start w:val="1"/>
      <w:numFmt w:val="bullet"/>
      <w:lvlText w:val=""/>
      <w:lvlJc w:val="left"/>
      <w:pPr>
        <w:tabs>
          <w:tab w:val="num" w:pos="5585"/>
        </w:tabs>
        <w:ind w:left="5585" w:hanging="360"/>
      </w:pPr>
      <w:rPr>
        <w:rFonts w:ascii="Symbol" w:hAnsi="Symbol" w:hint="default"/>
      </w:rPr>
    </w:lvl>
    <w:lvl w:ilvl="7" w:tplc="04090019" w:tentative="1">
      <w:start w:val="1"/>
      <w:numFmt w:val="bullet"/>
      <w:lvlText w:val="o"/>
      <w:lvlJc w:val="left"/>
      <w:pPr>
        <w:tabs>
          <w:tab w:val="num" w:pos="6305"/>
        </w:tabs>
        <w:ind w:left="6305" w:hanging="360"/>
      </w:pPr>
      <w:rPr>
        <w:rFonts w:ascii="Courier New" w:hAnsi="Courier New" w:hint="default"/>
      </w:rPr>
    </w:lvl>
    <w:lvl w:ilvl="8" w:tplc="0409001B" w:tentative="1">
      <w:start w:val="1"/>
      <w:numFmt w:val="bullet"/>
      <w:lvlText w:val=""/>
      <w:lvlJc w:val="left"/>
      <w:pPr>
        <w:tabs>
          <w:tab w:val="num" w:pos="7025"/>
        </w:tabs>
        <w:ind w:left="7025" w:hanging="360"/>
      </w:pPr>
      <w:rPr>
        <w:rFonts w:ascii="Wingdings" w:hAnsi="Wingdings" w:hint="default"/>
      </w:rPr>
    </w:lvl>
  </w:abstractNum>
  <w:abstractNum w:abstractNumId="24">
    <w:nsid w:val="4438625B"/>
    <w:multiLevelType w:val="hybridMultilevel"/>
    <w:tmpl w:val="5756024A"/>
    <w:lvl w:ilvl="0" w:tplc="C17A064E">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290877"/>
    <w:multiLevelType w:val="hybridMultilevel"/>
    <w:tmpl w:val="F73683D6"/>
    <w:lvl w:ilvl="0" w:tplc="229AB35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8E1374"/>
    <w:multiLevelType w:val="hybridMultilevel"/>
    <w:tmpl w:val="E5C08A9C"/>
    <w:lvl w:ilvl="0" w:tplc="E35C02AA">
      <w:start w:val="1"/>
      <w:numFmt w:val="bullet"/>
      <w:lvlText w:val=""/>
      <w:lvlJc w:val="left"/>
      <w:pPr>
        <w:ind w:left="1260" w:hanging="360"/>
      </w:pPr>
      <w:rPr>
        <w:rFonts w:ascii="Symbol" w:hAnsi="Symbol" w:hint="default"/>
      </w:rPr>
    </w:lvl>
    <w:lvl w:ilvl="1" w:tplc="9918A898">
      <w:start w:val="1"/>
      <w:numFmt w:val="bullet"/>
      <w:lvlText w:val="o"/>
      <w:lvlJc w:val="left"/>
      <w:pPr>
        <w:ind w:left="1980" w:hanging="360"/>
      </w:pPr>
      <w:rPr>
        <w:rFonts w:ascii="Courier New" w:hAnsi="Courier New" w:cs="Courier New" w:hint="default"/>
      </w:rPr>
    </w:lvl>
    <w:lvl w:ilvl="2" w:tplc="74681DAC" w:tentative="1">
      <w:start w:val="1"/>
      <w:numFmt w:val="bullet"/>
      <w:lvlText w:val=""/>
      <w:lvlJc w:val="left"/>
      <w:pPr>
        <w:ind w:left="2700" w:hanging="360"/>
      </w:pPr>
      <w:rPr>
        <w:rFonts w:ascii="Wingdings" w:hAnsi="Wingdings" w:hint="default"/>
      </w:rPr>
    </w:lvl>
    <w:lvl w:ilvl="3" w:tplc="D4A09622" w:tentative="1">
      <w:start w:val="1"/>
      <w:numFmt w:val="bullet"/>
      <w:lvlText w:val=""/>
      <w:lvlJc w:val="left"/>
      <w:pPr>
        <w:ind w:left="3420" w:hanging="360"/>
      </w:pPr>
      <w:rPr>
        <w:rFonts w:ascii="Symbol" w:hAnsi="Symbol" w:hint="default"/>
      </w:rPr>
    </w:lvl>
    <w:lvl w:ilvl="4" w:tplc="FD9AAC8C" w:tentative="1">
      <w:start w:val="1"/>
      <w:numFmt w:val="bullet"/>
      <w:lvlText w:val="o"/>
      <w:lvlJc w:val="left"/>
      <w:pPr>
        <w:ind w:left="4140" w:hanging="360"/>
      </w:pPr>
      <w:rPr>
        <w:rFonts w:ascii="Courier New" w:hAnsi="Courier New" w:cs="Courier New" w:hint="default"/>
      </w:rPr>
    </w:lvl>
    <w:lvl w:ilvl="5" w:tplc="216C7A6E" w:tentative="1">
      <w:start w:val="1"/>
      <w:numFmt w:val="bullet"/>
      <w:lvlText w:val=""/>
      <w:lvlJc w:val="left"/>
      <w:pPr>
        <w:ind w:left="4860" w:hanging="360"/>
      </w:pPr>
      <w:rPr>
        <w:rFonts w:ascii="Wingdings" w:hAnsi="Wingdings" w:hint="default"/>
      </w:rPr>
    </w:lvl>
    <w:lvl w:ilvl="6" w:tplc="5CF220FE" w:tentative="1">
      <w:start w:val="1"/>
      <w:numFmt w:val="bullet"/>
      <w:lvlText w:val=""/>
      <w:lvlJc w:val="left"/>
      <w:pPr>
        <w:ind w:left="5580" w:hanging="360"/>
      </w:pPr>
      <w:rPr>
        <w:rFonts w:ascii="Symbol" w:hAnsi="Symbol" w:hint="default"/>
      </w:rPr>
    </w:lvl>
    <w:lvl w:ilvl="7" w:tplc="2A74FA48" w:tentative="1">
      <w:start w:val="1"/>
      <w:numFmt w:val="bullet"/>
      <w:lvlText w:val="o"/>
      <w:lvlJc w:val="left"/>
      <w:pPr>
        <w:ind w:left="6300" w:hanging="360"/>
      </w:pPr>
      <w:rPr>
        <w:rFonts w:ascii="Courier New" w:hAnsi="Courier New" w:cs="Courier New" w:hint="default"/>
      </w:rPr>
    </w:lvl>
    <w:lvl w:ilvl="8" w:tplc="4A9CD6A4" w:tentative="1">
      <w:start w:val="1"/>
      <w:numFmt w:val="bullet"/>
      <w:lvlText w:val=""/>
      <w:lvlJc w:val="left"/>
      <w:pPr>
        <w:ind w:left="7020" w:hanging="360"/>
      </w:pPr>
      <w:rPr>
        <w:rFonts w:ascii="Wingdings" w:hAnsi="Wingdings" w:hint="default"/>
      </w:rPr>
    </w:lvl>
  </w:abstractNum>
  <w:abstractNum w:abstractNumId="27">
    <w:nsid w:val="528E5EE3"/>
    <w:multiLevelType w:val="hybridMultilevel"/>
    <w:tmpl w:val="E8F47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4F502B"/>
    <w:multiLevelType w:val="multilevel"/>
    <w:tmpl w:val="B52C02AC"/>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30">
    <w:nsid w:val="583E064D"/>
    <w:multiLevelType w:val="hybridMultilevel"/>
    <w:tmpl w:val="B83EDB6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1">
    <w:nsid w:val="5BD42FD6"/>
    <w:multiLevelType w:val="hybridMultilevel"/>
    <w:tmpl w:val="CBBEE710"/>
    <w:lvl w:ilvl="0" w:tplc="1B586054">
      <w:numFmt w:val="bullet"/>
      <w:lvlText w:val="-"/>
      <w:lvlJc w:val="left"/>
      <w:pPr>
        <w:ind w:left="1255" w:hanging="360"/>
      </w:pPr>
      <w:rPr>
        <w:rFonts w:ascii="Times New Roman" w:eastAsia="Cordia New" w:hAnsi="Times New Roman" w:cs="Times New Roman" w:hint="default"/>
      </w:rPr>
    </w:lvl>
    <w:lvl w:ilvl="1" w:tplc="04090003" w:tentative="1">
      <w:start w:val="1"/>
      <w:numFmt w:val="bullet"/>
      <w:lvlText w:val="o"/>
      <w:lvlJc w:val="left"/>
      <w:pPr>
        <w:ind w:left="1975" w:hanging="360"/>
      </w:pPr>
      <w:rPr>
        <w:rFonts w:ascii="Courier New" w:hAnsi="Courier New" w:cs="Courier New" w:hint="default"/>
      </w:rPr>
    </w:lvl>
    <w:lvl w:ilvl="2" w:tplc="04090005" w:tentative="1">
      <w:start w:val="1"/>
      <w:numFmt w:val="bullet"/>
      <w:lvlText w:val=""/>
      <w:lvlJc w:val="left"/>
      <w:pPr>
        <w:ind w:left="2695" w:hanging="360"/>
      </w:pPr>
      <w:rPr>
        <w:rFonts w:ascii="Wingdings" w:hAnsi="Wingdings" w:hint="default"/>
      </w:rPr>
    </w:lvl>
    <w:lvl w:ilvl="3" w:tplc="04090001" w:tentative="1">
      <w:start w:val="1"/>
      <w:numFmt w:val="bullet"/>
      <w:lvlText w:val=""/>
      <w:lvlJc w:val="left"/>
      <w:pPr>
        <w:ind w:left="3415" w:hanging="360"/>
      </w:pPr>
      <w:rPr>
        <w:rFonts w:ascii="Symbol" w:hAnsi="Symbol" w:hint="default"/>
      </w:rPr>
    </w:lvl>
    <w:lvl w:ilvl="4" w:tplc="04090003" w:tentative="1">
      <w:start w:val="1"/>
      <w:numFmt w:val="bullet"/>
      <w:lvlText w:val="o"/>
      <w:lvlJc w:val="left"/>
      <w:pPr>
        <w:ind w:left="4135" w:hanging="360"/>
      </w:pPr>
      <w:rPr>
        <w:rFonts w:ascii="Courier New" w:hAnsi="Courier New" w:cs="Courier New" w:hint="default"/>
      </w:rPr>
    </w:lvl>
    <w:lvl w:ilvl="5" w:tplc="04090005" w:tentative="1">
      <w:start w:val="1"/>
      <w:numFmt w:val="bullet"/>
      <w:lvlText w:val=""/>
      <w:lvlJc w:val="left"/>
      <w:pPr>
        <w:ind w:left="4855" w:hanging="360"/>
      </w:pPr>
      <w:rPr>
        <w:rFonts w:ascii="Wingdings" w:hAnsi="Wingdings" w:hint="default"/>
      </w:rPr>
    </w:lvl>
    <w:lvl w:ilvl="6" w:tplc="04090001" w:tentative="1">
      <w:start w:val="1"/>
      <w:numFmt w:val="bullet"/>
      <w:lvlText w:val=""/>
      <w:lvlJc w:val="left"/>
      <w:pPr>
        <w:ind w:left="5575" w:hanging="360"/>
      </w:pPr>
      <w:rPr>
        <w:rFonts w:ascii="Symbol" w:hAnsi="Symbol" w:hint="default"/>
      </w:rPr>
    </w:lvl>
    <w:lvl w:ilvl="7" w:tplc="04090003" w:tentative="1">
      <w:start w:val="1"/>
      <w:numFmt w:val="bullet"/>
      <w:lvlText w:val="o"/>
      <w:lvlJc w:val="left"/>
      <w:pPr>
        <w:ind w:left="6295" w:hanging="360"/>
      </w:pPr>
      <w:rPr>
        <w:rFonts w:ascii="Courier New" w:hAnsi="Courier New" w:cs="Courier New" w:hint="default"/>
      </w:rPr>
    </w:lvl>
    <w:lvl w:ilvl="8" w:tplc="04090005" w:tentative="1">
      <w:start w:val="1"/>
      <w:numFmt w:val="bullet"/>
      <w:lvlText w:val=""/>
      <w:lvlJc w:val="left"/>
      <w:pPr>
        <w:ind w:left="7015" w:hanging="360"/>
      </w:pPr>
      <w:rPr>
        <w:rFonts w:ascii="Wingdings" w:hAnsi="Wingdings" w:hint="default"/>
      </w:rPr>
    </w:lvl>
  </w:abstractNum>
  <w:abstractNum w:abstractNumId="32">
    <w:nsid w:val="5E3A165D"/>
    <w:multiLevelType w:val="hybridMultilevel"/>
    <w:tmpl w:val="6646121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5F9940DB"/>
    <w:multiLevelType w:val="hybridMultilevel"/>
    <w:tmpl w:val="BF10811A"/>
    <w:lvl w:ilvl="0" w:tplc="04090001">
      <w:numFmt w:val="bullet"/>
      <w:lvlText w:val="•"/>
      <w:lvlJc w:val="left"/>
      <w:pPr>
        <w:ind w:left="225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1A414BD"/>
    <w:multiLevelType w:val="hybridMultilevel"/>
    <w:tmpl w:val="84C63E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67226134"/>
    <w:multiLevelType w:val="hybridMultilevel"/>
    <w:tmpl w:val="B754AC7C"/>
    <w:lvl w:ilvl="0" w:tplc="605AEBB4">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36">
    <w:nsid w:val="687B0F87"/>
    <w:multiLevelType w:val="hybridMultilevel"/>
    <w:tmpl w:val="CB7021E8"/>
    <w:lvl w:ilvl="0" w:tplc="FFFFFFFF">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7">
    <w:nsid w:val="6AD67411"/>
    <w:multiLevelType w:val="hybridMultilevel"/>
    <w:tmpl w:val="C80E51A2"/>
    <w:lvl w:ilvl="0" w:tplc="04090001">
      <w:start w:val="4"/>
      <w:numFmt w:val="decimal"/>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38">
    <w:nsid w:val="6B7B0957"/>
    <w:multiLevelType w:val="hybridMultilevel"/>
    <w:tmpl w:val="E7D6C41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nsid w:val="6EFC0005"/>
    <w:multiLevelType w:val="hybridMultilevel"/>
    <w:tmpl w:val="DF56660E"/>
    <w:lvl w:ilvl="0" w:tplc="D05842F4">
      <w:start w:val="2"/>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0B36059"/>
    <w:multiLevelType w:val="hybridMultilevel"/>
    <w:tmpl w:val="5AC6DFCA"/>
    <w:lvl w:ilvl="0" w:tplc="04090001">
      <w:start w:val="1"/>
      <w:numFmt w:val="bullet"/>
      <w:lvlText w:val=""/>
      <w:lvlJc w:val="left"/>
      <w:pPr>
        <w:ind w:left="1255" w:hanging="360"/>
      </w:pPr>
      <w:rPr>
        <w:rFonts w:ascii="Symbol" w:hAnsi="Symbol" w:hint="default"/>
      </w:rPr>
    </w:lvl>
    <w:lvl w:ilvl="1" w:tplc="04090003" w:tentative="1">
      <w:start w:val="1"/>
      <w:numFmt w:val="bullet"/>
      <w:lvlText w:val="o"/>
      <w:lvlJc w:val="left"/>
      <w:pPr>
        <w:ind w:left="1975" w:hanging="360"/>
      </w:pPr>
      <w:rPr>
        <w:rFonts w:ascii="Courier New" w:hAnsi="Courier New" w:cs="Courier New" w:hint="default"/>
      </w:rPr>
    </w:lvl>
    <w:lvl w:ilvl="2" w:tplc="04090005" w:tentative="1">
      <w:start w:val="1"/>
      <w:numFmt w:val="bullet"/>
      <w:lvlText w:val=""/>
      <w:lvlJc w:val="left"/>
      <w:pPr>
        <w:ind w:left="2695" w:hanging="360"/>
      </w:pPr>
      <w:rPr>
        <w:rFonts w:ascii="Wingdings" w:hAnsi="Wingdings" w:hint="default"/>
      </w:rPr>
    </w:lvl>
    <w:lvl w:ilvl="3" w:tplc="04090001" w:tentative="1">
      <w:start w:val="1"/>
      <w:numFmt w:val="bullet"/>
      <w:lvlText w:val=""/>
      <w:lvlJc w:val="left"/>
      <w:pPr>
        <w:ind w:left="3415" w:hanging="360"/>
      </w:pPr>
      <w:rPr>
        <w:rFonts w:ascii="Symbol" w:hAnsi="Symbol" w:hint="default"/>
      </w:rPr>
    </w:lvl>
    <w:lvl w:ilvl="4" w:tplc="04090003" w:tentative="1">
      <w:start w:val="1"/>
      <w:numFmt w:val="bullet"/>
      <w:lvlText w:val="o"/>
      <w:lvlJc w:val="left"/>
      <w:pPr>
        <w:ind w:left="4135" w:hanging="360"/>
      </w:pPr>
      <w:rPr>
        <w:rFonts w:ascii="Courier New" w:hAnsi="Courier New" w:cs="Courier New" w:hint="default"/>
      </w:rPr>
    </w:lvl>
    <w:lvl w:ilvl="5" w:tplc="04090005" w:tentative="1">
      <w:start w:val="1"/>
      <w:numFmt w:val="bullet"/>
      <w:lvlText w:val=""/>
      <w:lvlJc w:val="left"/>
      <w:pPr>
        <w:ind w:left="4855" w:hanging="360"/>
      </w:pPr>
      <w:rPr>
        <w:rFonts w:ascii="Wingdings" w:hAnsi="Wingdings" w:hint="default"/>
      </w:rPr>
    </w:lvl>
    <w:lvl w:ilvl="6" w:tplc="04090001" w:tentative="1">
      <w:start w:val="1"/>
      <w:numFmt w:val="bullet"/>
      <w:lvlText w:val=""/>
      <w:lvlJc w:val="left"/>
      <w:pPr>
        <w:ind w:left="5575" w:hanging="360"/>
      </w:pPr>
      <w:rPr>
        <w:rFonts w:ascii="Symbol" w:hAnsi="Symbol" w:hint="default"/>
      </w:rPr>
    </w:lvl>
    <w:lvl w:ilvl="7" w:tplc="04090003" w:tentative="1">
      <w:start w:val="1"/>
      <w:numFmt w:val="bullet"/>
      <w:lvlText w:val="o"/>
      <w:lvlJc w:val="left"/>
      <w:pPr>
        <w:ind w:left="6295" w:hanging="360"/>
      </w:pPr>
      <w:rPr>
        <w:rFonts w:ascii="Courier New" w:hAnsi="Courier New" w:cs="Courier New" w:hint="default"/>
      </w:rPr>
    </w:lvl>
    <w:lvl w:ilvl="8" w:tplc="04090005" w:tentative="1">
      <w:start w:val="1"/>
      <w:numFmt w:val="bullet"/>
      <w:lvlText w:val=""/>
      <w:lvlJc w:val="left"/>
      <w:pPr>
        <w:ind w:left="7015" w:hanging="360"/>
      </w:pPr>
      <w:rPr>
        <w:rFonts w:ascii="Wingdings" w:hAnsi="Wingdings" w:hint="default"/>
      </w:rPr>
    </w:lvl>
  </w:abstractNum>
  <w:abstractNum w:abstractNumId="41">
    <w:nsid w:val="77414FA6"/>
    <w:multiLevelType w:val="hybridMultilevel"/>
    <w:tmpl w:val="BDC22EA2"/>
    <w:lvl w:ilvl="0" w:tplc="04090001">
      <w:numFmt w:val="bullet"/>
      <w:lvlText w:val="•"/>
      <w:lvlJc w:val="left"/>
      <w:pPr>
        <w:ind w:left="72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9A0507"/>
    <w:multiLevelType w:val="hybridMultilevel"/>
    <w:tmpl w:val="26503920"/>
    <w:lvl w:ilvl="0" w:tplc="0409000F">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43">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9"/>
  </w:num>
  <w:num w:numId="2">
    <w:abstractNumId w:val="0"/>
  </w:num>
  <w:num w:numId="3">
    <w:abstractNumId w:val="11"/>
  </w:num>
  <w:num w:numId="4">
    <w:abstractNumId w:val="21"/>
  </w:num>
  <w:num w:numId="5">
    <w:abstractNumId w:val="37"/>
  </w:num>
  <w:num w:numId="6">
    <w:abstractNumId w:val="6"/>
  </w:num>
  <w:num w:numId="7">
    <w:abstractNumId w:val="44"/>
  </w:num>
  <w:num w:numId="8">
    <w:abstractNumId w:val="19"/>
  </w:num>
  <w:num w:numId="9">
    <w:abstractNumId w:val="23"/>
  </w:num>
  <w:num w:numId="10">
    <w:abstractNumId w:val="33"/>
  </w:num>
  <w:num w:numId="11">
    <w:abstractNumId w:val="26"/>
  </w:num>
  <w:num w:numId="12">
    <w:abstractNumId w:val="35"/>
  </w:num>
  <w:num w:numId="13">
    <w:abstractNumId w:val="32"/>
  </w:num>
  <w:num w:numId="14">
    <w:abstractNumId w:val="2"/>
  </w:num>
  <w:num w:numId="15">
    <w:abstractNumId w:val="10"/>
  </w:num>
  <w:num w:numId="16">
    <w:abstractNumId w:val="36"/>
  </w:num>
  <w:num w:numId="17">
    <w:abstractNumId w:val="42"/>
  </w:num>
  <w:num w:numId="18">
    <w:abstractNumId w:val="29"/>
  </w:num>
  <w:num w:numId="19">
    <w:abstractNumId w:val="5"/>
  </w:num>
  <w:num w:numId="20">
    <w:abstractNumId w:val="14"/>
  </w:num>
  <w:num w:numId="21">
    <w:abstractNumId w:val="20"/>
  </w:num>
  <w:num w:numId="22">
    <w:abstractNumId w:val="1"/>
  </w:num>
  <w:num w:numId="23">
    <w:abstractNumId w:val="16"/>
  </w:num>
  <w:num w:numId="24">
    <w:abstractNumId w:val="39"/>
  </w:num>
  <w:num w:numId="25">
    <w:abstractNumId w:val="43"/>
  </w:num>
  <w:num w:numId="26">
    <w:abstractNumId w:val="40"/>
  </w:num>
  <w:num w:numId="27">
    <w:abstractNumId w:val="31"/>
  </w:num>
  <w:num w:numId="28">
    <w:abstractNumId w:val="18"/>
  </w:num>
  <w:num w:numId="29">
    <w:abstractNumId w:val="38"/>
  </w:num>
  <w:num w:numId="30">
    <w:abstractNumId w:val="12"/>
  </w:num>
  <w:num w:numId="31">
    <w:abstractNumId w:val="17"/>
  </w:num>
  <w:num w:numId="32">
    <w:abstractNumId w:val="24"/>
  </w:num>
  <w:num w:numId="33">
    <w:abstractNumId w:val="41"/>
  </w:num>
  <w:num w:numId="34">
    <w:abstractNumId w:val="25"/>
  </w:num>
  <w:num w:numId="35">
    <w:abstractNumId w:val="15"/>
  </w:num>
  <w:num w:numId="36">
    <w:abstractNumId w:val="22"/>
  </w:num>
  <w:num w:numId="37">
    <w:abstractNumId w:val="3"/>
  </w:num>
  <w:num w:numId="38">
    <w:abstractNumId w:val="34"/>
  </w:num>
  <w:num w:numId="39">
    <w:abstractNumId w:val="7"/>
  </w:num>
  <w:num w:numId="40">
    <w:abstractNumId w:val="30"/>
  </w:num>
  <w:num w:numId="41">
    <w:abstractNumId w:val="27"/>
  </w:num>
  <w:num w:numId="42">
    <w:abstractNumId w:val="8"/>
  </w:num>
  <w:num w:numId="43">
    <w:abstractNumId w:val="4"/>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M2AVfe2h0Z70dRkC2S1RmelcK+c=" w:salt="TbEBxFnFrjv8HPlui90OVA=="/>
  <w:defaultTabStop w:val="720"/>
  <w:drawingGridHorizontalSpacing w:val="109"/>
  <w:displayHorizontalDrawingGridEvery w:val="0"/>
  <w:displayVerticalDrawingGridEvery w:val="0"/>
  <w:noPunctuationKerning/>
  <w:characterSpacingControl w:val="doNotCompress"/>
  <w:hdrShapeDefaults>
    <o:shapedefaults v:ext="edit" spidmax="70657"/>
  </w:hdrShapeDefaults>
  <w:footnotePr>
    <w:footnote w:id="-1"/>
    <w:footnote w:id="0"/>
  </w:footnotePr>
  <w:endnotePr>
    <w:endnote w:id="-1"/>
    <w:endnote w:id="0"/>
  </w:endnotePr>
  <w:compat>
    <w:applyBreakingRules/>
    <w:compatSetting w:name="compatibilityMode" w:uri="http://schemas.microsoft.com/office/word" w:val="12"/>
  </w:compat>
  <w:rsids>
    <w:rsidRoot w:val="008E6F2F"/>
    <w:rsid w:val="00000113"/>
    <w:rsid w:val="000006A2"/>
    <w:rsid w:val="00000B07"/>
    <w:rsid w:val="00000B49"/>
    <w:rsid w:val="00001F92"/>
    <w:rsid w:val="00002EC1"/>
    <w:rsid w:val="000036E1"/>
    <w:rsid w:val="000045E8"/>
    <w:rsid w:val="00004736"/>
    <w:rsid w:val="0000512F"/>
    <w:rsid w:val="000051F6"/>
    <w:rsid w:val="000054ED"/>
    <w:rsid w:val="00005667"/>
    <w:rsid w:val="00005D28"/>
    <w:rsid w:val="00006347"/>
    <w:rsid w:val="0000638C"/>
    <w:rsid w:val="0000669D"/>
    <w:rsid w:val="0000787E"/>
    <w:rsid w:val="00007BB5"/>
    <w:rsid w:val="00010C7C"/>
    <w:rsid w:val="00010EBB"/>
    <w:rsid w:val="000110E0"/>
    <w:rsid w:val="00011981"/>
    <w:rsid w:val="00011D80"/>
    <w:rsid w:val="00012011"/>
    <w:rsid w:val="00012346"/>
    <w:rsid w:val="00012861"/>
    <w:rsid w:val="000128C6"/>
    <w:rsid w:val="00012AFD"/>
    <w:rsid w:val="00012D2C"/>
    <w:rsid w:val="00012EC6"/>
    <w:rsid w:val="00012ED7"/>
    <w:rsid w:val="00013229"/>
    <w:rsid w:val="0001372F"/>
    <w:rsid w:val="0001392B"/>
    <w:rsid w:val="00013A71"/>
    <w:rsid w:val="0001435F"/>
    <w:rsid w:val="0001456F"/>
    <w:rsid w:val="00014F90"/>
    <w:rsid w:val="00015062"/>
    <w:rsid w:val="000151CB"/>
    <w:rsid w:val="000151EA"/>
    <w:rsid w:val="000157AE"/>
    <w:rsid w:val="00015B3E"/>
    <w:rsid w:val="00015BB1"/>
    <w:rsid w:val="00015F0D"/>
    <w:rsid w:val="0001619E"/>
    <w:rsid w:val="0001630F"/>
    <w:rsid w:val="00016F21"/>
    <w:rsid w:val="00016FDA"/>
    <w:rsid w:val="00017208"/>
    <w:rsid w:val="00017780"/>
    <w:rsid w:val="00017911"/>
    <w:rsid w:val="00017A3D"/>
    <w:rsid w:val="00017B3C"/>
    <w:rsid w:val="00020CC3"/>
    <w:rsid w:val="00020E8F"/>
    <w:rsid w:val="00021EDE"/>
    <w:rsid w:val="00021F97"/>
    <w:rsid w:val="0002295B"/>
    <w:rsid w:val="00023222"/>
    <w:rsid w:val="00023396"/>
    <w:rsid w:val="000236C8"/>
    <w:rsid w:val="00023A4F"/>
    <w:rsid w:val="00023D13"/>
    <w:rsid w:val="00024069"/>
    <w:rsid w:val="00024C53"/>
    <w:rsid w:val="00024F4A"/>
    <w:rsid w:val="00024FD4"/>
    <w:rsid w:val="000251B9"/>
    <w:rsid w:val="000252A1"/>
    <w:rsid w:val="0002556F"/>
    <w:rsid w:val="00025705"/>
    <w:rsid w:val="00025758"/>
    <w:rsid w:val="00025A42"/>
    <w:rsid w:val="00025ED0"/>
    <w:rsid w:val="000267B4"/>
    <w:rsid w:val="000269E5"/>
    <w:rsid w:val="0002716F"/>
    <w:rsid w:val="00027438"/>
    <w:rsid w:val="000275B6"/>
    <w:rsid w:val="00027833"/>
    <w:rsid w:val="000278F2"/>
    <w:rsid w:val="00027C7F"/>
    <w:rsid w:val="00027E2C"/>
    <w:rsid w:val="00027FEA"/>
    <w:rsid w:val="00027FED"/>
    <w:rsid w:val="00030B6A"/>
    <w:rsid w:val="00030DC3"/>
    <w:rsid w:val="000311FA"/>
    <w:rsid w:val="00031585"/>
    <w:rsid w:val="00031978"/>
    <w:rsid w:val="00031CD8"/>
    <w:rsid w:val="000323FD"/>
    <w:rsid w:val="00033FC7"/>
    <w:rsid w:val="000347BF"/>
    <w:rsid w:val="00034900"/>
    <w:rsid w:val="00034D22"/>
    <w:rsid w:val="00035681"/>
    <w:rsid w:val="0003574B"/>
    <w:rsid w:val="000361C0"/>
    <w:rsid w:val="00036470"/>
    <w:rsid w:val="00036B79"/>
    <w:rsid w:val="000371C3"/>
    <w:rsid w:val="00037FC3"/>
    <w:rsid w:val="00041626"/>
    <w:rsid w:val="00041773"/>
    <w:rsid w:val="0004177B"/>
    <w:rsid w:val="00041A4F"/>
    <w:rsid w:val="00041B24"/>
    <w:rsid w:val="00041B3D"/>
    <w:rsid w:val="00041C55"/>
    <w:rsid w:val="0004204B"/>
    <w:rsid w:val="000420E3"/>
    <w:rsid w:val="00042180"/>
    <w:rsid w:val="000422AB"/>
    <w:rsid w:val="0004235C"/>
    <w:rsid w:val="00042CF2"/>
    <w:rsid w:val="00043A67"/>
    <w:rsid w:val="00043BB4"/>
    <w:rsid w:val="000440C5"/>
    <w:rsid w:val="00044C7B"/>
    <w:rsid w:val="00044CB5"/>
    <w:rsid w:val="00044EDC"/>
    <w:rsid w:val="00044F89"/>
    <w:rsid w:val="000460A5"/>
    <w:rsid w:val="00046101"/>
    <w:rsid w:val="00046852"/>
    <w:rsid w:val="00046A21"/>
    <w:rsid w:val="00046E70"/>
    <w:rsid w:val="0004731A"/>
    <w:rsid w:val="000474F3"/>
    <w:rsid w:val="00047938"/>
    <w:rsid w:val="00047D4F"/>
    <w:rsid w:val="00047DD2"/>
    <w:rsid w:val="00047E76"/>
    <w:rsid w:val="000501A9"/>
    <w:rsid w:val="00050254"/>
    <w:rsid w:val="00050A02"/>
    <w:rsid w:val="00051790"/>
    <w:rsid w:val="00051B6C"/>
    <w:rsid w:val="00051E75"/>
    <w:rsid w:val="000524E3"/>
    <w:rsid w:val="00052D3F"/>
    <w:rsid w:val="000530CE"/>
    <w:rsid w:val="00053116"/>
    <w:rsid w:val="00053183"/>
    <w:rsid w:val="000534CB"/>
    <w:rsid w:val="00053B4A"/>
    <w:rsid w:val="00053DF4"/>
    <w:rsid w:val="00053E0C"/>
    <w:rsid w:val="00054575"/>
    <w:rsid w:val="00054C5D"/>
    <w:rsid w:val="00054F95"/>
    <w:rsid w:val="00055019"/>
    <w:rsid w:val="0005502E"/>
    <w:rsid w:val="000553FF"/>
    <w:rsid w:val="00055456"/>
    <w:rsid w:val="00055867"/>
    <w:rsid w:val="00055DEE"/>
    <w:rsid w:val="00056DAE"/>
    <w:rsid w:val="0005737E"/>
    <w:rsid w:val="0005771F"/>
    <w:rsid w:val="0005779B"/>
    <w:rsid w:val="00057DA3"/>
    <w:rsid w:val="00060AFA"/>
    <w:rsid w:val="00060CE1"/>
    <w:rsid w:val="00061282"/>
    <w:rsid w:val="000612A4"/>
    <w:rsid w:val="000612CA"/>
    <w:rsid w:val="000616FE"/>
    <w:rsid w:val="00061A45"/>
    <w:rsid w:val="00061E20"/>
    <w:rsid w:val="0006207A"/>
    <w:rsid w:val="0006284F"/>
    <w:rsid w:val="00062D8F"/>
    <w:rsid w:val="00063092"/>
    <w:rsid w:val="00063190"/>
    <w:rsid w:val="000633A7"/>
    <w:rsid w:val="00063582"/>
    <w:rsid w:val="000635B6"/>
    <w:rsid w:val="000637E1"/>
    <w:rsid w:val="00063EB2"/>
    <w:rsid w:val="000641AD"/>
    <w:rsid w:val="000646B3"/>
    <w:rsid w:val="000646CD"/>
    <w:rsid w:val="00064979"/>
    <w:rsid w:val="00064A34"/>
    <w:rsid w:val="00064ED7"/>
    <w:rsid w:val="00065103"/>
    <w:rsid w:val="00065B5E"/>
    <w:rsid w:val="00065CF3"/>
    <w:rsid w:val="0006607B"/>
    <w:rsid w:val="0006611D"/>
    <w:rsid w:val="00066261"/>
    <w:rsid w:val="00066371"/>
    <w:rsid w:val="0006671D"/>
    <w:rsid w:val="00066811"/>
    <w:rsid w:val="0006687C"/>
    <w:rsid w:val="00066CFB"/>
    <w:rsid w:val="00067DAA"/>
    <w:rsid w:val="00070574"/>
    <w:rsid w:val="000710EF"/>
    <w:rsid w:val="000713AE"/>
    <w:rsid w:val="0007162B"/>
    <w:rsid w:val="00071779"/>
    <w:rsid w:val="00071B14"/>
    <w:rsid w:val="00072549"/>
    <w:rsid w:val="00072E72"/>
    <w:rsid w:val="00073000"/>
    <w:rsid w:val="00073653"/>
    <w:rsid w:val="0007373A"/>
    <w:rsid w:val="00073A58"/>
    <w:rsid w:val="00073A8F"/>
    <w:rsid w:val="00073CEB"/>
    <w:rsid w:val="00073E95"/>
    <w:rsid w:val="00075006"/>
    <w:rsid w:val="00075020"/>
    <w:rsid w:val="00075580"/>
    <w:rsid w:val="00075685"/>
    <w:rsid w:val="00075A25"/>
    <w:rsid w:val="00075DCF"/>
    <w:rsid w:val="00075EA6"/>
    <w:rsid w:val="00076028"/>
    <w:rsid w:val="0007637F"/>
    <w:rsid w:val="0007652A"/>
    <w:rsid w:val="00076C0B"/>
    <w:rsid w:val="0007720B"/>
    <w:rsid w:val="000776A8"/>
    <w:rsid w:val="000814CA"/>
    <w:rsid w:val="000817EA"/>
    <w:rsid w:val="000819A3"/>
    <w:rsid w:val="00081A97"/>
    <w:rsid w:val="00081BC1"/>
    <w:rsid w:val="00081C0D"/>
    <w:rsid w:val="0008274B"/>
    <w:rsid w:val="00082A20"/>
    <w:rsid w:val="00082A59"/>
    <w:rsid w:val="000830D7"/>
    <w:rsid w:val="0008369C"/>
    <w:rsid w:val="00083E9E"/>
    <w:rsid w:val="00083EB3"/>
    <w:rsid w:val="00083FB6"/>
    <w:rsid w:val="00083FDE"/>
    <w:rsid w:val="000840AE"/>
    <w:rsid w:val="000842B4"/>
    <w:rsid w:val="000843A8"/>
    <w:rsid w:val="00084719"/>
    <w:rsid w:val="00084CE1"/>
    <w:rsid w:val="00085520"/>
    <w:rsid w:val="00085D1A"/>
    <w:rsid w:val="00086064"/>
    <w:rsid w:val="000863FD"/>
    <w:rsid w:val="0008648F"/>
    <w:rsid w:val="0008661F"/>
    <w:rsid w:val="00086B14"/>
    <w:rsid w:val="00086EAD"/>
    <w:rsid w:val="0008784F"/>
    <w:rsid w:val="0009005B"/>
    <w:rsid w:val="000904DE"/>
    <w:rsid w:val="00090DD4"/>
    <w:rsid w:val="00090E0F"/>
    <w:rsid w:val="0009270F"/>
    <w:rsid w:val="00092E17"/>
    <w:rsid w:val="00092E33"/>
    <w:rsid w:val="00093BD9"/>
    <w:rsid w:val="00093C61"/>
    <w:rsid w:val="0009460A"/>
    <w:rsid w:val="000946A2"/>
    <w:rsid w:val="00094D3A"/>
    <w:rsid w:val="00094D83"/>
    <w:rsid w:val="000955B0"/>
    <w:rsid w:val="00095C9D"/>
    <w:rsid w:val="000962B5"/>
    <w:rsid w:val="0009634E"/>
    <w:rsid w:val="000970DA"/>
    <w:rsid w:val="000971B5"/>
    <w:rsid w:val="00097DFE"/>
    <w:rsid w:val="00097FBA"/>
    <w:rsid w:val="000A029D"/>
    <w:rsid w:val="000A046E"/>
    <w:rsid w:val="000A1017"/>
    <w:rsid w:val="000A10A4"/>
    <w:rsid w:val="000A17FE"/>
    <w:rsid w:val="000A2554"/>
    <w:rsid w:val="000A26CF"/>
    <w:rsid w:val="000A2F9B"/>
    <w:rsid w:val="000A337F"/>
    <w:rsid w:val="000A3857"/>
    <w:rsid w:val="000A434F"/>
    <w:rsid w:val="000A4634"/>
    <w:rsid w:val="000A4E8D"/>
    <w:rsid w:val="000A500D"/>
    <w:rsid w:val="000A5AB2"/>
    <w:rsid w:val="000A5AE1"/>
    <w:rsid w:val="000A60CE"/>
    <w:rsid w:val="000A6525"/>
    <w:rsid w:val="000A6582"/>
    <w:rsid w:val="000A661A"/>
    <w:rsid w:val="000A684E"/>
    <w:rsid w:val="000A6C6B"/>
    <w:rsid w:val="000A6CE0"/>
    <w:rsid w:val="000A70BF"/>
    <w:rsid w:val="000A70E0"/>
    <w:rsid w:val="000A7FBA"/>
    <w:rsid w:val="000B0155"/>
    <w:rsid w:val="000B0819"/>
    <w:rsid w:val="000B1F12"/>
    <w:rsid w:val="000B1FAE"/>
    <w:rsid w:val="000B21C5"/>
    <w:rsid w:val="000B2502"/>
    <w:rsid w:val="000B27F3"/>
    <w:rsid w:val="000B335C"/>
    <w:rsid w:val="000B3621"/>
    <w:rsid w:val="000B3CC7"/>
    <w:rsid w:val="000B40C7"/>
    <w:rsid w:val="000B4109"/>
    <w:rsid w:val="000B53F5"/>
    <w:rsid w:val="000B5B2B"/>
    <w:rsid w:val="000B690D"/>
    <w:rsid w:val="000B70ED"/>
    <w:rsid w:val="000B79AD"/>
    <w:rsid w:val="000B7C71"/>
    <w:rsid w:val="000B7F8D"/>
    <w:rsid w:val="000C00E8"/>
    <w:rsid w:val="000C01BE"/>
    <w:rsid w:val="000C021A"/>
    <w:rsid w:val="000C094A"/>
    <w:rsid w:val="000C0E94"/>
    <w:rsid w:val="000C132C"/>
    <w:rsid w:val="000C14BC"/>
    <w:rsid w:val="000C15A6"/>
    <w:rsid w:val="000C1B19"/>
    <w:rsid w:val="000C1FE8"/>
    <w:rsid w:val="000C2601"/>
    <w:rsid w:val="000C312D"/>
    <w:rsid w:val="000C35E4"/>
    <w:rsid w:val="000C3BCA"/>
    <w:rsid w:val="000C4440"/>
    <w:rsid w:val="000C4D75"/>
    <w:rsid w:val="000C4FFD"/>
    <w:rsid w:val="000C50C2"/>
    <w:rsid w:val="000C5109"/>
    <w:rsid w:val="000C53CE"/>
    <w:rsid w:val="000C5551"/>
    <w:rsid w:val="000C562B"/>
    <w:rsid w:val="000C5748"/>
    <w:rsid w:val="000C5D30"/>
    <w:rsid w:val="000C5DE6"/>
    <w:rsid w:val="000C62D3"/>
    <w:rsid w:val="000C6313"/>
    <w:rsid w:val="000C6531"/>
    <w:rsid w:val="000C6703"/>
    <w:rsid w:val="000C6B57"/>
    <w:rsid w:val="000C7404"/>
    <w:rsid w:val="000C76FC"/>
    <w:rsid w:val="000C781A"/>
    <w:rsid w:val="000C7A4E"/>
    <w:rsid w:val="000C7ABA"/>
    <w:rsid w:val="000C7D6A"/>
    <w:rsid w:val="000C7E4E"/>
    <w:rsid w:val="000D005E"/>
    <w:rsid w:val="000D0544"/>
    <w:rsid w:val="000D058C"/>
    <w:rsid w:val="000D08AA"/>
    <w:rsid w:val="000D0C49"/>
    <w:rsid w:val="000D0CD2"/>
    <w:rsid w:val="000D0D0B"/>
    <w:rsid w:val="000D0E4D"/>
    <w:rsid w:val="000D0EED"/>
    <w:rsid w:val="000D0F29"/>
    <w:rsid w:val="000D10A8"/>
    <w:rsid w:val="000D1756"/>
    <w:rsid w:val="000D2CDC"/>
    <w:rsid w:val="000D2CFE"/>
    <w:rsid w:val="000D3703"/>
    <w:rsid w:val="000D3AA9"/>
    <w:rsid w:val="000D406E"/>
    <w:rsid w:val="000D4338"/>
    <w:rsid w:val="000D4CDB"/>
    <w:rsid w:val="000D5D28"/>
    <w:rsid w:val="000D6099"/>
    <w:rsid w:val="000D6176"/>
    <w:rsid w:val="000D64B0"/>
    <w:rsid w:val="000D70CA"/>
    <w:rsid w:val="000D70D7"/>
    <w:rsid w:val="000D776B"/>
    <w:rsid w:val="000D789C"/>
    <w:rsid w:val="000D7989"/>
    <w:rsid w:val="000E0B24"/>
    <w:rsid w:val="000E124F"/>
    <w:rsid w:val="000E1287"/>
    <w:rsid w:val="000E1A4C"/>
    <w:rsid w:val="000E1D0F"/>
    <w:rsid w:val="000E1EAB"/>
    <w:rsid w:val="000E2040"/>
    <w:rsid w:val="000E2595"/>
    <w:rsid w:val="000E2BDF"/>
    <w:rsid w:val="000E2D71"/>
    <w:rsid w:val="000E2E79"/>
    <w:rsid w:val="000E2FA6"/>
    <w:rsid w:val="000E324F"/>
    <w:rsid w:val="000E3ACE"/>
    <w:rsid w:val="000E4210"/>
    <w:rsid w:val="000E4247"/>
    <w:rsid w:val="000E42E9"/>
    <w:rsid w:val="000E4511"/>
    <w:rsid w:val="000E4C37"/>
    <w:rsid w:val="000E4E28"/>
    <w:rsid w:val="000E4F8E"/>
    <w:rsid w:val="000E4FDE"/>
    <w:rsid w:val="000E55EB"/>
    <w:rsid w:val="000E5CB3"/>
    <w:rsid w:val="000E670F"/>
    <w:rsid w:val="000E6AD6"/>
    <w:rsid w:val="000E6D4C"/>
    <w:rsid w:val="000E6D5C"/>
    <w:rsid w:val="000E6DE5"/>
    <w:rsid w:val="000E7275"/>
    <w:rsid w:val="000E7555"/>
    <w:rsid w:val="000E7CDF"/>
    <w:rsid w:val="000E7F2D"/>
    <w:rsid w:val="000F0029"/>
    <w:rsid w:val="000F0219"/>
    <w:rsid w:val="000F05E1"/>
    <w:rsid w:val="000F09B9"/>
    <w:rsid w:val="000F1818"/>
    <w:rsid w:val="000F1873"/>
    <w:rsid w:val="000F2C70"/>
    <w:rsid w:val="000F2F08"/>
    <w:rsid w:val="000F3378"/>
    <w:rsid w:val="000F40D8"/>
    <w:rsid w:val="000F4196"/>
    <w:rsid w:val="000F4418"/>
    <w:rsid w:val="000F444C"/>
    <w:rsid w:val="000F4521"/>
    <w:rsid w:val="000F4DF2"/>
    <w:rsid w:val="000F59EE"/>
    <w:rsid w:val="000F62E7"/>
    <w:rsid w:val="000F63D5"/>
    <w:rsid w:val="000F682F"/>
    <w:rsid w:val="000F699B"/>
    <w:rsid w:val="000F6ABC"/>
    <w:rsid w:val="000F721E"/>
    <w:rsid w:val="00100287"/>
    <w:rsid w:val="001003BF"/>
    <w:rsid w:val="001013FC"/>
    <w:rsid w:val="00101405"/>
    <w:rsid w:val="001015D5"/>
    <w:rsid w:val="00101614"/>
    <w:rsid w:val="0010164B"/>
    <w:rsid w:val="00102AAB"/>
    <w:rsid w:val="00102C47"/>
    <w:rsid w:val="00102C75"/>
    <w:rsid w:val="001046E9"/>
    <w:rsid w:val="0010513A"/>
    <w:rsid w:val="00105A61"/>
    <w:rsid w:val="00105F18"/>
    <w:rsid w:val="00106A0D"/>
    <w:rsid w:val="0010713A"/>
    <w:rsid w:val="0010717E"/>
    <w:rsid w:val="001072A8"/>
    <w:rsid w:val="001075FC"/>
    <w:rsid w:val="0010768F"/>
    <w:rsid w:val="001077FE"/>
    <w:rsid w:val="00107854"/>
    <w:rsid w:val="00107C03"/>
    <w:rsid w:val="00107CEF"/>
    <w:rsid w:val="00110742"/>
    <w:rsid w:val="00110DA0"/>
    <w:rsid w:val="00110F59"/>
    <w:rsid w:val="001115C2"/>
    <w:rsid w:val="0011177C"/>
    <w:rsid w:val="00111C18"/>
    <w:rsid w:val="0011252B"/>
    <w:rsid w:val="001129B4"/>
    <w:rsid w:val="00112D27"/>
    <w:rsid w:val="001130E8"/>
    <w:rsid w:val="00113534"/>
    <w:rsid w:val="00113697"/>
    <w:rsid w:val="001138F9"/>
    <w:rsid w:val="00113A11"/>
    <w:rsid w:val="00113CF1"/>
    <w:rsid w:val="0011452B"/>
    <w:rsid w:val="00114659"/>
    <w:rsid w:val="00114DD7"/>
    <w:rsid w:val="00114DFD"/>
    <w:rsid w:val="0011528E"/>
    <w:rsid w:val="00115928"/>
    <w:rsid w:val="00115B3A"/>
    <w:rsid w:val="00115DBD"/>
    <w:rsid w:val="00115E5A"/>
    <w:rsid w:val="00115EFF"/>
    <w:rsid w:val="0011631A"/>
    <w:rsid w:val="0011740D"/>
    <w:rsid w:val="001175D0"/>
    <w:rsid w:val="001175EA"/>
    <w:rsid w:val="00117626"/>
    <w:rsid w:val="00117ACA"/>
    <w:rsid w:val="00117C03"/>
    <w:rsid w:val="00120497"/>
    <w:rsid w:val="00120798"/>
    <w:rsid w:val="00120D34"/>
    <w:rsid w:val="00120D4A"/>
    <w:rsid w:val="00120E5C"/>
    <w:rsid w:val="00120EE5"/>
    <w:rsid w:val="00120F4C"/>
    <w:rsid w:val="00121355"/>
    <w:rsid w:val="00121453"/>
    <w:rsid w:val="00121517"/>
    <w:rsid w:val="0012151B"/>
    <w:rsid w:val="001218AC"/>
    <w:rsid w:val="00121AF4"/>
    <w:rsid w:val="00121EDF"/>
    <w:rsid w:val="0012291F"/>
    <w:rsid w:val="001232D7"/>
    <w:rsid w:val="00123468"/>
    <w:rsid w:val="001239A9"/>
    <w:rsid w:val="001242F7"/>
    <w:rsid w:val="0012455E"/>
    <w:rsid w:val="0012475B"/>
    <w:rsid w:val="00124F13"/>
    <w:rsid w:val="00124F40"/>
    <w:rsid w:val="0012524D"/>
    <w:rsid w:val="001255C5"/>
    <w:rsid w:val="0012562F"/>
    <w:rsid w:val="001256BD"/>
    <w:rsid w:val="001257ED"/>
    <w:rsid w:val="00125B7E"/>
    <w:rsid w:val="001263C8"/>
    <w:rsid w:val="001265A0"/>
    <w:rsid w:val="0012699B"/>
    <w:rsid w:val="00126E0B"/>
    <w:rsid w:val="00126FDF"/>
    <w:rsid w:val="00127192"/>
    <w:rsid w:val="001279D6"/>
    <w:rsid w:val="00127D55"/>
    <w:rsid w:val="00130ED2"/>
    <w:rsid w:val="0013104B"/>
    <w:rsid w:val="0013133F"/>
    <w:rsid w:val="001318A2"/>
    <w:rsid w:val="00131F74"/>
    <w:rsid w:val="001321B0"/>
    <w:rsid w:val="00132B5A"/>
    <w:rsid w:val="00132DEC"/>
    <w:rsid w:val="00132F86"/>
    <w:rsid w:val="0013333A"/>
    <w:rsid w:val="00133AB5"/>
    <w:rsid w:val="00133B46"/>
    <w:rsid w:val="00133D1F"/>
    <w:rsid w:val="001342A3"/>
    <w:rsid w:val="00134603"/>
    <w:rsid w:val="00134BB6"/>
    <w:rsid w:val="00135556"/>
    <w:rsid w:val="00135760"/>
    <w:rsid w:val="00135B31"/>
    <w:rsid w:val="00135BF8"/>
    <w:rsid w:val="0013621C"/>
    <w:rsid w:val="001364F7"/>
    <w:rsid w:val="001367C7"/>
    <w:rsid w:val="00137755"/>
    <w:rsid w:val="00137CA2"/>
    <w:rsid w:val="001403B2"/>
    <w:rsid w:val="001403DF"/>
    <w:rsid w:val="00140902"/>
    <w:rsid w:val="00140A3D"/>
    <w:rsid w:val="00140AC3"/>
    <w:rsid w:val="001413D6"/>
    <w:rsid w:val="00141454"/>
    <w:rsid w:val="00143646"/>
    <w:rsid w:val="001436B8"/>
    <w:rsid w:val="001436D8"/>
    <w:rsid w:val="001444F0"/>
    <w:rsid w:val="0014455F"/>
    <w:rsid w:val="001447D3"/>
    <w:rsid w:val="00144AC0"/>
    <w:rsid w:val="00144EBA"/>
    <w:rsid w:val="00145570"/>
    <w:rsid w:val="001456B3"/>
    <w:rsid w:val="001459BC"/>
    <w:rsid w:val="00145C00"/>
    <w:rsid w:val="001460FE"/>
    <w:rsid w:val="0014652B"/>
    <w:rsid w:val="00147133"/>
    <w:rsid w:val="0014771C"/>
    <w:rsid w:val="00147B79"/>
    <w:rsid w:val="00147C3E"/>
    <w:rsid w:val="001505CC"/>
    <w:rsid w:val="001508C0"/>
    <w:rsid w:val="0015090C"/>
    <w:rsid w:val="00151533"/>
    <w:rsid w:val="001518D7"/>
    <w:rsid w:val="00152061"/>
    <w:rsid w:val="001528F4"/>
    <w:rsid w:val="001529AE"/>
    <w:rsid w:val="00152A65"/>
    <w:rsid w:val="00153248"/>
    <w:rsid w:val="001532AA"/>
    <w:rsid w:val="00153A5F"/>
    <w:rsid w:val="00153D18"/>
    <w:rsid w:val="00154099"/>
    <w:rsid w:val="001540B0"/>
    <w:rsid w:val="001542C8"/>
    <w:rsid w:val="00154624"/>
    <w:rsid w:val="001548E6"/>
    <w:rsid w:val="00154928"/>
    <w:rsid w:val="00154C5A"/>
    <w:rsid w:val="00154CDE"/>
    <w:rsid w:val="00154DEE"/>
    <w:rsid w:val="0015601D"/>
    <w:rsid w:val="00156194"/>
    <w:rsid w:val="001561A5"/>
    <w:rsid w:val="00156773"/>
    <w:rsid w:val="00156D89"/>
    <w:rsid w:val="00156E18"/>
    <w:rsid w:val="00156F74"/>
    <w:rsid w:val="00157045"/>
    <w:rsid w:val="00157445"/>
    <w:rsid w:val="00157BB5"/>
    <w:rsid w:val="00157BDD"/>
    <w:rsid w:val="00160113"/>
    <w:rsid w:val="00160290"/>
    <w:rsid w:val="00160797"/>
    <w:rsid w:val="00160AF7"/>
    <w:rsid w:val="00160E5F"/>
    <w:rsid w:val="00161031"/>
    <w:rsid w:val="00161543"/>
    <w:rsid w:val="0016177E"/>
    <w:rsid w:val="001618F1"/>
    <w:rsid w:val="00161A83"/>
    <w:rsid w:val="00161A94"/>
    <w:rsid w:val="00161C1A"/>
    <w:rsid w:val="0016240C"/>
    <w:rsid w:val="00162563"/>
    <w:rsid w:val="001625C4"/>
    <w:rsid w:val="00163139"/>
    <w:rsid w:val="0016336D"/>
    <w:rsid w:val="00163DDC"/>
    <w:rsid w:val="001659A4"/>
    <w:rsid w:val="00166CB6"/>
    <w:rsid w:val="00167A64"/>
    <w:rsid w:val="00167C09"/>
    <w:rsid w:val="00167C8B"/>
    <w:rsid w:val="00170010"/>
    <w:rsid w:val="0017017F"/>
    <w:rsid w:val="001704CB"/>
    <w:rsid w:val="001706A4"/>
    <w:rsid w:val="00171641"/>
    <w:rsid w:val="00171C9F"/>
    <w:rsid w:val="00172222"/>
    <w:rsid w:val="001722FF"/>
    <w:rsid w:val="00172429"/>
    <w:rsid w:val="00172E0E"/>
    <w:rsid w:val="00172E15"/>
    <w:rsid w:val="00172E70"/>
    <w:rsid w:val="0017317D"/>
    <w:rsid w:val="00173616"/>
    <w:rsid w:val="001736BA"/>
    <w:rsid w:val="00173ABB"/>
    <w:rsid w:val="00173B67"/>
    <w:rsid w:val="00173E71"/>
    <w:rsid w:val="0017436D"/>
    <w:rsid w:val="001745C5"/>
    <w:rsid w:val="00174707"/>
    <w:rsid w:val="00174CAE"/>
    <w:rsid w:val="00174F49"/>
    <w:rsid w:val="00175B2F"/>
    <w:rsid w:val="00175E61"/>
    <w:rsid w:val="00176207"/>
    <w:rsid w:val="0017636C"/>
    <w:rsid w:val="00176A9A"/>
    <w:rsid w:val="001803A4"/>
    <w:rsid w:val="00180877"/>
    <w:rsid w:val="001813EA"/>
    <w:rsid w:val="00181726"/>
    <w:rsid w:val="00182139"/>
    <w:rsid w:val="0018217C"/>
    <w:rsid w:val="0018225A"/>
    <w:rsid w:val="001825D0"/>
    <w:rsid w:val="001826AA"/>
    <w:rsid w:val="00182C0F"/>
    <w:rsid w:val="00182F18"/>
    <w:rsid w:val="00183074"/>
    <w:rsid w:val="0018349D"/>
    <w:rsid w:val="00183523"/>
    <w:rsid w:val="0018393D"/>
    <w:rsid w:val="00184041"/>
    <w:rsid w:val="00184DBA"/>
    <w:rsid w:val="001850C7"/>
    <w:rsid w:val="00185359"/>
    <w:rsid w:val="001857EA"/>
    <w:rsid w:val="00185D5F"/>
    <w:rsid w:val="00186333"/>
    <w:rsid w:val="001877B6"/>
    <w:rsid w:val="00187B68"/>
    <w:rsid w:val="00187BE5"/>
    <w:rsid w:val="00187FD2"/>
    <w:rsid w:val="00190A09"/>
    <w:rsid w:val="0019180D"/>
    <w:rsid w:val="00192054"/>
    <w:rsid w:val="00192059"/>
    <w:rsid w:val="001921E2"/>
    <w:rsid w:val="0019227D"/>
    <w:rsid w:val="001923B9"/>
    <w:rsid w:val="00192A05"/>
    <w:rsid w:val="00192C12"/>
    <w:rsid w:val="00192D32"/>
    <w:rsid w:val="001932A2"/>
    <w:rsid w:val="00193B0F"/>
    <w:rsid w:val="00193F92"/>
    <w:rsid w:val="001940BF"/>
    <w:rsid w:val="00195476"/>
    <w:rsid w:val="00195DA8"/>
    <w:rsid w:val="00195E13"/>
    <w:rsid w:val="00195E78"/>
    <w:rsid w:val="0019610D"/>
    <w:rsid w:val="00196217"/>
    <w:rsid w:val="0019647B"/>
    <w:rsid w:val="00196484"/>
    <w:rsid w:val="00196964"/>
    <w:rsid w:val="001969FC"/>
    <w:rsid w:val="00196B17"/>
    <w:rsid w:val="00197231"/>
    <w:rsid w:val="00197390"/>
    <w:rsid w:val="001974F4"/>
    <w:rsid w:val="0019790B"/>
    <w:rsid w:val="00197968"/>
    <w:rsid w:val="00197F0C"/>
    <w:rsid w:val="001A04B6"/>
    <w:rsid w:val="001A0854"/>
    <w:rsid w:val="001A0CF9"/>
    <w:rsid w:val="001A19B8"/>
    <w:rsid w:val="001A1A4B"/>
    <w:rsid w:val="001A22E8"/>
    <w:rsid w:val="001A2524"/>
    <w:rsid w:val="001A2916"/>
    <w:rsid w:val="001A29D3"/>
    <w:rsid w:val="001A2E42"/>
    <w:rsid w:val="001A3171"/>
    <w:rsid w:val="001A3321"/>
    <w:rsid w:val="001A40AE"/>
    <w:rsid w:val="001A4563"/>
    <w:rsid w:val="001A498D"/>
    <w:rsid w:val="001A53C9"/>
    <w:rsid w:val="001A56C6"/>
    <w:rsid w:val="001A6015"/>
    <w:rsid w:val="001A625A"/>
    <w:rsid w:val="001A64C4"/>
    <w:rsid w:val="001A6814"/>
    <w:rsid w:val="001A7214"/>
    <w:rsid w:val="001A73A4"/>
    <w:rsid w:val="001A75C6"/>
    <w:rsid w:val="001A7639"/>
    <w:rsid w:val="001B0031"/>
    <w:rsid w:val="001B035D"/>
    <w:rsid w:val="001B12CD"/>
    <w:rsid w:val="001B1782"/>
    <w:rsid w:val="001B1E04"/>
    <w:rsid w:val="001B253A"/>
    <w:rsid w:val="001B27EC"/>
    <w:rsid w:val="001B2823"/>
    <w:rsid w:val="001B3C84"/>
    <w:rsid w:val="001B4031"/>
    <w:rsid w:val="001B43B3"/>
    <w:rsid w:val="001B4534"/>
    <w:rsid w:val="001B488D"/>
    <w:rsid w:val="001B4919"/>
    <w:rsid w:val="001B4C74"/>
    <w:rsid w:val="001B4D36"/>
    <w:rsid w:val="001B4D61"/>
    <w:rsid w:val="001B5130"/>
    <w:rsid w:val="001B525C"/>
    <w:rsid w:val="001B545B"/>
    <w:rsid w:val="001B550C"/>
    <w:rsid w:val="001B5626"/>
    <w:rsid w:val="001B5A9C"/>
    <w:rsid w:val="001B5BBB"/>
    <w:rsid w:val="001B5E44"/>
    <w:rsid w:val="001B7225"/>
    <w:rsid w:val="001B7B72"/>
    <w:rsid w:val="001B7BC7"/>
    <w:rsid w:val="001C015E"/>
    <w:rsid w:val="001C035D"/>
    <w:rsid w:val="001C05CD"/>
    <w:rsid w:val="001C0999"/>
    <w:rsid w:val="001C0CA1"/>
    <w:rsid w:val="001C117B"/>
    <w:rsid w:val="001C14B9"/>
    <w:rsid w:val="001C19DE"/>
    <w:rsid w:val="001C1DE5"/>
    <w:rsid w:val="001C2116"/>
    <w:rsid w:val="001C27D7"/>
    <w:rsid w:val="001C29DC"/>
    <w:rsid w:val="001C34D0"/>
    <w:rsid w:val="001C3C04"/>
    <w:rsid w:val="001C4028"/>
    <w:rsid w:val="001C44DE"/>
    <w:rsid w:val="001C50A6"/>
    <w:rsid w:val="001C5266"/>
    <w:rsid w:val="001C5C1A"/>
    <w:rsid w:val="001C5ED4"/>
    <w:rsid w:val="001C6D93"/>
    <w:rsid w:val="001C6EC1"/>
    <w:rsid w:val="001C752D"/>
    <w:rsid w:val="001C7921"/>
    <w:rsid w:val="001C7F3B"/>
    <w:rsid w:val="001D070F"/>
    <w:rsid w:val="001D14D1"/>
    <w:rsid w:val="001D1627"/>
    <w:rsid w:val="001D162A"/>
    <w:rsid w:val="001D1AAD"/>
    <w:rsid w:val="001D1E91"/>
    <w:rsid w:val="001D222E"/>
    <w:rsid w:val="001D22DE"/>
    <w:rsid w:val="001D231D"/>
    <w:rsid w:val="001D2AE2"/>
    <w:rsid w:val="001D31ED"/>
    <w:rsid w:val="001D340C"/>
    <w:rsid w:val="001D4390"/>
    <w:rsid w:val="001D50A7"/>
    <w:rsid w:val="001D5134"/>
    <w:rsid w:val="001D5169"/>
    <w:rsid w:val="001D5352"/>
    <w:rsid w:val="001D5408"/>
    <w:rsid w:val="001D5B30"/>
    <w:rsid w:val="001D74C0"/>
    <w:rsid w:val="001D767F"/>
    <w:rsid w:val="001D7B12"/>
    <w:rsid w:val="001D7D1B"/>
    <w:rsid w:val="001E010C"/>
    <w:rsid w:val="001E0166"/>
    <w:rsid w:val="001E104E"/>
    <w:rsid w:val="001E113F"/>
    <w:rsid w:val="001E1596"/>
    <w:rsid w:val="001E1B77"/>
    <w:rsid w:val="001E2BDB"/>
    <w:rsid w:val="001E3655"/>
    <w:rsid w:val="001E3717"/>
    <w:rsid w:val="001E38A9"/>
    <w:rsid w:val="001E3EBC"/>
    <w:rsid w:val="001E411B"/>
    <w:rsid w:val="001E491D"/>
    <w:rsid w:val="001E4957"/>
    <w:rsid w:val="001E4B89"/>
    <w:rsid w:val="001E593F"/>
    <w:rsid w:val="001E5A00"/>
    <w:rsid w:val="001E7871"/>
    <w:rsid w:val="001E7BEC"/>
    <w:rsid w:val="001E7F7E"/>
    <w:rsid w:val="001F0094"/>
    <w:rsid w:val="001F00BA"/>
    <w:rsid w:val="001F0696"/>
    <w:rsid w:val="001F0C5B"/>
    <w:rsid w:val="001F13FC"/>
    <w:rsid w:val="001F19B9"/>
    <w:rsid w:val="001F1B40"/>
    <w:rsid w:val="001F1D71"/>
    <w:rsid w:val="001F1E1D"/>
    <w:rsid w:val="001F1E2C"/>
    <w:rsid w:val="001F207A"/>
    <w:rsid w:val="001F29DB"/>
    <w:rsid w:val="001F2B32"/>
    <w:rsid w:val="001F3139"/>
    <w:rsid w:val="001F3472"/>
    <w:rsid w:val="001F3492"/>
    <w:rsid w:val="001F360C"/>
    <w:rsid w:val="001F37C6"/>
    <w:rsid w:val="001F3BE7"/>
    <w:rsid w:val="001F3CE2"/>
    <w:rsid w:val="001F3E28"/>
    <w:rsid w:val="001F401A"/>
    <w:rsid w:val="001F420A"/>
    <w:rsid w:val="001F4F75"/>
    <w:rsid w:val="001F5A00"/>
    <w:rsid w:val="001F5A03"/>
    <w:rsid w:val="001F5F52"/>
    <w:rsid w:val="001F60B2"/>
    <w:rsid w:val="001F60D1"/>
    <w:rsid w:val="001F6278"/>
    <w:rsid w:val="001F72C7"/>
    <w:rsid w:val="001F766D"/>
    <w:rsid w:val="001F7852"/>
    <w:rsid w:val="001F7942"/>
    <w:rsid w:val="001F7978"/>
    <w:rsid w:val="001F7F77"/>
    <w:rsid w:val="00200779"/>
    <w:rsid w:val="00202A0E"/>
    <w:rsid w:val="00202D04"/>
    <w:rsid w:val="00202E71"/>
    <w:rsid w:val="00202F4D"/>
    <w:rsid w:val="00202FB2"/>
    <w:rsid w:val="002034CE"/>
    <w:rsid w:val="0020369E"/>
    <w:rsid w:val="002036AE"/>
    <w:rsid w:val="0020401B"/>
    <w:rsid w:val="00204135"/>
    <w:rsid w:val="002051F5"/>
    <w:rsid w:val="002055FC"/>
    <w:rsid w:val="00205761"/>
    <w:rsid w:val="00205D57"/>
    <w:rsid w:val="002060B3"/>
    <w:rsid w:val="002061E6"/>
    <w:rsid w:val="00206565"/>
    <w:rsid w:val="00207288"/>
    <w:rsid w:val="002072C0"/>
    <w:rsid w:val="002072F6"/>
    <w:rsid w:val="0020747A"/>
    <w:rsid w:val="00207F90"/>
    <w:rsid w:val="00210140"/>
    <w:rsid w:val="00210320"/>
    <w:rsid w:val="00210332"/>
    <w:rsid w:val="00210510"/>
    <w:rsid w:val="00210545"/>
    <w:rsid w:val="0021055E"/>
    <w:rsid w:val="002107DC"/>
    <w:rsid w:val="00210ADE"/>
    <w:rsid w:val="00210D1E"/>
    <w:rsid w:val="00211792"/>
    <w:rsid w:val="002117B5"/>
    <w:rsid w:val="00211864"/>
    <w:rsid w:val="00211956"/>
    <w:rsid w:val="00211A64"/>
    <w:rsid w:val="00211FBA"/>
    <w:rsid w:val="002127EA"/>
    <w:rsid w:val="00212B6D"/>
    <w:rsid w:val="002132D5"/>
    <w:rsid w:val="00213FEC"/>
    <w:rsid w:val="00214BD4"/>
    <w:rsid w:val="00215475"/>
    <w:rsid w:val="002154A3"/>
    <w:rsid w:val="002154F3"/>
    <w:rsid w:val="002155A1"/>
    <w:rsid w:val="00215B93"/>
    <w:rsid w:val="00215DFA"/>
    <w:rsid w:val="00216185"/>
    <w:rsid w:val="00216354"/>
    <w:rsid w:val="002165E2"/>
    <w:rsid w:val="002167A5"/>
    <w:rsid w:val="00216931"/>
    <w:rsid w:val="00216C9B"/>
    <w:rsid w:val="00217007"/>
    <w:rsid w:val="00217C4F"/>
    <w:rsid w:val="0022054D"/>
    <w:rsid w:val="00220642"/>
    <w:rsid w:val="00220DB0"/>
    <w:rsid w:val="00220E3E"/>
    <w:rsid w:val="002212EE"/>
    <w:rsid w:val="0022135D"/>
    <w:rsid w:val="002214B1"/>
    <w:rsid w:val="002218FD"/>
    <w:rsid w:val="00221B25"/>
    <w:rsid w:val="00221F12"/>
    <w:rsid w:val="00222516"/>
    <w:rsid w:val="0022289B"/>
    <w:rsid w:val="002239EA"/>
    <w:rsid w:val="00223BEC"/>
    <w:rsid w:val="002241F0"/>
    <w:rsid w:val="002242DE"/>
    <w:rsid w:val="00224577"/>
    <w:rsid w:val="002249B6"/>
    <w:rsid w:val="00224A35"/>
    <w:rsid w:val="00224BF0"/>
    <w:rsid w:val="002261A9"/>
    <w:rsid w:val="0022737A"/>
    <w:rsid w:val="00227567"/>
    <w:rsid w:val="00227C1B"/>
    <w:rsid w:val="00230312"/>
    <w:rsid w:val="002307FC"/>
    <w:rsid w:val="00230946"/>
    <w:rsid w:val="00230D74"/>
    <w:rsid w:val="00230E81"/>
    <w:rsid w:val="002312C5"/>
    <w:rsid w:val="00231324"/>
    <w:rsid w:val="0023155D"/>
    <w:rsid w:val="002315AC"/>
    <w:rsid w:val="002316C2"/>
    <w:rsid w:val="00232894"/>
    <w:rsid w:val="00232D65"/>
    <w:rsid w:val="00233677"/>
    <w:rsid w:val="00233C9C"/>
    <w:rsid w:val="0023459C"/>
    <w:rsid w:val="00234B44"/>
    <w:rsid w:val="00234D3B"/>
    <w:rsid w:val="00235B8B"/>
    <w:rsid w:val="00235CAE"/>
    <w:rsid w:val="0023610A"/>
    <w:rsid w:val="00236377"/>
    <w:rsid w:val="00236738"/>
    <w:rsid w:val="002367D1"/>
    <w:rsid w:val="0023694E"/>
    <w:rsid w:val="00237CA0"/>
    <w:rsid w:val="00237E15"/>
    <w:rsid w:val="00237EC9"/>
    <w:rsid w:val="00240185"/>
    <w:rsid w:val="0024023A"/>
    <w:rsid w:val="00240C5F"/>
    <w:rsid w:val="00240FCB"/>
    <w:rsid w:val="0024103A"/>
    <w:rsid w:val="0024158C"/>
    <w:rsid w:val="00241BF3"/>
    <w:rsid w:val="002424FE"/>
    <w:rsid w:val="00242D62"/>
    <w:rsid w:val="002430CA"/>
    <w:rsid w:val="002438E8"/>
    <w:rsid w:val="00243985"/>
    <w:rsid w:val="00244218"/>
    <w:rsid w:val="00244462"/>
    <w:rsid w:val="00244875"/>
    <w:rsid w:val="00245240"/>
    <w:rsid w:val="0024574A"/>
    <w:rsid w:val="00245F6A"/>
    <w:rsid w:val="0024632D"/>
    <w:rsid w:val="00246BAB"/>
    <w:rsid w:val="00246BD8"/>
    <w:rsid w:val="00246CF9"/>
    <w:rsid w:val="002473EC"/>
    <w:rsid w:val="00247995"/>
    <w:rsid w:val="00247CE8"/>
    <w:rsid w:val="00250563"/>
    <w:rsid w:val="002509EC"/>
    <w:rsid w:val="002510E7"/>
    <w:rsid w:val="00251993"/>
    <w:rsid w:val="00251AED"/>
    <w:rsid w:val="00251B99"/>
    <w:rsid w:val="00251CBC"/>
    <w:rsid w:val="0025267B"/>
    <w:rsid w:val="00252CD0"/>
    <w:rsid w:val="00252F99"/>
    <w:rsid w:val="00253019"/>
    <w:rsid w:val="00253E66"/>
    <w:rsid w:val="00253FBD"/>
    <w:rsid w:val="002542BF"/>
    <w:rsid w:val="00254B0D"/>
    <w:rsid w:val="00255CDA"/>
    <w:rsid w:val="002569A0"/>
    <w:rsid w:val="00256C1B"/>
    <w:rsid w:val="00256FD9"/>
    <w:rsid w:val="00257537"/>
    <w:rsid w:val="0025769E"/>
    <w:rsid w:val="00257729"/>
    <w:rsid w:val="00260091"/>
    <w:rsid w:val="0026031D"/>
    <w:rsid w:val="002607A6"/>
    <w:rsid w:val="002609FA"/>
    <w:rsid w:val="00260CAD"/>
    <w:rsid w:val="00261421"/>
    <w:rsid w:val="00261924"/>
    <w:rsid w:val="00261E7A"/>
    <w:rsid w:val="00261F33"/>
    <w:rsid w:val="00262002"/>
    <w:rsid w:val="002622B4"/>
    <w:rsid w:val="00262D30"/>
    <w:rsid w:val="00262EA8"/>
    <w:rsid w:val="00263674"/>
    <w:rsid w:val="00263D24"/>
    <w:rsid w:val="002646C7"/>
    <w:rsid w:val="00264C3D"/>
    <w:rsid w:val="00265198"/>
    <w:rsid w:val="00265563"/>
    <w:rsid w:val="00266842"/>
    <w:rsid w:val="00266E02"/>
    <w:rsid w:val="0026720A"/>
    <w:rsid w:val="00267EA8"/>
    <w:rsid w:val="00270149"/>
    <w:rsid w:val="00270216"/>
    <w:rsid w:val="0027042E"/>
    <w:rsid w:val="002708ED"/>
    <w:rsid w:val="00270C8A"/>
    <w:rsid w:val="00270D41"/>
    <w:rsid w:val="00270D4C"/>
    <w:rsid w:val="002710FA"/>
    <w:rsid w:val="00271C78"/>
    <w:rsid w:val="00272082"/>
    <w:rsid w:val="00272495"/>
    <w:rsid w:val="00272A67"/>
    <w:rsid w:val="00273D6D"/>
    <w:rsid w:val="002740A4"/>
    <w:rsid w:val="002745B9"/>
    <w:rsid w:val="002746E5"/>
    <w:rsid w:val="00274701"/>
    <w:rsid w:val="002749FB"/>
    <w:rsid w:val="00274D49"/>
    <w:rsid w:val="0027500B"/>
    <w:rsid w:val="002751A0"/>
    <w:rsid w:val="00275481"/>
    <w:rsid w:val="00275754"/>
    <w:rsid w:val="00275BD5"/>
    <w:rsid w:val="0027620A"/>
    <w:rsid w:val="0027627C"/>
    <w:rsid w:val="0027694F"/>
    <w:rsid w:val="002769F0"/>
    <w:rsid w:val="002769FF"/>
    <w:rsid w:val="00277157"/>
    <w:rsid w:val="0027772F"/>
    <w:rsid w:val="002777F6"/>
    <w:rsid w:val="00280000"/>
    <w:rsid w:val="0028017E"/>
    <w:rsid w:val="002803AE"/>
    <w:rsid w:val="00281212"/>
    <w:rsid w:val="002813E9"/>
    <w:rsid w:val="002814BD"/>
    <w:rsid w:val="00281864"/>
    <w:rsid w:val="00281F1A"/>
    <w:rsid w:val="00282008"/>
    <w:rsid w:val="002820DB"/>
    <w:rsid w:val="002824FF"/>
    <w:rsid w:val="00282D67"/>
    <w:rsid w:val="00282F96"/>
    <w:rsid w:val="0028300B"/>
    <w:rsid w:val="002830C7"/>
    <w:rsid w:val="00283AA4"/>
    <w:rsid w:val="0028422F"/>
    <w:rsid w:val="00284576"/>
    <w:rsid w:val="00284893"/>
    <w:rsid w:val="00284E14"/>
    <w:rsid w:val="00284FB9"/>
    <w:rsid w:val="00284FCC"/>
    <w:rsid w:val="00285384"/>
    <w:rsid w:val="0028545C"/>
    <w:rsid w:val="00285858"/>
    <w:rsid w:val="00285BA8"/>
    <w:rsid w:val="00285BB1"/>
    <w:rsid w:val="00285C51"/>
    <w:rsid w:val="00285F5E"/>
    <w:rsid w:val="00286616"/>
    <w:rsid w:val="00286847"/>
    <w:rsid w:val="002868CD"/>
    <w:rsid w:val="0028693E"/>
    <w:rsid w:val="00287016"/>
    <w:rsid w:val="002873A1"/>
    <w:rsid w:val="00287D8F"/>
    <w:rsid w:val="002903D0"/>
    <w:rsid w:val="00290916"/>
    <w:rsid w:val="00290B27"/>
    <w:rsid w:val="00290CDF"/>
    <w:rsid w:val="00291434"/>
    <w:rsid w:val="002916C6"/>
    <w:rsid w:val="0029190B"/>
    <w:rsid w:val="0029199A"/>
    <w:rsid w:val="00291F70"/>
    <w:rsid w:val="00292488"/>
    <w:rsid w:val="0029287A"/>
    <w:rsid w:val="00292B4C"/>
    <w:rsid w:val="00293749"/>
    <w:rsid w:val="00293C97"/>
    <w:rsid w:val="00293DF9"/>
    <w:rsid w:val="00293E6F"/>
    <w:rsid w:val="00293E8C"/>
    <w:rsid w:val="00294120"/>
    <w:rsid w:val="002943F1"/>
    <w:rsid w:val="0029449D"/>
    <w:rsid w:val="002944CE"/>
    <w:rsid w:val="002945C9"/>
    <w:rsid w:val="002946DF"/>
    <w:rsid w:val="00294EB3"/>
    <w:rsid w:val="00295196"/>
    <w:rsid w:val="0029587E"/>
    <w:rsid w:val="00295C09"/>
    <w:rsid w:val="00296821"/>
    <w:rsid w:val="00296B1E"/>
    <w:rsid w:val="00297532"/>
    <w:rsid w:val="00297597"/>
    <w:rsid w:val="00297603"/>
    <w:rsid w:val="002976DB"/>
    <w:rsid w:val="0029793E"/>
    <w:rsid w:val="002A0148"/>
    <w:rsid w:val="002A0247"/>
    <w:rsid w:val="002A0587"/>
    <w:rsid w:val="002A07AB"/>
    <w:rsid w:val="002A125C"/>
    <w:rsid w:val="002A21E7"/>
    <w:rsid w:val="002A2D3A"/>
    <w:rsid w:val="002A2E44"/>
    <w:rsid w:val="002A3008"/>
    <w:rsid w:val="002A31DF"/>
    <w:rsid w:val="002A3966"/>
    <w:rsid w:val="002A3CA2"/>
    <w:rsid w:val="002A3DC1"/>
    <w:rsid w:val="002A3F9E"/>
    <w:rsid w:val="002A43C2"/>
    <w:rsid w:val="002A44F9"/>
    <w:rsid w:val="002A529F"/>
    <w:rsid w:val="002A534F"/>
    <w:rsid w:val="002A5C66"/>
    <w:rsid w:val="002A6114"/>
    <w:rsid w:val="002A624F"/>
    <w:rsid w:val="002A66FB"/>
    <w:rsid w:val="002A7A95"/>
    <w:rsid w:val="002A7DB7"/>
    <w:rsid w:val="002B1B5E"/>
    <w:rsid w:val="002B1B64"/>
    <w:rsid w:val="002B1CD2"/>
    <w:rsid w:val="002B245B"/>
    <w:rsid w:val="002B25DA"/>
    <w:rsid w:val="002B2ADA"/>
    <w:rsid w:val="002B307D"/>
    <w:rsid w:val="002B36E5"/>
    <w:rsid w:val="002B37AF"/>
    <w:rsid w:val="002B3DCA"/>
    <w:rsid w:val="002B456E"/>
    <w:rsid w:val="002B4743"/>
    <w:rsid w:val="002B48E7"/>
    <w:rsid w:val="002B49E5"/>
    <w:rsid w:val="002B4DBA"/>
    <w:rsid w:val="002B4F95"/>
    <w:rsid w:val="002B50D9"/>
    <w:rsid w:val="002B5281"/>
    <w:rsid w:val="002B57F8"/>
    <w:rsid w:val="002B59BB"/>
    <w:rsid w:val="002B5A40"/>
    <w:rsid w:val="002B5B37"/>
    <w:rsid w:val="002B5C05"/>
    <w:rsid w:val="002B5D0D"/>
    <w:rsid w:val="002B6095"/>
    <w:rsid w:val="002B656A"/>
    <w:rsid w:val="002B667D"/>
    <w:rsid w:val="002B67FB"/>
    <w:rsid w:val="002B694C"/>
    <w:rsid w:val="002B69A0"/>
    <w:rsid w:val="002B6EB8"/>
    <w:rsid w:val="002B6FA3"/>
    <w:rsid w:val="002B7362"/>
    <w:rsid w:val="002B75EE"/>
    <w:rsid w:val="002C008F"/>
    <w:rsid w:val="002C0204"/>
    <w:rsid w:val="002C053F"/>
    <w:rsid w:val="002C0588"/>
    <w:rsid w:val="002C06AD"/>
    <w:rsid w:val="002C0992"/>
    <w:rsid w:val="002C0C16"/>
    <w:rsid w:val="002C108F"/>
    <w:rsid w:val="002C2165"/>
    <w:rsid w:val="002C26A7"/>
    <w:rsid w:val="002C2706"/>
    <w:rsid w:val="002C2751"/>
    <w:rsid w:val="002C2977"/>
    <w:rsid w:val="002C3553"/>
    <w:rsid w:val="002C3B06"/>
    <w:rsid w:val="002C3BDA"/>
    <w:rsid w:val="002C43BE"/>
    <w:rsid w:val="002C4963"/>
    <w:rsid w:val="002C4B48"/>
    <w:rsid w:val="002C4D8B"/>
    <w:rsid w:val="002C55D4"/>
    <w:rsid w:val="002C5A91"/>
    <w:rsid w:val="002C6359"/>
    <w:rsid w:val="002C67EF"/>
    <w:rsid w:val="002C69C4"/>
    <w:rsid w:val="002C7A41"/>
    <w:rsid w:val="002C7BE2"/>
    <w:rsid w:val="002C7D70"/>
    <w:rsid w:val="002C7D9C"/>
    <w:rsid w:val="002C7DE1"/>
    <w:rsid w:val="002D02E9"/>
    <w:rsid w:val="002D07C4"/>
    <w:rsid w:val="002D0DA8"/>
    <w:rsid w:val="002D0E17"/>
    <w:rsid w:val="002D142D"/>
    <w:rsid w:val="002D2503"/>
    <w:rsid w:val="002D254A"/>
    <w:rsid w:val="002D2A09"/>
    <w:rsid w:val="002D3126"/>
    <w:rsid w:val="002D382B"/>
    <w:rsid w:val="002D38C7"/>
    <w:rsid w:val="002D3C81"/>
    <w:rsid w:val="002D4199"/>
    <w:rsid w:val="002D42CA"/>
    <w:rsid w:val="002D4DC9"/>
    <w:rsid w:val="002D4EF5"/>
    <w:rsid w:val="002D558F"/>
    <w:rsid w:val="002D57A9"/>
    <w:rsid w:val="002D5866"/>
    <w:rsid w:val="002D5F4A"/>
    <w:rsid w:val="002D68D5"/>
    <w:rsid w:val="002D7326"/>
    <w:rsid w:val="002E0093"/>
    <w:rsid w:val="002E0280"/>
    <w:rsid w:val="002E02AE"/>
    <w:rsid w:val="002E0767"/>
    <w:rsid w:val="002E0FE3"/>
    <w:rsid w:val="002E10D8"/>
    <w:rsid w:val="002E110B"/>
    <w:rsid w:val="002E134F"/>
    <w:rsid w:val="002E1540"/>
    <w:rsid w:val="002E15E6"/>
    <w:rsid w:val="002E16CF"/>
    <w:rsid w:val="002E1CBB"/>
    <w:rsid w:val="002E1D50"/>
    <w:rsid w:val="002E1DC8"/>
    <w:rsid w:val="002E226F"/>
    <w:rsid w:val="002E274A"/>
    <w:rsid w:val="002E309B"/>
    <w:rsid w:val="002E31AE"/>
    <w:rsid w:val="002E31CA"/>
    <w:rsid w:val="002E381C"/>
    <w:rsid w:val="002E425D"/>
    <w:rsid w:val="002E4D3B"/>
    <w:rsid w:val="002E528B"/>
    <w:rsid w:val="002E5826"/>
    <w:rsid w:val="002E60C5"/>
    <w:rsid w:val="002E6625"/>
    <w:rsid w:val="002E669F"/>
    <w:rsid w:val="002E6A79"/>
    <w:rsid w:val="002E70C6"/>
    <w:rsid w:val="002E74C2"/>
    <w:rsid w:val="002E791B"/>
    <w:rsid w:val="002E7CD5"/>
    <w:rsid w:val="002F051B"/>
    <w:rsid w:val="002F2636"/>
    <w:rsid w:val="002F2799"/>
    <w:rsid w:val="002F2F31"/>
    <w:rsid w:val="002F2FBB"/>
    <w:rsid w:val="002F311A"/>
    <w:rsid w:val="002F35ED"/>
    <w:rsid w:val="002F3781"/>
    <w:rsid w:val="002F37EC"/>
    <w:rsid w:val="002F3802"/>
    <w:rsid w:val="002F3B21"/>
    <w:rsid w:val="002F47AF"/>
    <w:rsid w:val="002F50A7"/>
    <w:rsid w:val="002F5171"/>
    <w:rsid w:val="002F5460"/>
    <w:rsid w:val="002F54EC"/>
    <w:rsid w:val="002F59AB"/>
    <w:rsid w:val="002F5B42"/>
    <w:rsid w:val="002F5F8D"/>
    <w:rsid w:val="002F6811"/>
    <w:rsid w:val="002F6C05"/>
    <w:rsid w:val="002F71B4"/>
    <w:rsid w:val="00300202"/>
    <w:rsid w:val="0030054E"/>
    <w:rsid w:val="0030154F"/>
    <w:rsid w:val="003016AF"/>
    <w:rsid w:val="00301CFE"/>
    <w:rsid w:val="00301D04"/>
    <w:rsid w:val="00301F33"/>
    <w:rsid w:val="003020AC"/>
    <w:rsid w:val="0030212C"/>
    <w:rsid w:val="00302BC7"/>
    <w:rsid w:val="00302C65"/>
    <w:rsid w:val="00303462"/>
    <w:rsid w:val="0030434D"/>
    <w:rsid w:val="00305004"/>
    <w:rsid w:val="003056BD"/>
    <w:rsid w:val="00305E67"/>
    <w:rsid w:val="00306759"/>
    <w:rsid w:val="0030687A"/>
    <w:rsid w:val="00306991"/>
    <w:rsid w:val="00306BB7"/>
    <w:rsid w:val="00306C63"/>
    <w:rsid w:val="00307344"/>
    <w:rsid w:val="0030744F"/>
    <w:rsid w:val="00307F59"/>
    <w:rsid w:val="00307FF6"/>
    <w:rsid w:val="003100D9"/>
    <w:rsid w:val="0031058D"/>
    <w:rsid w:val="003105EF"/>
    <w:rsid w:val="00310997"/>
    <w:rsid w:val="00310F58"/>
    <w:rsid w:val="00311487"/>
    <w:rsid w:val="00311BE1"/>
    <w:rsid w:val="00311DD0"/>
    <w:rsid w:val="0031238F"/>
    <w:rsid w:val="003123D3"/>
    <w:rsid w:val="003126EC"/>
    <w:rsid w:val="00312988"/>
    <w:rsid w:val="00312F30"/>
    <w:rsid w:val="00313139"/>
    <w:rsid w:val="0031337D"/>
    <w:rsid w:val="00313BC3"/>
    <w:rsid w:val="00313EDE"/>
    <w:rsid w:val="003141B3"/>
    <w:rsid w:val="00314494"/>
    <w:rsid w:val="00314A53"/>
    <w:rsid w:val="00314E90"/>
    <w:rsid w:val="0031568B"/>
    <w:rsid w:val="003159C0"/>
    <w:rsid w:val="00315B84"/>
    <w:rsid w:val="00316B78"/>
    <w:rsid w:val="00317475"/>
    <w:rsid w:val="00317548"/>
    <w:rsid w:val="00317A0D"/>
    <w:rsid w:val="00320429"/>
    <w:rsid w:val="00320588"/>
    <w:rsid w:val="0032067F"/>
    <w:rsid w:val="00320FBC"/>
    <w:rsid w:val="003220E2"/>
    <w:rsid w:val="0032218A"/>
    <w:rsid w:val="0032274D"/>
    <w:rsid w:val="00322FBD"/>
    <w:rsid w:val="0032311D"/>
    <w:rsid w:val="003231C3"/>
    <w:rsid w:val="00323553"/>
    <w:rsid w:val="00323785"/>
    <w:rsid w:val="00323B09"/>
    <w:rsid w:val="003242AA"/>
    <w:rsid w:val="003246F1"/>
    <w:rsid w:val="0032475A"/>
    <w:rsid w:val="00325161"/>
    <w:rsid w:val="003251AB"/>
    <w:rsid w:val="0032617B"/>
    <w:rsid w:val="003262C4"/>
    <w:rsid w:val="003266A2"/>
    <w:rsid w:val="003266CA"/>
    <w:rsid w:val="00327185"/>
    <w:rsid w:val="00327919"/>
    <w:rsid w:val="00327D4F"/>
    <w:rsid w:val="00330B13"/>
    <w:rsid w:val="0033126D"/>
    <w:rsid w:val="003313E3"/>
    <w:rsid w:val="0033166F"/>
    <w:rsid w:val="003318C0"/>
    <w:rsid w:val="00331D65"/>
    <w:rsid w:val="003325BB"/>
    <w:rsid w:val="003329B1"/>
    <w:rsid w:val="003330BB"/>
    <w:rsid w:val="00333144"/>
    <w:rsid w:val="0033326B"/>
    <w:rsid w:val="003336C9"/>
    <w:rsid w:val="00333D3C"/>
    <w:rsid w:val="0033457A"/>
    <w:rsid w:val="00335943"/>
    <w:rsid w:val="00335CA7"/>
    <w:rsid w:val="0033602A"/>
    <w:rsid w:val="00336134"/>
    <w:rsid w:val="00336DC5"/>
    <w:rsid w:val="00337738"/>
    <w:rsid w:val="003378F4"/>
    <w:rsid w:val="00337CAF"/>
    <w:rsid w:val="00340B06"/>
    <w:rsid w:val="00340C43"/>
    <w:rsid w:val="003410BD"/>
    <w:rsid w:val="0034142F"/>
    <w:rsid w:val="00341590"/>
    <w:rsid w:val="003417FE"/>
    <w:rsid w:val="0034187D"/>
    <w:rsid w:val="00341D9D"/>
    <w:rsid w:val="0034281C"/>
    <w:rsid w:val="0034297F"/>
    <w:rsid w:val="00342EF1"/>
    <w:rsid w:val="00343635"/>
    <w:rsid w:val="0034420A"/>
    <w:rsid w:val="003443D1"/>
    <w:rsid w:val="003443F6"/>
    <w:rsid w:val="00344859"/>
    <w:rsid w:val="00344C77"/>
    <w:rsid w:val="00346094"/>
    <w:rsid w:val="00346724"/>
    <w:rsid w:val="00346D10"/>
    <w:rsid w:val="0034725F"/>
    <w:rsid w:val="0034730D"/>
    <w:rsid w:val="0034730F"/>
    <w:rsid w:val="003474F0"/>
    <w:rsid w:val="00347832"/>
    <w:rsid w:val="00347ACA"/>
    <w:rsid w:val="00350107"/>
    <w:rsid w:val="0035049C"/>
    <w:rsid w:val="00350935"/>
    <w:rsid w:val="003511C7"/>
    <w:rsid w:val="0035151D"/>
    <w:rsid w:val="00351753"/>
    <w:rsid w:val="00351835"/>
    <w:rsid w:val="003522C4"/>
    <w:rsid w:val="00353241"/>
    <w:rsid w:val="003537C6"/>
    <w:rsid w:val="00354158"/>
    <w:rsid w:val="003548EF"/>
    <w:rsid w:val="0035499B"/>
    <w:rsid w:val="00354C42"/>
    <w:rsid w:val="003554D0"/>
    <w:rsid w:val="0035726F"/>
    <w:rsid w:val="00357298"/>
    <w:rsid w:val="003573BF"/>
    <w:rsid w:val="0035789B"/>
    <w:rsid w:val="003579EE"/>
    <w:rsid w:val="00357B7C"/>
    <w:rsid w:val="003600D2"/>
    <w:rsid w:val="003604C9"/>
    <w:rsid w:val="00360685"/>
    <w:rsid w:val="003606AA"/>
    <w:rsid w:val="0036079E"/>
    <w:rsid w:val="00360B13"/>
    <w:rsid w:val="00361446"/>
    <w:rsid w:val="00361550"/>
    <w:rsid w:val="0036171E"/>
    <w:rsid w:val="00361750"/>
    <w:rsid w:val="00361816"/>
    <w:rsid w:val="00361BC4"/>
    <w:rsid w:val="00361F97"/>
    <w:rsid w:val="00362107"/>
    <w:rsid w:val="0036264B"/>
    <w:rsid w:val="00362EE4"/>
    <w:rsid w:val="0036315A"/>
    <w:rsid w:val="00363AFF"/>
    <w:rsid w:val="00363DB7"/>
    <w:rsid w:val="0036435B"/>
    <w:rsid w:val="0036477F"/>
    <w:rsid w:val="003648DE"/>
    <w:rsid w:val="003649F5"/>
    <w:rsid w:val="00364A35"/>
    <w:rsid w:val="00364CBA"/>
    <w:rsid w:val="00365C7B"/>
    <w:rsid w:val="00365F63"/>
    <w:rsid w:val="00366426"/>
    <w:rsid w:val="003665D7"/>
    <w:rsid w:val="003668BD"/>
    <w:rsid w:val="00366D1D"/>
    <w:rsid w:val="003670E4"/>
    <w:rsid w:val="00367710"/>
    <w:rsid w:val="00367B92"/>
    <w:rsid w:val="00367DAA"/>
    <w:rsid w:val="00367EA9"/>
    <w:rsid w:val="00370049"/>
    <w:rsid w:val="00370127"/>
    <w:rsid w:val="00370525"/>
    <w:rsid w:val="003706F4"/>
    <w:rsid w:val="00370917"/>
    <w:rsid w:val="00370E49"/>
    <w:rsid w:val="00370F62"/>
    <w:rsid w:val="00372AE1"/>
    <w:rsid w:val="003730F9"/>
    <w:rsid w:val="003738A5"/>
    <w:rsid w:val="00373AA9"/>
    <w:rsid w:val="00373BBF"/>
    <w:rsid w:val="00373F39"/>
    <w:rsid w:val="003740B3"/>
    <w:rsid w:val="003744F6"/>
    <w:rsid w:val="00374F9B"/>
    <w:rsid w:val="00374FEC"/>
    <w:rsid w:val="0037504D"/>
    <w:rsid w:val="00375284"/>
    <w:rsid w:val="003753F9"/>
    <w:rsid w:val="00375E02"/>
    <w:rsid w:val="003767D1"/>
    <w:rsid w:val="0037695E"/>
    <w:rsid w:val="00376BFF"/>
    <w:rsid w:val="00376EFF"/>
    <w:rsid w:val="003779F0"/>
    <w:rsid w:val="00377B05"/>
    <w:rsid w:val="00377B44"/>
    <w:rsid w:val="00377C43"/>
    <w:rsid w:val="0038031D"/>
    <w:rsid w:val="00380830"/>
    <w:rsid w:val="00380856"/>
    <w:rsid w:val="003813D3"/>
    <w:rsid w:val="003813FD"/>
    <w:rsid w:val="00381575"/>
    <w:rsid w:val="0038182B"/>
    <w:rsid w:val="00381932"/>
    <w:rsid w:val="00381C0E"/>
    <w:rsid w:val="00382057"/>
    <w:rsid w:val="0038208D"/>
    <w:rsid w:val="00382B1B"/>
    <w:rsid w:val="0038368C"/>
    <w:rsid w:val="003838D7"/>
    <w:rsid w:val="0038396C"/>
    <w:rsid w:val="00384E43"/>
    <w:rsid w:val="00384FDA"/>
    <w:rsid w:val="0038522D"/>
    <w:rsid w:val="00385504"/>
    <w:rsid w:val="00385821"/>
    <w:rsid w:val="003861E4"/>
    <w:rsid w:val="00386328"/>
    <w:rsid w:val="0038662F"/>
    <w:rsid w:val="00386872"/>
    <w:rsid w:val="00386CD3"/>
    <w:rsid w:val="00386ED6"/>
    <w:rsid w:val="00387111"/>
    <w:rsid w:val="0038730E"/>
    <w:rsid w:val="00390406"/>
    <w:rsid w:val="0039089D"/>
    <w:rsid w:val="00390B35"/>
    <w:rsid w:val="00390DAF"/>
    <w:rsid w:val="00391498"/>
    <w:rsid w:val="00391CB6"/>
    <w:rsid w:val="00391EAD"/>
    <w:rsid w:val="00392071"/>
    <w:rsid w:val="00392325"/>
    <w:rsid w:val="00392601"/>
    <w:rsid w:val="00392886"/>
    <w:rsid w:val="00392D46"/>
    <w:rsid w:val="00392F2E"/>
    <w:rsid w:val="003935B2"/>
    <w:rsid w:val="003937DC"/>
    <w:rsid w:val="00393A0D"/>
    <w:rsid w:val="00393D70"/>
    <w:rsid w:val="003940D5"/>
    <w:rsid w:val="0039425C"/>
    <w:rsid w:val="00394AEF"/>
    <w:rsid w:val="00394FA9"/>
    <w:rsid w:val="00396C43"/>
    <w:rsid w:val="00396CA3"/>
    <w:rsid w:val="00396D6B"/>
    <w:rsid w:val="00397EBF"/>
    <w:rsid w:val="003A01C8"/>
    <w:rsid w:val="003A0FA9"/>
    <w:rsid w:val="003A12C5"/>
    <w:rsid w:val="003A2056"/>
    <w:rsid w:val="003A29AA"/>
    <w:rsid w:val="003A2FB5"/>
    <w:rsid w:val="003A3B0A"/>
    <w:rsid w:val="003A3DFD"/>
    <w:rsid w:val="003A4053"/>
    <w:rsid w:val="003A40AE"/>
    <w:rsid w:val="003A40B5"/>
    <w:rsid w:val="003A454E"/>
    <w:rsid w:val="003A4ADA"/>
    <w:rsid w:val="003A5293"/>
    <w:rsid w:val="003A52B9"/>
    <w:rsid w:val="003A571E"/>
    <w:rsid w:val="003A5CC0"/>
    <w:rsid w:val="003A6106"/>
    <w:rsid w:val="003A634E"/>
    <w:rsid w:val="003A673D"/>
    <w:rsid w:val="003A6EC8"/>
    <w:rsid w:val="003A7741"/>
    <w:rsid w:val="003A78D7"/>
    <w:rsid w:val="003A7907"/>
    <w:rsid w:val="003A7AA7"/>
    <w:rsid w:val="003A7B15"/>
    <w:rsid w:val="003A7B5B"/>
    <w:rsid w:val="003B02B6"/>
    <w:rsid w:val="003B07E0"/>
    <w:rsid w:val="003B14A2"/>
    <w:rsid w:val="003B15CD"/>
    <w:rsid w:val="003B1E38"/>
    <w:rsid w:val="003B236F"/>
    <w:rsid w:val="003B2E55"/>
    <w:rsid w:val="003B3DD7"/>
    <w:rsid w:val="003B44DF"/>
    <w:rsid w:val="003B459C"/>
    <w:rsid w:val="003B47C2"/>
    <w:rsid w:val="003B48DD"/>
    <w:rsid w:val="003B4978"/>
    <w:rsid w:val="003B4E96"/>
    <w:rsid w:val="003B5579"/>
    <w:rsid w:val="003B6472"/>
    <w:rsid w:val="003B6905"/>
    <w:rsid w:val="003B6923"/>
    <w:rsid w:val="003B6F2E"/>
    <w:rsid w:val="003B720D"/>
    <w:rsid w:val="003B7362"/>
    <w:rsid w:val="003B79B6"/>
    <w:rsid w:val="003B7A16"/>
    <w:rsid w:val="003C012B"/>
    <w:rsid w:val="003C0172"/>
    <w:rsid w:val="003C021E"/>
    <w:rsid w:val="003C0782"/>
    <w:rsid w:val="003C0C3A"/>
    <w:rsid w:val="003C0D79"/>
    <w:rsid w:val="003C16B4"/>
    <w:rsid w:val="003C1775"/>
    <w:rsid w:val="003C1CBF"/>
    <w:rsid w:val="003C1DA1"/>
    <w:rsid w:val="003C1F42"/>
    <w:rsid w:val="003C245C"/>
    <w:rsid w:val="003C2586"/>
    <w:rsid w:val="003C284C"/>
    <w:rsid w:val="003C2CB5"/>
    <w:rsid w:val="003C2DEA"/>
    <w:rsid w:val="003C32D2"/>
    <w:rsid w:val="003C3372"/>
    <w:rsid w:val="003C36EE"/>
    <w:rsid w:val="003C3C04"/>
    <w:rsid w:val="003C3E77"/>
    <w:rsid w:val="003C3FCF"/>
    <w:rsid w:val="003C4044"/>
    <w:rsid w:val="003C41BE"/>
    <w:rsid w:val="003C42FC"/>
    <w:rsid w:val="003C4878"/>
    <w:rsid w:val="003C4E83"/>
    <w:rsid w:val="003C5974"/>
    <w:rsid w:val="003C5DC6"/>
    <w:rsid w:val="003C67AB"/>
    <w:rsid w:val="003C6968"/>
    <w:rsid w:val="003C7057"/>
    <w:rsid w:val="003C7628"/>
    <w:rsid w:val="003C79B6"/>
    <w:rsid w:val="003C79D6"/>
    <w:rsid w:val="003C7C15"/>
    <w:rsid w:val="003D0093"/>
    <w:rsid w:val="003D028F"/>
    <w:rsid w:val="003D02EC"/>
    <w:rsid w:val="003D0454"/>
    <w:rsid w:val="003D174F"/>
    <w:rsid w:val="003D195C"/>
    <w:rsid w:val="003D20B8"/>
    <w:rsid w:val="003D2111"/>
    <w:rsid w:val="003D219F"/>
    <w:rsid w:val="003D25B4"/>
    <w:rsid w:val="003D25F1"/>
    <w:rsid w:val="003D277B"/>
    <w:rsid w:val="003D2DDA"/>
    <w:rsid w:val="003D32E1"/>
    <w:rsid w:val="003D32F0"/>
    <w:rsid w:val="003D37A5"/>
    <w:rsid w:val="003D3857"/>
    <w:rsid w:val="003D3EA7"/>
    <w:rsid w:val="003D3F44"/>
    <w:rsid w:val="003D42A9"/>
    <w:rsid w:val="003D4E14"/>
    <w:rsid w:val="003D5442"/>
    <w:rsid w:val="003D56AC"/>
    <w:rsid w:val="003D570D"/>
    <w:rsid w:val="003D5921"/>
    <w:rsid w:val="003D5A4C"/>
    <w:rsid w:val="003D5CFD"/>
    <w:rsid w:val="003D5D0D"/>
    <w:rsid w:val="003D6156"/>
    <w:rsid w:val="003D6227"/>
    <w:rsid w:val="003D629F"/>
    <w:rsid w:val="003D62C8"/>
    <w:rsid w:val="003D6331"/>
    <w:rsid w:val="003D6799"/>
    <w:rsid w:val="003D6C13"/>
    <w:rsid w:val="003D6C41"/>
    <w:rsid w:val="003D6D97"/>
    <w:rsid w:val="003D6EF7"/>
    <w:rsid w:val="003D6FB6"/>
    <w:rsid w:val="003D7993"/>
    <w:rsid w:val="003D7AB4"/>
    <w:rsid w:val="003D7CAB"/>
    <w:rsid w:val="003E004B"/>
    <w:rsid w:val="003E0693"/>
    <w:rsid w:val="003E08C5"/>
    <w:rsid w:val="003E0EFC"/>
    <w:rsid w:val="003E10EB"/>
    <w:rsid w:val="003E1383"/>
    <w:rsid w:val="003E16DF"/>
    <w:rsid w:val="003E183C"/>
    <w:rsid w:val="003E198D"/>
    <w:rsid w:val="003E1B0E"/>
    <w:rsid w:val="003E1FAD"/>
    <w:rsid w:val="003E292E"/>
    <w:rsid w:val="003E2CCF"/>
    <w:rsid w:val="003E2D44"/>
    <w:rsid w:val="003E2D7C"/>
    <w:rsid w:val="003E332D"/>
    <w:rsid w:val="003E390C"/>
    <w:rsid w:val="003E3B9C"/>
    <w:rsid w:val="003E3D83"/>
    <w:rsid w:val="003E3DC0"/>
    <w:rsid w:val="003E3E3A"/>
    <w:rsid w:val="003E41AF"/>
    <w:rsid w:val="003E468D"/>
    <w:rsid w:val="003E4E77"/>
    <w:rsid w:val="003E5544"/>
    <w:rsid w:val="003E6281"/>
    <w:rsid w:val="003E6666"/>
    <w:rsid w:val="003E6947"/>
    <w:rsid w:val="003E6EE6"/>
    <w:rsid w:val="003F03C8"/>
    <w:rsid w:val="003F0F9C"/>
    <w:rsid w:val="003F12B3"/>
    <w:rsid w:val="003F138F"/>
    <w:rsid w:val="003F184A"/>
    <w:rsid w:val="003F1B6F"/>
    <w:rsid w:val="003F2570"/>
    <w:rsid w:val="003F294E"/>
    <w:rsid w:val="003F2B3C"/>
    <w:rsid w:val="003F349D"/>
    <w:rsid w:val="003F3CCB"/>
    <w:rsid w:val="003F3FC6"/>
    <w:rsid w:val="003F4137"/>
    <w:rsid w:val="003F41A5"/>
    <w:rsid w:val="003F4A66"/>
    <w:rsid w:val="003F52EA"/>
    <w:rsid w:val="003F5706"/>
    <w:rsid w:val="003F5729"/>
    <w:rsid w:val="003F572F"/>
    <w:rsid w:val="003F597E"/>
    <w:rsid w:val="003F5C28"/>
    <w:rsid w:val="003F62B3"/>
    <w:rsid w:val="003F6929"/>
    <w:rsid w:val="003F6A34"/>
    <w:rsid w:val="003F6E88"/>
    <w:rsid w:val="003F7031"/>
    <w:rsid w:val="003F723C"/>
    <w:rsid w:val="003F7EDE"/>
    <w:rsid w:val="004000A3"/>
    <w:rsid w:val="00400154"/>
    <w:rsid w:val="00400290"/>
    <w:rsid w:val="00400364"/>
    <w:rsid w:val="0040082E"/>
    <w:rsid w:val="00400900"/>
    <w:rsid w:val="00400B5A"/>
    <w:rsid w:val="00400F08"/>
    <w:rsid w:val="00401FF0"/>
    <w:rsid w:val="0040231E"/>
    <w:rsid w:val="004029A9"/>
    <w:rsid w:val="00402AB8"/>
    <w:rsid w:val="00403234"/>
    <w:rsid w:val="004033DF"/>
    <w:rsid w:val="00403A93"/>
    <w:rsid w:val="00403A96"/>
    <w:rsid w:val="00403C92"/>
    <w:rsid w:val="00404D02"/>
    <w:rsid w:val="004050D3"/>
    <w:rsid w:val="0040518B"/>
    <w:rsid w:val="00405838"/>
    <w:rsid w:val="00406273"/>
    <w:rsid w:val="004063B0"/>
    <w:rsid w:val="00406927"/>
    <w:rsid w:val="00407483"/>
    <w:rsid w:val="004075B2"/>
    <w:rsid w:val="004076A4"/>
    <w:rsid w:val="00407802"/>
    <w:rsid w:val="00407DDC"/>
    <w:rsid w:val="00411761"/>
    <w:rsid w:val="00411A4A"/>
    <w:rsid w:val="00411DAF"/>
    <w:rsid w:val="00411EB0"/>
    <w:rsid w:val="00412988"/>
    <w:rsid w:val="00412F79"/>
    <w:rsid w:val="00413167"/>
    <w:rsid w:val="004131C7"/>
    <w:rsid w:val="00413256"/>
    <w:rsid w:val="00413752"/>
    <w:rsid w:val="004138CE"/>
    <w:rsid w:val="0041411E"/>
    <w:rsid w:val="00414377"/>
    <w:rsid w:val="0041449E"/>
    <w:rsid w:val="004144AF"/>
    <w:rsid w:val="00414B15"/>
    <w:rsid w:val="004150FA"/>
    <w:rsid w:val="0041510B"/>
    <w:rsid w:val="00415156"/>
    <w:rsid w:val="00415334"/>
    <w:rsid w:val="004153FE"/>
    <w:rsid w:val="00415D7A"/>
    <w:rsid w:val="004160C6"/>
    <w:rsid w:val="00416346"/>
    <w:rsid w:val="00416CED"/>
    <w:rsid w:val="004176F1"/>
    <w:rsid w:val="00417E55"/>
    <w:rsid w:val="0042167C"/>
    <w:rsid w:val="0042174D"/>
    <w:rsid w:val="0042179F"/>
    <w:rsid w:val="00421C2D"/>
    <w:rsid w:val="00421D3D"/>
    <w:rsid w:val="00421EA6"/>
    <w:rsid w:val="004229E5"/>
    <w:rsid w:val="00422BAA"/>
    <w:rsid w:val="0042301B"/>
    <w:rsid w:val="004233F0"/>
    <w:rsid w:val="004237A3"/>
    <w:rsid w:val="004237EF"/>
    <w:rsid w:val="00423906"/>
    <w:rsid w:val="00423D1D"/>
    <w:rsid w:val="004242FC"/>
    <w:rsid w:val="0042430F"/>
    <w:rsid w:val="004243C7"/>
    <w:rsid w:val="004245C1"/>
    <w:rsid w:val="00424995"/>
    <w:rsid w:val="004252BC"/>
    <w:rsid w:val="00425320"/>
    <w:rsid w:val="00425708"/>
    <w:rsid w:val="00425987"/>
    <w:rsid w:val="00425FD7"/>
    <w:rsid w:val="00426E51"/>
    <w:rsid w:val="00427572"/>
    <w:rsid w:val="004275DF"/>
    <w:rsid w:val="00430182"/>
    <w:rsid w:val="00430D47"/>
    <w:rsid w:val="004316BE"/>
    <w:rsid w:val="00431776"/>
    <w:rsid w:val="004318DE"/>
    <w:rsid w:val="00432CF3"/>
    <w:rsid w:val="00433002"/>
    <w:rsid w:val="0043365C"/>
    <w:rsid w:val="00433B65"/>
    <w:rsid w:val="00433C78"/>
    <w:rsid w:val="004340B4"/>
    <w:rsid w:val="004340F4"/>
    <w:rsid w:val="004341D0"/>
    <w:rsid w:val="00434306"/>
    <w:rsid w:val="004344E5"/>
    <w:rsid w:val="00434681"/>
    <w:rsid w:val="00434A50"/>
    <w:rsid w:val="00434C91"/>
    <w:rsid w:val="00435C34"/>
    <w:rsid w:val="00435D34"/>
    <w:rsid w:val="00435EAC"/>
    <w:rsid w:val="004366DC"/>
    <w:rsid w:val="00436F32"/>
    <w:rsid w:val="004370F9"/>
    <w:rsid w:val="004371E9"/>
    <w:rsid w:val="0043758A"/>
    <w:rsid w:val="00437734"/>
    <w:rsid w:val="0043778F"/>
    <w:rsid w:val="00437AA6"/>
    <w:rsid w:val="0044017D"/>
    <w:rsid w:val="00440F0B"/>
    <w:rsid w:val="0044170B"/>
    <w:rsid w:val="00441A8C"/>
    <w:rsid w:val="00441C35"/>
    <w:rsid w:val="00441DB6"/>
    <w:rsid w:val="004420EF"/>
    <w:rsid w:val="00442573"/>
    <w:rsid w:val="00442857"/>
    <w:rsid w:val="0044293A"/>
    <w:rsid w:val="004429DE"/>
    <w:rsid w:val="00442B7D"/>
    <w:rsid w:val="00442DEA"/>
    <w:rsid w:val="00442EAC"/>
    <w:rsid w:val="004434CB"/>
    <w:rsid w:val="004435B4"/>
    <w:rsid w:val="004437E5"/>
    <w:rsid w:val="00443A3D"/>
    <w:rsid w:val="00443E70"/>
    <w:rsid w:val="00443FDA"/>
    <w:rsid w:val="004443FA"/>
    <w:rsid w:val="004449B2"/>
    <w:rsid w:val="00444C81"/>
    <w:rsid w:val="00445365"/>
    <w:rsid w:val="00445FF0"/>
    <w:rsid w:val="00446266"/>
    <w:rsid w:val="00446607"/>
    <w:rsid w:val="004469EF"/>
    <w:rsid w:val="00446CCC"/>
    <w:rsid w:val="00446DC6"/>
    <w:rsid w:val="0044772B"/>
    <w:rsid w:val="004477FC"/>
    <w:rsid w:val="0044798E"/>
    <w:rsid w:val="004479CA"/>
    <w:rsid w:val="00450193"/>
    <w:rsid w:val="00450697"/>
    <w:rsid w:val="00450701"/>
    <w:rsid w:val="00450769"/>
    <w:rsid w:val="00450866"/>
    <w:rsid w:val="00450A5A"/>
    <w:rsid w:val="00450B20"/>
    <w:rsid w:val="00450F42"/>
    <w:rsid w:val="004510AD"/>
    <w:rsid w:val="0045135B"/>
    <w:rsid w:val="004518E1"/>
    <w:rsid w:val="00451A52"/>
    <w:rsid w:val="00451C3A"/>
    <w:rsid w:val="00451D07"/>
    <w:rsid w:val="00451DC4"/>
    <w:rsid w:val="00451DDF"/>
    <w:rsid w:val="00451FD5"/>
    <w:rsid w:val="00452108"/>
    <w:rsid w:val="00452292"/>
    <w:rsid w:val="0045272F"/>
    <w:rsid w:val="004529CF"/>
    <w:rsid w:val="00453589"/>
    <w:rsid w:val="004535E9"/>
    <w:rsid w:val="0045386E"/>
    <w:rsid w:val="00453C02"/>
    <w:rsid w:val="0045403F"/>
    <w:rsid w:val="004546F0"/>
    <w:rsid w:val="0045479C"/>
    <w:rsid w:val="004547B3"/>
    <w:rsid w:val="00455600"/>
    <w:rsid w:val="00455777"/>
    <w:rsid w:val="0045580B"/>
    <w:rsid w:val="00455FF0"/>
    <w:rsid w:val="00456AF2"/>
    <w:rsid w:val="00456BAC"/>
    <w:rsid w:val="00456E5E"/>
    <w:rsid w:val="00457A96"/>
    <w:rsid w:val="00457EEF"/>
    <w:rsid w:val="004601A9"/>
    <w:rsid w:val="00460A2A"/>
    <w:rsid w:val="00460B25"/>
    <w:rsid w:val="00461027"/>
    <w:rsid w:val="0046124F"/>
    <w:rsid w:val="00461872"/>
    <w:rsid w:val="00461BD9"/>
    <w:rsid w:val="0046246C"/>
    <w:rsid w:val="00462565"/>
    <w:rsid w:val="00462773"/>
    <w:rsid w:val="004634B5"/>
    <w:rsid w:val="00463DFF"/>
    <w:rsid w:val="00464608"/>
    <w:rsid w:val="00464840"/>
    <w:rsid w:val="00464DF6"/>
    <w:rsid w:val="00465A3E"/>
    <w:rsid w:val="00465F5D"/>
    <w:rsid w:val="00467033"/>
    <w:rsid w:val="0046709C"/>
    <w:rsid w:val="00467277"/>
    <w:rsid w:val="0046750D"/>
    <w:rsid w:val="004678D5"/>
    <w:rsid w:val="0046792D"/>
    <w:rsid w:val="0047056E"/>
    <w:rsid w:val="00470ABA"/>
    <w:rsid w:val="0047139C"/>
    <w:rsid w:val="004718D5"/>
    <w:rsid w:val="00472425"/>
    <w:rsid w:val="0047366B"/>
    <w:rsid w:val="00473677"/>
    <w:rsid w:val="004736E1"/>
    <w:rsid w:val="00473781"/>
    <w:rsid w:val="00473A34"/>
    <w:rsid w:val="00473B60"/>
    <w:rsid w:val="0047412C"/>
    <w:rsid w:val="004745C6"/>
    <w:rsid w:val="00474D3F"/>
    <w:rsid w:val="004751B4"/>
    <w:rsid w:val="00475656"/>
    <w:rsid w:val="0047569B"/>
    <w:rsid w:val="00475C86"/>
    <w:rsid w:val="00475D83"/>
    <w:rsid w:val="0047650D"/>
    <w:rsid w:val="00476D99"/>
    <w:rsid w:val="00476F34"/>
    <w:rsid w:val="004771ED"/>
    <w:rsid w:val="00477249"/>
    <w:rsid w:val="004776A5"/>
    <w:rsid w:val="00477EDF"/>
    <w:rsid w:val="00480140"/>
    <w:rsid w:val="0048062B"/>
    <w:rsid w:val="00481302"/>
    <w:rsid w:val="0048133A"/>
    <w:rsid w:val="00481AC7"/>
    <w:rsid w:val="00481C3E"/>
    <w:rsid w:val="0048235F"/>
    <w:rsid w:val="00482366"/>
    <w:rsid w:val="004831C1"/>
    <w:rsid w:val="00483498"/>
    <w:rsid w:val="004835D1"/>
    <w:rsid w:val="00483649"/>
    <w:rsid w:val="004838F3"/>
    <w:rsid w:val="004839EA"/>
    <w:rsid w:val="00483DD6"/>
    <w:rsid w:val="00483EAE"/>
    <w:rsid w:val="00483F29"/>
    <w:rsid w:val="004850CF"/>
    <w:rsid w:val="0048524C"/>
    <w:rsid w:val="004860C9"/>
    <w:rsid w:val="004864A1"/>
    <w:rsid w:val="0048698F"/>
    <w:rsid w:val="00487057"/>
    <w:rsid w:val="004875AA"/>
    <w:rsid w:val="0049011D"/>
    <w:rsid w:val="00491344"/>
    <w:rsid w:val="0049142C"/>
    <w:rsid w:val="004918A1"/>
    <w:rsid w:val="00491C28"/>
    <w:rsid w:val="00491D0F"/>
    <w:rsid w:val="00491FE3"/>
    <w:rsid w:val="00492505"/>
    <w:rsid w:val="00492A62"/>
    <w:rsid w:val="00492CCC"/>
    <w:rsid w:val="00493E40"/>
    <w:rsid w:val="004946A0"/>
    <w:rsid w:val="004946FC"/>
    <w:rsid w:val="004947CA"/>
    <w:rsid w:val="00494D08"/>
    <w:rsid w:val="00494F63"/>
    <w:rsid w:val="0049500E"/>
    <w:rsid w:val="0049525C"/>
    <w:rsid w:val="00496650"/>
    <w:rsid w:val="00497337"/>
    <w:rsid w:val="00497FEF"/>
    <w:rsid w:val="004A075D"/>
    <w:rsid w:val="004A07D4"/>
    <w:rsid w:val="004A098A"/>
    <w:rsid w:val="004A09CE"/>
    <w:rsid w:val="004A0A8C"/>
    <w:rsid w:val="004A0BF2"/>
    <w:rsid w:val="004A19AD"/>
    <w:rsid w:val="004A1BEC"/>
    <w:rsid w:val="004A1DBA"/>
    <w:rsid w:val="004A20BF"/>
    <w:rsid w:val="004A20C5"/>
    <w:rsid w:val="004A24CC"/>
    <w:rsid w:val="004A2583"/>
    <w:rsid w:val="004A3258"/>
    <w:rsid w:val="004A3BC5"/>
    <w:rsid w:val="004A3E78"/>
    <w:rsid w:val="004A40A4"/>
    <w:rsid w:val="004A444C"/>
    <w:rsid w:val="004A4554"/>
    <w:rsid w:val="004A48FC"/>
    <w:rsid w:val="004A5269"/>
    <w:rsid w:val="004A539B"/>
    <w:rsid w:val="004A5701"/>
    <w:rsid w:val="004A586D"/>
    <w:rsid w:val="004A62D6"/>
    <w:rsid w:val="004A6529"/>
    <w:rsid w:val="004A7454"/>
    <w:rsid w:val="004A7A5B"/>
    <w:rsid w:val="004B0098"/>
    <w:rsid w:val="004B0591"/>
    <w:rsid w:val="004B0CAB"/>
    <w:rsid w:val="004B0DF7"/>
    <w:rsid w:val="004B1C6D"/>
    <w:rsid w:val="004B1CA8"/>
    <w:rsid w:val="004B1E33"/>
    <w:rsid w:val="004B1FFC"/>
    <w:rsid w:val="004B2122"/>
    <w:rsid w:val="004B2870"/>
    <w:rsid w:val="004B2DC6"/>
    <w:rsid w:val="004B31F5"/>
    <w:rsid w:val="004B3275"/>
    <w:rsid w:val="004B33F7"/>
    <w:rsid w:val="004B3934"/>
    <w:rsid w:val="004B396E"/>
    <w:rsid w:val="004B44E8"/>
    <w:rsid w:val="004B47CB"/>
    <w:rsid w:val="004B4997"/>
    <w:rsid w:val="004B49D8"/>
    <w:rsid w:val="004B4B85"/>
    <w:rsid w:val="004B4ECC"/>
    <w:rsid w:val="004B57DD"/>
    <w:rsid w:val="004B659E"/>
    <w:rsid w:val="004B67D4"/>
    <w:rsid w:val="004B7581"/>
    <w:rsid w:val="004B767B"/>
    <w:rsid w:val="004B78D5"/>
    <w:rsid w:val="004B7C8B"/>
    <w:rsid w:val="004B7DAD"/>
    <w:rsid w:val="004C0091"/>
    <w:rsid w:val="004C0FC9"/>
    <w:rsid w:val="004C128C"/>
    <w:rsid w:val="004C1510"/>
    <w:rsid w:val="004C15D4"/>
    <w:rsid w:val="004C1666"/>
    <w:rsid w:val="004C1871"/>
    <w:rsid w:val="004C1BBE"/>
    <w:rsid w:val="004C1D87"/>
    <w:rsid w:val="004C1EBF"/>
    <w:rsid w:val="004C22FC"/>
    <w:rsid w:val="004C318B"/>
    <w:rsid w:val="004C31F2"/>
    <w:rsid w:val="004C3642"/>
    <w:rsid w:val="004C3DF2"/>
    <w:rsid w:val="004C4108"/>
    <w:rsid w:val="004C42DF"/>
    <w:rsid w:val="004C5263"/>
    <w:rsid w:val="004C5326"/>
    <w:rsid w:val="004C57CF"/>
    <w:rsid w:val="004C5BE7"/>
    <w:rsid w:val="004C5E70"/>
    <w:rsid w:val="004C5FD9"/>
    <w:rsid w:val="004C6753"/>
    <w:rsid w:val="004C6C79"/>
    <w:rsid w:val="004C6DD5"/>
    <w:rsid w:val="004C6F6F"/>
    <w:rsid w:val="004C729D"/>
    <w:rsid w:val="004C7FDD"/>
    <w:rsid w:val="004D038C"/>
    <w:rsid w:val="004D06C1"/>
    <w:rsid w:val="004D0D83"/>
    <w:rsid w:val="004D1044"/>
    <w:rsid w:val="004D1067"/>
    <w:rsid w:val="004D14E2"/>
    <w:rsid w:val="004D1C21"/>
    <w:rsid w:val="004D1F80"/>
    <w:rsid w:val="004D218E"/>
    <w:rsid w:val="004D22A0"/>
    <w:rsid w:val="004D23AF"/>
    <w:rsid w:val="004D23B3"/>
    <w:rsid w:val="004D2482"/>
    <w:rsid w:val="004D25E5"/>
    <w:rsid w:val="004D2828"/>
    <w:rsid w:val="004D2F7D"/>
    <w:rsid w:val="004D3526"/>
    <w:rsid w:val="004D3C42"/>
    <w:rsid w:val="004D3EA7"/>
    <w:rsid w:val="004D409A"/>
    <w:rsid w:val="004D419A"/>
    <w:rsid w:val="004D4390"/>
    <w:rsid w:val="004D44DA"/>
    <w:rsid w:val="004D45B9"/>
    <w:rsid w:val="004D4848"/>
    <w:rsid w:val="004D4A69"/>
    <w:rsid w:val="004D5352"/>
    <w:rsid w:val="004D5881"/>
    <w:rsid w:val="004D5FDB"/>
    <w:rsid w:val="004D6006"/>
    <w:rsid w:val="004D61BD"/>
    <w:rsid w:val="004D61EB"/>
    <w:rsid w:val="004D6534"/>
    <w:rsid w:val="004D65B5"/>
    <w:rsid w:val="004D687E"/>
    <w:rsid w:val="004D7169"/>
    <w:rsid w:val="004D71E8"/>
    <w:rsid w:val="004D742D"/>
    <w:rsid w:val="004D7884"/>
    <w:rsid w:val="004E05B5"/>
    <w:rsid w:val="004E0914"/>
    <w:rsid w:val="004E0E16"/>
    <w:rsid w:val="004E115C"/>
    <w:rsid w:val="004E19BD"/>
    <w:rsid w:val="004E1C07"/>
    <w:rsid w:val="004E1CE9"/>
    <w:rsid w:val="004E1E10"/>
    <w:rsid w:val="004E2C57"/>
    <w:rsid w:val="004E2CD4"/>
    <w:rsid w:val="004E38C6"/>
    <w:rsid w:val="004E3A46"/>
    <w:rsid w:val="004E404A"/>
    <w:rsid w:val="004E4C3F"/>
    <w:rsid w:val="004E4FE6"/>
    <w:rsid w:val="004E54A6"/>
    <w:rsid w:val="004E55F7"/>
    <w:rsid w:val="004E5CFA"/>
    <w:rsid w:val="004E5FBE"/>
    <w:rsid w:val="004E6FF8"/>
    <w:rsid w:val="004E72B8"/>
    <w:rsid w:val="004F02AF"/>
    <w:rsid w:val="004F061D"/>
    <w:rsid w:val="004F0FB0"/>
    <w:rsid w:val="004F1297"/>
    <w:rsid w:val="004F14CD"/>
    <w:rsid w:val="004F181E"/>
    <w:rsid w:val="004F1876"/>
    <w:rsid w:val="004F1972"/>
    <w:rsid w:val="004F19AC"/>
    <w:rsid w:val="004F1CF6"/>
    <w:rsid w:val="004F26AB"/>
    <w:rsid w:val="004F2B86"/>
    <w:rsid w:val="004F3321"/>
    <w:rsid w:val="004F368A"/>
    <w:rsid w:val="004F37F7"/>
    <w:rsid w:val="004F3A53"/>
    <w:rsid w:val="004F3E94"/>
    <w:rsid w:val="004F4384"/>
    <w:rsid w:val="004F462D"/>
    <w:rsid w:val="004F48AF"/>
    <w:rsid w:val="004F50C3"/>
    <w:rsid w:val="004F572A"/>
    <w:rsid w:val="004F5798"/>
    <w:rsid w:val="004F60E0"/>
    <w:rsid w:val="004F6570"/>
    <w:rsid w:val="004F6590"/>
    <w:rsid w:val="004F6F49"/>
    <w:rsid w:val="004F70E2"/>
    <w:rsid w:val="004F729E"/>
    <w:rsid w:val="004F7BDD"/>
    <w:rsid w:val="004F7C21"/>
    <w:rsid w:val="004F7CE5"/>
    <w:rsid w:val="004F7E39"/>
    <w:rsid w:val="00500297"/>
    <w:rsid w:val="00500409"/>
    <w:rsid w:val="005008CE"/>
    <w:rsid w:val="00500BE6"/>
    <w:rsid w:val="00500DDF"/>
    <w:rsid w:val="00501333"/>
    <w:rsid w:val="005013B5"/>
    <w:rsid w:val="00501A50"/>
    <w:rsid w:val="0050217C"/>
    <w:rsid w:val="0050220D"/>
    <w:rsid w:val="00502A26"/>
    <w:rsid w:val="00502BAB"/>
    <w:rsid w:val="00503535"/>
    <w:rsid w:val="0050382E"/>
    <w:rsid w:val="00503AB3"/>
    <w:rsid w:val="00503B67"/>
    <w:rsid w:val="00503CEB"/>
    <w:rsid w:val="00503D14"/>
    <w:rsid w:val="005048A7"/>
    <w:rsid w:val="00504AA6"/>
    <w:rsid w:val="005054C8"/>
    <w:rsid w:val="00505D4B"/>
    <w:rsid w:val="005060A9"/>
    <w:rsid w:val="00506102"/>
    <w:rsid w:val="00506476"/>
    <w:rsid w:val="00506932"/>
    <w:rsid w:val="00506D23"/>
    <w:rsid w:val="00506E00"/>
    <w:rsid w:val="00506F9E"/>
    <w:rsid w:val="00506FB5"/>
    <w:rsid w:val="005071AF"/>
    <w:rsid w:val="005072FB"/>
    <w:rsid w:val="00507D6E"/>
    <w:rsid w:val="005107E5"/>
    <w:rsid w:val="0051198A"/>
    <w:rsid w:val="00511BC1"/>
    <w:rsid w:val="005125D7"/>
    <w:rsid w:val="005127F9"/>
    <w:rsid w:val="00512AA3"/>
    <w:rsid w:val="0051307D"/>
    <w:rsid w:val="00513374"/>
    <w:rsid w:val="0051337A"/>
    <w:rsid w:val="00513593"/>
    <w:rsid w:val="0051375C"/>
    <w:rsid w:val="00513BBE"/>
    <w:rsid w:val="00513D1E"/>
    <w:rsid w:val="00514E76"/>
    <w:rsid w:val="00514F0E"/>
    <w:rsid w:val="00515318"/>
    <w:rsid w:val="005154EB"/>
    <w:rsid w:val="005156BB"/>
    <w:rsid w:val="005159D3"/>
    <w:rsid w:val="005159F7"/>
    <w:rsid w:val="00515AE7"/>
    <w:rsid w:val="00515C52"/>
    <w:rsid w:val="00515E37"/>
    <w:rsid w:val="005167CC"/>
    <w:rsid w:val="005169F9"/>
    <w:rsid w:val="005169FB"/>
    <w:rsid w:val="00516EBC"/>
    <w:rsid w:val="0051775D"/>
    <w:rsid w:val="005179E0"/>
    <w:rsid w:val="00517F53"/>
    <w:rsid w:val="0052003D"/>
    <w:rsid w:val="00520228"/>
    <w:rsid w:val="0052022A"/>
    <w:rsid w:val="0052061B"/>
    <w:rsid w:val="005208AE"/>
    <w:rsid w:val="005209F9"/>
    <w:rsid w:val="00521055"/>
    <w:rsid w:val="005214F5"/>
    <w:rsid w:val="00521738"/>
    <w:rsid w:val="00521A58"/>
    <w:rsid w:val="00521F41"/>
    <w:rsid w:val="0052298D"/>
    <w:rsid w:val="00522AEC"/>
    <w:rsid w:val="0052327A"/>
    <w:rsid w:val="005233D3"/>
    <w:rsid w:val="0052341C"/>
    <w:rsid w:val="00523DBD"/>
    <w:rsid w:val="00524105"/>
    <w:rsid w:val="00524804"/>
    <w:rsid w:val="00524EB9"/>
    <w:rsid w:val="00525805"/>
    <w:rsid w:val="00525B43"/>
    <w:rsid w:val="00525B92"/>
    <w:rsid w:val="00525C94"/>
    <w:rsid w:val="0052624F"/>
    <w:rsid w:val="00526577"/>
    <w:rsid w:val="00526B0A"/>
    <w:rsid w:val="00526D74"/>
    <w:rsid w:val="005275B6"/>
    <w:rsid w:val="00527664"/>
    <w:rsid w:val="00530663"/>
    <w:rsid w:val="00530993"/>
    <w:rsid w:val="00530D96"/>
    <w:rsid w:val="00530E3B"/>
    <w:rsid w:val="00530E70"/>
    <w:rsid w:val="00530E82"/>
    <w:rsid w:val="005312F3"/>
    <w:rsid w:val="00531656"/>
    <w:rsid w:val="005318F6"/>
    <w:rsid w:val="00531F4C"/>
    <w:rsid w:val="00531F84"/>
    <w:rsid w:val="00532631"/>
    <w:rsid w:val="0053270D"/>
    <w:rsid w:val="005330C5"/>
    <w:rsid w:val="005330EF"/>
    <w:rsid w:val="0053357C"/>
    <w:rsid w:val="00533731"/>
    <w:rsid w:val="0053395E"/>
    <w:rsid w:val="00533A9E"/>
    <w:rsid w:val="00533C79"/>
    <w:rsid w:val="005341D9"/>
    <w:rsid w:val="0053445C"/>
    <w:rsid w:val="005344CC"/>
    <w:rsid w:val="005346BD"/>
    <w:rsid w:val="00534751"/>
    <w:rsid w:val="0053481E"/>
    <w:rsid w:val="005351A9"/>
    <w:rsid w:val="00535B30"/>
    <w:rsid w:val="00535C67"/>
    <w:rsid w:val="00535E9B"/>
    <w:rsid w:val="00536379"/>
    <w:rsid w:val="005363CD"/>
    <w:rsid w:val="00536409"/>
    <w:rsid w:val="0053653B"/>
    <w:rsid w:val="00536837"/>
    <w:rsid w:val="005368CB"/>
    <w:rsid w:val="0053698D"/>
    <w:rsid w:val="005371FD"/>
    <w:rsid w:val="00537412"/>
    <w:rsid w:val="00537413"/>
    <w:rsid w:val="005377DC"/>
    <w:rsid w:val="005378B6"/>
    <w:rsid w:val="00537AA7"/>
    <w:rsid w:val="0054143F"/>
    <w:rsid w:val="00541922"/>
    <w:rsid w:val="00541996"/>
    <w:rsid w:val="00541B32"/>
    <w:rsid w:val="0054255C"/>
    <w:rsid w:val="005426C0"/>
    <w:rsid w:val="0054283F"/>
    <w:rsid w:val="00542B0E"/>
    <w:rsid w:val="00542B3E"/>
    <w:rsid w:val="00542DE5"/>
    <w:rsid w:val="00542E26"/>
    <w:rsid w:val="00543085"/>
    <w:rsid w:val="00543200"/>
    <w:rsid w:val="00544E4B"/>
    <w:rsid w:val="005451B9"/>
    <w:rsid w:val="005452E3"/>
    <w:rsid w:val="00545A94"/>
    <w:rsid w:val="00545E19"/>
    <w:rsid w:val="00546790"/>
    <w:rsid w:val="00546940"/>
    <w:rsid w:val="0054730F"/>
    <w:rsid w:val="00547662"/>
    <w:rsid w:val="00547887"/>
    <w:rsid w:val="005506D8"/>
    <w:rsid w:val="00551EBE"/>
    <w:rsid w:val="00551F3A"/>
    <w:rsid w:val="005520A2"/>
    <w:rsid w:val="005524D7"/>
    <w:rsid w:val="00553509"/>
    <w:rsid w:val="005535A9"/>
    <w:rsid w:val="00553678"/>
    <w:rsid w:val="0055424C"/>
    <w:rsid w:val="005546B4"/>
    <w:rsid w:val="005546FF"/>
    <w:rsid w:val="00554976"/>
    <w:rsid w:val="005549EA"/>
    <w:rsid w:val="00554A3A"/>
    <w:rsid w:val="00555004"/>
    <w:rsid w:val="0055504F"/>
    <w:rsid w:val="00555080"/>
    <w:rsid w:val="00555236"/>
    <w:rsid w:val="00555333"/>
    <w:rsid w:val="00555550"/>
    <w:rsid w:val="00555ED9"/>
    <w:rsid w:val="00556257"/>
    <w:rsid w:val="005564A2"/>
    <w:rsid w:val="00556A42"/>
    <w:rsid w:val="00556D36"/>
    <w:rsid w:val="005576CD"/>
    <w:rsid w:val="00557C8A"/>
    <w:rsid w:val="00557D07"/>
    <w:rsid w:val="00560141"/>
    <w:rsid w:val="0056046B"/>
    <w:rsid w:val="0056149B"/>
    <w:rsid w:val="00561C39"/>
    <w:rsid w:val="00561DFF"/>
    <w:rsid w:val="00561FBD"/>
    <w:rsid w:val="00562910"/>
    <w:rsid w:val="005640C0"/>
    <w:rsid w:val="005644EE"/>
    <w:rsid w:val="00564B41"/>
    <w:rsid w:val="00564CAE"/>
    <w:rsid w:val="00564CEE"/>
    <w:rsid w:val="005652C5"/>
    <w:rsid w:val="0056563A"/>
    <w:rsid w:val="005658F1"/>
    <w:rsid w:val="00566469"/>
    <w:rsid w:val="00566CD1"/>
    <w:rsid w:val="0056721A"/>
    <w:rsid w:val="00567A29"/>
    <w:rsid w:val="00567F6E"/>
    <w:rsid w:val="005702D0"/>
    <w:rsid w:val="0057082C"/>
    <w:rsid w:val="00571082"/>
    <w:rsid w:val="00571289"/>
    <w:rsid w:val="005714ED"/>
    <w:rsid w:val="0057179A"/>
    <w:rsid w:val="00571FAD"/>
    <w:rsid w:val="005721FB"/>
    <w:rsid w:val="005726F5"/>
    <w:rsid w:val="00572A30"/>
    <w:rsid w:val="00572B38"/>
    <w:rsid w:val="00572E30"/>
    <w:rsid w:val="0057367A"/>
    <w:rsid w:val="00573742"/>
    <w:rsid w:val="00573A0B"/>
    <w:rsid w:val="00573DA9"/>
    <w:rsid w:val="0057408A"/>
    <w:rsid w:val="00574127"/>
    <w:rsid w:val="005741E7"/>
    <w:rsid w:val="00574AD2"/>
    <w:rsid w:val="00574C48"/>
    <w:rsid w:val="00574D23"/>
    <w:rsid w:val="00575109"/>
    <w:rsid w:val="00575160"/>
    <w:rsid w:val="00575181"/>
    <w:rsid w:val="00575209"/>
    <w:rsid w:val="005753C2"/>
    <w:rsid w:val="0057563F"/>
    <w:rsid w:val="00575ABF"/>
    <w:rsid w:val="00576362"/>
    <w:rsid w:val="005765A2"/>
    <w:rsid w:val="005767C9"/>
    <w:rsid w:val="00576850"/>
    <w:rsid w:val="00576B46"/>
    <w:rsid w:val="0057746A"/>
    <w:rsid w:val="005774D1"/>
    <w:rsid w:val="005775A4"/>
    <w:rsid w:val="005778C3"/>
    <w:rsid w:val="0058041E"/>
    <w:rsid w:val="005806D8"/>
    <w:rsid w:val="00580753"/>
    <w:rsid w:val="00580BE0"/>
    <w:rsid w:val="00580E98"/>
    <w:rsid w:val="0058126F"/>
    <w:rsid w:val="005817E3"/>
    <w:rsid w:val="00581862"/>
    <w:rsid w:val="00581D34"/>
    <w:rsid w:val="00581ECD"/>
    <w:rsid w:val="00582517"/>
    <w:rsid w:val="005837FB"/>
    <w:rsid w:val="005840EA"/>
    <w:rsid w:val="0058431A"/>
    <w:rsid w:val="00584B81"/>
    <w:rsid w:val="00584D73"/>
    <w:rsid w:val="00584EDE"/>
    <w:rsid w:val="00585064"/>
    <w:rsid w:val="005850BF"/>
    <w:rsid w:val="005852C3"/>
    <w:rsid w:val="00585848"/>
    <w:rsid w:val="00585920"/>
    <w:rsid w:val="005859F7"/>
    <w:rsid w:val="00585A49"/>
    <w:rsid w:val="00585ADB"/>
    <w:rsid w:val="00585C1D"/>
    <w:rsid w:val="005861B4"/>
    <w:rsid w:val="0058624B"/>
    <w:rsid w:val="005867E8"/>
    <w:rsid w:val="00586ED9"/>
    <w:rsid w:val="005877FC"/>
    <w:rsid w:val="005878BA"/>
    <w:rsid w:val="00587DFB"/>
    <w:rsid w:val="00587E22"/>
    <w:rsid w:val="00590255"/>
    <w:rsid w:val="00590677"/>
    <w:rsid w:val="00590857"/>
    <w:rsid w:val="00590909"/>
    <w:rsid w:val="0059098A"/>
    <w:rsid w:val="00591372"/>
    <w:rsid w:val="00591BC5"/>
    <w:rsid w:val="00591D3E"/>
    <w:rsid w:val="00591E43"/>
    <w:rsid w:val="0059214C"/>
    <w:rsid w:val="005925B9"/>
    <w:rsid w:val="00593B3C"/>
    <w:rsid w:val="00593C62"/>
    <w:rsid w:val="00593C70"/>
    <w:rsid w:val="00593FEA"/>
    <w:rsid w:val="00594169"/>
    <w:rsid w:val="005944A5"/>
    <w:rsid w:val="005948BB"/>
    <w:rsid w:val="005949DC"/>
    <w:rsid w:val="00594CC6"/>
    <w:rsid w:val="00594D7E"/>
    <w:rsid w:val="00595666"/>
    <w:rsid w:val="00596E11"/>
    <w:rsid w:val="0059717E"/>
    <w:rsid w:val="00597D56"/>
    <w:rsid w:val="005A00F0"/>
    <w:rsid w:val="005A0248"/>
    <w:rsid w:val="005A04FF"/>
    <w:rsid w:val="005A10AD"/>
    <w:rsid w:val="005A1626"/>
    <w:rsid w:val="005A1931"/>
    <w:rsid w:val="005A1CE6"/>
    <w:rsid w:val="005A1D77"/>
    <w:rsid w:val="005A203D"/>
    <w:rsid w:val="005A277B"/>
    <w:rsid w:val="005A2B44"/>
    <w:rsid w:val="005A32A1"/>
    <w:rsid w:val="005A3923"/>
    <w:rsid w:val="005A3EAC"/>
    <w:rsid w:val="005A447D"/>
    <w:rsid w:val="005A4DF7"/>
    <w:rsid w:val="005A5AC5"/>
    <w:rsid w:val="005A5B2E"/>
    <w:rsid w:val="005A5C36"/>
    <w:rsid w:val="005A5CCF"/>
    <w:rsid w:val="005A5E50"/>
    <w:rsid w:val="005A6077"/>
    <w:rsid w:val="005A62DF"/>
    <w:rsid w:val="005A64EA"/>
    <w:rsid w:val="005A65DB"/>
    <w:rsid w:val="005A676C"/>
    <w:rsid w:val="005A677A"/>
    <w:rsid w:val="005A6B95"/>
    <w:rsid w:val="005A6E8C"/>
    <w:rsid w:val="005A72CF"/>
    <w:rsid w:val="005A7AB8"/>
    <w:rsid w:val="005A7E0F"/>
    <w:rsid w:val="005B008C"/>
    <w:rsid w:val="005B02E6"/>
    <w:rsid w:val="005B05B3"/>
    <w:rsid w:val="005B0748"/>
    <w:rsid w:val="005B0830"/>
    <w:rsid w:val="005B0D3B"/>
    <w:rsid w:val="005B120B"/>
    <w:rsid w:val="005B1C8A"/>
    <w:rsid w:val="005B1E47"/>
    <w:rsid w:val="005B1F31"/>
    <w:rsid w:val="005B1F71"/>
    <w:rsid w:val="005B20D6"/>
    <w:rsid w:val="005B2122"/>
    <w:rsid w:val="005B2653"/>
    <w:rsid w:val="005B2B52"/>
    <w:rsid w:val="005B2D4C"/>
    <w:rsid w:val="005B2F74"/>
    <w:rsid w:val="005B3244"/>
    <w:rsid w:val="005B3943"/>
    <w:rsid w:val="005B3BAD"/>
    <w:rsid w:val="005B4D8C"/>
    <w:rsid w:val="005B5243"/>
    <w:rsid w:val="005B5422"/>
    <w:rsid w:val="005B548C"/>
    <w:rsid w:val="005B5524"/>
    <w:rsid w:val="005B569B"/>
    <w:rsid w:val="005B5930"/>
    <w:rsid w:val="005B6C4F"/>
    <w:rsid w:val="005B6EE6"/>
    <w:rsid w:val="005B70C0"/>
    <w:rsid w:val="005B7221"/>
    <w:rsid w:val="005B7975"/>
    <w:rsid w:val="005B7C23"/>
    <w:rsid w:val="005C0636"/>
    <w:rsid w:val="005C0683"/>
    <w:rsid w:val="005C06A3"/>
    <w:rsid w:val="005C06BD"/>
    <w:rsid w:val="005C0893"/>
    <w:rsid w:val="005C09A7"/>
    <w:rsid w:val="005C0E3C"/>
    <w:rsid w:val="005C14D5"/>
    <w:rsid w:val="005C1650"/>
    <w:rsid w:val="005C1D07"/>
    <w:rsid w:val="005C20F8"/>
    <w:rsid w:val="005C266A"/>
    <w:rsid w:val="005C28FB"/>
    <w:rsid w:val="005C2E5F"/>
    <w:rsid w:val="005C36F6"/>
    <w:rsid w:val="005C3F14"/>
    <w:rsid w:val="005C4450"/>
    <w:rsid w:val="005C4A97"/>
    <w:rsid w:val="005C4DD4"/>
    <w:rsid w:val="005C504F"/>
    <w:rsid w:val="005C5AD3"/>
    <w:rsid w:val="005C5D3F"/>
    <w:rsid w:val="005C6BC3"/>
    <w:rsid w:val="005C7253"/>
    <w:rsid w:val="005C730F"/>
    <w:rsid w:val="005C77AB"/>
    <w:rsid w:val="005D06E7"/>
    <w:rsid w:val="005D0A3C"/>
    <w:rsid w:val="005D0D34"/>
    <w:rsid w:val="005D2151"/>
    <w:rsid w:val="005D2862"/>
    <w:rsid w:val="005D2CC3"/>
    <w:rsid w:val="005D4B72"/>
    <w:rsid w:val="005D4CE8"/>
    <w:rsid w:val="005D55E7"/>
    <w:rsid w:val="005D5ADD"/>
    <w:rsid w:val="005D61A8"/>
    <w:rsid w:val="005D61F1"/>
    <w:rsid w:val="005D6203"/>
    <w:rsid w:val="005D6792"/>
    <w:rsid w:val="005D6D37"/>
    <w:rsid w:val="005D6D41"/>
    <w:rsid w:val="005D6F13"/>
    <w:rsid w:val="005D74A4"/>
    <w:rsid w:val="005E01AE"/>
    <w:rsid w:val="005E0596"/>
    <w:rsid w:val="005E0660"/>
    <w:rsid w:val="005E0AD4"/>
    <w:rsid w:val="005E0FCD"/>
    <w:rsid w:val="005E110B"/>
    <w:rsid w:val="005E1326"/>
    <w:rsid w:val="005E19F1"/>
    <w:rsid w:val="005E222C"/>
    <w:rsid w:val="005E280D"/>
    <w:rsid w:val="005E3045"/>
    <w:rsid w:val="005E3263"/>
    <w:rsid w:val="005E3F61"/>
    <w:rsid w:val="005E42EA"/>
    <w:rsid w:val="005E44C0"/>
    <w:rsid w:val="005E44F5"/>
    <w:rsid w:val="005E4AC4"/>
    <w:rsid w:val="005E4C03"/>
    <w:rsid w:val="005E4D68"/>
    <w:rsid w:val="005E5152"/>
    <w:rsid w:val="005E5225"/>
    <w:rsid w:val="005E549C"/>
    <w:rsid w:val="005E566C"/>
    <w:rsid w:val="005E5853"/>
    <w:rsid w:val="005E5E53"/>
    <w:rsid w:val="005E61F7"/>
    <w:rsid w:val="005E64E0"/>
    <w:rsid w:val="005E65D0"/>
    <w:rsid w:val="005E6F1F"/>
    <w:rsid w:val="005E6FBB"/>
    <w:rsid w:val="005E7B60"/>
    <w:rsid w:val="005E7D73"/>
    <w:rsid w:val="005F0063"/>
    <w:rsid w:val="005F02EF"/>
    <w:rsid w:val="005F0886"/>
    <w:rsid w:val="005F0B99"/>
    <w:rsid w:val="005F172C"/>
    <w:rsid w:val="005F17AE"/>
    <w:rsid w:val="005F1A46"/>
    <w:rsid w:val="005F2346"/>
    <w:rsid w:val="005F2ACA"/>
    <w:rsid w:val="005F2BE5"/>
    <w:rsid w:val="005F2E58"/>
    <w:rsid w:val="005F3151"/>
    <w:rsid w:val="005F3B98"/>
    <w:rsid w:val="005F3BE9"/>
    <w:rsid w:val="005F3D79"/>
    <w:rsid w:val="005F4291"/>
    <w:rsid w:val="005F431D"/>
    <w:rsid w:val="005F469A"/>
    <w:rsid w:val="005F4757"/>
    <w:rsid w:val="005F4CCA"/>
    <w:rsid w:val="005F4CD8"/>
    <w:rsid w:val="005F4DA4"/>
    <w:rsid w:val="005F4F1B"/>
    <w:rsid w:val="005F51CA"/>
    <w:rsid w:val="005F5A28"/>
    <w:rsid w:val="005F5D98"/>
    <w:rsid w:val="005F5FC3"/>
    <w:rsid w:val="005F6359"/>
    <w:rsid w:val="005F63A1"/>
    <w:rsid w:val="005F6963"/>
    <w:rsid w:val="005F6B19"/>
    <w:rsid w:val="005F6D5A"/>
    <w:rsid w:val="005F6F6D"/>
    <w:rsid w:val="005F7241"/>
    <w:rsid w:val="005F7763"/>
    <w:rsid w:val="005F7C94"/>
    <w:rsid w:val="00600A5B"/>
    <w:rsid w:val="00600E90"/>
    <w:rsid w:val="00600F13"/>
    <w:rsid w:val="00601182"/>
    <w:rsid w:val="0060151F"/>
    <w:rsid w:val="006015E1"/>
    <w:rsid w:val="00601918"/>
    <w:rsid w:val="00601D89"/>
    <w:rsid w:val="00601FF5"/>
    <w:rsid w:val="0060295A"/>
    <w:rsid w:val="00602D1C"/>
    <w:rsid w:val="00603274"/>
    <w:rsid w:val="00604109"/>
    <w:rsid w:val="00604F99"/>
    <w:rsid w:val="0060536A"/>
    <w:rsid w:val="0060587D"/>
    <w:rsid w:val="00605EFD"/>
    <w:rsid w:val="006067DF"/>
    <w:rsid w:val="00606E4F"/>
    <w:rsid w:val="006070DB"/>
    <w:rsid w:val="0060738B"/>
    <w:rsid w:val="006073E7"/>
    <w:rsid w:val="0060765E"/>
    <w:rsid w:val="0061036D"/>
    <w:rsid w:val="006106EB"/>
    <w:rsid w:val="00610712"/>
    <w:rsid w:val="00610C31"/>
    <w:rsid w:val="006117AF"/>
    <w:rsid w:val="006119A6"/>
    <w:rsid w:val="00611ABB"/>
    <w:rsid w:val="00611E79"/>
    <w:rsid w:val="00612418"/>
    <w:rsid w:val="00612599"/>
    <w:rsid w:val="006128E5"/>
    <w:rsid w:val="006129DA"/>
    <w:rsid w:val="00612A32"/>
    <w:rsid w:val="0061311D"/>
    <w:rsid w:val="006131E2"/>
    <w:rsid w:val="00614225"/>
    <w:rsid w:val="00614D5C"/>
    <w:rsid w:val="00614E9A"/>
    <w:rsid w:val="006151BA"/>
    <w:rsid w:val="00616608"/>
    <w:rsid w:val="006167C9"/>
    <w:rsid w:val="00616B20"/>
    <w:rsid w:val="006177BF"/>
    <w:rsid w:val="0061786D"/>
    <w:rsid w:val="00617A72"/>
    <w:rsid w:val="00617BF9"/>
    <w:rsid w:val="0062036B"/>
    <w:rsid w:val="00620B73"/>
    <w:rsid w:val="00620DFF"/>
    <w:rsid w:val="006215BA"/>
    <w:rsid w:val="006219E3"/>
    <w:rsid w:val="00621A96"/>
    <w:rsid w:val="00621B59"/>
    <w:rsid w:val="00621F71"/>
    <w:rsid w:val="00622364"/>
    <w:rsid w:val="0062257E"/>
    <w:rsid w:val="006225A4"/>
    <w:rsid w:val="006227AD"/>
    <w:rsid w:val="00622F63"/>
    <w:rsid w:val="0062305C"/>
    <w:rsid w:val="00623AC1"/>
    <w:rsid w:val="00623B66"/>
    <w:rsid w:val="00623E2B"/>
    <w:rsid w:val="00623F76"/>
    <w:rsid w:val="00623FF8"/>
    <w:rsid w:val="006248A1"/>
    <w:rsid w:val="0062549D"/>
    <w:rsid w:val="00625994"/>
    <w:rsid w:val="0062643E"/>
    <w:rsid w:val="0062684E"/>
    <w:rsid w:val="006268C2"/>
    <w:rsid w:val="0062734E"/>
    <w:rsid w:val="0062799B"/>
    <w:rsid w:val="00627A22"/>
    <w:rsid w:val="00627CC4"/>
    <w:rsid w:val="00627EFF"/>
    <w:rsid w:val="006302EC"/>
    <w:rsid w:val="00630EB7"/>
    <w:rsid w:val="00630EFB"/>
    <w:rsid w:val="00631163"/>
    <w:rsid w:val="00631298"/>
    <w:rsid w:val="0063193B"/>
    <w:rsid w:val="00632085"/>
    <w:rsid w:val="006322FE"/>
    <w:rsid w:val="00632558"/>
    <w:rsid w:val="006329D8"/>
    <w:rsid w:val="00633CAF"/>
    <w:rsid w:val="00633EF2"/>
    <w:rsid w:val="00633FAB"/>
    <w:rsid w:val="0063407D"/>
    <w:rsid w:val="00634271"/>
    <w:rsid w:val="00634348"/>
    <w:rsid w:val="006347C5"/>
    <w:rsid w:val="0063496C"/>
    <w:rsid w:val="0063498C"/>
    <w:rsid w:val="00634BC4"/>
    <w:rsid w:val="00634E40"/>
    <w:rsid w:val="00636649"/>
    <w:rsid w:val="006366BD"/>
    <w:rsid w:val="00636AB2"/>
    <w:rsid w:val="00636BED"/>
    <w:rsid w:val="00636CA4"/>
    <w:rsid w:val="0063739F"/>
    <w:rsid w:val="00637599"/>
    <w:rsid w:val="006375D6"/>
    <w:rsid w:val="00637656"/>
    <w:rsid w:val="00637DBA"/>
    <w:rsid w:val="00637FB7"/>
    <w:rsid w:val="00640002"/>
    <w:rsid w:val="0064033B"/>
    <w:rsid w:val="006409D0"/>
    <w:rsid w:val="00640B44"/>
    <w:rsid w:val="00640B71"/>
    <w:rsid w:val="00640BEB"/>
    <w:rsid w:val="00640D25"/>
    <w:rsid w:val="00640F69"/>
    <w:rsid w:val="00641200"/>
    <w:rsid w:val="0064189D"/>
    <w:rsid w:val="00641B5A"/>
    <w:rsid w:val="00641D0B"/>
    <w:rsid w:val="00642024"/>
    <w:rsid w:val="006426FA"/>
    <w:rsid w:val="00643288"/>
    <w:rsid w:val="006440C3"/>
    <w:rsid w:val="006443B4"/>
    <w:rsid w:val="00644BD0"/>
    <w:rsid w:val="00645184"/>
    <w:rsid w:val="006453D5"/>
    <w:rsid w:val="00645460"/>
    <w:rsid w:val="006454DD"/>
    <w:rsid w:val="00645A35"/>
    <w:rsid w:val="006462CA"/>
    <w:rsid w:val="006462F2"/>
    <w:rsid w:val="006463B3"/>
    <w:rsid w:val="00646B8A"/>
    <w:rsid w:val="00646E00"/>
    <w:rsid w:val="00646F39"/>
    <w:rsid w:val="006471F6"/>
    <w:rsid w:val="006474D2"/>
    <w:rsid w:val="00650332"/>
    <w:rsid w:val="00650792"/>
    <w:rsid w:val="00650816"/>
    <w:rsid w:val="006508B2"/>
    <w:rsid w:val="00650941"/>
    <w:rsid w:val="00650954"/>
    <w:rsid w:val="00650B4E"/>
    <w:rsid w:val="00651692"/>
    <w:rsid w:val="006518A2"/>
    <w:rsid w:val="00651C17"/>
    <w:rsid w:val="00651F33"/>
    <w:rsid w:val="00652842"/>
    <w:rsid w:val="00652927"/>
    <w:rsid w:val="00652B47"/>
    <w:rsid w:val="00653335"/>
    <w:rsid w:val="006534B7"/>
    <w:rsid w:val="00653E0A"/>
    <w:rsid w:val="00654173"/>
    <w:rsid w:val="00654F81"/>
    <w:rsid w:val="00655878"/>
    <w:rsid w:val="00655D45"/>
    <w:rsid w:val="00655E43"/>
    <w:rsid w:val="00656121"/>
    <w:rsid w:val="006562D1"/>
    <w:rsid w:val="00656624"/>
    <w:rsid w:val="00657310"/>
    <w:rsid w:val="00657467"/>
    <w:rsid w:val="006578E1"/>
    <w:rsid w:val="0066056A"/>
    <w:rsid w:val="006605F5"/>
    <w:rsid w:val="00660D75"/>
    <w:rsid w:val="0066150E"/>
    <w:rsid w:val="006615F7"/>
    <w:rsid w:val="00661649"/>
    <w:rsid w:val="00661809"/>
    <w:rsid w:val="00661C4F"/>
    <w:rsid w:val="00661DFE"/>
    <w:rsid w:val="00662025"/>
    <w:rsid w:val="00663015"/>
    <w:rsid w:val="006632EF"/>
    <w:rsid w:val="006633B5"/>
    <w:rsid w:val="00664753"/>
    <w:rsid w:val="00664A7F"/>
    <w:rsid w:val="00665086"/>
    <w:rsid w:val="006655C2"/>
    <w:rsid w:val="0066598F"/>
    <w:rsid w:val="00665A7C"/>
    <w:rsid w:val="00665A7F"/>
    <w:rsid w:val="00665CB4"/>
    <w:rsid w:val="006660C8"/>
    <w:rsid w:val="0066639D"/>
    <w:rsid w:val="006666E9"/>
    <w:rsid w:val="00666D21"/>
    <w:rsid w:val="00666D63"/>
    <w:rsid w:val="00666E2D"/>
    <w:rsid w:val="0066755B"/>
    <w:rsid w:val="00667705"/>
    <w:rsid w:val="006678BD"/>
    <w:rsid w:val="00667A30"/>
    <w:rsid w:val="006705D5"/>
    <w:rsid w:val="006706C1"/>
    <w:rsid w:val="00670A87"/>
    <w:rsid w:val="006714BD"/>
    <w:rsid w:val="00671CEA"/>
    <w:rsid w:val="00671D5C"/>
    <w:rsid w:val="0067283A"/>
    <w:rsid w:val="00672ABD"/>
    <w:rsid w:val="00672D56"/>
    <w:rsid w:val="00672EFA"/>
    <w:rsid w:val="00673492"/>
    <w:rsid w:val="00674750"/>
    <w:rsid w:val="006755EB"/>
    <w:rsid w:val="006758AE"/>
    <w:rsid w:val="00675D2D"/>
    <w:rsid w:val="00676035"/>
    <w:rsid w:val="0067660C"/>
    <w:rsid w:val="00676695"/>
    <w:rsid w:val="00676919"/>
    <w:rsid w:val="00676958"/>
    <w:rsid w:val="00676C2B"/>
    <w:rsid w:val="0067708F"/>
    <w:rsid w:val="0067729C"/>
    <w:rsid w:val="006776D4"/>
    <w:rsid w:val="00677A7A"/>
    <w:rsid w:val="00677AF3"/>
    <w:rsid w:val="00677EF5"/>
    <w:rsid w:val="00680039"/>
    <w:rsid w:val="006806E3"/>
    <w:rsid w:val="00680C84"/>
    <w:rsid w:val="0068102E"/>
    <w:rsid w:val="0068140D"/>
    <w:rsid w:val="0068172F"/>
    <w:rsid w:val="00681F46"/>
    <w:rsid w:val="00682523"/>
    <w:rsid w:val="00682AE9"/>
    <w:rsid w:val="00682B78"/>
    <w:rsid w:val="00682E41"/>
    <w:rsid w:val="00683473"/>
    <w:rsid w:val="00683F0E"/>
    <w:rsid w:val="00683FD3"/>
    <w:rsid w:val="00684598"/>
    <w:rsid w:val="00684A90"/>
    <w:rsid w:val="00684C71"/>
    <w:rsid w:val="0068555B"/>
    <w:rsid w:val="0068575C"/>
    <w:rsid w:val="00685C47"/>
    <w:rsid w:val="00685E15"/>
    <w:rsid w:val="006862EF"/>
    <w:rsid w:val="006862F4"/>
    <w:rsid w:val="0068697F"/>
    <w:rsid w:val="00687042"/>
    <w:rsid w:val="00687801"/>
    <w:rsid w:val="00687CC2"/>
    <w:rsid w:val="006904B8"/>
    <w:rsid w:val="006908D3"/>
    <w:rsid w:val="00690AC8"/>
    <w:rsid w:val="00690BBC"/>
    <w:rsid w:val="006911FA"/>
    <w:rsid w:val="0069130C"/>
    <w:rsid w:val="00691542"/>
    <w:rsid w:val="00691939"/>
    <w:rsid w:val="00691DF2"/>
    <w:rsid w:val="006926E4"/>
    <w:rsid w:val="006928A7"/>
    <w:rsid w:val="00692C7E"/>
    <w:rsid w:val="00692EAE"/>
    <w:rsid w:val="0069407F"/>
    <w:rsid w:val="006942BB"/>
    <w:rsid w:val="0069440C"/>
    <w:rsid w:val="00694424"/>
    <w:rsid w:val="0069493C"/>
    <w:rsid w:val="00694BB3"/>
    <w:rsid w:val="00694C01"/>
    <w:rsid w:val="00694C6D"/>
    <w:rsid w:val="006950B9"/>
    <w:rsid w:val="0069537B"/>
    <w:rsid w:val="00695405"/>
    <w:rsid w:val="00695791"/>
    <w:rsid w:val="006958BA"/>
    <w:rsid w:val="00695F26"/>
    <w:rsid w:val="0069610C"/>
    <w:rsid w:val="00696263"/>
    <w:rsid w:val="00696348"/>
    <w:rsid w:val="00696671"/>
    <w:rsid w:val="006968D7"/>
    <w:rsid w:val="00696BE0"/>
    <w:rsid w:val="00696C75"/>
    <w:rsid w:val="00697200"/>
    <w:rsid w:val="00697BB0"/>
    <w:rsid w:val="00697DA7"/>
    <w:rsid w:val="00697E0C"/>
    <w:rsid w:val="006A04EA"/>
    <w:rsid w:val="006A1E0C"/>
    <w:rsid w:val="006A1FAC"/>
    <w:rsid w:val="006A2108"/>
    <w:rsid w:val="006A27D6"/>
    <w:rsid w:val="006A3328"/>
    <w:rsid w:val="006A33C7"/>
    <w:rsid w:val="006A3618"/>
    <w:rsid w:val="006A368D"/>
    <w:rsid w:val="006A3BD7"/>
    <w:rsid w:val="006A3D10"/>
    <w:rsid w:val="006A4A9C"/>
    <w:rsid w:val="006A4E2A"/>
    <w:rsid w:val="006A501E"/>
    <w:rsid w:val="006A54E1"/>
    <w:rsid w:val="006A55CD"/>
    <w:rsid w:val="006A5653"/>
    <w:rsid w:val="006A57E9"/>
    <w:rsid w:val="006A5901"/>
    <w:rsid w:val="006A606D"/>
    <w:rsid w:val="006A608C"/>
    <w:rsid w:val="006A60AB"/>
    <w:rsid w:val="006A63DC"/>
    <w:rsid w:val="006A74A3"/>
    <w:rsid w:val="006A751B"/>
    <w:rsid w:val="006A7FC4"/>
    <w:rsid w:val="006B0175"/>
    <w:rsid w:val="006B09B6"/>
    <w:rsid w:val="006B149D"/>
    <w:rsid w:val="006B19B6"/>
    <w:rsid w:val="006B241A"/>
    <w:rsid w:val="006B282A"/>
    <w:rsid w:val="006B3063"/>
    <w:rsid w:val="006B3A5B"/>
    <w:rsid w:val="006B3AFF"/>
    <w:rsid w:val="006B3D79"/>
    <w:rsid w:val="006B3F69"/>
    <w:rsid w:val="006B40D8"/>
    <w:rsid w:val="006B422B"/>
    <w:rsid w:val="006B428F"/>
    <w:rsid w:val="006B4D02"/>
    <w:rsid w:val="006B4D86"/>
    <w:rsid w:val="006B5065"/>
    <w:rsid w:val="006B53F3"/>
    <w:rsid w:val="006B5831"/>
    <w:rsid w:val="006B5D59"/>
    <w:rsid w:val="006B6CFF"/>
    <w:rsid w:val="006B6E81"/>
    <w:rsid w:val="006B6F0D"/>
    <w:rsid w:val="006B6F52"/>
    <w:rsid w:val="006B7059"/>
    <w:rsid w:val="006B7528"/>
    <w:rsid w:val="006B78C6"/>
    <w:rsid w:val="006B7B83"/>
    <w:rsid w:val="006C099D"/>
    <w:rsid w:val="006C0B23"/>
    <w:rsid w:val="006C146F"/>
    <w:rsid w:val="006C1B94"/>
    <w:rsid w:val="006C23DD"/>
    <w:rsid w:val="006C27EA"/>
    <w:rsid w:val="006C2B68"/>
    <w:rsid w:val="006C30ED"/>
    <w:rsid w:val="006C31AF"/>
    <w:rsid w:val="006C3550"/>
    <w:rsid w:val="006C3A71"/>
    <w:rsid w:val="006C3ADE"/>
    <w:rsid w:val="006C3E20"/>
    <w:rsid w:val="006C4563"/>
    <w:rsid w:val="006C466A"/>
    <w:rsid w:val="006C4ED8"/>
    <w:rsid w:val="006C4F3E"/>
    <w:rsid w:val="006C516D"/>
    <w:rsid w:val="006C518E"/>
    <w:rsid w:val="006C6653"/>
    <w:rsid w:val="006C69A3"/>
    <w:rsid w:val="006C6AE4"/>
    <w:rsid w:val="006C714F"/>
    <w:rsid w:val="006C7313"/>
    <w:rsid w:val="006C7AB8"/>
    <w:rsid w:val="006C7E68"/>
    <w:rsid w:val="006C7EA7"/>
    <w:rsid w:val="006D0099"/>
    <w:rsid w:val="006D0305"/>
    <w:rsid w:val="006D0910"/>
    <w:rsid w:val="006D09C5"/>
    <w:rsid w:val="006D143C"/>
    <w:rsid w:val="006D164A"/>
    <w:rsid w:val="006D1758"/>
    <w:rsid w:val="006D263C"/>
    <w:rsid w:val="006D26B2"/>
    <w:rsid w:val="006D4B3B"/>
    <w:rsid w:val="006D5169"/>
    <w:rsid w:val="006D51A8"/>
    <w:rsid w:val="006D51D9"/>
    <w:rsid w:val="006D5228"/>
    <w:rsid w:val="006D5518"/>
    <w:rsid w:val="006D6069"/>
    <w:rsid w:val="006D6F72"/>
    <w:rsid w:val="006D72C8"/>
    <w:rsid w:val="006D7628"/>
    <w:rsid w:val="006D798E"/>
    <w:rsid w:val="006D7EC3"/>
    <w:rsid w:val="006E02D0"/>
    <w:rsid w:val="006E07E4"/>
    <w:rsid w:val="006E080D"/>
    <w:rsid w:val="006E0AEB"/>
    <w:rsid w:val="006E0B5F"/>
    <w:rsid w:val="006E0C5C"/>
    <w:rsid w:val="006E0D88"/>
    <w:rsid w:val="006E1139"/>
    <w:rsid w:val="006E1180"/>
    <w:rsid w:val="006E1941"/>
    <w:rsid w:val="006E1BDF"/>
    <w:rsid w:val="006E2053"/>
    <w:rsid w:val="006E2437"/>
    <w:rsid w:val="006E2774"/>
    <w:rsid w:val="006E3158"/>
    <w:rsid w:val="006E3162"/>
    <w:rsid w:val="006E321C"/>
    <w:rsid w:val="006E3438"/>
    <w:rsid w:val="006E3968"/>
    <w:rsid w:val="006E3C36"/>
    <w:rsid w:val="006E3EE3"/>
    <w:rsid w:val="006E411D"/>
    <w:rsid w:val="006E4198"/>
    <w:rsid w:val="006E4E24"/>
    <w:rsid w:val="006E4FC8"/>
    <w:rsid w:val="006E5356"/>
    <w:rsid w:val="006E5D4F"/>
    <w:rsid w:val="006E601F"/>
    <w:rsid w:val="006E61D1"/>
    <w:rsid w:val="006E6692"/>
    <w:rsid w:val="006E6B93"/>
    <w:rsid w:val="006E763D"/>
    <w:rsid w:val="006E799E"/>
    <w:rsid w:val="006E7D30"/>
    <w:rsid w:val="006F0086"/>
    <w:rsid w:val="006F028B"/>
    <w:rsid w:val="006F041A"/>
    <w:rsid w:val="006F064D"/>
    <w:rsid w:val="006F069F"/>
    <w:rsid w:val="006F0817"/>
    <w:rsid w:val="006F0C34"/>
    <w:rsid w:val="006F1078"/>
    <w:rsid w:val="006F1239"/>
    <w:rsid w:val="006F1426"/>
    <w:rsid w:val="006F17E6"/>
    <w:rsid w:val="006F1BA8"/>
    <w:rsid w:val="006F256D"/>
    <w:rsid w:val="006F26F2"/>
    <w:rsid w:val="006F2B6D"/>
    <w:rsid w:val="006F2C99"/>
    <w:rsid w:val="006F3111"/>
    <w:rsid w:val="006F4138"/>
    <w:rsid w:val="006F4BA0"/>
    <w:rsid w:val="006F56D0"/>
    <w:rsid w:val="006F5C63"/>
    <w:rsid w:val="006F5CA6"/>
    <w:rsid w:val="006F6113"/>
    <w:rsid w:val="006F6518"/>
    <w:rsid w:val="006F69C4"/>
    <w:rsid w:val="006F6A35"/>
    <w:rsid w:val="006F6FBB"/>
    <w:rsid w:val="006F7250"/>
    <w:rsid w:val="006F72C1"/>
    <w:rsid w:val="006F7B1F"/>
    <w:rsid w:val="007005A9"/>
    <w:rsid w:val="007013FB"/>
    <w:rsid w:val="00701E16"/>
    <w:rsid w:val="00701E27"/>
    <w:rsid w:val="0070215F"/>
    <w:rsid w:val="007025C7"/>
    <w:rsid w:val="00702AB0"/>
    <w:rsid w:val="00702BBB"/>
    <w:rsid w:val="007030E8"/>
    <w:rsid w:val="007035EF"/>
    <w:rsid w:val="00703616"/>
    <w:rsid w:val="00703F57"/>
    <w:rsid w:val="0070477B"/>
    <w:rsid w:val="00704928"/>
    <w:rsid w:val="00704E93"/>
    <w:rsid w:val="00704F38"/>
    <w:rsid w:val="00705074"/>
    <w:rsid w:val="0070511D"/>
    <w:rsid w:val="007056C0"/>
    <w:rsid w:val="0070573F"/>
    <w:rsid w:val="00706505"/>
    <w:rsid w:val="00706510"/>
    <w:rsid w:val="00706876"/>
    <w:rsid w:val="00706FFC"/>
    <w:rsid w:val="007070BA"/>
    <w:rsid w:val="00707AD7"/>
    <w:rsid w:val="00707BDE"/>
    <w:rsid w:val="00707E1E"/>
    <w:rsid w:val="00707E47"/>
    <w:rsid w:val="007102BE"/>
    <w:rsid w:val="007102D7"/>
    <w:rsid w:val="00710668"/>
    <w:rsid w:val="00710BEA"/>
    <w:rsid w:val="00711CF3"/>
    <w:rsid w:val="00711E3B"/>
    <w:rsid w:val="00711F0D"/>
    <w:rsid w:val="00711F5B"/>
    <w:rsid w:val="00712719"/>
    <w:rsid w:val="00712D82"/>
    <w:rsid w:val="00712F4D"/>
    <w:rsid w:val="00713B37"/>
    <w:rsid w:val="00713C2A"/>
    <w:rsid w:val="007141D8"/>
    <w:rsid w:val="0071437A"/>
    <w:rsid w:val="00714684"/>
    <w:rsid w:val="007147B5"/>
    <w:rsid w:val="007149F3"/>
    <w:rsid w:val="007157EA"/>
    <w:rsid w:val="00715863"/>
    <w:rsid w:val="007158B1"/>
    <w:rsid w:val="007158F6"/>
    <w:rsid w:val="00715EB9"/>
    <w:rsid w:val="00715EF6"/>
    <w:rsid w:val="00716396"/>
    <w:rsid w:val="007169E5"/>
    <w:rsid w:val="00716C37"/>
    <w:rsid w:val="00717605"/>
    <w:rsid w:val="00717A34"/>
    <w:rsid w:val="00717B4A"/>
    <w:rsid w:val="00717CDD"/>
    <w:rsid w:val="00717FB7"/>
    <w:rsid w:val="00720064"/>
    <w:rsid w:val="00720486"/>
    <w:rsid w:val="00720B5A"/>
    <w:rsid w:val="00721044"/>
    <w:rsid w:val="007218D4"/>
    <w:rsid w:val="007219C5"/>
    <w:rsid w:val="00722427"/>
    <w:rsid w:val="007225DA"/>
    <w:rsid w:val="00722BC1"/>
    <w:rsid w:val="00722BC9"/>
    <w:rsid w:val="00722BDB"/>
    <w:rsid w:val="00722D1B"/>
    <w:rsid w:val="0072350B"/>
    <w:rsid w:val="007236D6"/>
    <w:rsid w:val="00724212"/>
    <w:rsid w:val="007244C6"/>
    <w:rsid w:val="00724B2C"/>
    <w:rsid w:val="00725496"/>
    <w:rsid w:val="0072559D"/>
    <w:rsid w:val="007258FD"/>
    <w:rsid w:val="007260AA"/>
    <w:rsid w:val="007263A6"/>
    <w:rsid w:val="00726611"/>
    <w:rsid w:val="0072739C"/>
    <w:rsid w:val="0072746A"/>
    <w:rsid w:val="00730A0D"/>
    <w:rsid w:val="00730A91"/>
    <w:rsid w:val="0073116E"/>
    <w:rsid w:val="007312DB"/>
    <w:rsid w:val="0073137A"/>
    <w:rsid w:val="00731CA8"/>
    <w:rsid w:val="00731D1E"/>
    <w:rsid w:val="007321DF"/>
    <w:rsid w:val="007323C6"/>
    <w:rsid w:val="00732482"/>
    <w:rsid w:val="007324EC"/>
    <w:rsid w:val="00732E7B"/>
    <w:rsid w:val="0073380F"/>
    <w:rsid w:val="00734661"/>
    <w:rsid w:val="00734B76"/>
    <w:rsid w:val="00734C8A"/>
    <w:rsid w:val="0073595C"/>
    <w:rsid w:val="007359C5"/>
    <w:rsid w:val="00735D38"/>
    <w:rsid w:val="00736075"/>
    <w:rsid w:val="00736B56"/>
    <w:rsid w:val="00737396"/>
    <w:rsid w:val="007375FF"/>
    <w:rsid w:val="00737B1C"/>
    <w:rsid w:val="00737F80"/>
    <w:rsid w:val="00740376"/>
    <w:rsid w:val="00740F4A"/>
    <w:rsid w:val="00741020"/>
    <w:rsid w:val="0074133F"/>
    <w:rsid w:val="00741817"/>
    <w:rsid w:val="00741BD2"/>
    <w:rsid w:val="00742216"/>
    <w:rsid w:val="007423B4"/>
    <w:rsid w:val="00742871"/>
    <w:rsid w:val="00742A1D"/>
    <w:rsid w:val="00742CA4"/>
    <w:rsid w:val="007432C7"/>
    <w:rsid w:val="00743603"/>
    <w:rsid w:val="0074364D"/>
    <w:rsid w:val="00743D6F"/>
    <w:rsid w:val="00744D62"/>
    <w:rsid w:val="00744EE5"/>
    <w:rsid w:val="00744F61"/>
    <w:rsid w:val="00745377"/>
    <w:rsid w:val="00745835"/>
    <w:rsid w:val="007475CF"/>
    <w:rsid w:val="00747A23"/>
    <w:rsid w:val="00747F4C"/>
    <w:rsid w:val="007500F8"/>
    <w:rsid w:val="00750290"/>
    <w:rsid w:val="007502AA"/>
    <w:rsid w:val="007509B2"/>
    <w:rsid w:val="007511C8"/>
    <w:rsid w:val="00751791"/>
    <w:rsid w:val="0075182E"/>
    <w:rsid w:val="0075193C"/>
    <w:rsid w:val="007524D1"/>
    <w:rsid w:val="00752754"/>
    <w:rsid w:val="00752841"/>
    <w:rsid w:val="00752873"/>
    <w:rsid w:val="00752BF2"/>
    <w:rsid w:val="00752E9E"/>
    <w:rsid w:val="00752F05"/>
    <w:rsid w:val="00752F1E"/>
    <w:rsid w:val="0075300F"/>
    <w:rsid w:val="007535B6"/>
    <w:rsid w:val="00753BF7"/>
    <w:rsid w:val="00753E63"/>
    <w:rsid w:val="0075447F"/>
    <w:rsid w:val="00754A3E"/>
    <w:rsid w:val="00754B41"/>
    <w:rsid w:val="00754F34"/>
    <w:rsid w:val="007550AD"/>
    <w:rsid w:val="0075574F"/>
    <w:rsid w:val="00755787"/>
    <w:rsid w:val="0075587E"/>
    <w:rsid w:val="00755CA1"/>
    <w:rsid w:val="00755CBE"/>
    <w:rsid w:val="00756088"/>
    <w:rsid w:val="00756211"/>
    <w:rsid w:val="00756A78"/>
    <w:rsid w:val="00756C09"/>
    <w:rsid w:val="0075755E"/>
    <w:rsid w:val="007576CC"/>
    <w:rsid w:val="007578A3"/>
    <w:rsid w:val="00757B33"/>
    <w:rsid w:val="00760644"/>
    <w:rsid w:val="00760945"/>
    <w:rsid w:val="007609CB"/>
    <w:rsid w:val="00760B66"/>
    <w:rsid w:val="00760C84"/>
    <w:rsid w:val="00760F5D"/>
    <w:rsid w:val="00761074"/>
    <w:rsid w:val="00761233"/>
    <w:rsid w:val="007617BA"/>
    <w:rsid w:val="00761A95"/>
    <w:rsid w:val="00761B0B"/>
    <w:rsid w:val="00761DC7"/>
    <w:rsid w:val="00763186"/>
    <w:rsid w:val="00763484"/>
    <w:rsid w:val="00763D25"/>
    <w:rsid w:val="00763E84"/>
    <w:rsid w:val="0076421B"/>
    <w:rsid w:val="0076640D"/>
    <w:rsid w:val="00766C4B"/>
    <w:rsid w:val="00766C85"/>
    <w:rsid w:val="007678D8"/>
    <w:rsid w:val="007702CB"/>
    <w:rsid w:val="0077044F"/>
    <w:rsid w:val="00770721"/>
    <w:rsid w:val="00770906"/>
    <w:rsid w:val="007709EE"/>
    <w:rsid w:val="00770FAB"/>
    <w:rsid w:val="007717E9"/>
    <w:rsid w:val="00771BAF"/>
    <w:rsid w:val="0077221F"/>
    <w:rsid w:val="00772409"/>
    <w:rsid w:val="007724BC"/>
    <w:rsid w:val="0077266B"/>
    <w:rsid w:val="007726D1"/>
    <w:rsid w:val="0077291F"/>
    <w:rsid w:val="00772B8B"/>
    <w:rsid w:val="00772E50"/>
    <w:rsid w:val="0077404E"/>
    <w:rsid w:val="00774956"/>
    <w:rsid w:val="00774DD6"/>
    <w:rsid w:val="00774E45"/>
    <w:rsid w:val="007750A7"/>
    <w:rsid w:val="0077561E"/>
    <w:rsid w:val="007757EA"/>
    <w:rsid w:val="00775980"/>
    <w:rsid w:val="00775A40"/>
    <w:rsid w:val="00775B22"/>
    <w:rsid w:val="00775C62"/>
    <w:rsid w:val="00776A39"/>
    <w:rsid w:val="00776A48"/>
    <w:rsid w:val="00776A74"/>
    <w:rsid w:val="00776D5B"/>
    <w:rsid w:val="00776E6E"/>
    <w:rsid w:val="007772F7"/>
    <w:rsid w:val="00777667"/>
    <w:rsid w:val="00777F06"/>
    <w:rsid w:val="00780004"/>
    <w:rsid w:val="00781984"/>
    <w:rsid w:val="00781FF3"/>
    <w:rsid w:val="00782503"/>
    <w:rsid w:val="0078250C"/>
    <w:rsid w:val="00782762"/>
    <w:rsid w:val="00782D71"/>
    <w:rsid w:val="00783F6D"/>
    <w:rsid w:val="00784094"/>
    <w:rsid w:val="007840DF"/>
    <w:rsid w:val="0078476E"/>
    <w:rsid w:val="0078488B"/>
    <w:rsid w:val="007848B4"/>
    <w:rsid w:val="00784B3D"/>
    <w:rsid w:val="00784D67"/>
    <w:rsid w:val="007850BB"/>
    <w:rsid w:val="007855C5"/>
    <w:rsid w:val="00785854"/>
    <w:rsid w:val="00785A80"/>
    <w:rsid w:val="00785E7C"/>
    <w:rsid w:val="00785EB3"/>
    <w:rsid w:val="007864C0"/>
    <w:rsid w:val="00786A96"/>
    <w:rsid w:val="00786C5F"/>
    <w:rsid w:val="007874B6"/>
    <w:rsid w:val="00787E42"/>
    <w:rsid w:val="00790233"/>
    <w:rsid w:val="007905E2"/>
    <w:rsid w:val="00790611"/>
    <w:rsid w:val="00790B14"/>
    <w:rsid w:val="00790B5D"/>
    <w:rsid w:val="00790BB5"/>
    <w:rsid w:val="00790C8F"/>
    <w:rsid w:val="00790D15"/>
    <w:rsid w:val="00790F74"/>
    <w:rsid w:val="00791087"/>
    <w:rsid w:val="007928FD"/>
    <w:rsid w:val="00792A79"/>
    <w:rsid w:val="00793155"/>
    <w:rsid w:val="00793483"/>
    <w:rsid w:val="007935D0"/>
    <w:rsid w:val="00793EB3"/>
    <w:rsid w:val="00793F8E"/>
    <w:rsid w:val="00794010"/>
    <w:rsid w:val="00794436"/>
    <w:rsid w:val="007946AF"/>
    <w:rsid w:val="00794711"/>
    <w:rsid w:val="00794AF7"/>
    <w:rsid w:val="00794B7B"/>
    <w:rsid w:val="007957AA"/>
    <w:rsid w:val="007959AA"/>
    <w:rsid w:val="00795B83"/>
    <w:rsid w:val="00796095"/>
    <w:rsid w:val="00796125"/>
    <w:rsid w:val="0079627B"/>
    <w:rsid w:val="00796985"/>
    <w:rsid w:val="00796FB3"/>
    <w:rsid w:val="007970DC"/>
    <w:rsid w:val="00797386"/>
    <w:rsid w:val="0079742A"/>
    <w:rsid w:val="00797A1D"/>
    <w:rsid w:val="00797CA3"/>
    <w:rsid w:val="007A02CB"/>
    <w:rsid w:val="007A1A63"/>
    <w:rsid w:val="007A21CD"/>
    <w:rsid w:val="007A2228"/>
    <w:rsid w:val="007A24AF"/>
    <w:rsid w:val="007A24C2"/>
    <w:rsid w:val="007A2723"/>
    <w:rsid w:val="007A3406"/>
    <w:rsid w:val="007A358A"/>
    <w:rsid w:val="007A3A99"/>
    <w:rsid w:val="007A3C10"/>
    <w:rsid w:val="007A3F98"/>
    <w:rsid w:val="007A42A7"/>
    <w:rsid w:val="007A46EA"/>
    <w:rsid w:val="007A53AF"/>
    <w:rsid w:val="007A53D8"/>
    <w:rsid w:val="007A5DBE"/>
    <w:rsid w:val="007A5E7B"/>
    <w:rsid w:val="007A62B1"/>
    <w:rsid w:val="007A6B3E"/>
    <w:rsid w:val="007A6BA6"/>
    <w:rsid w:val="007A6FCD"/>
    <w:rsid w:val="007A6FFA"/>
    <w:rsid w:val="007A75B5"/>
    <w:rsid w:val="007A7841"/>
    <w:rsid w:val="007A78CD"/>
    <w:rsid w:val="007A7D24"/>
    <w:rsid w:val="007B00AD"/>
    <w:rsid w:val="007B09CD"/>
    <w:rsid w:val="007B0CF1"/>
    <w:rsid w:val="007B12A0"/>
    <w:rsid w:val="007B191F"/>
    <w:rsid w:val="007B29EC"/>
    <w:rsid w:val="007B2D62"/>
    <w:rsid w:val="007B2F0B"/>
    <w:rsid w:val="007B2F92"/>
    <w:rsid w:val="007B34F1"/>
    <w:rsid w:val="007B3992"/>
    <w:rsid w:val="007B3F7A"/>
    <w:rsid w:val="007B4185"/>
    <w:rsid w:val="007B4614"/>
    <w:rsid w:val="007B50C0"/>
    <w:rsid w:val="007B5342"/>
    <w:rsid w:val="007B570A"/>
    <w:rsid w:val="007B57BE"/>
    <w:rsid w:val="007B64CB"/>
    <w:rsid w:val="007B6703"/>
    <w:rsid w:val="007B6A3A"/>
    <w:rsid w:val="007B6CC8"/>
    <w:rsid w:val="007B6EAA"/>
    <w:rsid w:val="007B79C7"/>
    <w:rsid w:val="007B7D5C"/>
    <w:rsid w:val="007B7D90"/>
    <w:rsid w:val="007B7E6C"/>
    <w:rsid w:val="007C03EF"/>
    <w:rsid w:val="007C0A37"/>
    <w:rsid w:val="007C0CFB"/>
    <w:rsid w:val="007C164E"/>
    <w:rsid w:val="007C16F1"/>
    <w:rsid w:val="007C1D38"/>
    <w:rsid w:val="007C2578"/>
    <w:rsid w:val="007C2599"/>
    <w:rsid w:val="007C2655"/>
    <w:rsid w:val="007C26C8"/>
    <w:rsid w:val="007C2B14"/>
    <w:rsid w:val="007C2E69"/>
    <w:rsid w:val="007C3BE6"/>
    <w:rsid w:val="007C450D"/>
    <w:rsid w:val="007C5422"/>
    <w:rsid w:val="007C54D2"/>
    <w:rsid w:val="007C5517"/>
    <w:rsid w:val="007C5C9D"/>
    <w:rsid w:val="007C5DFF"/>
    <w:rsid w:val="007C692D"/>
    <w:rsid w:val="007C713B"/>
    <w:rsid w:val="007C717E"/>
    <w:rsid w:val="007C71BC"/>
    <w:rsid w:val="007C73A8"/>
    <w:rsid w:val="007C742B"/>
    <w:rsid w:val="007C766C"/>
    <w:rsid w:val="007C7A5B"/>
    <w:rsid w:val="007C7FBC"/>
    <w:rsid w:val="007D02A9"/>
    <w:rsid w:val="007D0DAA"/>
    <w:rsid w:val="007D1165"/>
    <w:rsid w:val="007D1838"/>
    <w:rsid w:val="007D18E1"/>
    <w:rsid w:val="007D1A27"/>
    <w:rsid w:val="007D25B2"/>
    <w:rsid w:val="007D25FF"/>
    <w:rsid w:val="007D2606"/>
    <w:rsid w:val="007D29AB"/>
    <w:rsid w:val="007D2DE0"/>
    <w:rsid w:val="007D2E88"/>
    <w:rsid w:val="007D3286"/>
    <w:rsid w:val="007D343B"/>
    <w:rsid w:val="007D3A3C"/>
    <w:rsid w:val="007D3CDD"/>
    <w:rsid w:val="007D3E58"/>
    <w:rsid w:val="007D41BE"/>
    <w:rsid w:val="007D42A9"/>
    <w:rsid w:val="007D48EF"/>
    <w:rsid w:val="007D4BDD"/>
    <w:rsid w:val="007D5316"/>
    <w:rsid w:val="007D53A5"/>
    <w:rsid w:val="007D600D"/>
    <w:rsid w:val="007D6126"/>
    <w:rsid w:val="007D6275"/>
    <w:rsid w:val="007D6611"/>
    <w:rsid w:val="007D67A0"/>
    <w:rsid w:val="007D6F70"/>
    <w:rsid w:val="007D71FE"/>
    <w:rsid w:val="007D7458"/>
    <w:rsid w:val="007D7A6D"/>
    <w:rsid w:val="007D7B00"/>
    <w:rsid w:val="007D7B65"/>
    <w:rsid w:val="007D7C94"/>
    <w:rsid w:val="007D7E80"/>
    <w:rsid w:val="007E0951"/>
    <w:rsid w:val="007E0AFB"/>
    <w:rsid w:val="007E0F2C"/>
    <w:rsid w:val="007E110C"/>
    <w:rsid w:val="007E1122"/>
    <w:rsid w:val="007E128C"/>
    <w:rsid w:val="007E1344"/>
    <w:rsid w:val="007E22CB"/>
    <w:rsid w:val="007E2394"/>
    <w:rsid w:val="007E24CC"/>
    <w:rsid w:val="007E2D1A"/>
    <w:rsid w:val="007E2E06"/>
    <w:rsid w:val="007E3365"/>
    <w:rsid w:val="007E39A7"/>
    <w:rsid w:val="007E39C8"/>
    <w:rsid w:val="007E4699"/>
    <w:rsid w:val="007E4EB5"/>
    <w:rsid w:val="007E4ED1"/>
    <w:rsid w:val="007E592B"/>
    <w:rsid w:val="007E5987"/>
    <w:rsid w:val="007E5D0A"/>
    <w:rsid w:val="007E5EFB"/>
    <w:rsid w:val="007E636E"/>
    <w:rsid w:val="007E6698"/>
    <w:rsid w:val="007E6727"/>
    <w:rsid w:val="007E69A1"/>
    <w:rsid w:val="007E6C42"/>
    <w:rsid w:val="007E6FDF"/>
    <w:rsid w:val="007E7198"/>
    <w:rsid w:val="007E7759"/>
    <w:rsid w:val="007E79FC"/>
    <w:rsid w:val="007E7A98"/>
    <w:rsid w:val="007F09B5"/>
    <w:rsid w:val="007F0A94"/>
    <w:rsid w:val="007F0D4F"/>
    <w:rsid w:val="007F0D87"/>
    <w:rsid w:val="007F0FCD"/>
    <w:rsid w:val="007F1162"/>
    <w:rsid w:val="007F15A6"/>
    <w:rsid w:val="007F176A"/>
    <w:rsid w:val="007F20FC"/>
    <w:rsid w:val="007F2705"/>
    <w:rsid w:val="007F2BF6"/>
    <w:rsid w:val="007F31A6"/>
    <w:rsid w:val="007F3C7B"/>
    <w:rsid w:val="007F4095"/>
    <w:rsid w:val="007F423B"/>
    <w:rsid w:val="007F548F"/>
    <w:rsid w:val="007F558E"/>
    <w:rsid w:val="007F611F"/>
    <w:rsid w:val="007F6423"/>
    <w:rsid w:val="007F6586"/>
    <w:rsid w:val="007F65F1"/>
    <w:rsid w:val="007F6C78"/>
    <w:rsid w:val="007F6D37"/>
    <w:rsid w:val="007F6EE7"/>
    <w:rsid w:val="007F72E7"/>
    <w:rsid w:val="007F7437"/>
    <w:rsid w:val="007F7EDF"/>
    <w:rsid w:val="007F7F6D"/>
    <w:rsid w:val="00801CFF"/>
    <w:rsid w:val="0080213F"/>
    <w:rsid w:val="0080272B"/>
    <w:rsid w:val="0080286C"/>
    <w:rsid w:val="00802A17"/>
    <w:rsid w:val="008037BC"/>
    <w:rsid w:val="00803D60"/>
    <w:rsid w:val="008042C7"/>
    <w:rsid w:val="008046CF"/>
    <w:rsid w:val="00804A45"/>
    <w:rsid w:val="00804B79"/>
    <w:rsid w:val="00804EAE"/>
    <w:rsid w:val="00805852"/>
    <w:rsid w:val="00805A99"/>
    <w:rsid w:val="00805FFD"/>
    <w:rsid w:val="00806095"/>
    <w:rsid w:val="008060AA"/>
    <w:rsid w:val="008061D4"/>
    <w:rsid w:val="008061FC"/>
    <w:rsid w:val="00806E1C"/>
    <w:rsid w:val="00807451"/>
    <w:rsid w:val="008074E8"/>
    <w:rsid w:val="0080786D"/>
    <w:rsid w:val="00807BA3"/>
    <w:rsid w:val="00810041"/>
    <w:rsid w:val="00810316"/>
    <w:rsid w:val="00810442"/>
    <w:rsid w:val="00810627"/>
    <w:rsid w:val="0081085F"/>
    <w:rsid w:val="008114EA"/>
    <w:rsid w:val="0081165A"/>
    <w:rsid w:val="0081190D"/>
    <w:rsid w:val="00811C75"/>
    <w:rsid w:val="008120FF"/>
    <w:rsid w:val="00812131"/>
    <w:rsid w:val="008121CD"/>
    <w:rsid w:val="008127BF"/>
    <w:rsid w:val="00812825"/>
    <w:rsid w:val="00812D4A"/>
    <w:rsid w:val="0081300C"/>
    <w:rsid w:val="008132EE"/>
    <w:rsid w:val="00813576"/>
    <w:rsid w:val="008136E1"/>
    <w:rsid w:val="0081377C"/>
    <w:rsid w:val="00813A3E"/>
    <w:rsid w:val="00814447"/>
    <w:rsid w:val="00814B7E"/>
    <w:rsid w:val="00814D9E"/>
    <w:rsid w:val="008157E0"/>
    <w:rsid w:val="008158EE"/>
    <w:rsid w:val="00815920"/>
    <w:rsid w:val="00815D34"/>
    <w:rsid w:val="008161BB"/>
    <w:rsid w:val="008161FB"/>
    <w:rsid w:val="00816235"/>
    <w:rsid w:val="00816C27"/>
    <w:rsid w:val="00817F06"/>
    <w:rsid w:val="00817FC9"/>
    <w:rsid w:val="00817FEE"/>
    <w:rsid w:val="00820A19"/>
    <w:rsid w:val="00821026"/>
    <w:rsid w:val="00821771"/>
    <w:rsid w:val="00821AF7"/>
    <w:rsid w:val="008221E9"/>
    <w:rsid w:val="00822644"/>
    <w:rsid w:val="008226CD"/>
    <w:rsid w:val="008229DC"/>
    <w:rsid w:val="00823290"/>
    <w:rsid w:val="00823EC3"/>
    <w:rsid w:val="0082409E"/>
    <w:rsid w:val="00824326"/>
    <w:rsid w:val="008243B7"/>
    <w:rsid w:val="00824678"/>
    <w:rsid w:val="008247A9"/>
    <w:rsid w:val="00824981"/>
    <w:rsid w:val="008258AF"/>
    <w:rsid w:val="00825EFF"/>
    <w:rsid w:val="00825FB6"/>
    <w:rsid w:val="0082645F"/>
    <w:rsid w:val="0082663D"/>
    <w:rsid w:val="00826C16"/>
    <w:rsid w:val="00826C64"/>
    <w:rsid w:val="008271F3"/>
    <w:rsid w:val="00830178"/>
    <w:rsid w:val="0083088F"/>
    <w:rsid w:val="00831FCA"/>
    <w:rsid w:val="0083222C"/>
    <w:rsid w:val="00832B8A"/>
    <w:rsid w:val="00832C53"/>
    <w:rsid w:val="00832C60"/>
    <w:rsid w:val="008336F5"/>
    <w:rsid w:val="008339A3"/>
    <w:rsid w:val="008339B5"/>
    <w:rsid w:val="00833C49"/>
    <w:rsid w:val="00833EB5"/>
    <w:rsid w:val="008348B4"/>
    <w:rsid w:val="0083531C"/>
    <w:rsid w:val="00835D3C"/>
    <w:rsid w:val="00835D95"/>
    <w:rsid w:val="008368EA"/>
    <w:rsid w:val="0083690A"/>
    <w:rsid w:val="00837513"/>
    <w:rsid w:val="0083760A"/>
    <w:rsid w:val="008376C0"/>
    <w:rsid w:val="00841127"/>
    <w:rsid w:val="008414E2"/>
    <w:rsid w:val="0084183A"/>
    <w:rsid w:val="00841998"/>
    <w:rsid w:val="00841D64"/>
    <w:rsid w:val="00841F11"/>
    <w:rsid w:val="00842888"/>
    <w:rsid w:val="008428BA"/>
    <w:rsid w:val="00842A8E"/>
    <w:rsid w:val="00842C2B"/>
    <w:rsid w:val="00843161"/>
    <w:rsid w:val="008434F9"/>
    <w:rsid w:val="00843591"/>
    <w:rsid w:val="008438A0"/>
    <w:rsid w:val="008439EE"/>
    <w:rsid w:val="00843CEA"/>
    <w:rsid w:val="00843DC5"/>
    <w:rsid w:val="00843FEB"/>
    <w:rsid w:val="008452A7"/>
    <w:rsid w:val="00845502"/>
    <w:rsid w:val="00845550"/>
    <w:rsid w:val="0084579C"/>
    <w:rsid w:val="00845F8D"/>
    <w:rsid w:val="008460DF"/>
    <w:rsid w:val="00846382"/>
    <w:rsid w:val="00846684"/>
    <w:rsid w:val="008468B8"/>
    <w:rsid w:val="008468ED"/>
    <w:rsid w:val="008471E3"/>
    <w:rsid w:val="00847211"/>
    <w:rsid w:val="008474BE"/>
    <w:rsid w:val="00850614"/>
    <w:rsid w:val="00850635"/>
    <w:rsid w:val="0085083D"/>
    <w:rsid w:val="008509A6"/>
    <w:rsid w:val="00850F13"/>
    <w:rsid w:val="00851174"/>
    <w:rsid w:val="00851A9D"/>
    <w:rsid w:val="00851E8C"/>
    <w:rsid w:val="00851FD7"/>
    <w:rsid w:val="00852D3E"/>
    <w:rsid w:val="008547F3"/>
    <w:rsid w:val="008550E4"/>
    <w:rsid w:val="008555DD"/>
    <w:rsid w:val="00855A97"/>
    <w:rsid w:val="00856041"/>
    <w:rsid w:val="00856170"/>
    <w:rsid w:val="00856669"/>
    <w:rsid w:val="00856BA6"/>
    <w:rsid w:val="00856BF0"/>
    <w:rsid w:val="00856DAA"/>
    <w:rsid w:val="00856F53"/>
    <w:rsid w:val="00857AA9"/>
    <w:rsid w:val="00857BE5"/>
    <w:rsid w:val="00857E5F"/>
    <w:rsid w:val="00857F18"/>
    <w:rsid w:val="00857F8E"/>
    <w:rsid w:val="00860655"/>
    <w:rsid w:val="0086067E"/>
    <w:rsid w:val="00861613"/>
    <w:rsid w:val="00862490"/>
    <w:rsid w:val="008625EF"/>
    <w:rsid w:val="00862B95"/>
    <w:rsid w:val="00862D7C"/>
    <w:rsid w:val="0086334B"/>
    <w:rsid w:val="0086374C"/>
    <w:rsid w:val="008642A6"/>
    <w:rsid w:val="00864C72"/>
    <w:rsid w:val="00864D64"/>
    <w:rsid w:val="00864FFB"/>
    <w:rsid w:val="0086530E"/>
    <w:rsid w:val="008655A3"/>
    <w:rsid w:val="00865795"/>
    <w:rsid w:val="008657B3"/>
    <w:rsid w:val="00865DA8"/>
    <w:rsid w:val="00865F78"/>
    <w:rsid w:val="00866031"/>
    <w:rsid w:val="00866047"/>
    <w:rsid w:val="00866192"/>
    <w:rsid w:val="008662CB"/>
    <w:rsid w:val="0086665F"/>
    <w:rsid w:val="00866E17"/>
    <w:rsid w:val="008673D9"/>
    <w:rsid w:val="0086796D"/>
    <w:rsid w:val="00867AE0"/>
    <w:rsid w:val="00867C7C"/>
    <w:rsid w:val="008707DA"/>
    <w:rsid w:val="00871857"/>
    <w:rsid w:val="00871A76"/>
    <w:rsid w:val="00871E12"/>
    <w:rsid w:val="00871E4F"/>
    <w:rsid w:val="00872173"/>
    <w:rsid w:val="0087242A"/>
    <w:rsid w:val="008724D0"/>
    <w:rsid w:val="00872A7C"/>
    <w:rsid w:val="008734DD"/>
    <w:rsid w:val="008735CC"/>
    <w:rsid w:val="008738D7"/>
    <w:rsid w:val="00873CA3"/>
    <w:rsid w:val="0087456E"/>
    <w:rsid w:val="0087490B"/>
    <w:rsid w:val="00874B95"/>
    <w:rsid w:val="00875447"/>
    <w:rsid w:val="00875BCC"/>
    <w:rsid w:val="00875DC1"/>
    <w:rsid w:val="00876048"/>
    <w:rsid w:val="00876CDE"/>
    <w:rsid w:val="0087706B"/>
    <w:rsid w:val="00877507"/>
    <w:rsid w:val="008776C6"/>
    <w:rsid w:val="00877AC2"/>
    <w:rsid w:val="00877DA4"/>
    <w:rsid w:val="008801ED"/>
    <w:rsid w:val="008813D3"/>
    <w:rsid w:val="00881763"/>
    <w:rsid w:val="00881830"/>
    <w:rsid w:val="00881EE6"/>
    <w:rsid w:val="008821C3"/>
    <w:rsid w:val="00883165"/>
    <w:rsid w:val="00883478"/>
    <w:rsid w:val="00883511"/>
    <w:rsid w:val="00883643"/>
    <w:rsid w:val="00883D81"/>
    <w:rsid w:val="00883E09"/>
    <w:rsid w:val="00883E92"/>
    <w:rsid w:val="00884290"/>
    <w:rsid w:val="0088436B"/>
    <w:rsid w:val="0088453B"/>
    <w:rsid w:val="0088478C"/>
    <w:rsid w:val="00884A37"/>
    <w:rsid w:val="00884D03"/>
    <w:rsid w:val="00885058"/>
    <w:rsid w:val="00885592"/>
    <w:rsid w:val="00885B84"/>
    <w:rsid w:val="00885C89"/>
    <w:rsid w:val="00885CEE"/>
    <w:rsid w:val="008861A7"/>
    <w:rsid w:val="008863DE"/>
    <w:rsid w:val="008869AE"/>
    <w:rsid w:val="00886A70"/>
    <w:rsid w:val="00886CFC"/>
    <w:rsid w:val="00886D6B"/>
    <w:rsid w:val="00887380"/>
    <w:rsid w:val="008874D7"/>
    <w:rsid w:val="0089025D"/>
    <w:rsid w:val="008902BF"/>
    <w:rsid w:val="008902EA"/>
    <w:rsid w:val="008906CC"/>
    <w:rsid w:val="00890978"/>
    <w:rsid w:val="00890B7C"/>
    <w:rsid w:val="00890C78"/>
    <w:rsid w:val="008911E6"/>
    <w:rsid w:val="00891396"/>
    <w:rsid w:val="008914D0"/>
    <w:rsid w:val="00891B01"/>
    <w:rsid w:val="00891B25"/>
    <w:rsid w:val="00891DC3"/>
    <w:rsid w:val="00892336"/>
    <w:rsid w:val="00892574"/>
    <w:rsid w:val="00892625"/>
    <w:rsid w:val="00892F3B"/>
    <w:rsid w:val="00893011"/>
    <w:rsid w:val="0089325D"/>
    <w:rsid w:val="008936C4"/>
    <w:rsid w:val="0089379A"/>
    <w:rsid w:val="008938A9"/>
    <w:rsid w:val="00893AB5"/>
    <w:rsid w:val="00893EC4"/>
    <w:rsid w:val="00894087"/>
    <w:rsid w:val="008941B5"/>
    <w:rsid w:val="0089427D"/>
    <w:rsid w:val="008945F4"/>
    <w:rsid w:val="00894C5D"/>
    <w:rsid w:val="008952BA"/>
    <w:rsid w:val="00895562"/>
    <w:rsid w:val="008956C2"/>
    <w:rsid w:val="00895884"/>
    <w:rsid w:val="008961FC"/>
    <w:rsid w:val="00896271"/>
    <w:rsid w:val="00896728"/>
    <w:rsid w:val="00896DFE"/>
    <w:rsid w:val="00897710"/>
    <w:rsid w:val="008978AE"/>
    <w:rsid w:val="00897B0F"/>
    <w:rsid w:val="00897CA5"/>
    <w:rsid w:val="008A0626"/>
    <w:rsid w:val="008A0BB8"/>
    <w:rsid w:val="008A1985"/>
    <w:rsid w:val="008A1F9B"/>
    <w:rsid w:val="008A244E"/>
    <w:rsid w:val="008A2465"/>
    <w:rsid w:val="008A2A06"/>
    <w:rsid w:val="008A2BE0"/>
    <w:rsid w:val="008A36DC"/>
    <w:rsid w:val="008A3E90"/>
    <w:rsid w:val="008A3EE4"/>
    <w:rsid w:val="008A4434"/>
    <w:rsid w:val="008A467E"/>
    <w:rsid w:val="008A4B28"/>
    <w:rsid w:val="008A555A"/>
    <w:rsid w:val="008A586D"/>
    <w:rsid w:val="008A588F"/>
    <w:rsid w:val="008A5A32"/>
    <w:rsid w:val="008A5A62"/>
    <w:rsid w:val="008A5E13"/>
    <w:rsid w:val="008A5FB1"/>
    <w:rsid w:val="008A612B"/>
    <w:rsid w:val="008A6531"/>
    <w:rsid w:val="008A6766"/>
    <w:rsid w:val="008A68B3"/>
    <w:rsid w:val="008A6A4B"/>
    <w:rsid w:val="008A7B7F"/>
    <w:rsid w:val="008B0579"/>
    <w:rsid w:val="008B0635"/>
    <w:rsid w:val="008B096C"/>
    <w:rsid w:val="008B0C17"/>
    <w:rsid w:val="008B0D3C"/>
    <w:rsid w:val="008B0E6B"/>
    <w:rsid w:val="008B0F63"/>
    <w:rsid w:val="008B1345"/>
    <w:rsid w:val="008B1450"/>
    <w:rsid w:val="008B1CB0"/>
    <w:rsid w:val="008B1F6B"/>
    <w:rsid w:val="008B2101"/>
    <w:rsid w:val="008B247A"/>
    <w:rsid w:val="008B2CC7"/>
    <w:rsid w:val="008B31A6"/>
    <w:rsid w:val="008B39F3"/>
    <w:rsid w:val="008B4259"/>
    <w:rsid w:val="008B4B57"/>
    <w:rsid w:val="008B4D39"/>
    <w:rsid w:val="008B4F69"/>
    <w:rsid w:val="008B5627"/>
    <w:rsid w:val="008B5B23"/>
    <w:rsid w:val="008B5E3E"/>
    <w:rsid w:val="008B6BDB"/>
    <w:rsid w:val="008B72F4"/>
    <w:rsid w:val="008B73C9"/>
    <w:rsid w:val="008B74B3"/>
    <w:rsid w:val="008B75A0"/>
    <w:rsid w:val="008B78AD"/>
    <w:rsid w:val="008B7935"/>
    <w:rsid w:val="008B7C12"/>
    <w:rsid w:val="008C102B"/>
    <w:rsid w:val="008C19EC"/>
    <w:rsid w:val="008C1AB9"/>
    <w:rsid w:val="008C23C5"/>
    <w:rsid w:val="008C261C"/>
    <w:rsid w:val="008C3D83"/>
    <w:rsid w:val="008C3FD7"/>
    <w:rsid w:val="008C3FD9"/>
    <w:rsid w:val="008C406F"/>
    <w:rsid w:val="008C4285"/>
    <w:rsid w:val="008C43CA"/>
    <w:rsid w:val="008C4CB1"/>
    <w:rsid w:val="008C4D1C"/>
    <w:rsid w:val="008C4E1F"/>
    <w:rsid w:val="008C505F"/>
    <w:rsid w:val="008C5635"/>
    <w:rsid w:val="008C5B42"/>
    <w:rsid w:val="008C5C04"/>
    <w:rsid w:val="008C5D4A"/>
    <w:rsid w:val="008C627A"/>
    <w:rsid w:val="008C6920"/>
    <w:rsid w:val="008C6E10"/>
    <w:rsid w:val="008C77B1"/>
    <w:rsid w:val="008C7B0B"/>
    <w:rsid w:val="008D072D"/>
    <w:rsid w:val="008D0CDB"/>
    <w:rsid w:val="008D0E91"/>
    <w:rsid w:val="008D1846"/>
    <w:rsid w:val="008D1992"/>
    <w:rsid w:val="008D1E16"/>
    <w:rsid w:val="008D1F35"/>
    <w:rsid w:val="008D2387"/>
    <w:rsid w:val="008D2664"/>
    <w:rsid w:val="008D2A17"/>
    <w:rsid w:val="008D2ABA"/>
    <w:rsid w:val="008D2D4C"/>
    <w:rsid w:val="008D2F1A"/>
    <w:rsid w:val="008D3C4D"/>
    <w:rsid w:val="008D3E33"/>
    <w:rsid w:val="008D435A"/>
    <w:rsid w:val="008D4476"/>
    <w:rsid w:val="008D4553"/>
    <w:rsid w:val="008D49A7"/>
    <w:rsid w:val="008D4A95"/>
    <w:rsid w:val="008D4AC3"/>
    <w:rsid w:val="008D51B5"/>
    <w:rsid w:val="008D5E70"/>
    <w:rsid w:val="008D5EC9"/>
    <w:rsid w:val="008D5F77"/>
    <w:rsid w:val="008D6030"/>
    <w:rsid w:val="008D624A"/>
    <w:rsid w:val="008D62C9"/>
    <w:rsid w:val="008D6961"/>
    <w:rsid w:val="008D6E53"/>
    <w:rsid w:val="008D71C0"/>
    <w:rsid w:val="008D74AF"/>
    <w:rsid w:val="008D7529"/>
    <w:rsid w:val="008D7959"/>
    <w:rsid w:val="008D7A05"/>
    <w:rsid w:val="008E0159"/>
    <w:rsid w:val="008E0224"/>
    <w:rsid w:val="008E02CE"/>
    <w:rsid w:val="008E04F5"/>
    <w:rsid w:val="008E0533"/>
    <w:rsid w:val="008E0589"/>
    <w:rsid w:val="008E08FA"/>
    <w:rsid w:val="008E1043"/>
    <w:rsid w:val="008E11DB"/>
    <w:rsid w:val="008E1D09"/>
    <w:rsid w:val="008E20F5"/>
    <w:rsid w:val="008E2100"/>
    <w:rsid w:val="008E354D"/>
    <w:rsid w:val="008E3F6A"/>
    <w:rsid w:val="008E4399"/>
    <w:rsid w:val="008E46F7"/>
    <w:rsid w:val="008E4C09"/>
    <w:rsid w:val="008E4C84"/>
    <w:rsid w:val="008E5362"/>
    <w:rsid w:val="008E54AF"/>
    <w:rsid w:val="008E5816"/>
    <w:rsid w:val="008E5937"/>
    <w:rsid w:val="008E5D01"/>
    <w:rsid w:val="008E5F67"/>
    <w:rsid w:val="008E66CC"/>
    <w:rsid w:val="008E6793"/>
    <w:rsid w:val="008E684A"/>
    <w:rsid w:val="008E6EF6"/>
    <w:rsid w:val="008E6F2F"/>
    <w:rsid w:val="008E7152"/>
    <w:rsid w:val="008E716E"/>
    <w:rsid w:val="008E736D"/>
    <w:rsid w:val="008E75A2"/>
    <w:rsid w:val="008E7924"/>
    <w:rsid w:val="008E7DEE"/>
    <w:rsid w:val="008E7DFD"/>
    <w:rsid w:val="008F0175"/>
    <w:rsid w:val="008F044D"/>
    <w:rsid w:val="008F06B5"/>
    <w:rsid w:val="008F06D9"/>
    <w:rsid w:val="008F0E79"/>
    <w:rsid w:val="008F166E"/>
    <w:rsid w:val="008F1723"/>
    <w:rsid w:val="008F1CEF"/>
    <w:rsid w:val="008F220D"/>
    <w:rsid w:val="008F289F"/>
    <w:rsid w:val="008F2B30"/>
    <w:rsid w:val="008F2D1F"/>
    <w:rsid w:val="008F2ECE"/>
    <w:rsid w:val="008F3380"/>
    <w:rsid w:val="008F33E6"/>
    <w:rsid w:val="008F3B30"/>
    <w:rsid w:val="008F4134"/>
    <w:rsid w:val="008F4550"/>
    <w:rsid w:val="008F4F3A"/>
    <w:rsid w:val="008F5071"/>
    <w:rsid w:val="008F5B03"/>
    <w:rsid w:val="008F5DCF"/>
    <w:rsid w:val="008F63D9"/>
    <w:rsid w:val="008F66B4"/>
    <w:rsid w:val="008F66BF"/>
    <w:rsid w:val="008F6867"/>
    <w:rsid w:val="008F6A0D"/>
    <w:rsid w:val="008F75AD"/>
    <w:rsid w:val="008F7FCB"/>
    <w:rsid w:val="009000F7"/>
    <w:rsid w:val="0090076A"/>
    <w:rsid w:val="00900B20"/>
    <w:rsid w:val="00900CD0"/>
    <w:rsid w:val="00900F85"/>
    <w:rsid w:val="009010D2"/>
    <w:rsid w:val="009013A5"/>
    <w:rsid w:val="00901424"/>
    <w:rsid w:val="00901529"/>
    <w:rsid w:val="009015F2"/>
    <w:rsid w:val="0090166F"/>
    <w:rsid w:val="00901858"/>
    <w:rsid w:val="00901A2B"/>
    <w:rsid w:val="0090236E"/>
    <w:rsid w:val="00902680"/>
    <w:rsid w:val="009028DB"/>
    <w:rsid w:val="009028F4"/>
    <w:rsid w:val="00902A44"/>
    <w:rsid w:val="00902E47"/>
    <w:rsid w:val="009030E9"/>
    <w:rsid w:val="00903159"/>
    <w:rsid w:val="0090315E"/>
    <w:rsid w:val="00903203"/>
    <w:rsid w:val="009032CA"/>
    <w:rsid w:val="009036BA"/>
    <w:rsid w:val="009040E1"/>
    <w:rsid w:val="0090431B"/>
    <w:rsid w:val="00904A74"/>
    <w:rsid w:val="00904FEF"/>
    <w:rsid w:val="00905054"/>
    <w:rsid w:val="00905165"/>
    <w:rsid w:val="009053DA"/>
    <w:rsid w:val="0090586C"/>
    <w:rsid w:val="00905D2E"/>
    <w:rsid w:val="00906049"/>
    <w:rsid w:val="00906201"/>
    <w:rsid w:val="009063F4"/>
    <w:rsid w:val="00906B03"/>
    <w:rsid w:val="009073B6"/>
    <w:rsid w:val="00907801"/>
    <w:rsid w:val="00907EF8"/>
    <w:rsid w:val="00910B15"/>
    <w:rsid w:val="00911A49"/>
    <w:rsid w:val="00911CD3"/>
    <w:rsid w:val="009121FC"/>
    <w:rsid w:val="009124C7"/>
    <w:rsid w:val="0091264D"/>
    <w:rsid w:val="00912A6C"/>
    <w:rsid w:val="0091324D"/>
    <w:rsid w:val="009134D5"/>
    <w:rsid w:val="009137D1"/>
    <w:rsid w:val="00913897"/>
    <w:rsid w:val="00913F29"/>
    <w:rsid w:val="00914D36"/>
    <w:rsid w:val="00915197"/>
    <w:rsid w:val="0091562F"/>
    <w:rsid w:val="009156C7"/>
    <w:rsid w:val="00915A5C"/>
    <w:rsid w:val="00915A92"/>
    <w:rsid w:val="00915D53"/>
    <w:rsid w:val="00915DB3"/>
    <w:rsid w:val="00916275"/>
    <w:rsid w:val="009164C6"/>
    <w:rsid w:val="009167BD"/>
    <w:rsid w:val="00917282"/>
    <w:rsid w:val="00917C31"/>
    <w:rsid w:val="00917D9E"/>
    <w:rsid w:val="009200C3"/>
    <w:rsid w:val="0092028B"/>
    <w:rsid w:val="009207EF"/>
    <w:rsid w:val="00920AFB"/>
    <w:rsid w:val="00920EA4"/>
    <w:rsid w:val="00920FD2"/>
    <w:rsid w:val="009214EF"/>
    <w:rsid w:val="009219DE"/>
    <w:rsid w:val="0092234C"/>
    <w:rsid w:val="009228B1"/>
    <w:rsid w:val="00922A21"/>
    <w:rsid w:val="00922A9C"/>
    <w:rsid w:val="0092343E"/>
    <w:rsid w:val="00923782"/>
    <w:rsid w:val="00923AE2"/>
    <w:rsid w:val="00923E19"/>
    <w:rsid w:val="00923E84"/>
    <w:rsid w:val="00923FE3"/>
    <w:rsid w:val="009241AA"/>
    <w:rsid w:val="00924E11"/>
    <w:rsid w:val="00924F41"/>
    <w:rsid w:val="0092575B"/>
    <w:rsid w:val="00925886"/>
    <w:rsid w:val="009259A4"/>
    <w:rsid w:val="00925AA0"/>
    <w:rsid w:val="00925CF2"/>
    <w:rsid w:val="00925DAF"/>
    <w:rsid w:val="009266EA"/>
    <w:rsid w:val="00926859"/>
    <w:rsid w:val="0092685D"/>
    <w:rsid w:val="009268D8"/>
    <w:rsid w:val="00927225"/>
    <w:rsid w:val="0092731E"/>
    <w:rsid w:val="00927609"/>
    <w:rsid w:val="00927A0D"/>
    <w:rsid w:val="00927C06"/>
    <w:rsid w:val="00927C15"/>
    <w:rsid w:val="009300D2"/>
    <w:rsid w:val="00930CDF"/>
    <w:rsid w:val="00930EC2"/>
    <w:rsid w:val="00931053"/>
    <w:rsid w:val="0093126C"/>
    <w:rsid w:val="009314A1"/>
    <w:rsid w:val="00931742"/>
    <w:rsid w:val="00931B3F"/>
    <w:rsid w:val="00931FC0"/>
    <w:rsid w:val="009323D4"/>
    <w:rsid w:val="00932679"/>
    <w:rsid w:val="009328D1"/>
    <w:rsid w:val="00933338"/>
    <w:rsid w:val="0093341C"/>
    <w:rsid w:val="00933663"/>
    <w:rsid w:val="00934CB5"/>
    <w:rsid w:val="00935B2E"/>
    <w:rsid w:val="00935C16"/>
    <w:rsid w:val="009362E9"/>
    <w:rsid w:val="00936A13"/>
    <w:rsid w:val="00936C36"/>
    <w:rsid w:val="00936DE2"/>
    <w:rsid w:val="009371D0"/>
    <w:rsid w:val="009373B9"/>
    <w:rsid w:val="009374DC"/>
    <w:rsid w:val="009375A4"/>
    <w:rsid w:val="00937696"/>
    <w:rsid w:val="00940035"/>
    <w:rsid w:val="0094003D"/>
    <w:rsid w:val="009400D6"/>
    <w:rsid w:val="0094027B"/>
    <w:rsid w:val="009402FD"/>
    <w:rsid w:val="009409B7"/>
    <w:rsid w:val="00940E37"/>
    <w:rsid w:val="00940F41"/>
    <w:rsid w:val="0094163E"/>
    <w:rsid w:val="009419A7"/>
    <w:rsid w:val="009423DC"/>
    <w:rsid w:val="009426F5"/>
    <w:rsid w:val="009427F3"/>
    <w:rsid w:val="00942933"/>
    <w:rsid w:val="009429AA"/>
    <w:rsid w:val="00942B28"/>
    <w:rsid w:val="009449F3"/>
    <w:rsid w:val="00944C2E"/>
    <w:rsid w:val="00944C41"/>
    <w:rsid w:val="00944E2C"/>
    <w:rsid w:val="00945078"/>
    <w:rsid w:val="009456C0"/>
    <w:rsid w:val="009457BF"/>
    <w:rsid w:val="00945A8C"/>
    <w:rsid w:val="00945D8B"/>
    <w:rsid w:val="00945F38"/>
    <w:rsid w:val="009463E4"/>
    <w:rsid w:val="00946B0B"/>
    <w:rsid w:val="00947297"/>
    <w:rsid w:val="00947392"/>
    <w:rsid w:val="0094746A"/>
    <w:rsid w:val="0094750F"/>
    <w:rsid w:val="00947626"/>
    <w:rsid w:val="0094768E"/>
    <w:rsid w:val="0095033E"/>
    <w:rsid w:val="0095047F"/>
    <w:rsid w:val="0095062B"/>
    <w:rsid w:val="00950B40"/>
    <w:rsid w:val="0095180A"/>
    <w:rsid w:val="00951905"/>
    <w:rsid w:val="00952313"/>
    <w:rsid w:val="009532B5"/>
    <w:rsid w:val="00953684"/>
    <w:rsid w:val="009536A1"/>
    <w:rsid w:val="00953B8A"/>
    <w:rsid w:val="00953E06"/>
    <w:rsid w:val="00953F2C"/>
    <w:rsid w:val="00953FF3"/>
    <w:rsid w:val="009542A9"/>
    <w:rsid w:val="009542E5"/>
    <w:rsid w:val="00954485"/>
    <w:rsid w:val="009552D3"/>
    <w:rsid w:val="009554ED"/>
    <w:rsid w:val="00955988"/>
    <w:rsid w:val="00955C70"/>
    <w:rsid w:val="00956758"/>
    <w:rsid w:val="00957085"/>
    <w:rsid w:val="00957358"/>
    <w:rsid w:val="00957365"/>
    <w:rsid w:val="009574C3"/>
    <w:rsid w:val="00957A53"/>
    <w:rsid w:val="00957D23"/>
    <w:rsid w:val="0096058B"/>
    <w:rsid w:val="0096072E"/>
    <w:rsid w:val="009609A3"/>
    <w:rsid w:val="00961405"/>
    <w:rsid w:val="009616D2"/>
    <w:rsid w:val="00961A9C"/>
    <w:rsid w:val="0096216B"/>
    <w:rsid w:val="009626E5"/>
    <w:rsid w:val="009626EF"/>
    <w:rsid w:val="009627D3"/>
    <w:rsid w:val="00963258"/>
    <w:rsid w:val="00963288"/>
    <w:rsid w:val="00963B99"/>
    <w:rsid w:val="00964008"/>
    <w:rsid w:val="00964053"/>
    <w:rsid w:val="0096445C"/>
    <w:rsid w:val="00965070"/>
    <w:rsid w:val="0096573F"/>
    <w:rsid w:val="00965BD5"/>
    <w:rsid w:val="00966018"/>
    <w:rsid w:val="009663B2"/>
    <w:rsid w:val="00966533"/>
    <w:rsid w:val="00966AEE"/>
    <w:rsid w:val="00966D4F"/>
    <w:rsid w:val="00966D7B"/>
    <w:rsid w:val="00966ED9"/>
    <w:rsid w:val="00967098"/>
    <w:rsid w:val="009677AC"/>
    <w:rsid w:val="00967872"/>
    <w:rsid w:val="009700C5"/>
    <w:rsid w:val="00970171"/>
    <w:rsid w:val="00970433"/>
    <w:rsid w:val="00970CC8"/>
    <w:rsid w:val="0097190D"/>
    <w:rsid w:val="00971BCD"/>
    <w:rsid w:val="009721A8"/>
    <w:rsid w:val="009722D9"/>
    <w:rsid w:val="009723E0"/>
    <w:rsid w:val="00972427"/>
    <w:rsid w:val="0097279B"/>
    <w:rsid w:val="00972FDA"/>
    <w:rsid w:val="00973419"/>
    <w:rsid w:val="0097377E"/>
    <w:rsid w:val="00973C0E"/>
    <w:rsid w:val="00974263"/>
    <w:rsid w:val="009747F0"/>
    <w:rsid w:val="0097488D"/>
    <w:rsid w:val="009748AC"/>
    <w:rsid w:val="00974B2F"/>
    <w:rsid w:val="00975BA2"/>
    <w:rsid w:val="00977522"/>
    <w:rsid w:val="009775F9"/>
    <w:rsid w:val="00977AC0"/>
    <w:rsid w:val="00977C82"/>
    <w:rsid w:val="00977F2C"/>
    <w:rsid w:val="0098091D"/>
    <w:rsid w:val="00980AE6"/>
    <w:rsid w:val="00980C29"/>
    <w:rsid w:val="00981157"/>
    <w:rsid w:val="00981819"/>
    <w:rsid w:val="00982404"/>
    <w:rsid w:val="00982495"/>
    <w:rsid w:val="009825CF"/>
    <w:rsid w:val="00982DA1"/>
    <w:rsid w:val="00982E0F"/>
    <w:rsid w:val="00982E46"/>
    <w:rsid w:val="00982F8D"/>
    <w:rsid w:val="009832C4"/>
    <w:rsid w:val="009837F4"/>
    <w:rsid w:val="00983AFF"/>
    <w:rsid w:val="00983B52"/>
    <w:rsid w:val="00983DA6"/>
    <w:rsid w:val="0098410A"/>
    <w:rsid w:val="009841CB"/>
    <w:rsid w:val="00984424"/>
    <w:rsid w:val="0098456E"/>
    <w:rsid w:val="0098560E"/>
    <w:rsid w:val="0098618F"/>
    <w:rsid w:val="00986560"/>
    <w:rsid w:val="0098681F"/>
    <w:rsid w:val="00986BC0"/>
    <w:rsid w:val="00986D7D"/>
    <w:rsid w:val="00986DF2"/>
    <w:rsid w:val="00987776"/>
    <w:rsid w:val="00987951"/>
    <w:rsid w:val="00987CE4"/>
    <w:rsid w:val="00990784"/>
    <w:rsid w:val="00990D60"/>
    <w:rsid w:val="00990DEA"/>
    <w:rsid w:val="00991166"/>
    <w:rsid w:val="00991B6F"/>
    <w:rsid w:val="00992C41"/>
    <w:rsid w:val="00992D65"/>
    <w:rsid w:val="0099361C"/>
    <w:rsid w:val="00993656"/>
    <w:rsid w:val="009939E0"/>
    <w:rsid w:val="00993A07"/>
    <w:rsid w:val="009942F3"/>
    <w:rsid w:val="0099437E"/>
    <w:rsid w:val="0099549A"/>
    <w:rsid w:val="00995964"/>
    <w:rsid w:val="00995D67"/>
    <w:rsid w:val="00995DC0"/>
    <w:rsid w:val="00995F52"/>
    <w:rsid w:val="00996774"/>
    <w:rsid w:val="0099727F"/>
    <w:rsid w:val="0099740F"/>
    <w:rsid w:val="009974CE"/>
    <w:rsid w:val="009976E8"/>
    <w:rsid w:val="0099781F"/>
    <w:rsid w:val="00997F56"/>
    <w:rsid w:val="009A0323"/>
    <w:rsid w:val="009A164B"/>
    <w:rsid w:val="009A1E79"/>
    <w:rsid w:val="009A1FDA"/>
    <w:rsid w:val="009A223F"/>
    <w:rsid w:val="009A2C02"/>
    <w:rsid w:val="009A3107"/>
    <w:rsid w:val="009A3430"/>
    <w:rsid w:val="009A3D5B"/>
    <w:rsid w:val="009A40DD"/>
    <w:rsid w:val="009A4105"/>
    <w:rsid w:val="009A4A14"/>
    <w:rsid w:val="009A4B1D"/>
    <w:rsid w:val="009A5419"/>
    <w:rsid w:val="009A54DE"/>
    <w:rsid w:val="009A554D"/>
    <w:rsid w:val="009A5E79"/>
    <w:rsid w:val="009A6395"/>
    <w:rsid w:val="009A6638"/>
    <w:rsid w:val="009A6955"/>
    <w:rsid w:val="009A6EC0"/>
    <w:rsid w:val="009A713C"/>
    <w:rsid w:val="009A77EB"/>
    <w:rsid w:val="009B0BD9"/>
    <w:rsid w:val="009B105D"/>
    <w:rsid w:val="009B10D7"/>
    <w:rsid w:val="009B149A"/>
    <w:rsid w:val="009B181A"/>
    <w:rsid w:val="009B19D5"/>
    <w:rsid w:val="009B20D1"/>
    <w:rsid w:val="009B307B"/>
    <w:rsid w:val="009B314A"/>
    <w:rsid w:val="009B31E9"/>
    <w:rsid w:val="009B33ED"/>
    <w:rsid w:val="009B3758"/>
    <w:rsid w:val="009B3C74"/>
    <w:rsid w:val="009B418A"/>
    <w:rsid w:val="009B42DA"/>
    <w:rsid w:val="009B46FC"/>
    <w:rsid w:val="009B4A78"/>
    <w:rsid w:val="009B51C3"/>
    <w:rsid w:val="009B53E4"/>
    <w:rsid w:val="009B618A"/>
    <w:rsid w:val="009B6430"/>
    <w:rsid w:val="009B6DC4"/>
    <w:rsid w:val="009B6E17"/>
    <w:rsid w:val="009B7195"/>
    <w:rsid w:val="009B72DC"/>
    <w:rsid w:val="009B73A8"/>
    <w:rsid w:val="009B74A5"/>
    <w:rsid w:val="009B78CB"/>
    <w:rsid w:val="009B7C2A"/>
    <w:rsid w:val="009C036A"/>
    <w:rsid w:val="009C0704"/>
    <w:rsid w:val="009C0D03"/>
    <w:rsid w:val="009C1292"/>
    <w:rsid w:val="009C1C1D"/>
    <w:rsid w:val="009C1C3C"/>
    <w:rsid w:val="009C2175"/>
    <w:rsid w:val="009C2A55"/>
    <w:rsid w:val="009C3161"/>
    <w:rsid w:val="009C36CC"/>
    <w:rsid w:val="009C3DC0"/>
    <w:rsid w:val="009C3F20"/>
    <w:rsid w:val="009C436F"/>
    <w:rsid w:val="009C43AE"/>
    <w:rsid w:val="009C53BB"/>
    <w:rsid w:val="009C5465"/>
    <w:rsid w:val="009C562D"/>
    <w:rsid w:val="009C5B19"/>
    <w:rsid w:val="009C64E7"/>
    <w:rsid w:val="009C66B0"/>
    <w:rsid w:val="009C6815"/>
    <w:rsid w:val="009C695A"/>
    <w:rsid w:val="009C6B35"/>
    <w:rsid w:val="009C7815"/>
    <w:rsid w:val="009C7BF3"/>
    <w:rsid w:val="009D04BB"/>
    <w:rsid w:val="009D0568"/>
    <w:rsid w:val="009D075B"/>
    <w:rsid w:val="009D0AAB"/>
    <w:rsid w:val="009D0D8E"/>
    <w:rsid w:val="009D11EC"/>
    <w:rsid w:val="009D19A6"/>
    <w:rsid w:val="009D1E79"/>
    <w:rsid w:val="009D2C72"/>
    <w:rsid w:val="009D2D15"/>
    <w:rsid w:val="009D2ED4"/>
    <w:rsid w:val="009D2F2F"/>
    <w:rsid w:val="009D2F85"/>
    <w:rsid w:val="009D3B6B"/>
    <w:rsid w:val="009D4EEB"/>
    <w:rsid w:val="009D5641"/>
    <w:rsid w:val="009D5B3B"/>
    <w:rsid w:val="009D61B2"/>
    <w:rsid w:val="009D6387"/>
    <w:rsid w:val="009D65D8"/>
    <w:rsid w:val="009D6824"/>
    <w:rsid w:val="009D6A6B"/>
    <w:rsid w:val="009D6DA1"/>
    <w:rsid w:val="009D7088"/>
    <w:rsid w:val="009D72F8"/>
    <w:rsid w:val="009D7B71"/>
    <w:rsid w:val="009E06A1"/>
    <w:rsid w:val="009E0D64"/>
    <w:rsid w:val="009E0DE2"/>
    <w:rsid w:val="009E1046"/>
    <w:rsid w:val="009E110F"/>
    <w:rsid w:val="009E353E"/>
    <w:rsid w:val="009E363D"/>
    <w:rsid w:val="009E3819"/>
    <w:rsid w:val="009E39E8"/>
    <w:rsid w:val="009E3F97"/>
    <w:rsid w:val="009E47B4"/>
    <w:rsid w:val="009E4B51"/>
    <w:rsid w:val="009E51D6"/>
    <w:rsid w:val="009E53F3"/>
    <w:rsid w:val="009E55DA"/>
    <w:rsid w:val="009E56E4"/>
    <w:rsid w:val="009E58CF"/>
    <w:rsid w:val="009E5EFE"/>
    <w:rsid w:val="009E5F39"/>
    <w:rsid w:val="009E68B4"/>
    <w:rsid w:val="009E691C"/>
    <w:rsid w:val="009E6A71"/>
    <w:rsid w:val="009E717C"/>
    <w:rsid w:val="009E75BD"/>
    <w:rsid w:val="009E782D"/>
    <w:rsid w:val="009E7941"/>
    <w:rsid w:val="009E7D14"/>
    <w:rsid w:val="009F00A7"/>
    <w:rsid w:val="009F0194"/>
    <w:rsid w:val="009F0408"/>
    <w:rsid w:val="009F119B"/>
    <w:rsid w:val="009F1484"/>
    <w:rsid w:val="009F1592"/>
    <w:rsid w:val="009F16B6"/>
    <w:rsid w:val="009F1D33"/>
    <w:rsid w:val="009F1D3A"/>
    <w:rsid w:val="009F2983"/>
    <w:rsid w:val="009F2E66"/>
    <w:rsid w:val="009F2FD7"/>
    <w:rsid w:val="009F3704"/>
    <w:rsid w:val="009F3AE1"/>
    <w:rsid w:val="009F40CE"/>
    <w:rsid w:val="009F4341"/>
    <w:rsid w:val="009F4418"/>
    <w:rsid w:val="009F4FB7"/>
    <w:rsid w:val="009F5FED"/>
    <w:rsid w:val="009F6EBF"/>
    <w:rsid w:val="009F6FF1"/>
    <w:rsid w:val="009F704B"/>
    <w:rsid w:val="009F743B"/>
    <w:rsid w:val="009F7BBB"/>
    <w:rsid w:val="00A00F65"/>
    <w:rsid w:val="00A01456"/>
    <w:rsid w:val="00A01689"/>
    <w:rsid w:val="00A02434"/>
    <w:rsid w:val="00A027E4"/>
    <w:rsid w:val="00A0356E"/>
    <w:rsid w:val="00A03BE9"/>
    <w:rsid w:val="00A03D15"/>
    <w:rsid w:val="00A041C4"/>
    <w:rsid w:val="00A04565"/>
    <w:rsid w:val="00A04F20"/>
    <w:rsid w:val="00A054EB"/>
    <w:rsid w:val="00A0563A"/>
    <w:rsid w:val="00A057A0"/>
    <w:rsid w:val="00A05948"/>
    <w:rsid w:val="00A05A6F"/>
    <w:rsid w:val="00A0634A"/>
    <w:rsid w:val="00A064E5"/>
    <w:rsid w:val="00A064F8"/>
    <w:rsid w:val="00A065A9"/>
    <w:rsid w:val="00A06616"/>
    <w:rsid w:val="00A06A1A"/>
    <w:rsid w:val="00A0728F"/>
    <w:rsid w:val="00A07580"/>
    <w:rsid w:val="00A0786F"/>
    <w:rsid w:val="00A0796C"/>
    <w:rsid w:val="00A07FBB"/>
    <w:rsid w:val="00A105F6"/>
    <w:rsid w:val="00A10763"/>
    <w:rsid w:val="00A10FA4"/>
    <w:rsid w:val="00A11170"/>
    <w:rsid w:val="00A112E6"/>
    <w:rsid w:val="00A11AB3"/>
    <w:rsid w:val="00A11C06"/>
    <w:rsid w:val="00A11D29"/>
    <w:rsid w:val="00A12459"/>
    <w:rsid w:val="00A124C9"/>
    <w:rsid w:val="00A1250A"/>
    <w:rsid w:val="00A128B7"/>
    <w:rsid w:val="00A12CF4"/>
    <w:rsid w:val="00A133DE"/>
    <w:rsid w:val="00A13EA7"/>
    <w:rsid w:val="00A141B4"/>
    <w:rsid w:val="00A141BE"/>
    <w:rsid w:val="00A143EE"/>
    <w:rsid w:val="00A14783"/>
    <w:rsid w:val="00A14D66"/>
    <w:rsid w:val="00A14DB2"/>
    <w:rsid w:val="00A14F80"/>
    <w:rsid w:val="00A15B8C"/>
    <w:rsid w:val="00A15D2C"/>
    <w:rsid w:val="00A16000"/>
    <w:rsid w:val="00A160E5"/>
    <w:rsid w:val="00A163A2"/>
    <w:rsid w:val="00A16537"/>
    <w:rsid w:val="00A16C08"/>
    <w:rsid w:val="00A172D6"/>
    <w:rsid w:val="00A17D15"/>
    <w:rsid w:val="00A201B0"/>
    <w:rsid w:val="00A2028F"/>
    <w:rsid w:val="00A203D7"/>
    <w:rsid w:val="00A20BFB"/>
    <w:rsid w:val="00A20CEF"/>
    <w:rsid w:val="00A212D7"/>
    <w:rsid w:val="00A217FD"/>
    <w:rsid w:val="00A22213"/>
    <w:rsid w:val="00A22380"/>
    <w:rsid w:val="00A22AAD"/>
    <w:rsid w:val="00A22B4A"/>
    <w:rsid w:val="00A22E1E"/>
    <w:rsid w:val="00A238D2"/>
    <w:rsid w:val="00A23A02"/>
    <w:rsid w:val="00A2429E"/>
    <w:rsid w:val="00A24726"/>
    <w:rsid w:val="00A248D3"/>
    <w:rsid w:val="00A249F5"/>
    <w:rsid w:val="00A24B12"/>
    <w:rsid w:val="00A2508C"/>
    <w:rsid w:val="00A250C3"/>
    <w:rsid w:val="00A252CB"/>
    <w:rsid w:val="00A25796"/>
    <w:rsid w:val="00A257C2"/>
    <w:rsid w:val="00A25DAB"/>
    <w:rsid w:val="00A2607C"/>
    <w:rsid w:val="00A2673E"/>
    <w:rsid w:val="00A26BD8"/>
    <w:rsid w:val="00A26E0F"/>
    <w:rsid w:val="00A26ED7"/>
    <w:rsid w:val="00A2710A"/>
    <w:rsid w:val="00A274ED"/>
    <w:rsid w:val="00A27CAD"/>
    <w:rsid w:val="00A30168"/>
    <w:rsid w:val="00A30202"/>
    <w:rsid w:val="00A3032D"/>
    <w:rsid w:val="00A30DC5"/>
    <w:rsid w:val="00A30F97"/>
    <w:rsid w:val="00A3105B"/>
    <w:rsid w:val="00A31429"/>
    <w:rsid w:val="00A31C7D"/>
    <w:rsid w:val="00A33177"/>
    <w:rsid w:val="00A3360A"/>
    <w:rsid w:val="00A33B37"/>
    <w:rsid w:val="00A33D19"/>
    <w:rsid w:val="00A34328"/>
    <w:rsid w:val="00A353EA"/>
    <w:rsid w:val="00A35D36"/>
    <w:rsid w:val="00A36EAD"/>
    <w:rsid w:val="00A3703C"/>
    <w:rsid w:val="00A37345"/>
    <w:rsid w:val="00A3766F"/>
    <w:rsid w:val="00A377D5"/>
    <w:rsid w:val="00A401C0"/>
    <w:rsid w:val="00A4062F"/>
    <w:rsid w:val="00A406C8"/>
    <w:rsid w:val="00A40DBF"/>
    <w:rsid w:val="00A40F2B"/>
    <w:rsid w:val="00A4108A"/>
    <w:rsid w:val="00A41188"/>
    <w:rsid w:val="00A41496"/>
    <w:rsid w:val="00A41A76"/>
    <w:rsid w:val="00A41D68"/>
    <w:rsid w:val="00A41DC7"/>
    <w:rsid w:val="00A42801"/>
    <w:rsid w:val="00A43574"/>
    <w:rsid w:val="00A443A4"/>
    <w:rsid w:val="00A44E4A"/>
    <w:rsid w:val="00A457D2"/>
    <w:rsid w:val="00A45D3F"/>
    <w:rsid w:val="00A45E0C"/>
    <w:rsid w:val="00A461E7"/>
    <w:rsid w:val="00A4627B"/>
    <w:rsid w:val="00A46C49"/>
    <w:rsid w:val="00A47006"/>
    <w:rsid w:val="00A47924"/>
    <w:rsid w:val="00A47E20"/>
    <w:rsid w:val="00A500B1"/>
    <w:rsid w:val="00A51357"/>
    <w:rsid w:val="00A515DF"/>
    <w:rsid w:val="00A515F0"/>
    <w:rsid w:val="00A51836"/>
    <w:rsid w:val="00A52039"/>
    <w:rsid w:val="00A523DA"/>
    <w:rsid w:val="00A52867"/>
    <w:rsid w:val="00A53595"/>
    <w:rsid w:val="00A54168"/>
    <w:rsid w:val="00A546AD"/>
    <w:rsid w:val="00A546B7"/>
    <w:rsid w:val="00A54A24"/>
    <w:rsid w:val="00A54C69"/>
    <w:rsid w:val="00A54D49"/>
    <w:rsid w:val="00A55080"/>
    <w:rsid w:val="00A55BD2"/>
    <w:rsid w:val="00A55CFC"/>
    <w:rsid w:val="00A55DC6"/>
    <w:rsid w:val="00A56DB2"/>
    <w:rsid w:val="00A574C4"/>
    <w:rsid w:val="00A57B4F"/>
    <w:rsid w:val="00A6043C"/>
    <w:rsid w:val="00A604DF"/>
    <w:rsid w:val="00A60581"/>
    <w:rsid w:val="00A606D8"/>
    <w:rsid w:val="00A606EF"/>
    <w:rsid w:val="00A60A5E"/>
    <w:rsid w:val="00A60AAB"/>
    <w:rsid w:val="00A60C29"/>
    <w:rsid w:val="00A61868"/>
    <w:rsid w:val="00A618CD"/>
    <w:rsid w:val="00A61A57"/>
    <w:rsid w:val="00A61B0F"/>
    <w:rsid w:val="00A61BD1"/>
    <w:rsid w:val="00A623B7"/>
    <w:rsid w:val="00A62621"/>
    <w:rsid w:val="00A62736"/>
    <w:rsid w:val="00A64614"/>
    <w:rsid w:val="00A646C5"/>
    <w:rsid w:val="00A648E7"/>
    <w:rsid w:val="00A64A00"/>
    <w:rsid w:val="00A6539F"/>
    <w:rsid w:val="00A656B0"/>
    <w:rsid w:val="00A658BF"/>
    <w:rsid w:val="00A65A70"/>
    <w:rsid w:val="00A65BA8"/>
    <w:rsid w:val="00A65D67"/>
    <w:rsid w:val="00A660E9"/>
    <w:rsid w:val="00A663BD"/>
    <w:rsid w:val="00A673EC"/>
    <w:rsid w:val="00A67CBB"/>
    <w:rsid w:val="00A7005B"/>
    <w:rsid w:val="00A702DB"/>
    <w:rsid w:val="00A70409"/>
    <w:rsid w:val="00A70D85"/>
    <w:rsid w:val="00A70EB4"/>
    <w:rsid w:val="00A71049"/>
    <w:rsid w:val="00A716A0"/>
    <w:rsid w:val="00A7172E"/>
    <w:rsid w:val="00A7176A"/>
    <w:rsid w:val="00A71D49"/>
    <w:rsid w:val="00A7236C"/>
    <w:rsid w:val="00A72939"/>
    <w:rsid w:val="00A72FC8"/>
    <w:rsid w:val="00A7307F"/>
    <w:rsid w:val="00A73442"/>
    <w:rsid w:val="00A7479A"/>
    <w:rsid w:val="00A74A6E"/>
    <w:rsid w:val="00A75969"/>
    <w:rsid w:val="00A75B43"/>
    <w:rsid w:val="00A75B57"/>
    <w:rsid w:val="00A75BCE"/>
    <w:rsid w:val="00A76246"/>
    <w:rsid w:val="00A76B21"/>
    <w:rsid w:val="00A76F96"/>
    <w:rsid w:val="00A770AA"/>
    <w:rsid w:val="00A773C7"/>
    <w:rsid w:val="00A77D82"/>
    <w:rsid w:val="00A77E2E"/>
    <w:rsid w:val="00A8044A"/>
    <w:rsid w:val="00A80614"/>
    <w:rsid w:val="00A807EF"/>
    <w:rsid w:val="00A8108A"/>
    <w:rsid w:val="00A81CD2"/>
    <w:rsid w:val="00A82C35"/>
    <w:rsid w:val="00A8318E"/>
    <w:rsid w:val="00A8360A"/>
    <w:rsid w:val="00A83638"/>
    <w:rsid w:val="00A8367D"/>
    <w:rsid w:val="00A83B16"/>
    <w:rsid w:val="00A845D1"/>
    <w:rsid w:val="00A84A18"/>
    <w:rsid w:val="00A84D26"/>
    <w:rsid w:val="00A857FE"/>
    <w:rsid w:val="00A85CDA"/>
    <w:rsid w:val="00A86073"/>
    <w:rsid w:val="00A8773A"/>
    <w:rsid w:val="00A87B51"/>
    <w:rsid w:val="00A87F90"/>
    <w:rsid w:val="00A90460"/>
    <w:rsid w:val="00A9131B"/>
    <w:rsid w:val="00A91667"/>
    <w:rsid w:val="00A91C70"/>
    <w:rsid w:val="00A91CC6"/>
    <w:rsid w:val="00A91FC0"/>
    <w:rsid w:val="00A92496"/>
    <w:rsid w:val="00A924E5"/>
    <w:rsid w:val="00A92F42"/>
    <w:rsid w:val="00A930AC"/>
    <w:rsid w:val="00A93C32"/>
    <w:rsid w:val="00A941ED"/>
    <w:rsid w:val="00A94447"/>
    <w:rsid w:val="00A946EF"/>
    <w:rsid w:val="00A95463"/>
    <w:rsid w:val="00A957C2"/>
    <w:rsid w:val="00A95A2B"/>
    <w:rsid w:val="00A95A66"/>
    <w:rsid w:val="00A95C3A"/>
    <w:rsid w:val="00A96260"/>
    <w:rsid w:val="00A96ABD"/>
    <w:rsid w:val="00A970DB"/>
    <w:rsid w:val="00A97C2C"/>
    <w:rsid w:val="00AA0532"/>
    <w:rsid w:val="00AA094B"/>
    <w:rsid w:val="00AA0E24"/>
    <w:rsid w:val="00AA109D"/>
    <w:rsid w:val="00AA15D0"/>
    <w:rsid w:val="00AA1F6D"/>
    <w:rsid w:val="00AA2616"/>
    <w:rsid w:val="00AA291C"/>
    <w:rsid w:val="00AA2967"/>
    <w:rsid w:val="00AA3379"/>
    <w:rsid w:val="00AA338C"/>
    <w:rsid w:val="00AA35C7"/>
    <w:rsid w:val="00AA3A41"/>
    <w:rsid w:val="00AA3ABB"/>
    <w:rsid w:val="00AA45BE"/>
    <w:rsid w:val="00AA4D22"/>
    <w:rsid w:val="00AA4E6F"/>
    <w:rsid w:val="00AA5079"/>
    <w:rsid w:val="00AA53C7"/>
    <w:rsid w:val="00AA550E"/>
    <w:rsid w:val="00AA56EC"/>
    <w:rsid w:val="00AA5A23"/>
    <w:rsid w:val="00AA5B51"/>
    <w:rsid w:val="00AA5DB2"/>
    <w:rsid w:val="00AA5E58"/>
    <w:rsid w:val="00AA6180"/>
    <w:rsid w:val="00AA6630"/>
    <w:rsid w:val="00AA7553"/>
    <w:rsid w:val="00AA786D"/>
    <w:rsid w:val="00AB0A95"/>
    <w:rsid w:val="00AB0B13"/>
    <w:rsid w:val="00AB0D54"/>
    <w:rsid w:val="00AB0E6A"/>
    <w:rsid w:val="00AB1AF2"/>
    <w:rsid w:val="00AB229A"/>
    <w:rsid w:val="00AB26AC"/>
    <w:rsid w:val="00AB2A1A"/>
    <w:rsid w:val="00AB2BA7"/>
    <w:rsid w:val="00AB3063"/>
    <w:rsid w:val="00AB330B"/>
    <w:rsid w:val="00AB3DA1"/>
    <w:rsid w:val="00AB4914"/>
    <w:rsid w:val="00AB4929"/>
    <w:rsid w:val="00AB5009"/>
    <w:rsid w:val="00AB53D6"/>
    <w:rsid w:val="00AB53DB"/>
    <w:rsid w:val="00AB5432"/>
    <w:rsid w:val="00AB59AB"/>
    <w:rsid w:val="00AB59FB"/>
    <w:rsid w:val="00AB5A3A"/>
    <w:rsid w:val="00AB5A87"/>
    <w:rsid w:val="00AB5B68"/>
    <w:rsid w:val="00AB6713"/>
    <w:rsid w:val="00AB6C1E"/>
    <w:rsid w:val="00AB708A"/>
    <w:rsid w:val="00AB7763"/>
    <w:rsid w:val="00AB7C45"/>
    <w:rsid w:val="00AC0620"/>
    <w:rsid w:val="00AC09B4"/>
    <w:rsid w:val="00AC0ABF"/>
    <w:rsid w:val="00AC0AF1"/>
    <w:rsid w:val="00AC0EB3"/>
    <w:rsid w:val="00AC1211"/>
    <w:rsid w:val="00AC1557"/>
    <w:rsid w:val="00AC1D7E"/>
    <w:rsid w:val="00AC1E42"/>
    <w:rsid w:val="00AC2284"/>
    <w:rsid w:val="00AC23AC"/>
    <w:rsid w:val="00AC2717"/>
    <w:rsid w:val="00AC2F38"/>
    <w:rsid w:val="00AC3129"/>
    <w:rsid w:val="00AC37C0"/>
    <w:rsid w:val="00AC3B05"/>
    <w:rsid w:val="00AC3DEE"/>
    <w:rsid w:val="00AC4302"/>
    <w:rsid w:val="00AC442C"/>
    <w:rsid w:val="00AC444F"/>
    <w:rsid w:val="00AC49D7"/>
    <w:rsid w:val="00AC52EA"/>
    <w:rsid w:val="00AC579A"/>
    <w:rsid w:val="00AC609E"/>
    <w:rsid w:val="00AC631D"/>
    <w:rsid w:val="00AC68D9"/>
    <w:rsid w:val="00AC6F62"/>
    <w:rsid w:val="00AC70A8"/>
    <w:rsid w:val="00AD05F9"/>
    <w:rsid w:val="00AD06D6"/>
    <w:rsid w:val="00AD0806"/>
    <w:rsid w:val="00AD0945"/>
    <w:rsid w:val="00AD0D60"/>
    <w:rsid w:val="00AD0D91"/>
    <w:rsid w:val="00AD0E16"/>
    <w:rsid w:val="00AD102A"/>
    <w:rsid w:val="00AD134A"/>
    <w:rsid w:val="00AD16A8"/>
    <w:rsid w:val="00AD1760"/>
    <w:rsid w:val="00AD1A4D"/>
    <w:rsid w:val="00AD1E0B"/>
    <w:rsid w:val="00AD2178"/>
    <w:rsid w:val="00AD29AE"/>
    <w:rsid w:val="00AD2BD5"/>
    <w:rsid w:val="00AD2D51"/>
    <w:rsid w:val="00AD2F03"/>
    <w:rsid w:val="00AD2F83"/>
    <w:rsid w:val="00AD3D8E"/>
    <w:rsid w:val="00AD3DAD"/>
    <w:rsid w:val="00AD3EB4"/>
    <w:rsid w:val="00AD424A"/>
    <w:rsid w:val="00AD4663"/>
    <w:rsid w:val="00AD47C1"/>
    <w:rsid w:val="00AD4B08"/>
    <w:rsid w:val="00AD4C8B"/>
    <w:rsid w:val="00AD4CE1"/>
    <w:rsid w:val="00AD4F0F"/>
    <w:rsid w:val="00AD512F"/>
    <w:rsid w:val="00AD53B8"/>
    <w:rsid w:val="00AD5919"/>
    <w:rsid w:val="00AD5BFE"/>
    <w:rsid w:val="00AD5FFE"/>
    <w:rsid w:val="00AD62AC"/>
    <w:rsid w:val="00AD673B"/>
    <w:rsid w:val="00AD71DE"/>
    <w:rsid w:val="00AD7790"/>
    <w:rsid w:val="00AD7BC8"/>
    <w:rsid w:val="00AD7BF4"/>
    <w:rsid w:val="00AD7FF7"/>
    <w:rsid w:val="00AE00FA"/>
    <w:rsid w:val="00AE0A46"/>
    <w:rsid w:val="00AE0B8D"/>
    <w:rsid w:val="00AE1151"/>
    <w:rsid w:val="00AE150A"/>
    <w:rsid w:val="00AE172F"/>
    <w:rsid w:val="00AE1A9F"/>
    <w:rsid w:val="00AE26D0"/>
    <w:rsid w:val="00AE2F5B"/>
    <w:rsid w:val="00AE31B2"/>
    <w:rsid w:val="00AE31EA"/>
    <w:rsid w:val="00AE3DBC"/>
    <w:rsid w:val="00AE3FBE"/>
    <w:rsid w:val="00AE3FF6"/>
    <w:rsid w:val="00AE4086"/>
    <w:rsid w:val="00AE43FD"/>
    <w:rsid w:val="00AE4CD6"/>
    <w:rsid w:val="00AE4DBE"/>
    <w:rsid w:val="00AE52ED"/>
    <w:rsid w:val="00AE596D"/>
    <w:rsid w:val="00AE6A77"/>
    <w:rsid w:val="00AE6E55"/>
    <w:rsid w:val="00AE6F8D"/>
    <w:rsid w:val="00AE7E2E"/>
    <w:rsid w:val="00AE7EAC"/>
    <w:rsid w:val="00AF0146"/>
    <w:rsid w:val="00AF1987"/>
    <w:rsid w:val="00AF2551"/>
    <w:rsid w:val="00AF25E9"/>
    <w:rsid w:val="00AF2644"/>
    <w:rsid w:val="00AF2E74"/>
    <w:rsid w:val="00AF379B"/>
    <w:rsid w:val="00AF3AD9"/>
    <w:rsid w:val="00AF410C"/>
    <w:rsid w:val="00AF4352"/>
    <w:rsid w:val="00AF4B0C"/>
    <w:rsid w:val="00AF4D6D"/>
    <w:rsid w:val="00AF4E77"/>
    <w:rsid w:val="00AF502E"/>
    <w:rsid w:val="00AF51FF"/>
    <w:rsid w:val="00AF557C"/>
    <w:rsid w:val="00AF55D2"/>
    <w:rsid w:val="00AF56F1"/>
    <w:rsid w:val="00AF5D5A"/>
    <w:rsid w:val="00AF62C8"/>
    <w:rsid w:val="00AF6D75"/>
    <w:rsid w:val="00AF6E2B"/>
    <w:rsid w:val="00AF714C"/>
    <w:rsid w:val="00AF78B8"/>
    <w:rsid w:val="00AF7F86"/>
    <w:rsid w:val="00B002A2"/>
    <w:rsid w:val="00B00361"/>
    <w:rsid w:val="00B0056F"/>
    <w:rsid w:val="00B00620"/>
    <w:rsid w:val="00B00837"/>
    <w:rsid w:val="00B013E3"/>
    <w:rsid w:val="00B01550"/>
    <w:rsid w:val="00B01730"/>
    <w:rsid w:val="00B025F6"/>
    <w:rsid w:val="00B02A7C"/>
    <w:rsid w:val="00B032D8"/>
    <w:rsid w:val="00B0342B"/>
    <w:rsid w:val="00B03844"/>
    <w:rsid w:val="00B03D53"/>
    <w:rsid w:val="00B0402E"/>
    <w:rsid w:val="00B0423B"/>
    <w:rsid w:val="00B04906"/>
    <w:rsid w:val="00B052F1"/>
    <w:rsid w:val="00B05436"/>
    <w:rsid w:val="00B054C6"/>
    <w:rsid w:val="00B05614"/>
    <w:rsid w:val="00B05A1F"/>
    <w:rsid w:val="00B05D9E"/>
    <w:rsid w:val="00B06263"/>
    <w:rsid w:val="00B06395"/>
    <w:rsid w:val="00B072D9"/>
    <w:rsid w:val="00B0734F"/>
    <w:rsid w:val="00B07361"/>
    <w:rsid w:val="00B0752B"/>
    <w:rsid w:val="00B0763B"/>
    <w:rsid w:val="00B07753"/>
    <w:rsid w:val="00B07EC4"/>
    <w:rsid w:val="00B07F68"/>
    <w:rsid w:val="00B10054"/>
    <w:rsid w:val="00B101FE"/>
    <w:rsid w:val="00B102FA"/>
    <w:rsid w:val="00B1041C"/>
    <w:rsid w:val="00B10DEF"/>
    <w:rsid w:val="00B11734"/>
    <w:rsid w:val="00B118C0"/>
    <w:rsid w:val="00B1192D"/>
    <w:rsid w:val="00B11ED7"/>
    <w:rsid w:val="00B12281"/>
    <w:rsid w:val="00B12F6E"/>
    <w:rsid w:val="00B134C0"/>
    <w:rsid w:val="00B139F3"/>
    <w:rsid w:val="00B14E55"/>
    <w:rsid w:val="00B151AA"/>
    <w:rsid w:val="00B155BF"/>
    <w:rsid w:val="00B1658C"/>
    <w:rsid w:val="00B165E0"/>
    <w:rsid w:val="00B17457"/>
    <w:rsid w:val="00B177DB"/>
    <w:rsid w:val="00B17849"/>
    <w:rsid w:val="00B17E61"/>
    <w:rsid w:val="00B20228"/>
    <w:rsid w:val="00B20CF1"/>
    <w:rsid w:val="00B20FB8"/>
    <w:rsid w:val="00B21264"/>
    <w:rsid w:val="00B219BC"/>
    <w:rsid w:val="00B21A6F"/>
    <w:rsid w:val="00B21BE5"/>
    <w:rsid w:val="00B22069"/>
    <w:rsid w:val="00B22D29"/>
    <w:rsid w:val="00B22FBE"/>
    <w:rsid w:val="00B234FA"/>
    <w:rsid w:val="00B23565"/>
    <w:rsid w:val="00B238F7"/>
    <w:rsid w:val="00B23DD8"/>
    <w:rsid w:val="00B240A4"/>
    <w:rsid w:val="00B2446F"/>
    <w:rsid w:val="00B2454F"/>
    <w:rsid w:val="00B247ED"/>
    <w:rsid w:val="00B247FE"/>
    <w:rsid w:val="00B24890"/>
    <w:rsid w:val="00B24DB0"/>
    <w:rsid w:val="00B2514E"/>
    <w:rsid w:val="00B259E3"/>
    <w:rsid w:val="00B25C18"/>
    <w:rsid w:val="00B268FF"/>
    <w:rsid w:val="00B269DF"/>
    <w:rsid w:val="00B26AC5"/>
    <w:rsid w:val="00B27653"/>
    <w:rsid w:val="00B27BF5"/>
    <w:rsid w:val="00B303D8"/>
    <w:rsid w:val="00B30C62"/>
    <w:rsid w:val="00B30D2F"/>
    <w:rsid w:val="00B30DAA"/>
    <w:rsid w:val="00B3194B"/>
    <w:rsid w:val="00B32037"/>
    <w:rsid w:val="00B32310"/>
    <w:rsid w:val="00B323C4"/>
    <w:rsid w:val="00B326DC"/>
    <w:rsid w:val="00B326E5"/>
    <w:rsid w:val="00B3353F"/>
    <w:rsid w:val="00B33EAB"/>
    <w:rsid w:val="00B3429B"/>
    <w:rsid w:val="00B355F1"/>
    <w:rsid w:val="00B35B88"/>
    <w:rsid w:val="00B35FC3"/>
    <w:rsid w:val="00B362A0"/>
    <w:rsid w:val="00B362EB"/>
    <w:rsid w:val="00B36526"/>
    <w:rsid w:val="00B36E33"/>
    <w:rsid w:val="00B36FD4"/>
    <w:rsid w:val="00B37C17"/>
    <w:rsid w:val="00B37EBE"/>
    <w:rsid w:val="00B37FCF"/>
    <w:rsid w:val="00B4011D"/>
    <w:rsid w:val="00B40570"/>
    <w:rsid w:val="00B407C2"/>
    <w:rsid w:val="00B40E56"/>
    <w:rsid w:val="00B4126E"/>
    <w:rsid w:val="00B41706"/>
    <w:rsid w:val="00B42745"/>
    <w:rsid w:val="00B432FC"/>
    <w:rsid w:val="00B43376"/>
    <w:rsid w:val="00B433DD"/>
    <w:rsid w:val="00B43CA0"/>
    <w:rsid w:val="00B43DD2"/>
    <w:rsid w:val="00B43E11"/>
    <w:rsid w:val="00B43FCB"/>
    <w:rsid w:val="00B44AD9"/>
    <w:rsid w:val="00B44B27"/>
    <w:rsid w:val="00B44C90"/>
    <w:rsid w:val="00B44FE7"/>
    <w:rsid w:val="00B454A1"/>
    <w:rsid w:val="00B454B0"/>
    <w:rsid w:val="00B45C0C"/>
    <w:rsid w:val="00B45FBF"/>
    <w:rsid w:val="00B46110"/>
    <w:rsid w:val="00B461A3"/>
    <w:rsid w:val="00B461FE"/>
    <w:rsid w:val="00B46BEA"/>
    <w:rsid w:val="00B46CC8"/>
    <w:rsid w:val="00B47103"/>
    <w:rsid w:val="00B477E1"/>
    <w:rsid w:val="00B47A17"/>
    <w:rsid w:val="00B47BFF"/>
    <w:rsid w:val="00B5096B"/>
    <w:rsid w:val="00B50FF1"/>
    <w:rsid w:val="00B511F5"/>
    <w:rsid w:val="00B514F3"/>
    <w:rsid w:val="00B5205D"/>
    <w:rsid w:val="00B5263E"/>
    <w:rsid w:val="00B52670"/>
    <w:rsid w:val="00B526F5"/>
    <w:rsid w:val="00B52875"/>
    <w:rsid w:val="00B52F4B"/>
    <w:rsid w:val="00B53083"/>
    <w:rsid w:val="00B5331D"/>
    <w:rsid w:val="00B53435"/>
    <w:rsid w:val="00B53770"/>
    <w:rsid w:val="00B53A0B"/>
    <w:rsid w:val="00B53EB2"/>
    <w:rsid w:val="00B54094"/>
    <w:rsid w:val="00B5409B"/>
    <w:rsid w:val="00B55014"/>
    <w:rsid w:val="00B55051"/>
    <w:rsid w:val="00B55347"/>
    <w:rsid w:val="00B554BE"/>
    <w:rsid w:val="00B55916"/>
    <w:rsid w:val="00B55E5D"/>
    <w:rsid w:val="00B568CA"/>
    <w:rsid w:val="00B56A38"/>
    <w:rsid w:val="00B56A6D"/>
    <w:rsid w:val="00B56DBB"/>
    <w:rsid w:val="00B60998"/>
    <w:rsid w:val="00B615AD"/>
    <w:rsid w:val="00B615D9"/>
    <w:rsid w:val="00B61AC4"/>
    <w:rsid w:val="00B61B10"/>
    <w:rsid w:val="00B61D82"/>
    <w:rsid w:val="00B61D95"/>
    <w:rsid w:val="00B624A9"/>
    <w:rsid w:val="00B62840"/>
    <w:rsid w:val="00B62E37"/>
    <w:rsid w:val="00B62E3B"/>
    <w:rsid w:val="00B63021"/>
    <w:rsid w:val="00B63D42"/>
    <w:rsid w:val="00B63DE4"/>
    <w:rsid w:val="00B63E28"/>
    <w:rsid w:val="00B6432F"/>
    <w:rsid w:val="00B64575"/>
    <w:rsid w:val="00B648C3"/>
    <w:rsid w:val="00B65665"/>
    <w:rsid w:val="00B65812"/>
    <w:rsid w:val="00B6591A"/>
    <w:rsid w:val="00B65D6F"/>
    <w:rsid w:val="00B66164"/>
    <w:rsid w:val="00B6642C"/>
    <w:rsid w:val="00B66A58"/>
    <w:rsid w:val="00B66ECB"/>
    <w:rsid w:val="00B670F3"/>
    <w:rsid w:val="00B6710D"/>
    <w:rsid w:val="00B6713A"/>
    <w:rsid w:val="00B673D3"/>
    <w:rsid w:val="00B678A2"/>
    <w:rsid w:val="00B703CE"/>
    <w:rsid w:val="00B7043A"/>
    <w:rsid w:val="00B70713"/>
    <w:rsid w:val="00B70B5E"/>
    <w:rsid w:val="00B70CAC"/>
    <w:rsid w:val="00B7194D"/>
    <w:rsid w:val="00B71BEB"/>
    <w:rsid w:val="00B72165"/>
    <w:rsid w:val="00B723F3"/>
    <w:rsid w:val="00B72527"/>
    <w:rsid w:val="00B72E98"/>
    <w:rsid w:val="00B72F3D"/>
    <w:rsid w:val="00B73115"/>
    <w:rsid w:val="00B73425"/>
    <w:rsid w:val="00B737E1"/>
    <w:rsid w:val="00B73AE2"/>
    <w:rsid w:val="00B73E46"/>
    <w:rsid w:val="00B740E2"/>
    <w:rsid w:val="00B74413"/>
    <w:rsid w:val="00B746FF"/>
    <w:rsid w:val="00B7475E"/>
    <w:rsid w:val="00B74C60"/>
    <w:rsid w:val="00B74E50"/>
    <w:rsid w:val="00B7511B"/>
    <w:rsid w:val="00B756FA"/>
    <w:rsid w:val="00B75A55"/>
    <w:rsid w:val="00B75DDD"/>
    <w:rsid w:val="00B761C1"/>
    <w:rsid w:val="00B7640C"/>
    <w:rsid w:val="00B764D4"/>
    <w:rsid w:val="00B769A2"/>
    <w:rsid w:val="00B76B7F"/>
    <w:rsid w:val="00B76C6B"/>
    <w:rsid w:val="00B7728F"/>
    <w:rsid w:val="00B774B3"/>
    <w:rsid w:val="00B779A6"/>
    <w:rsid w:val="00B77DB1"/>
    <w:rsid w:val="00B80047"/>
    <w:rsid w:val="00B806D5"/>
    <w:rsid w:val="00B8077C"/>
    <w:rsid w:val="00B80F0F"/>
    <w:rsid w:val="00B81B5B"/>
    <w:rsid w:val="00B820BA"/>
    <w:rsid w:val="00B82C4C"/>
    <w:rsid w:val="00B82E20"/>
    <w:rsid w:val="00B82F66"/>
    <w:rsid w:val="00B830FB"/>
    <w:rsid w:val="00B834DD"/>
    <w:rsid w:val="00B84314"/>
    <w:rsid w:val="00B8472F"/>
    <w:rsid w:val="00B84FA3"/>
    <w:rsid w:val="00B85C2D"/>
    <w:rsid w:val="00B85F47"/>
    <w:rsid w:val="00B86105"/>
    <w:rsid w:val="00B86610"/>
    <w:rsid w:val="00B868BC"/>
    <w:rsid w:val="00B86931"/>
    <w:rsid w:val="00B872C7"/>
    <w:rsid w:val="00B875DC"/>
    <w:rsid w:val="00B8791A"/>
    <w:rsid w:val="00B87A3B"/>
    <w:rsid w:val="00B87B1C"/>
    <w:rsid w:val="00B87B52"/>
    <w:rsid w:val="00B87BD4"/>
    <w:rsid w:val="00B87BF1"/>
    <w:rsid w:val="00B87E18"/>
    <w:rsid w:val="00B87E54"/>
    <w:rsid w:val="00B90178"/>
    <w:rsid w:val="00B909B4"/>
    <w:rsid w:val="00B90E6C"/>
    <w:rsid w:val="00B91030"/>
    <w:rsid w:val="00B918DB"/>
    <w:rsid w:val="00B919DB"/>
    <w:rsid w:val="00B91A3E"/>
    <w:rsid w:val="00B91CCE"/>
    <w:rsid w:val="00B92561"/>
    <w:rsid w:val="00B92DDE"/>
    <w:rsid w:val="00B92E45"/>
    <w:rsid w:val="00B92FAD"/>
    <w:rsid w:val="00B9323E"/>
    <w:rsid w:val="00B939C7"/>
    <w:rsid w:val="00B93F45"/>
    <w:rsid w:val="00B94657"/>
    <w:rsid w:val="00B95036"/>
    <w:rsid w:val="00B96051"/>
    <w:rsid w:val="00B96094"/>
    <w:rsid w:val="00B9643D"/>
    <w:rsid w:val="00B9704D"/>
    <w:rsid w:val="00B97110"/>
    <w:rsid w:val="00B97CAC"/>
    <w:rsid w:val="00B97FCD"/>
    <w:rsid w:val="00BA06D3"/>
    <w:rsid w:val="00BA0877"/>
    <w:rsid w:val="00BA09B0"/>
    <w:rsid w:val="00BA0A65"/>
    <w:rsid w:val="00BA10D8"/>
    <w:rsid w:val="00BA2431"/>
    <w:rsid w:val="00BA2566"/>
    <w:rsid w:val="00BA25A0"/>
    <w:rsid w:val="00BA2B1C"/>
    <w:rsid w:val="00BA2E3D"/>
    <w:rsid w:val="00BA2FA3"/>
    <w:rsid w:val="00BA387C"/>
    <w:rsid w:val="00BA3E16"/>
    <w:rsid w:val="00BA403B"/>
    <w:rsid w:val="00BA4108"/>
    <w:rsid w:val="00BA5686"/>
    <w:rsid w:val="00BA582E"/>
    <w:rsid w:val="00BA5B6A"/>
    <w:rsid w:val="00BA60AA"/>
    <w:rsid w:val="00BA677C"/>
    <w:rsid w:val="00BA6A12"/>
    <w:rsid w:val="00BA6F91"/>
    <w:rsid w:val="00BA7C64"/>
    <w:rsid w:val="00BA7D1F"/>
    <w:rsid w:val="00BB0096"/>
    <w:rsid w:val="00BB12C6"/>
    <w:rsid w:val="00BB1CFF"/>
    <w:rsid w:val="00BB28AF"/>
    <w:rsid w:val="00BB299E"/>
    <w:rsid w:val="00BB2C32"/>
    <w:rsid w:val="00BB2F2F"/>
    <w:rsid w:val="00BB3230"/>
    <w:rsid w:val="00BB32AE"/>
    <w:rsid w:val="00BB356B"/>
    <w:rsid w:val="00BB366E"/>
    <w:rsid w:val="00BB376E"/>
    <w:rsid w:val="00BB3BF9"/>
    <w:rsid w:val="00BB3CF9"/>
    <w:rsid w:val="00BB3DF0"/>
    <w:rsid w:val="00BB4E5A"/>
    <w:rsid w:val="00BB4FC3"/>
    <w:rsid w:val="00BB52CE"/>
    <w:rsid w:val="00BB5535"/>
    <w:rsid w:val="00BB55A9"/>
    <w:rsid w:val="00BB5970"/>
    <w:rsid w:val="00BB5DAC"/>
    <w:rsid w:val="00BB5E5B"/>
    <w:rsid w:val="00BB6152"/>
    <w:rsid w:val="00BB6301"/>
    <w:rsid w:val="00BB6959"/>
    <w:rsid w:val="00BB6AA6"/>
    <w:rsid w:val="00BB730A"/>
    <w:rsid w:val="00BB7554"/>
    <w:rsid w:val="00BB7BD2"/>
    <w:rsid w:val="00BB7E0A"/>
    <w:rsid w:val="00BC0089"/>
    <w:rsid w:val="00BC0A3B"/>
    <w:rsid w:val="00BC1E66"/>
    <w:rsid w:val="00BC24F6"/>
    <w:rsid w:val="00BC25DB"/>
    <w:rsid w:val="00BC28FE"/>
    <w:rsid w:val="00BC2954"/>
    <w:rsid w:val="00BC2F4A"/>
    <w:rsid w:val="00BC2F84"/>
    <w:rsid w:val="00BC3EC9"/>
    <w:rsid w:val="00BC4A44"/>
    <w:rsid w:val="00BC4CB6"/>
    <w:rsid w:val="00BC512A"/>
    <w:rsid w:val="00BC52CE"/>
    <w:rsid w:val="00BC57A8"/>
    <w:rsid w:val="00BC5926"/>
    <w:rsid w:val="00BC5D2A"/>
    <w:rsid w:val="00BC622A"/>
    <w:rsid w:val="00BC65C1"/>
    <w:rsid w:val="00BC6A71"/>
    <w:rsid w:val="00BC7234"/>
    <w:rsid w:val="00BC738D"/>
    <w:rsid w:val="00BC7509"/>
    <w:rsid w:val="00BC7CFC"/>
    <w:rsid w:val="00BD0037"/>
    <w:rsid w:val="00BD0505"/>
    <w:rsid w:val="00BD0AEF"/>
    <w:rsid w:val="00BD0BC8"/>
    <w:rsid w:val="00BD0BE7"/>
    <w:rsid w:val="00BD0D0F"/>
    <w:rsid w:val="00BD0E57"/>
    <w:rsid w:val="00BD17A2"/>
    <w:rsid w:val="00BD1D9E"/>
    <w:rsid w:val="00BD1EB6"/>
    <w:rsid w:val="00BD2542"/>
    <w:rsid w:val="00BD2689"/>
    <w:rsid w:val="00BD2773"/>
    <w:rsid w:val="00BD2A3D"/>
    <w:rsid w:val="00BD3945"/>
    <w:rsid w:val="00BD3E63"/>
    <w:rsid w:val="00BD412D"/>
    <w:rsid w:val="00BD43AF"/>
    <w:rsid w:val="00BD4AC2"/>
    <w:rsid w:val="00BD4CC0"/>
    <w:rsid w:val="00BD4E5F"/>
    <w:rsid w:val="00BD57C6"/>
    <w:rsid w:val="00BD59E6"/>
    <w:rsid w:val="00BD5D0F"/>
    <w:rsid w:val="00BD5FC8"/>
    <w:rsid w:val="00BD6692"/>
    <w:rsid w:val="00BD673B"/>
    <w:rsid w:val="00BD6AE2"/>
    <w:rsid w:val="00BD6B35"/>
    <w:rsid w:val="00BD72D2"/>
    <w:rsid w:val="00BD75E4"/>
    <w:rsid w:val="00BE057D"/>
    <w:rsid w:val="00BE0766"/>
    <w:rsid w:val="00BE0AA2"/>
    <w:rsid w:val="00BE1104"/>
    <w:rsid w:val="00BE1C4E"/>
    <w:rsid w:val="00BE1FD5"/>
    <w:rsid w:val="00BE1FE3"/>
    <w:rsid w:val="00BE2283"/>
    <w:rsid w:val="00BE2840"/>
    <w:rsid w:val="00BE2B33"/>
    <w:rsid w:val="00BE2C60"/>
    <w:rsid w:val="00BE2EA7"/>
    <w:rsid w:val="00BE2FE0"/>
    <w:rsid w:val="00BE303A"/>
    <w:rsid w:val="00BE312F"/>
    <w:rsid w:val="00BE3133"/>
    <w:rsid w:val="00BE344F"/>
    <w:rsid w:val="00BE34DB"/>
    <w:rsid w:val="00BE384A"/>
    <w:rsid w:val="00BE41A1"/>
    <w:rsid w:val="00BE465E"/>
    <w:rsid w:val="00BE4978"/>
    <w:rsid w:val="00BE4FAD"/>
    <w:rsid w:val="00BE51E2"/>
    <w:rsid w:val="00BE574B"/>
    <w:rsid w:val="00BE6032"/>
    <w:rsid w:val="00BE6590"/>
    <w:rsid w:val="00BE7518"/>
    <w:rsid w:val="00BE7B6B"/>
    <w:rsid w:val="00BE7BCF"/>
    <w:rsid w:val="00BF0BE8"/>
    <w:rsid w:val="00BF11FA"/>
    <w:rsid w:val="00BF1257"/>
    <w:rsid w:val="00BF1895"/>
    <w:rsid w:val="00BF18EB"/>
    <w:rsid w:val="00BF1C15"/>
    <w:rsid w:val="00BF1ECD"/>
    <w:rsid w:val="00BF1FF9"/>
    <w:rsid w:val="00BF2186"/>
    <w:rsid w:val="00BF21EF"/>
    <w:rsid w:val="00BF2681"/>
    <w:rsid w:val="00BF27D0"/>
    <w:rsid w:val="00BF2D0C"/>
    <w:rsid w:val="00BF318F"/>
    <w:rsid w:val="00BF38B8"/>
    <w:rsid w:val="00BF443F"/>
    <w:rsid w:val="00BF472C"/>
    <w:rsid w:val="00BF5647"/>
    <w:rsid w:val="00BF5CC2"/>
    <w:rsid w:val="00BF5CCA"/>
    <w:rsid w:val="00BF5DF6"/>
    <w:rsid w:val="00BF654E"/>
    <w:rsid w:val="00BF68C5"/>
    <w:rsid w:val="00BF68EE"/>
    <w:rsid w:val="00BF6E31"/>
    <w:rsid w:val="00BF7B2F"/>
    <w:rsid w:val="00BF7CF1"/>
    <w:rsid w:val="00BF7FE9"/>
    <w:rsid w:val="00C00292"/>
    <w:rsid w:val="00C00507"/>
    <w:rsid w:val="00C006A5"/>
    <w:rsid w:val="00C00CC7"/>
    <w:rsid w:val="00C00F08"/>
    <w:rsid w:val="00C00F49"/>
    <w:rsid w:val="00C014BE"/>
    <w:rsid w:val="00C01CF9"/>
    <w:rsid w:val="00C01FBE"/>
    <w:rsid w:val="00C0201D"/>
    <w:rsid w:val="00C021E1"/>
    <w:rsid w:val="00C02693"/>
    <w:rsid w:val="00C02A8B"/>
    <w:rsid w:val="00C02EFC"/>
    <w:rsid w:val="00C031BF"/>
    <w:rsid w:val="00C03419"/>
    <w:rsid w:val="00C03B91"/>
    <w:rsid w:val="00C04159"/>
    <w:rsid w:val="00C04954"/>
    <w:rsid w:val="00C04981"/>
    <w:rsid w:val="00C050C8"/>
    <w:rsid w:val="00C051A9"/>
    <w:rsid w:val="00C052E2"/>
    <w:rsid w:val="00C05970"/>
    <w:rsid w:val="00C06261"/>
    <w:rsid w:val="00C06A16"/>
    <w:rsid w:val="00C0712D"/>
    <w:rsid w:val="00C07299"/>
    <w:rsid w:val="00C073E8"/>
    <w:rsid w:val="00C074E4"/>
    <w:rsid w:val="00C079EE"/>
    <w:rsid w:val="00C07DD9"/>
    <w:rsid w:val="00C07E1D"/>
    <w:rsid w:val="00C10042"/>
    <w:rsid w:val="00C104AF"/>
    <w:rsid w:val="00C10A91"/>
    <w:rsid w:val="00C10E64"/>
    <w:rsid w:val="00C11151"/>
    <w:rsid w:val="00C1167E"/>
    <w:rsid w:val="00C11C10"/>
    <w:rsid w:val="00C120AE"/>
    <w:rsid w:val="00C120B6"/>
    <w:rsid w:val="00C12704"/>
    <w:rsid w:val="00C127BF"/>
    <w:rsid w:val="00C128D9"/>
    <w:rsid w:val="00C12D5B"/>
    <w:rsid w:val="00C12E65"/>
    <w:rsid w:val="00C12E99"/>
    <w:rsid w:val="00C13FC1"/>
    <w:rsid w:val="00C1431B"/>
    <w:rsid w:val="00C14E47"/>
    <w:rsid w:val="00C15C50"/>
    <w:rsid w:val="00C15C6C"/>
    <w:rsid w:val="00C163D6"/>
    <w:rsid w:val="00C16D4B"/>
    <w:rsid w:val="00C16D68"/>
    <w:rsid w:val="00C1716D"/>
    <w:rsid w:val="00C1725C"/>
    <w:rsid w:val="00C174AE"/>
    <w:rsid w:val="00C20AC5"/>
    <w:rsid w:val="00C2133E"/>
    <w:rsid w:val="00C21D27"/>
    <w:rsid w:val="00C21E23"/>
    <w:rsid w:val="00C22528"/>
    <w:rsid w:val="00C2263B"/>
    <w:rsid w:val="00C2284D"/>
    <w:rsid w:val="00C228EF"/>
    <w:rsid w:val="00C22A1A"/>
    <w:rsid w:val="00C22C87"/>
    <w:rsid w:val="00C230F5"/>
    <w:rsid w:val="00C233AA"/>
    <w:rsid w:val="00C23FAF"/>
    <w:rsid w:val="00C244E4"/>
    <w:rsid w:val="00C24C65"/>
    <w:rsid w:val="00C24DAF"/>
    <w:rsid w:val="00C2556C"/>
    <w:rsid w:val="00C25A44"/>
    <w:rsid w:val="00C25F0F"/>
    <w:rsid w:val="00C26573"/>
    <w:rsid w:val="00C265BC"/>
    <w:rsid w:val="00C26FB8"/>
    <w:rsid w:val="00C27CD6"/>
    <w:rsid w:val="00C27EF8"/>
    <w:rsid w:val="00C30A1D"/>
    <w:rsid w:val="00C30C84"/>
    <w:rsid w:val="00C31072"/>
    <w:rsid w:val="00C3119D"/>
    <w:rsid w:val="00C31319"/>
    <w:rsid w:val="00C3150C"/>
    <w:rsid w:val="00C323CC"/>
    <w:rsid w:val="00C330FE"/>
    <w:rsid w:val="00C33143"/>
    <w:rsid w:val="00C332FB"/>
    <w:rsid w:val="00C334C4"/>
    <w:rsid w:val="00C336B8"/>
    <w:rsid w:val="00C33E62"/>
    <w:rsid w:val="00C33E90"/>
    <w:rsid w:val="00C33FAB"/>
    <w:rsid w:val="00C341F8"/>
    <w:rsid w:val="00C34563"/>
    <w:rsid w:val="00C345DF"/>
    <w:rsid w:val="00C347FF"/>
    <w:rsid w:val="00C34AE1"/>
    <w:rsid w:val="00C35671"/>
    <w:rsid w:val="00C363C6"/>
    <w:rsid w:val="00C3646A"/>
    <w:rsid w:val="00C364C4"/>
    <w:rsid w:val="00C36633"/>
    <w:rsid w:val="00C373B8"/>
    <w:rsid w:val="00C37474"/>
    <w:rsid w:val="00C3748D"/>
    <w:rsid w:val="00C37FBF"/>
    <w:rsid w:val="00C400F5"/>
    <w:rsid w:val="00C401AE"/>
    <w:rsid w:val="00C403F2"/>
    <w:rsid w:val="00C404A4"/>
    <w:rsid w:val="00C4059E"/>
    <w:rsid w:val="00C40DB9"/>
    <w:rsid w:val="00C414E3"/>
    <w:rsid w:val="00C4244F"/>
    <w:rsid w:val="00C4284F"/>
    <w:rsid w:val="00C4341C"/>
    <w:rsid w:val="00C435E2"/>
    <w:rsid w:val="00C43894"/>
    <w:rsid w:val="00C43EC7"/>
    <w:rsid w:val="00C43EF7"/>
    <w:rsid w:val="00C44018"/>
    <w:rsid w:val="00C440C7"/>
    <w:rsid w:val="00C447B1"/>
    <w:rsid w:val="00C44E7B"/>
    <w:rsid w:val="00C4549C"/>
    <w:rsid w:val="00C455DA"/>
    <w:rsid w:val="00C45995"/>
    <w:rsid w:val="00C45B4E"/>
    <w:rsid w:val="00C45D8E"/>
    <w:rsid w:val="00C46049"/>
    <w:rsid w:val="00C469D9"/>
    <w:rsid w:val="00C46B3F"/>
    <w:rsid w:val="00C46C53"/>
    <w:rsid w:val="00C46D63"/>
    <w:rsid w:val="00C47092"/>
    <w:rsid w:val="00C47342"/>
    <w:rsid w:val="00C47382"/>
    <w:rsid w:val="00C476C7"/>
    <w:rsid w:val="00C476CD"/>
    <w:rsid w:val="00C47AFF"/>
    <w:rsid w:val="00C47BB9"/>
    <w:rsid w:val="00C47C0E"/>
    <w:rsid w:val="00C47C74"/>
    <w:rsid w:val="00C47E2D"/>
    <w:rsid w:val="00C507D5"/>
    <w:rsid w:val="00C50823"/>
    <w:rsid w:val="00C50BC9"/>
    <w:rsid w:val="00C50D0E"/>
    <w:rsid w:val="00C514E1"/>
    <w:rsid w:val="00C51886"/>
    <w:rsid w:val="00C519F9"/>
    <w:rsid w:val="00C51E00"/>
    <w:rsid w:val="00C51F25"/>
    <w:rsid w:val="00C52442"/>
    <w:rsid w:val="00C53986"/>
    <w:rsid w:val="00C53BB1"/>
    <w:rsid w:val="00C5416E"/>
    <w:rsid w:val="00C54BDE"/>
    <w:rsid w:val="00C54D35"/>
    <w:rsid w:val="00C550C6"/>
    <w:rsid w:val="00C5536B"/>
    <w:rsid w:val="00C55C8C"/>
    <w:rsid w:val="00C56881"/>
    <w:rsid w:val="00C57033"/>
    <w:rsid w:val="00C57A56"/>
    <w:rsid w:val="00C60483"/>
    <w:rsid w:val="00C60837"/>
    <w:rsid w:val="00C60D88"/>
    <w:rsid w:val="00C60DA3"/>
    <w:rsid w:val="00C61657"/>
    <w:rsid w:val="00C61F79"/>
    <w:rsid w:val="00C6214C"/>
    <w:rsid w:val="00C62D5C"/>
    <w:rsid w:val="00C63DFF"/>
    <w:rsid w:val="00C64483"/>
    <w:rsid w:val="00C6535F"/>
    <w:rsid w:val="00C653A6"/>
    <w:rsid w:val="00C6578F"/>
    <w:rsid w:val="00C657EF"/>
    <w:rsid w:val="00C65C9F"/>
    <w:rsid w:val="00C66076"/>
    <w:rsid w:val="00C662B3"/>
    <w:rsid w:val="00C6633D"/>
    <w:rsid w:val="00C66A23"/>
    <w:rsid w:val="00C66DC6"/>
    <w:rsid w:val="00C66E64"/>
    <w:rsid w:val="00C67571"/>
    <w:rsid w:val="00C67572"/>
    <w:rsid w:val="00C677A4"/>
    <w:rsid w:val="00C67D15"/>
    <w:rsid w:val="00C7009A"/>
    <w:rsid w:val="00C705FF"/>
    <w:rsid w:val="00C7061D"/>
    <w:rsid w:val="00C7066B"/>
    <w:rsid w:val="00C70DEB"/>
    <w:rsid w:val="00C71278"/>
    <w:rsid w:val="00C71BE5"/>
    <w:rsid w:val="00C71C32"/>
    <w:rsid w:val="00C71FBD"/>
    <w:rsid w:val="00C72816"/>
    <w:rsid w:val="00C72A2C"/>
    <w:rsid w:val="00C72B4B"/>
    <w:rsid w:val="00C72F3D"/>
    <w:rsid w:val="00C730B7"/>
    <w:rsid w:val="00C73453"/>
    <w:rsid w:val="00C73556"/>
    <w:rsid w:val="00C73C39"/>
    <w:rsid w:val="00C7444B"/>
    <w:rsid w:val="00C745FB"/>
    <w:rsid w:val="00C74B6A"/>
    <w:rsid w:val="00C74FE1"/>
    <w:rsid w:val="00C75CF7"/>
    <w:rsid w:val="00C7646C"/>
    <w:rsid w:val="00C764F5"/>
    <w:rsid w:val="00C76B01"/>
    <w:rsid w:val="00C76DB5"/>
    <w:rsid w:val="00C776A7"/>
    <w:rsid w:val="00C77730"/>
    <w:rsid w:val="00C77B2A"/>
    <w:rsid w:val="00C77CFF"/>
    <w:rsid w:val="00C8002F"/>
    <w:rsid w:val="00C800B7"/>
    <w:rsid w:val="00C80559"/>
    <w:rsid w:val="00C80A9B"/>
    <w:rsid w:val="00C80DA7"/>
    <w:rsid w:val="00C81171"/>
    <w:rsid w:val="00C81B04"/>
    <w:rsid w:val="00C81BFE"/>
    <w:rsid w:val="00C8227E"/>
    <w:rsid w:val="00C824BD"/>
    <w:rsid w:val="00C825A2"/>
    <w:rsid w:val="00C826E8"/>
    <w:rsid w:val="00C82810"/>
    <w:rsid w:val="00C82A07"/>
    <w:rsid w:val="00C82B7F"/>
    <w:rsid w:val="00C83149"/>
    <w:rsid w:val="00C831A6"/>
    <w:rsid w:val="00C84739"/>
    <w:rsid w:val="00C84827"/>
    <w:rsid w:val="00C84C2A"/>
    <w:rsid w:val="00C84DA3"/>
    <w:rsid w:val="00C8526A"/>
    <w:rsid w:val="00C85883"/>
    <w:rsid w:val="00C862F4"/>
    <w:rsid w:val="00C86708"/>
    <w:rsid w:val="00C8689B"/>
    <w:rsid w:val="00C86DE3"/>
    <w:rsid w:val="00C87E51"/>
    <w:rsid w:val="00C90124"/>
    <w:rsid w:val="00C90B63"/>
    <w:rsid w:val="00C9121C"/>
    <w:rsid w:val="00C91A19"/>
    <w:rsid w:val="00C91BF5"/>
    <w:rsid w:val="00C91C55"/>
    <w:rsid w:val="00C9206B"/>
    <w:rsid w:val="00C927A9"/>
    <w:rsid w:val="00C9288F"/>
    <w:rsid w:val="00C92F74"/>
    <w:rsid w:val="00C9332E"/>
    <w:rsid w:val="00C93A0E"/>
    <w:rsid w:val="00C93A47"/>
    <w:rsid w:val="00C94474"/>
    <w:rsid w:val="00C94567"/>
    <w:rsid w:val="00C945C1"/>
    <w:rsid w:val="00C94791"/>
    <w:rsid w:val="00C94A02"/>
    <w:rsid w:val="00C94E07"/>
    <w:rsid w:val="00C94E85"/>
    <w:rsid w:val="00C951C4"/>
    <w:rsid w:val="00C9571A"/>
    <w:rsid w:val="00C95C97"/>
    <w:rsid w:val="00C95D65"/>
    <w:rsid w:val="00C9612D"/>
    <w:rsid w:val="00C962A3"/>
    <w:rsid w:val="00C96315"/>
    <w:rsid w:val="00C96CC0"/>
    <w:rsid w:val="00C96D0A"/>
    <w:rsid w:val="00C97054"/>
    <w:rsid w:val="00C97425"/>
    <w:rsid w:val="00CA0245"/>
    <w:rsid w:val="00CA0357"/>
    <w:rsid w:val="00CA0775"/>
    <w:rsid w:val="00CA0C37"/>
    <w:rsid w:val="00CA1099"/>
    <w:rsid w:val="00CA19D9"/>
    <w:rsid w:val="00CA1DDF"/>
    <w:rsid w:val="00CA2081"/>
    <w:rsid w:val="00CA2222"/>
    <w:rsid w:val="00CA233D"/>
    <w:rsid w:val="00CA2971"/>
    <w:rsid w:val="00CA32E5"/>
    <w:rsid w:val="00CA3703"/>
    <w:rsid w:val="00CA437A"/>
    <w:rsid w:val="00CA47CE"/>
    <w:rsid w:val="00CA49B0"/>
    <w:rsid w:val="00CA4A97"/>
    <w:rsid w:val="00CA4FC7"/>
    <w:rsid w:val="00CA521E"/>
    <w:rsid w:val="00CA5268"/>
    <w:rsid w:val="00CA53A1"/>
    <w:rsid w:val="00CA5D26"/>
    <w:rsid w:val="00CA61DF"/>
    <w:rsid w:val="00CA6E12"/>
    <w:rsid w:val="00CA7768"/>
    <w:rsid w:val="00CA79FD"/>
    <w:rsid w:val="00CA7C92"/>
    <w:rsid w:val="00CB0087"/>
    <w:rsid w:val="00CB0106"/>
    <w:rsid w:val="00CB04DD"/>
    <w:rsid w:val="00CB0518"/>
    <w:rsid w:val="00CB0C16"/>
    <w:rsid w:val="00CB12B8"/>
    <w:rsid w:val="00CB16A4"/>
    <w:rsid w:val="00CB16EC"/>
    <w:rsid w:val="00CB17B8"/>
    <w:rsid w:val="00CB1F35"/>
    <w:rsid w:val="00CB21E2"/>
    <w:rsid w:val="00CB2243"/>
    <w:rsid w:val="00CB224F"/>
    <w:rsid w:val="00CB2271"/>
    <w:rsid w:val="00CB2481"/>
    <w:rsid w:val="00CB27CD"/>
    <w:rsid w:val="00CB3237"/>
    <w:rsid w:val="00CB34B9"/>
    <w:rsid w:val="00CB39CB"/>
    <w:rsid w:val="00CB3D21"/>
    <w:rsid w:val="00CB45C5"/>
    <w:rsid w:val="00CB4EA6"/>
    <w:rsid w:val="00CB5696"/>
    <w:rsid w:val="00CB6F95"/>
    <w:rsid w:val="00CB7110"/>
    <w:rsid w:val="00CB714F"/>
    <w:rsid w:val="00CB731A"/>
    <w:rsid w:val="00CB750C"/>
    <w:rsid w:val="00CB7871"/>
    <w:rsid w:val="00CB7899"/>
    <w:rsid w:val="00CB7936"/>
    <w:rsid w:val="00CC0060"/>
    <w:rsid w:val="00CC02AD"/>
    <w:rsid w:val="00CC1197"/>
    <w:rsid w:val="00CC144D"/>
    <w:rsid w:val="00CC1572"/>
    <w:rsid w:val="00CC17A0"/>
    <w:rsid w:val="00CC1AFD"/>
    <w:rsid w:val="00CC1B0E"/>
    <w:rsid w:val="00CC2529"/>
    <w:rsid w:val="00CC2697"/>
    <w:rsid w:val="00CC2707"/>
    <w:rsid w:val="00CC27FB"/>
    <w:rsid w:val="00CC3029"/>
    <w:rsid w:val="00CC3371"/>
    <w:rsid w:val="00CC39FC"/>
    <w:rsid w:val="00CC45B1"/>
    <w:rsid w:val="00CC49C1"/>
    <w:rsid w:val="00CC5783"/>
    <w:rsid w:val="00CC5B87"/>
    <w:rsid w:val="00CC5F2F"/>
    <w:rsid w:val="00CC6124"/>
    <w:rsid w:val="00CC6499"/>
    <w:rsid w:val="00CC67CB"/>
    <w:rsid w:val="00CC69CD"/>
    <w:rsid w:val="00CC6BF5"/>
    <w:rsid w:val="00CC6D37"/>
    <w:rsid w:val="00CC6E07"/>
    <w:rsid w:val="00CC7BB7"/>
    <w:rsid w:val="00CC7CAA"/>
    <w:rsid w:val="00CD0454"/>
    <w:rsid w:val="00CD045C"/>
    <w:rsid w:val="00CD114A"/>
    <w:rsid w:val="00CD1583"/>
    <w:rsid w:val="00CD1625"/>
    <w:rsid w:val="00CD1656"/>
    <w:rsid w:val="00CD1C0F"/>
    <w:rsid w:val="00CD1CAC"/>
    <w:rsid w:val="00CD218D"/>
    <w:rsid w:val="00CD2515"/>
    <w:rsid w:val="00CD2518"/>
    <w:rsid w:val="00CD2A88"/>
    <w:rsid w:val="00CD2C22"/>
    <w:rsid w:val="00CD2F7E"/>
    <w:rsid w:val="00CD3534"/>
    <w:rsid w:val="00CD3606"/>
    <w:rsid w:val="00CD36DB"/>
    <w:rsid w:val="00CD39B5"/>
    <w:rsid w:val="00CD3A2D"/>
    <w:rsid w:val="00CD3E2A"/>
    <w:rsid w:val="00CD43E2"/>
    <w:rsid w:val="00CD4740"/>
    <w:rsid w:val="00CD4D50"/>
    <w:rsid w:val="00CD50FB"/>
    <w:rsid w:val="00CD5655"/>
    <w:rsid w:val="00CD569D"/>
    <w:rsid w:val="00CD57E2"/>
    <w:rsid w:val="00CD5B69"/>
    <w:rsid w:val="00CD5C03"/>
    <w:rsid w:val="00CD5E3E"/>
    <w:rsid w:val="00CD65D2"/>
    <w:rsid w:val="00CD6A9A"/>
    <w:rsid w:val="00CD77DD"/>
    <w:rsid w:val="00CD7996"/>
    <w:rsid w:val="00CD7E46"/>
    <w:rsid w:val="00CE01D4"/>
    <w:rsid w:val="00CE0502"/>
    <w:rsid w:val="00CE0662"/>
    <w:rsid w:val="00CE0927"/>
    <w:rsid w:val="00CE0C8C"/>
    <w:rsid w:val="00CE14F1"/>
    <w:rsid w:val="00CE159E"/>
    <w:rsid w:val="00CE1662"/>
    <w:rsid w:val="00CE207D"/>
    <w:rsid w:val="00CE28C3"/>
    <w:rsid w:val="00CE2F3B"/>
    <w:rsid w:val="00CE303B"/>
    <w:rsid w:val="00CE381B"/>
    <w:rsid w:val="00CE392B"/>
    <w:rsid w:val="00CE3ED6"/>
    <w:rsid w:val="00CE4741"/>
    <w:rsid w:val="00CE4FDB"/>
    <w:rsid w:val="00CE4FDF"/>
    <w:rsid w:val="00CE5543"/>
    <w:rsid w:val="00CE5A2C"/>
    <w:rsid w:val="00CE65D6"/>
    <w:rsid w:val="00CE66AE"/>
    <w:rsid w:val="00CE66E8"/>
    <w:rsid w:val="00CE6AC3"/>
    <w:rsid w:val="00CE6D0E"/>
    <w:rsid w:val="00CE7086"/>
    <w:rsid w:val="00CE7541"/>
    <w:rsid w:val="00CE7DB4"/>
    <w:rsid w:val="00CF0EB8"/>
    <w:rsid w:val="00CF1368"/>
    <w:rsid w:val="00CF13D3"/>
    <w:rsid w:val="00CF158A"/>
    <w:rsid w:val="00CF20B9"/>
    <w:rsid w:val="00CF22FE"/>
    <w:rsid w:val="00CF29A6"/>
    <w:rsid w:val="00CF29AF"/>
    <w:rsid w:val="00CF3CA5"/>
    <w:rsid w:val="00CF44DD"/>
    <w:rsid w:val="00CF4680"/>
    <w:rsid w:val="00CF4C68"/>
    <w:rsid w:val="00CF506A"/>
    <w:rsid w:val="00CF5366"/>
    <w:rsid w:val="00CF5716"/>
    <w:rsid w:val="00CF5D43"/>
    <w:rsid w:val="00CF5F76"/>
    <w:rsid w:val="00CF6297"/>
    <w:rsid w:val="00CF6936"/>
    <w:rsid w:val="00CF6B43"/>
    <w:rsid w:val="00CF7587"/>
    <w:rsid w:val="00CF7B98"/>
    <w:rsid w:val="00CF7BC4"/>
    <w:rsid w:val="00D00314"/>
    <w:rsid w:val="00D00585"/>
    <w:rsid w:val="00D0063E"/>
    <w:rsid w:val="00D01069"/>
    <w:rsid w:val="00D0110E"/>
    <w:rsid w:val="00D01224"/>
    <w:rsid w:val="00D01487"/>
    <w:rsid w:val="00D017E1"/>
    <w:rsid w:val="00D01B89"/>
    <w:rsid w:val="00D023DF"/>
    <w:rsid w:val="00D0293B"/>
    <w:rsid w:val="00D02BBB"/>
    <w:rsid w:val="00D0306D"/>
    <w:rsid w:val="00D03497"/>
    <w:rsid w:val="00D03F4D"/>
    <w:rsid w:val="00D03FD4"/>
    <w:rsid w:val="00D04340"/>
    <w:rsid w:val="00D047C3"/>
    <w:rsid w:val="00D0493C"/>
    <w:rsid w:val="00D04DB8"/>
    <w:rsid w:val="00D0510A"/>
    <w:rsid w:val="00D051F0"/>
    <w:rsid w:val="00D05954"/>
    <w:rsid w:val="00D05ACD"/>
    <w:rsid w:val="00D06673"/>
    <w:rsid w:val="00D066C3"/>
    <w:rsid w:val="00D071A3"/>
    <w:rsid w:val="00D07586"/>
    <w:rsid w:val="00D075DA"/>
    <w:rsid w:val="00D07735"/>
    <w:rsid w:val="00D07BEC"/>
    <w:rsid w:val="00D07FC2"/>
    <w:rsid w:val="00D1072F"/>
    <w:rsid w:val="00D107F2"/>
    <w:rsid w:val="00D10A51"/>
    <w:rsid w:val="00D11019"/>
    <w:rsid w:val="00D1149F"/>
    <w:rsid w:val="00D11D86"/>
    <w:rsid w:val="00D1278D"/>
    <w:rsid w:val="00D12E8D"/>
    <w:rsid w:val="00D12F31"/>
    <w:rsid w:val="00D133AE"/>
    <w:rsid w:val="00D1354A"/>
    <w:rsid w:val="00D138C7"/>
    <w:rsid w:val="00D13928"/>
    <w:rsid w:val="00D14368"/>
    <w:rsid w:val="00D14685"/>
    <w:rsid w:val="00D14894"/>
    <w:rsid w:val="00D14B6F"/>
    <w:rsid w:val="00D14FBF"/>
    <w:rsid w:val="00D15213"/>
    <w:rsid w:val="00D15BC4"/>
    <w:rsid w:val="00D15E44"/>
    <w:rsid w:val="00D15FD3"/>
    <w:rsid w:val="00D16093"/>
    <w:rsid w:val="00D162CA"/>
    <w:rsid w:val="00D16796"/>
    <w:rsid w:val="00D1755B"/>
    <w:rsid w:val="00D179EB"/>
    <w:rsid w:val="00D17A28"/>
    <w:rsid w:val="00D17BBF"/>
    <w:rsid w:val="00D204AD"/>
    <w:rsid w:val="00D2081B"/>
    <w:rsid w:val="00D209FD"/>
    <w:rsid w:val="00D215AF"/>
    <w:rsid w:val="00D2281D"/>
    <w:rsid w:val="00D22849"/>
    <w:rsid w:val="00D22A67"/>
    <w:rsid w:val="00D22B57"/>
    <w:rsid w:val="00D237AA"/>
    <w:rsid w:val="00D237C7"/>
    <w:rsid w:val="00D23CBE"/>
    <w:rsid w:val="00D23D03"/>
    <w:rsid w:val="00D2413D"/>
    <w:rsid w:val="00D24E8D"/>
    <w:rsid w:val="00D250A4"/>
    <w:rsid w:val="00D254A9"/>
    <w:rsid w:val="00D25581"/>
    <w:rsid w:val="00D2593C"/>
    <w:rsid w:val="00D25A2F"/>
    <w:rsid w:val="00D25A9C"/>
    <w:rsid w:val="00D25AC2"/>
    <w:rsid w:val="00D25ADF"/>
    <w:rsid w:val="00D25CF8"/>
    <w:rsid w:val="00D261B4"/>
    <w:rsid w:val="00D265CC"/>
    <w:rsid w:val="00D267BB"/>
    <w:rsid w:val="00D27024"/>
    <w:rsid w:val="00D27669"/>
    <w:rsid w:val="00D27B04"/>
    <w:rsid w:val="00D27F74"/>
    <w:rsid w:val="00D30471"/>
    <w:rsid w:val="00D309AB"/>
    <w:rsid w:val="00D30ACC"/>
    <w:rsid w:val="00D30BAD"/>
    <w:rsid w:val="00D30F8A"/>
    <w:rsid w:val="00D30FA3"/>
    <w:rsid w:val="00D3122A"/>
    <w:rsid w:val="00D315AB"/>
    <w:rsid w:val="00D324FE"/>
    <w:rsid w:val="00D326AE"/>
    <w:rsid w:val="00D328C8"/>
    <w:rsid w:val="00D33171"/>
    <w:rsid w:val="00D332BB"/>
    <w:rsid w:val="00D33342"/>
    <w:rsid w:val="00D335F7"/>
    <w:rsid w:val="00D34231"/>
    <w:rsid w:val="00D349AE"/>
    <w:rsid w:val="00D34A63"/>
    <w:rsid w:val="00D34C59"/>
    <w:rsid w:val="00D35012"/>
    <w:rsid w:val="00D356D5"/>
    <w:rsid w:val="00D35E6A"/>
    <w:rsid w:val="00D35FA3"/>
    <w:rsid w:val="00D361A8"/>
    <w:rsid w:val="00D36468"/>
    <w:rsid w:val="00D368C2"/>
    <w:rsid w:val="00D36B52"/>
    <w:rsid w:val="00D36B57"/>
    <w:rsid w:val="00D37087"/>
    <w:rsid w:val="00D37385"/>
    <w:rsid w:val="00D377F8"/>
    <w:rsid w:val="00D37967"/>
    <w:rsid w:val="00D37BB9"/>
    <w:rsid w:val="00D4076D"/>
    <w:rsid w:val="00D41364"/>
    <w:rsid w:val="00D418CB"/>
    <w:rsid w:val="00D41AB7"/>
    <w:rsid w:val="00D41E92"/>
    <w:rsid w:val="00D42302"/>
    <w:rsid w:val="00D4251E"/>
    <w:rsid w:val="00D4280B"/>
    <w:rsid w:val="00D42823"/>
    <w:rsid w:val="00D42B1E"/>
    <w:rsid w:val="00D4368D"/>
    <w:rsid w:val="00D440A1"/>
    <w:rsid w:val="00D4411A"/>
    <w:rsid w:val="00D44349"/>
    <w:rsid w:val="00D44464"/>
    <w:rsid w:val="00D447FB"/>
    <w:rsid w:val="00D44B38"/>
    <w:rsid w:val="00D44F24"/>
    <w:rsid w:val="00D45248"/>
    <w:rsid w:val="00D4532E"/>
    <w:rsid w:val="00D45733"/>
    <w:rsid w:val="00D458F0"/>
    <w:rsid w:val="00D45C0F"/>
    <w:rsid w:val="00D45CB8"/>
    <w:rsid w:val="00D45D02"/>
    <w:rsid w:val="00D46697"/>
    <w:rsid w:val="00D4712C"/>
    <w:rsid w:val="00D47252"/>
    <w:rsid w:val="00D475EE"/>
    <w:rsid w:val="00D47872"/>
    <w:rsid w:val="00D47BDB"/>
    <w:rsid w:val="00D47CBD"/>
    <w:rsid w:val="00D50320"/>
    <w:rsid w:val="00D509C4"/>
    <w:rsid w:val="00D50B5C"/>
    <w:rsid w:val="00D51AE9"/>
    <w:rsid w:val="00D51B3D"/>
    <w:rsid w:val="00D51E16"/>
    <w:rsid w:val="00D5214C"/>
    <w:rsid w:val="00D524A9"/>
    <w:rsid w:val="00D524C3"/>
    <w:rsid w:val="00D52B9E"/>
    <w:rsid w:val="00D531ED"/>
    <w:rsid w:val="00D53291"/>
    <w:rsid w:val="00D53D20"/>
    <w:rsid w:val="00D544E2"/>
    <w:rsid w:val="00D54760"/>
    <w:rsid w:val="00D54DDD"/>
    <w:rsid w:val="00D5565C"/>
    <w:rsid w:val="00D55A7C"/>
    <w:rsid w:val="00D55B25"/>
    <w:rsid w:val="00D55FA9"/>
    <w:rsid w:val="00D56825"/>
    <w:rsid w:val="00D576F1"/>
    <w:rsid w:val="00D578FB"/>
    <w:rsid w:val="00D57CEC"/>
    <w:rsid w:val="00D57F2A"/>
    <w:rsid w:val="00D605EB"/>
    <w:rsid w:val="00D6076D"/>
    <w:rsid w:val="00D608EE"/>
    <w:rsid w:val="00D60A66"/>
    <w:rsid w:val="00D6145F"/>
    <w:rsid w:val="00D61556"/>
    <w:rsid w:val="00D61E5F"/>
    <w:rsid w:val="00D62561"/>
    <w:rsid w:val="00D625E2"/>
    <w:rsid w:val="00D62C14"/>
    <w:rsid w:val="00D630B1"/>
    <w:rsid w:val="00D63BCD"/>
    <w:rsid w:val="00D63C2E"/>
    <w:rsid w:val="00D64734"/>
    <w:rsid w:val="00D655AC"/>
    <w:rsid w:val="00D65FB5"/>
    <w:rsid w:val="00D66616"/>
    <w:rsid w:val="00D66B6F"/>
    <w:rsid w:val="00D66CF2"/>
    <w:rsid w:val="00D66D6F"/>
    <w:rsid w:val="00D67375"/>
    <w:rsid w:val="00D67538"/>
    <w:rsid w:val="00D70234"/>
    <w:rsid w:val="00D7030F"/>
    <w:rsid w:val="00D7039D"/>
    <w:rsid w:val="00D70521"/>
    <w:rsid w:val="00D7069D"/>
    <w:rsid w:val="00D70A32"/>
    <w:rsid w:val="00D7169F"/>
    <w:rsid w:val="00D716EA"/>
    <w:rsid w:val="00D71E76"/>
    <w:rsid w:val="00D71F33"/>
    <w:rsid w:val="00D71FB4"/>
    <w:rsid w:val="00D72080"/>
    <w:rsid w:val="00D72CD2"/>
    <w:rsid w:val="00D73179"/>
    <w:rsid w:val="00D73555"/>
    <w:rsid w:val="00D737B8"/>
    <w:rsid w:val="00D73834"/>
    <w:rsid w:val="00D739C9"/>
    <w:rsid w:val="00D73A84"/>
    <w:rsid w:val="00D73D51"/>
    <w:rsid w:val="00D73F0F"/>
    <w:rsid w:val="00D740BF"/>
    <w:rsid w:val="00D743FB"/>
    <w:rsid w:val="00D74B67"/>
    <w:rsid w:val="00D7501F"/>
    <w:rsid w:val="00D75789"/>
    <w:rsid w:val="00D75838"/>
    <w:rsid w:val="00D75E1B"/>
    <w:rsid w:val="00D75FB3"/>
    <w:rsid w:val="00D76353"/>
    <w:rsid w:val="00D7659F"/>
    <w:rsid w:val="00D76892"/>
    <w:rsid w:val="00D76DB3"/>
    <w:rsid w:val="00D76F20"/>
    <w:rsid w:val="00D77336"/>
    <w:rsid w:val="00D77FCC"/>
    <w:rsid w:val="00D80234"/>
    <w:rsid w:val="00D8044C"/>
    <w:rsid w:val="00D80527"/>
    <w:rsid w:val="00D8093E"/>
    <w:rsid w:val="00D80A32"/>
    <w:rsid w:val="00D80E02"/>
    <w:rsid w:val="00D80E30"/>
    <w:rsid w:val="00D81386"/>
    <w:rsid w:val="00D81B45"/>
    <w:rsid w:val="00D81E20"/>
    <w:rsid w:val="00D82152"/>
    <w:rsid w:val="00D8222D"/>
    <w:rsid w:val="00D82245"/>
    <w:rsid w:val="00D82822"/>
    <w:rsid w:val="00D829C1"/>
    <w:rsid w:val="00D82A43"/>
    <w:rsid w:val="00D82EFA"/>
    <w:rsid w:val="00D83364"/>
    <w:rsid w:val="00D834D6"/>
    <w:rsid w:val="00D83851"/>
    <w:rsid w:val="00D84BD9"/>
    <w:rsid w:val="00D84BEF"/>
    <w:rsid w:val="00D85045"/>
    <w:rsid w:val="00D855DC"/>
    <w:rsid w:val="00D85CB0"/>
    <w:rsid w:val="00D8601A"/>
    <w:rsid w:val="00D86394"/>
    <w:rsid w:val="00D86697"/>
    <w:rsid w:val="00D87565"/>
    <w:rsid w:val="00D87824"/>
    <w:rsid w:val="00D87CB9"/>
    <w:rsid w:val="00D90102"/>
    <w:rsid w:val="00D90473"/>
    <w:rsid w:val="00D905FE"/>
    <w:rsid w:val="00D90774"/>
    <w:rsid w:val="00D90A1A"/>
    <w:rsid w:val="00D91A08"/>
    <w:rsid w:val="00D91E2A"/>
    <w:rsid w:val="00D92086"/>
    <w:rsid w:val="00D92687"/>
    <w:rsid w:val="00D930C6"/>
    <w:rsid w:val="00D936E7"/>
    <w:rsid w:val="00D93840"/>
    <w:rsid w:val="00D9430C"/>
    <w:rsid w:val="00D94C4B"/>
    <w:rsid w:val="00D94E3D"/>
    <w:rsid w:val="00D953F8"/>
    <w:rsid w:val="00D95AE6"/>
    <w:rsid w:val="00D95B62"/>
    <w:rsid w:val="00D9612B"/>
    <w:rsid w:val="00D961FF"/>
    <w:rsid w:val="00D965AF"/>
    <w:rsid w:val="00D96629"/>
    <w:rsid w:val="00D970C5"/>
    <w:rsid w:val="00D97D4E"/>
    <w:rsid w:val="00D97EB8"/>
    <w:rsid w:val="00DA0715"/>
    <w:rsid w:val="00DA0970"/>
    <w:rsid w:val="00DA0CB8"/>
    <w:rsid w:val="00DA111F"/>
    <w:rsid w:val="00DA1803"/>
    <w:rsid w:val="00DA2198"/>
    <w:rsid w:val="00DA2602"/>
    <w:rsid w:val="00DA2658"/>
    <w:rsid w:val="00DA3459"/>
    <w:rsid w:val="00DA39A7"/>
    <w:rsid w:val="00DA3B1F"/>
    <w:rsid w:val="00DA3DCF"/>
    <w:rsid w:val="00DA409E"/>
    <w:rsid w:val="00DA4340"/>
    <w:rsid w:val="00DA4A3D"/>
    <w:rsid w:val="00DA56AA"/>
    <w:rsid w:val="00DA630F"/>
    <w:rsid w:val="00DA64E3"/>
    <w:rsid w:val="00DA7036"/>
    <w:rsid w:val="00DA7104"/>
    <w:rsid w:val="00DA780F"/>
    <w:rsid w:val="00DA7943"/>
    <w:rsid w:val="00DA7FB5"/>
    <w:rsid w:val="00DB04EF"/>
    <w:rsid w:val="00DB07C4"/>
    <w:rsid w:val="00DB0AD5"/>
    <w:rsid w:val="00DB0EC5"/>
    <w:rsid w:val="00DB2A44"/>
    <w:rsid w:val="00DB2AA3"/>
    <w:rsid w:val="00DB3154"/>
    <w:rsid w:val="00DB33BF"/>
    <w:rsid w:val="00DB3923"/>
    <w:rsid w:val="00DB431D"/>
    <w:rsid w:val="00DB487A"/>
    <w:rsid w:val="00DB4A1E"/>
    <w:rsid w:val="00DB4C85"/>
    <w:rsid w:val="00DB54EF"/>
    <w:rsid w:val="00DB55DE"/>
    <w:rsid w:val="00DB5614"/>
    <w:rsid w:val="00DB5709"/>
    <w:rsid w:val="00DB5759"/>
    <w:rsid w:val="00DB5E63"/>
    <w:rsid w:val="00DB5FA7"/>
    <w:rsid w:val="00DB633E"/>
    <w:rsid w:val="00DB6686"/>
    <w:rsid w:val="00DB686E"/>
    <w:rsid w:val="00DB6A83"/>
    <w:rsid w:val="00DB6AEC"/>
    <w:rsid w:val="00DB71B4"/>
    <w:rsid w:val="00DB7722"/>
    <w:rsid w:val="00DB7A63"/>
    <w:rsid w:val="00DC03E8"/>
    <w:rsid w:val="00DC05D6"/>
    <w:rsid w:val="00DC0930"/>
    <w:rsid w:val="00DC0FB7"/>
    <w:rsid w:val="00DC11DD"/>
    <w:rsid w:val="00DC1291"/>
    <w:rsid w:val="00DC16F0"/>
    <w:rsid w:val="00DC1C8F"/>
    <w:rsid w:val="00DC1E48"/>
    <w:rsid w:val="00DC28F5"/>
    <w:rsid w:val="00DC2CAA"/>
    <w:rsid w:val="00DC35DA"/>
    <w:rsid w:val="00DC3891"/>
    <w:rsid w:val="00DC3D77"/>
    <w:rsid w:val="00DC3EC9"/>
    <w:rsid w:val="00DC49F9"/>
    <w:rsid w:val="00DC4A7C"/>
    <w:rsid w:val="00DC5A80"/>
    <w:rsid w:val="00DC63AB"/>
    <w:rsid w:val="00DC6404"/>
    <w:rsid w:val="00DC67DC"/>
    <w:rsid w:val="00DC77E0"/>
    <w:rsid w:val="00DC7B64"/>
    <w:rsid w:val="00DC7F25"/>
    <w:rsid w:val="00DD025C"/>
    <w:rsid w:val="00DD0623"/>
    <w:rsid w:val="00DD08D3"/>
    <w:rsid w:val="00DD0B05"/>
    <w:rsid w:val="00DD0C47"/>
    <w:rsid w:val="00DD0F05"/>
    <w:rsid w:val="00DD174B"/>
    <w:rsid w:val="00DD1B60"/>
    <w:rsid w:val="00DD2069"/>
    <w:rsid w:val="00DD2089"/>
    <w:rsid w:val="00DD2986"/>
    <w:rsid w:val="00DD2CFA"/>
    <w:rsid w:val="00DD3B00"/>
    <w:rsid w:val="00DD3C5C"/>
    <w:rsid w:val="00DD3D65"/>
    <w:rsid w:val="00DD45C0"/>
    <w:rsid w:val="00DD4636"/>
    <w:rsid w:val="00DD483A"/>
    <w:rsid w:val="00DD5A07"/>
    <w:rsid w:val="00DD6578"/>
    <w:rsid w:val="00DD6FFC"/>
    <w:rsid w:val="00DD7A33"/>
    <w:rsid w:val="00DD7A86"/>
    <w:rsid w:val="00DD7D40"/>
    <w:rsid w:val="00DE03B1"/>
    <w:rsid w:val="00DE048D"/>
    <w:rsid w:val="00DE053A"/>
    <w:rsid w:val="00DE05AA"/>
    <w:rsid w:val="00DE1082"/>
    <w:rsid w:val="00DE113D"/>
    <w:rsid w:val="00DE20BE"/>
    <w:rsid w:val="00DE222F"/>
    <w:rsid w:val="00DE22AA"/>
    <w:rsid w:val="00DE2535"/>
    <w:rsid w:val="00DE33F5"/>
    <w:rsid w:val="00DE3874"/>
    <w:rsid w:val="00DE3F14"/>
    <w:rsid w:val="00DE3F34"/>
    <w:rsid w:val="00DE440C"/>
    <w:rsid w:val="00DE4795"/>
    <w:rsid w:val="00DE50DC"/>
    <w:rsid w:val="00DE5948"/>
    <w:rsid w:val="00DE5A2D"/>
    <w:rsid w:val="00DE6367"/>
    <w:rsid w:val="00DE65A1"/>
    <w:rsid w:val="00DE6B1A"/>
    <w:rsid w:val="00DE6B35"/>
    <w:rsid w:val="00DE6BE8"/>
    <w:rsid w:val="00DE6DBF"/>
    <w:rsid w:val="00DE714F"/>
    <w:rsid w:val="00DE716F"/>
    <w:rsid w:val="00DE76BF"/>
    <w:rsid w:val="00DE79CE"/>
    <w:rsid w:val="00DE7A71"/>
    <w:rsid w:val="00DE7C34"/>
    <w:rsid w:val="00DE7C3F"/>
    <w:rsid w:val="00DF01D1"/>
    <w:rsid w:val="00DF07C0"/>
    <w:rsid w:val="00DF1289"/>
    <w:rsid w:val="00DF130B"/>
    <w:rsid w:val="00DF15CD"/>
    <w:rsid w:val="00DF1D49"/>
    <w:rsid w:val="00DF1D8A"/>
    <w:rsid w:val="00DF1E8A"/>
    <w:rsid w:val="00DF271A"/>
    <w:rsid w:val="00DF2955"/>
    <w:rsid w:val="00DF2B61"/>
    <w:rsid w:val="00DF2E14"/>
    <w:rsid w:val="00DF3762"/>
    <w:rsid w:val="00DF3A83"/>
    <w:rsid w:val="00DF3B93"/>
    <w:rsid w:val="00DF5945"/>
    <w:rsid w:val="00DF5B49"/>
    <w:rsid w:val="00DF6495"/>
    <w:rsid w:val="00DF65EE"/>
    <w:rsid w:val="00DF6AF8"/>
    <w:rsid w:val="00DF7070"/>
    <w:rsid w:val="00DF720D"/>
    <w:rsid w:val="00DF7651"/>
    <w:rsid w:val="00E00A65"/>
    <w:rsid w:val="00E025C4"/>
    <w:rsid w:val="00E02771"/>
    <w:rsid w:val="00E02CDD"/>
    <w:rsid w:val="00E0310F"/>
    <w:rsid w:val="00E03716"/>
    <w:rsid w:val="00E038DE"/>
    <w:rsid w:val="00E03A5B"/>
    <w:rsid w:val="00E03F40"/>
    <w:rsid w:val="00E0468B"/>
    <w:rsid w:val="00E0482F"/>
    <w:rsid w:val="00E049D3"/>
    <w:rsid w:val="00E04C57"/>
    <w:rsid w:val="00E05956"/>
    <w:rsid w:val="00E05BF8"/>
    <w:rsid w:val="00E05D61"/>
    <w:rsid w:val="00E05E34"/>
    <w:rsid w:val="00E05EF0"/>
    <w:rsid w:val="00E0605B"/>
    <w:rsid w:val="00E06794"/>
    <w:rsid w:val="00E06BC3"/>
    <w:rsid w:val="00E06C08"/>
    <w:rsid w:val="00E07639"/>
    <w:rsid w:val="00E07FB9"/>
    <w:rsid w:val="00E10235"/>
    <w:rsid w:val="00E103A2"/>
    <w:rsid w:val="00E10457"/>
    <w:rsid w:val="00E10943"/>
    <w:rsid w:val="00E10BDA"/>
    <w:rsid w:val="00E10BF7"/>
    <w:rsid w:val="00E110BE"/>
    <w:rsid w:val="00E111B2"/>
    <w:rsid w:val="00E118F7"/>
    <w:rsid w:val="00E11C2A"/>
    <w:rsid w:val="00E11D2B"/>
    <w:rsid w:val="00E12526"/>
    <w:rsid w:val="00E12629"/>
    <w:rsid w:val="00E1292A"/>
    <w:rsid w:val="00E1310A"/>
    <w:rsid w:val="00E134E0"/>
    <w:rsid w:val="00E13AA0"/>
    <w:rsid w:val="00E13B0A"/>
    <w:rsid w:val="00E13B96"/>
    <w:rsid w:val="00E13C4E"/>
    <w:rsid w:val="00E13EA6"/>
    <w:rsid w:val="00E14675"/>
    <w:rsid w:val="00E149E8"/>
    <w:rsid w:val="00E14C09"/>
    <w:rsid w:val="00E158C5"/>
    <w:rsid w:val="00E15DE4"/>
    <w:rsid w:val="00E15F15"/>
    <w:rsid w:val="00E15F38"/>
    <w:rsid w:val="00E16094"/>
    <w:rsid w:val="00E16580"/>
    <w:rsid w:val="00E166C7"/>
    <w:rsid w:val="00E170B5"/>
    <w:rsid w:val="00E170ED"/>
    <w:rsid w:val="00E17517"/>
    <w:rsid w:val="00E17A08"/>
    <w:rsid w:val="00E17EC1"/>
    <w:rsid w:val="00E200E5"/>
    <w:rsid w:val="00E20925"/>
    <w:rsid w:val="00E209EC"/>
    <w:rsid w:val="00E20AB6"/>
    <w:rsid w:val="00E2112B"/>
    <w:rsid w:val="00E212EC"/>
    <w:rsid w:val="00E21556"/>
    <w:rsid w:val="00E2171E"/>
    <w:rsid w:val="00E219B1"/>
    <w:rsid w:val="00E219D6"/>
    <w:rsid w:val="00E21E87"/>
    <w:rsid w:val="00E2242B"/>
    <w:rsid w:val="00E2264B"/>
    <w:rsid w:val="00E24140"/>
    <w:rsid w:val="00E24688"/>
    <w:rsid w:val="00E2472B"/>
    <w:rsid w:val="00E254CC"/>
    <w:rsid w:val="00E258AD"/>
    <w:rsid w:val="00E25AF7"/>
    <w:rsid w:val="00E25B66"/>
    <w:rsid w:val="00E262FA"/>
    <w:rsid w:val="00E265D4"/>
    <w:rsid w:val="00E266DF"/>
    <w:rsid w:val="00E27B18"/>
    <w:rsid w:val="00E27E27"/>
    <w:rsid w:val="00E27F5E"/>
    <w:rsid w:val="00E27F72"/>
    <w:rsid w:val="00E300FA"/>
    <w:rsid w:val="00E302C5"/>
    <w:rsid w:val="00E302F7"/>
    <w:rsid w:val="00E30B96"/>
    <w:rsid w:val="00E31141"/>
    <w:rsid w:val="00E31346"/>
    <w:rsid w:val="00E31826"/>
    <w:rsid w:val="00E3188B"/>
    <w:rsid w:val="00E31A68"/>
    <w:rsid w:val="00E31C7D"/>
    <w:rsid w:val="00E31D19"/>
    <w:rsid w:val="00E322D7"/>
    <w:rsid w:val="00E32659"/>
    <w:rsid w:val="00E3269D"/>
    <w:rsid w:val="00E32D38"/>
    <w:rsid w:val="00E3300A"/>
    <w:rsid w:val="00E33869"/>
    <w:rsid w:val="00E33AAE"/>
    <w:rsid w:val="00E33AF7"/>
    <w:rsid w:val="00E34161"/>
    <w:rsid w:val="00E34936"/>
    <w:rsid w:val="00E34DDC"/>
    <w:rsid w:val="00E35531"/>
    <w:rsid w:val="00E35D29"/>
    <w:rsid w:val="00E36187"/>
    <w:rsid w:val="00E367F0"/>
    <w:rsid w:val="00E36F80"/>
    <w:rsid w:val="00E375A1"/>
    <w:rsid w:val="00E376A3"/>
    <w:rsid w:val="00E37807"/>
    <w:rsid w:val="00E3790C"/>
    <w:rsid w:val="00E37E87"/>
    <w:rsid w:val="00E4089F"/>
    <w:rsid w:val="00E408E0"/>
    <w:rsid w:val="00E40EC1"/>
    <w:rsid w:val="00E42246"/>
    <w:rsid w:val="00E422A2"/>
    <w:rsid w:val="00E42D5C"/>
    <w:rsid w:val="00E42F6E"/>
    <w:rsid w:val="00E432C4"/>
    <w:rsid w:val="00E43A07"/>
    <w:rsid w:val="00E43AC5"/>
    <w:rsid w:val="00E4431A"/>
    <w:rsid w:val="00E44F51"/>
    <w:rsid w:val="00E44FFD"/>
    <w:rsid w:val="00E45430"/>
    <w:rsid w:val="00E45902"/>
    <w:rsid w:val="00E45F84"/>
    <w:rsid w:val="00E46111"/>
    <w:rsid w:val="00E46A75"/>
    <w:rsid w:val="00E46E58"/>
    <w:rsid w:val="00E47443"/>
    <w:rsid w:val="00E50980"/>
    <w:rsid w:val="00E50A95"/>
    <w:rsid w:val="00E50C88"/>
    <w:rsid w:val="00E51385"/>
    <w:rsid w:val="00E51453"/>
    <w:rsid w:val="00E51A6D"/>
    <w:rsid w:val="00E51ABC"/>
    <w:rsid w:val="00E51C7A"/>
    <w:rsid w:val="00E51D7E"/>
    <w:rsid w:val="00E52484"/>
    <w:rsid w:val="00E52694"/>
    <w:rsid w:val="00E52DB2"/>
    <w:rsid w:val="00E52E7D"/>
    <w:rsid w:val="00E53069"/>
    <w:rsid w:val="00E53083"/>
    <w:rsid w:val="00E53472"/>
    <w:rsid w:val="00E5367C"/>
    <w:rsid w:val="00E536FA"/>
    <w:rsid w:val="00E5516E"/>
    <w:rsid w:val="00E55298"/>
    <w:rsid w:val="00E55D54"/>
    <w:rsid w:val="00E56A73"/>
    <w:rsid w:val="00E56EA2"/>
    <w:rsid w:val="00E5784F"/>
    <w:rsid w:val="00E60B19"/>
    <w:rsid w:val="00E60C70"/>
    <w:rsid w:val="00E61070"/>
    <w:rsid w:val="00E62003"/>
    <w:rsid w:val="00E62B3A"/>
    <w:rsid w:val="00E6385D"/>
    <w:rsid w:val="00E639B7"/>
    <w:rsid w:val="00E64077"/>
    <w:rsid w:val="00E64296"/>
    <w:rsid w:val="00E642B5"/>
    <w:rsid w:val="00E64459"/>
    <w:rsid w:val="00E65276"/>
    <w:rsid w:val="00E652EE"/>
    <w:rsid w:val="00E654C6"/>
    <w:rsid w:val="00E65522"/>
    <w:rsid w:val="00E65923"/>
    <w:rsid w:val="00E65CF6"/>
    <w:rsid w:val="00E66724"/>
    <w:rsid w:val="00E66BB8"/>
    <w:rsid w:val="00E66CF7"/>
    <w:rsid w:val="00E66DC5"/>
    <w:rsid w:val="00E6744D"/>
    <w:rsid w:val="00E6779A"/>
    <w:rsid w:val="00E67C7A"/>
    <w:rsid w:val="00E67D61"/>
    <w:rsid w:val="00E67D68"/>
    <w:rsid w:val="00E67F55"/>
    <w:rsid w:val="00E67FB6"/>
    <w:rsid w:val="00E70655"/>
    <w:rsid w:val="00E70AE6"/>
    <w:rsid w:val="00E70E27"/>
    <w:rsid w:val="00E71176"/>
    <w:rsid w:val="00E71933"/>
    <w:rsid w:val="00E7193D"/>
    <w:rsid w:val="00E71BE8"/>
    <w:rsid w:val="00E71D41"/>
    <w:rsid w:val="00E71FC7"/>
    <w:rsid w:val="00E723D5"/>
    <w:rsid w:val="00E727DC"/>
    <w:rsid w:val="00E72A9F"/>
    <w:rsid w:val="00E72EBC"/>
    <w:rsid w:val="00E738CA"/>
    <w:rsid w:val="00E73A75"/>
    <w:rsid w:val="00E7435B"/>
    <w:rsid w:val="00E74D01"/>
    <w:rsid w:val="00E74D11"/>
    <w:rsid w:val="00E74EED"/>
    <w:rsid w:val="00E74F11"/>
    <w:rsid w:val="00E758F4"/>
    <w:rsid w:val="00E7594B"/>
    <w:rsid w:val="00E75D6B"/>
    <w:rsid w:val="00E75E3B"/>
    <w:rsid w:val="00E7639F"/>
    <w:rsid w:val="00E77AB4"/>
    <w:rsid w:val="00E77C2D"/>
    <w:rsid w:val="00E77DF4"/>
    <w:rsid w:val="00E8037A"/>
    <w:rsid w:val="00E807A9"/>
    <w:rsid w:val="00E80C62"/>
    <w:rsid w:val="00E81444"/>
    <w:rsid w:val="00E81490"/>
    <w:rsid w:val="00E8193C"/>
    <w:rsid w:val="00E81B0C"/>
    <w:rsid w:val="00E81C95"/>
    <w:rsid w:val="00E81E22"/>
    <w:rsid w:val="00E82100"/>
    <w:rsid w:val="00E8235D"/>
    <w:rsid w:val="00E82572"/>
    <w:rsid w:val="00E825B0"/>
    <w:rsid w:val="00E827CE"/>
    <w:rsid w:val="00E83435"/>
    <w:rsid w:val="00E8365B"/>
    <w:rsid w:val="00E84272"/>
    <w:rsid w:val="00E84484"/>
    <w:rsid w:val="00E848C4"/>
    <w:rsid w:val="00E84B9F"/>
    <w:rsid w:val="00E84C34"/>
    <w:rsid w:val="00E85622"/>
    <w:rsid w:val="00E85736"/>
    <w:rsid w:val="00E85803"/>
    <w:rsid w:val="00E85993"/>
    <w:rsid w:val="00E861C0"/>
    <w:rsid w:val="00E86849"/>
    <w:rsid w:val="00E8765A"/>
    <w:rsid w:val="00E87C80"/>
    <w:rsid w:val="00E87D5D"/>
    <w:rsid w:val="00E9008B"/>
    <w:rsid w:val="00E90258"/>
    <w:rsid w:val="00E90780"/>
    <w:rsid w:val="00E90850"/>
    <w:rsid w:val="00E91246"/>
    <w:rsid w:val="00E91F24"/>
    <w:rsid w:val="00E928B8"/>
    <w:rsid w:val="00E929AC"/>
    <w:rsid w:val="00E92CCC"/>
    <w:rsid w:val="00E936AD"/>
    <w:rsid w:val="00E9383A"/>
    <w:rsid w:val="00E93A8D"/>
    <w:rsid w:val="00E93DA6"/>
    <w:rsid w:val="00E93F93"/>
    <w:rsid w:val="00E94621"/>
    <w:rsid w:val="00E94AD9"/>
    <w:rsid w:val="00E94CD2"/>
    <w:rsid w:val="00E95804"/>
    <w:rsid w:val="00E96089"/>
    <w:rsid w:val="00E96321"/>
    <w:rsid w:val="00E9670D"/>
    <w:rsid w:val="00E96B22"/>
    <w:rsid w:val="00E97061"/>
    <w:rsid w:val="00E97B26"/>
    <w:rsid w:val="00E97CE6"/>
    <w:rsid w:val="00E97ED4"/>
    <w:rsid w:val="00EA1196"/>
    <w:rsid w:val="00EA1721"/>
    <w:rsid w:val="00EA24F2"/>
    <w:rsid w:val="00EA25AF"/>
    <w:rsid w:val="00EA2622"/>
    <w:rsid w:val="00EA2ECB"/>
    <w:rsid w:val="00EA2EF2"/>
    <w:rsid w:val="00EA361D"/>
    <w:rsid w:val="00EA3659"/>
    <w:rsid w:val="00EA3BFC"/>
    <w:rsid w:val="00EA3C62"/>
    <w:rsid w:val="00EA4256"/>
    <w:rsid w:val="00EA490E"/>
    <w:rsid w:val="00EA49B8"/>
    <w:rsid w:val="00EA4A76"/>
    <w:rsid w:val="00EA5464"/>
    <w:rsid w:val="00EA5BA9"/>
    <w:rsid w:val="00EA5BE5"/>
    <w:rsid w:val="00EA6171"/>
    <w:rsid w:val="00EA64D7"/>
    <w:rsid w:val="00EA6602"/>
    <w:rsid w:val="00EA666E"/>
    <w:rsid w:val="00EA6ED7"/>
    <w:rsid w:val="00EA6FB4"/>
    <w:rsid w:val="00EA729D"/>
    <w:rsid w:val="00EA72AD"/>
    <w:rsid w:val="00EA72DA"/>
    <w:rsid w:val="00EA755D"/>
    <w:rsid w:val="00EA77AB"/>
    <w:rsid w:val="00EA7980"/>
    <w:rsid w:val="00EB00AD"/>
    <w:rsid w:val="00EB05DB"/>
    <w:rsid w:val="00EB0BA6"/>
    <w:rsid w:val="00EB0CED"/>
    <w:rsid w:val="00EB0D1C"/>
    <w:rsid w:val="00EB1076"/>
    <w:rsid w:val="00EB1128"/>
    <w:rsid w:val="00EB1F7D"/>
    <w:rsid w:val="00EB22CA"/>
    <w:rsid w:val="00EB233E"/>
    <w:rsid w:val="00EB26F0"/>
    <w:rsid w:val="00EB29B1"/>
    <w:rsid w:val="00EB2C90"/>
    <w:rsid w:val="00EB2F97"/>
    <w:rsid w:val="00EB30BD"/>
    <w:rsid w:val="00EB324C"/>
    <w:rsid w:val="00EB32E2"/>
    <w:rsid w:val="00EB3A0F"/>
    <w:rsid w:val="00EB3AB8"/>
    <w:rsid w:val="00EB3C91"/>
    <w:rsid w:val="00EB3D55"/>
    <w:rsid w:val="00EB4160"/>
    <w:rsid w:val="00EB451F"/>
    <w:rsid w:val="00EB4751"/>
    <w:rsid w:val="00EB51E6"/>
    <w:rsid w:val="00EB5BB1"/>
    <w:rsid w:val="00EB5D9C"/>
    <w:rsid w:val="00EB6077"/>
    <w:rsid w:val="00EB645E"/>
    <w:rsid w:val="00EB64FE"/>
    <w:rsid w:val="00EB6BCA"/>
    <w:rsid w:val="00EB6F25"/>
    <w:rsid w:val="00EB6F29"/>
    <w:rsid w:val="00EB7F99"/>
    <w:rsid w:val="00EC0523"/>
    <w:rsid w:val="00EC0675"/>
    <w:rsid w:val="00EC0A1A"/>
    <w:rsid w:val="00EC0EC7"/>
    <w:rsid w:val="00EC1446"/>
    <w:rsid w:val="00EC17C8"/>
    <w:rsid w:val="00EC2B65"/>
    <w:rsid w:val="00EC2F29"/>
    <w:rsid w:val="00EC3BA6"/>
    <w:rsid w:val="00EC3EFD"/>
    <w:rsid w:val="00EC4E56"/>
    <w:rsid w:val="00EC5680"/>
    <w:rsid w:val="00EC6391"/>
    <w:rsid w:val="00EC658C"/>
    <w:rsid w:val="00EC662D"/>
    <w:rsid w:val="00EC68FE"/>
    <w:rsid w:val="00EC6AA0"/>
    <w:rsid w:val="00EC6C17"/>
    <w:rsid w:val="00EC7078"/>
    <w:rsid w:val="00EC7A15"/>
    <w:rsid w:val="00EC7AD9"/>
    <w:rsid w:val="00ED0B63"/>
    <w:rsid w:val="00ED0C78"/>
    <w:rsid w:val="00ED0D02"/>
    <w:rsid w:val="00ED14EA"/>
    <w:rsid w:val="00ED155C"/>
    <w:rsid w:val="00ED1706"/>
    <w:rsid w:val="00ED18A5"/>
    <w:rsid w:val="00ED19BF"/>
    <w:rsid w:val="00ED1BB7"/>
    <w:rsid w:val="00ED22C3"/>
    <w:rsid w:val="00ED2596"/>
    <w:rsid w:val="00ED36E8"/>
    <w:rsid w:val="00ED395B"/>
    <w:rsid w:val="00ED3CA6"/>
    <w:rsid w:val="00ED3D97"/>
    <w:rsid w:val="00ED419F"/>
    <w:rsid w:val="00ED4929"/>
    <w:rsid w:val="00ED520E"/>
    <w:rsid w:val="00ED5387"/>
    <w:rsid w:val="00ED6A69"/>
    <w:rsid w:val="00ED6B08"/>
    <w:rsid w:val="00ED6F1E"/>
    <w:rsid w:val="00ED72F1"/>
    <w:rsid w:val="00ED761A"/>
    <w:rsid w:val="00ED79B5"/>
    <w:rsid w:val="00ED7AC0"/>
    <w:rsid w:val="00ED7C77"/>
    <w:rsid w:val="00ED7F1A"/>
    <w:rsid w:val="00EE0229"/>
    <w:rsid w:val="00EE1A27"/>
    <w:rsid w:val="00EE1D76"/>
    <w:rsid w:val="00EE20D2"/>
    <w:rsid w:val="00EE269F"/>
    <w:rsid w:val="00EE2D78"/>
    <w:rsid w:val="00EE2DC1"/>
    <w:rsid w:val="00EE3C3D"/>
    <w:rsid w:val="00EE450F"/>
    <w:rsid w:val="00EE4666"/>
    <w:rsid w:val="00EE4DA1"/>
    <w:rsid w:val="00EE554E"/>
    <w:rsid w:val="00EE55B6"/>
    <w:rsid w:val="00EE594F"/>
    <w:rsid w:val="00EE5993"/>
    <w:rsid w:val="00EE5BAC"/>
    <w:rsid w:val="00EE5D7F"/>
    <w:rsid w:val="00EE62F3"/>
    <w:rsid w:val="00EE723D"/>
    <w:rsid w:val="00EE724B"/>
    <w:rsid w:val="00EE7334"/>
    <w:rsid w:val="00EE7755"/>
    <w:rsid w:val="00EE778B"/>
    <w:rsid w:val="00EE782B"/>
    <w:rsid w:val="00EE7C17"/>
    <w:rsid w:val="00EF008C"/>
    <w:rsid w:val="00EF0BB3"/>
    <w:rsid w:val="00EF0E03"/>
    <w:rsid w:val="00EF0FD3"/>
    <w:rsid w:val="00EF1502"/>
    <w:rsid w:val="00EF1C13"/>
    <w:rsid w:val="00EF2556"/>
    <w:rsid w:val="00EF25BA"/>
    <w:rsid w:val="00EF38A7"/>
    <w:rsid w:val="00EF4060"/>
    <w:rsid w:val="00EF407D"/>
    <w:rsid w:val="00EF41C5"/>
    <w:rsid w:val="00EF4682"/>
    <w:rsid w:val="00EF473D"/>
    <w:rsid w:val="00EF4ACC"/>
    <w:rsid w:val="00EF4FA2"/>
    <w:rsid w:val="00EF52AF"/>
    <w:rsid w:val="00EF5507"/>
    <w:rsid w:val="00EF58D8"/>
    <w:rsid w:val="00EF6BAF"/>
    <w:rsid w:val="00EF78EA"/>
    <w:rsid w:val="00EF7AF5"/>
    <w:rsid w:val="00EF7BAC"/>
    <w:rsid w:val="00EF7C94"/>
    <w:rsid w:val="00F00611"/>
    <w:rsid w:val="00F00BDA"/>
    <w:rsid w:val="00F00FCF"/>
    <w:rsid w:val="00F01A60"/>
    <w:rsid w:val="00F01D80"/>
    <w:rsid w:val="00F01F0A"/>
    <w:rsid w:val="00F02946"/>
    <w:rsid w:val="00F0303C"/>
    <w:rsid w:val="00F033E0"/>
    <w:rsid w:val="00F03546"/>
    <w:rsid w:val="00F03834"/>
    <w:rsid w:val="00F03F66"/>
    <w:rsid w:val="00F0421B"/>
    <w:rsid w:val="00F04A7A"/>
    <w:rsid w:val="00F04F1D"/>
    <w:rsid w:val="00F057D8"/>
    <w:rsid w:val="00F057E4"/>
    <w:rsid w:val="00F06212"/>
    <w:rsid w:val="00F06ACA"/>
    <w:rsid w:val="00F06AD9"/>
    <w:rsid w:val="00F06D1A"/>
    <w:rsid w:val="00F06DD0"/>
    <w:rsid w:val="00F06F30"/>
    <w:rsid w:val="00F07605"/>
    <w:rsid w:val="00F0770F"/>
    <w:rsid w:val="00F07863"/>
    <w:rsid w:val="00F0793D"/>
    <w:rsid w:val="00F07E3F"/>
    <w:rsid w:val="00F07ECB"/>
    <w:rsid w:val="00F101E1"/>
    <w:rsid w:val="00F104E7"/>
    <w:rsid w:val="00F108C4"/>
    <w:rsid w:val="00F11124"/>
    <w:rsid w:val="00F112EB"/>
    <w:rsid w:val="00F117F3"/>
    <w:rsid w:val="00F11A66"/>
    <w:rsid w:val="00F11AA9"/>
    <w:rsid w:val="00F11C58"/>
    <w:rsid w:val="00F12452"/>
    <w:rsid w:val="00F13151"/>
    <w:rsid w:val="00F135A2"/>
    <w:rsid w:val="00F136DC"/>
    <w:rsid w:val="00F13BF7"/>
    <w:rsid w:val="00F142AA"/>
    <w:rsid w:val="00F1431C"/>
    <w:rsid w:val="00F1445D"/>
    <w:rsid w:val="00F1493A"/>
    <w:rsid w:val="00F150F1"/>
    <w:rsid w:val="00F1537F"/>
    <w:rsid w:val="00F15CCF"/>
    <w:rsid w:val="00F15D9C"/>
    <w:rsid w:val="00F15DF5"/>
    <w:rsid w:val="00F16BB4"/>
    <w:rsid w:val="00F16CF3"/>
    <w:rsid w:val="00F16D56"/>
    <w:rsid w:val="00F16E03"/>
    <w:rsid w:val="00F1753A"/>
    <w:rsid w:val="00F17559"/>
    <w:rsid w:val="00F1798B"/>
    <w:rsid w:val="00F17B4E"/>
    <w:rsid w:val="00F2046C"/>
    <w:rsid w:val="00F20957"/>
    <w:rsid w:val="00F20BC1"/>
    <w:rsid w:val="00F2100D"/>
    <w:rsid w:val="00F222A2"/>
    <w:rsid w:val="00F222CA"/>
    <w:rsid w:val="00F22418"/>
    <w:rsid w:val="00F22DEE"/>
    <w:rsid w:val="00F232E9"/>
    <w:rsid w:val="00F2345A"/>
    <w:rsid w:val="00F234CC"/>
    <w:rsid w:val="00F2361D"/>
    <w:rsid w:val="00F23D28"/>
    <w:rsid w:val="00F242EE"/>
    <w:rsid w:val="00F25083"/>
    <w:rsid w:val="00F25256"/>
    <w:rsid w:val="00F257C6"/>
    <w:rsid w:val="00F266A7"/>
    <w:rsid w:val="00F26736"/>
    <w:rsid w:val="00F268FD"/>
    <w:rsid w:val="00F26C81"/>
    <w:rsid w:val="00F27792"/>
    <w:rsid w:val="00F2790E"/>
    <w:rsid w:val="00F27C02"/>
    <w:rsid w:val="00F27C79"/>
    <w:rsid w:val="00F27EF8"/>
    <w:rsid w:val="00F3026F"/>
    <w:rsid w:val="00F30504"/>
    <w:rsid w:val="00F30839"/>
    <w:rsid w:val="00F30A9D"/>
    <w:rsid w:val="00F30BB0"/>
    <w:rsid w:val="00F30CE4"/>
    <w:rsid w:val="00F30E20"/>
    <w:rsid w:val="00F31054"/>
    <w:rsid w:val="00F310F8"/>
    <w:rsid w:val="00F31705"/>
    <w:rsid w:val="00F31901"/>
    <w:rsid w:val="00F31BAC"/>
    <w:rsid w:val="00F31EB6"/>
    <w:rsid w:val="00F31EC1"/>
    <w:rsid w:val="00F32929"/>
    <w:rsid w:val="00F32DA9"/>
    <w:rsid w:val="00F32F47"/>
    <w:rsid w:val="00F3330E"/>
    <w:rsid w:val="00F3352E"/>
    <w:rsid w:val="00F336A9"/>
    <w:rsid w:val="00F336D5"/>
    <w:rsid w:val="00F3379D"/>
    <w:rsid w:val="00F33E1C"/>
    <w:rsid w:val="00F34091"/>
    <w:rsid w:val="00F342CF"/>
    <w:rsid w:val="00F3491E"/>
    <w:rsid w:val="00F349EA"/>
    <w:rsid w:val="00F351B3"/>
    <w:rsid w:val="00F351E6"/>
    <w:rsid w:val="00F35E18"/>
    <w:rsid w:val="00F36E51"/>
    <w:rsid w:val="00F36E60"/>
    <w:rsid w:val="00F372D9"/>
    <w:rsid w:val="00F372FE"/>
    <w:rsid w:val="00F3778F"/>
    <w:rsid w:val="00F37A2C"/>
    <w:rsid w:val="00F4025F"/>
    <w:rsid w:val="00F404E2"/>
    <w:rsid w:val="00F406A2"/>
    <w:rsid w:val="00F40A60"/>
    <w:rsid w:val="00F40C18"/>
    <w:rsid w:val="00F414AD"/>
    <w:rsid w:val="00F4177C"/>
    <w:rsid w:val="00F41F30"/>
    <w:rsid w:val="00F4292E"/>
    <w:rsid w:val="00F43060"/>
    <w:rsid w:val="00F43D92"/>
    <w:rsid w:val="00F447B5"/>
    <w:rsid w:val="00F44805"/>
    <w:rsid w:val="00F4484F"/>
    <w:rsid w:val="00F45520"/>
    <w:rsid w:val="00F456A3"/>
    <w:rsid w:val="00F45D4B"/>
    <w:rsid w:val="00F463BB"/>
    <w:rsid w:val="00F463E2"/>
    <w:rsid w:val="00F46C36"/>
    <w:rsid w:val="00F46C74"/>
    <w:rsid w:val="00F47571"/>
    <w:rsid w:val="00F476CE"/>
    <w:rsid w:val="00F47DB9"/>
    <w:rsid w:val="00F50114"/>
    <w:rsid w:val="00F50317"/>
    <w:rsid w:val="00F503BE"/>
    <w:rsid w:val="00F503CB"/>
    <w:rsid w:val="00F5053B"/>
    <w:rsid w:val="00F50D91"/>
    <w:rsid w:val="00F51049"/>
    <w:rsid w:val="00F51C03"/>
    <w:rsid w:val="00F51ED9"/>
    <w:rsid w:val="00F526DB"/>
    <w:rsid w:val="00F52AD3"/>
    <w:rsid w:val="00F53526"/>
    <w:rsid w:val="00F539ED"/>
    <w:rsid w:val="00F540AB"/>
    <w:rsid w:val="00F54128"/>
    <w:rsid w:val="00F546D2"/>
    <w:rsid w:val="00F54781"/>
    <w:rsid w:val="00F5480E"/>
    <w:rsid w:val="00F56281"/>
    <w:rsid w:val="00F562FD"/>
    <w:rsid w:val="00F569B4"/>
    <w:rsid w:val="00F56F83"/>
    <w:rsid w:val="00F57745"/>
    <w:rsid w:val="00F57CB7"/>
    <w:rsid w:val="00F6028E"/>
    <w:rsid w:val="00F60D56"/>
    <w:rsid w:val="00F60E25"/>
    <w:rsid w:val="00F60E82"/>
    <w:rsid w:val="00F60FFD"/>
    <w:rsid w:val="00F612DB"/>
    <w:rsid w:val="00F6141B"/>
    <w:rsid w:val="00F615DA"/>
    <w:rsid w:val="00F61900"/>
    <w:rsid w:val="00F61DCE"/>
    <w:rsid w:val="00F62B78"/>
    <w:rsid w:val="00F62FC9"/>
    <w:rsid w:val="00F6370D"/>
    <w:rsid w:val="00F637F2"/>
    <w:rsid w:val="00F63BF1"/>
    <w:rsid w:val="00F63E6F"/>
    <w:rsid w:val="00F63FED"/>
    <w:rsid w:val="00F64923"/>
    <w:rsid w:val="00F65424"/>
    <w:rsid w:val="00F65451"/>
    <w:rsid w:val="00F654FD"/>
    <w:rsid w:val="00F666A3"/>
    <w:rsid w:val="00F66845"/>
    <w:rsid w:val="00F66EE8"/>
    <w:rsid w:val="00F678E7"/>
    <w:rsid w:val="00F67992"/>
    <w:rsid w:val="00F7009A"/>
    <w:rsid w:val="00F70567"/>
    <w:rsid w:val="00F70E63"/>
    <w:rsid w:val="00F712E6"/>
    <w:rsid w:val="00F713B7"/>
    <w:rsid w:val="00F71726"/>
    <w:rsid w:val="00F71A97"/>
    <w:rsid w:val="00F71E2C"/>
    <w:rsid w:val="00F72372"/>
    <w:rsid w:val="00F72515"/>
    <w:rsid w:val="00F72549"/>
    <w:rsid w:val="00F72F99"/>
    <w:rsid w:val="00F73BD0"/>
    <w:rsid w:val="00F746C0"/>
    <w:rsid w:val="00F7480F"/>
    <w:rsid w:val="00F74CAE"/>
    <w:rsid w:val="00F751E6"/>
    <w:rsid w:val="00F7567F"/>
    <w:rsid w:val="00F75B6E"/>
    <w:rsid w:val="00F76253"/>
    <w:rsid w:val="00F764E1"/>
    <w:rsid w:val="00F77283"/>
    <w:rsid w:val="00F7764E"/>
    <w:rsid w:val="00F779E0"/>
    <w:rsid w:val="00F77E76"/>
    <w:rsid w:val="00F80313"/>
    <w:rsid w:val="00F80BC5"/>
    <w:rsid w:val="00F80C22"/>
    <w:rsid w:val="00F8110D"/>
    <w:rsid w:val="00F8144B"/>
    <w:rsid w:val="00F81AD7"/>
    <w:rsid w:val="00F81D52"/>
    <w:rsid w:val="00F82168"/>
    <w:rsid w:val="00F823E7"/>
    <w:rsid w:val="00F8247C"/>
    <w:rsid w:val="00F828B1"/>
    <w:rsid w:val="00F82DD4"/>
    <w:rsid w:val="00F836C2"/>
    <w:rsid w:val="00F837B6"/>
    <w:rsid w:val="00F83828"/>
    <w:rsid w:val="00F83952"/>
    <w:rsid w:val="00F83A63"/>
    <w:rsid w:val="00F83D87"/>
    <w:rsid w:val="00F842F1"/>
    <w:rsid w:val="00F84A6A"/>
    <w:rsid w:val="00F84CD9"/>
    <w:rsid w:val="00F84E18"/>
    <w:rsid w:val="00F85159"/>
    <w:rsid w:val="00F85C4A"/>
    <w:rsid w:val="00F86DCB"/>
    <w:rsid w:val="00F86F65"/>
    <w:rsid w:val="00F870B4"/>
    <w:rsid w:val="00F876EA"/>
    <w:rsid w:val="00F87941"/>
    <w:rsid w:val="00F879D6"/>
    <w:rsid w:val="00F87B0B"/>
    <w:rsid w:val="00F87DDA"/>
    <w:rsid w:val="00F90146"/>
    <w:rsid w:val="00F90247"/>
    <w:rsid w:val="00F9053D"/>
    <w:rsid w:val="00F90545"/>
    <w:rsid w:val="00F90812"/>
    <w:rsid w:val="00F91041"/>
    <w:rsid w:val="00F91290"/>
    <w:rsid w:val="00F9189B"/>
    <w:rsid w:val="00F91E2F"/>
    <w:rsid w:val="00F91F38"/>
    <w:rsid w:val="00F9205E"/>
    <w:rsid w:val="00F92152"/>
    <w:rsid w:val="00F923D6"/>
    <w:rsid w:val="00F927A1"/>
    <w:rsid w:val="00F92AAF"/>
    <w:rsid w:val="00F92B84"/>
    <w:rsid w:val="00F92F7F"/>
    <w:rsid w:val="00F934EE"/>
    <w:rsid w:val="00F93A70"/>
    <w:rsid w:val="00F93FDE"/>
    <w:rsid w:val="00F94098"/>
    <w:rsid w:val="00F94881"/>
    <w:rsid w:val="00F9524E"/>
    <w:rsid w:val="00F952B8"/>
    <w:rsid w:val="00F9567E"/>
    <w:rsid w:val="00F95923"/>
    <w:rsid w:val="00F9598F"/>
    <w:rsid w:val="00F96119"/>
    <w:rsid w:val="00F962B4"/>
    <w:rsid w:val="00F968FA"/>
    <w:rsid w:val="00F96A85"/>
    <w:rsid w:val="00F96AF8"/>
    <w:rsid w:val="00F97495"/>
    <w:rsid w:val="00F9779F"/>
    <w:rsid w:val="00F9790F"/>
    <w:rsid w:val="00FA0029"/>
    <w:rsid w:val="00FA02B9"/>
    <w:rsid w:val="00FA046A"/>
    <w:rsid w:val="00FA05A3"/>
    <w:rsid w:val="00FA18A4"/>
    <w:rsid w:val="00FA197B"/>
    <w:rsid w:val="00FA1B53"/>
    <w:rsid w:val="00FA1F4F"/>
    <w:rsid w:val="00FA21C8"/>
    <w:rsid w:val="00FA21CA"/>
    <w:rsid w:val="00FA24DD"/>
    <w:rsid w:val="00FA2DE6"/>
    <w:rsid w:val="00FA2FBF"/>
    <w:rsid w:val="00FA3790"/>
    <w:rsid w:val="00FA384F"/>
    <w:rsid w:val="00FA3D06"/>
    <w:rsid w:val="00FA4262"/>
    <w:rsid w:val="00FA42B3"/>
    <w:rsid w:val="00FA4554"/>
    <w:rsid w:val="00FA4E94"/>
    <w:rsid w:val="00FA547F"/>
    <w:rsid w:val="00FA5CE8"/>
    <w:rsid w:val="00FA6331"/>
    <w:rsid w:val="00FA65BD"/>
    <w:rsid w:val="00FA65F3"/>
    <w:rsid w:val="00FA763C"/>
    <w:rsid w:val="00FA7C68"/>
    <w:rsid w:val="00FB0377"/>
    <w:rsid w:val="00FB082B"/>
    <w:rsid w:val="00FB08BC"/>
    <w:rsid w:val="00FB1539"/>
    <w:rsid w:val="00FB1704"/>
    <w:rsid w:val="00FB19FF"/>
    <w:rsid w:val="00FB1DF3"/>
    <w:rsid w:val="00FB2F27"/>
    <w:rsid w:val="00FB37C7"/>
    <w:rsid w:val="00FB3A66"/>
    <w:rsid w:val="00FB47AC"/>
    <w:rsid w:val="00FB4A41"/>
    <w:rsid w:val="00FB4AB5"/>
    <w:rsid w:val="00FB4C7E"/>
    <w:rsid w:val="00FB559B"/>
    <w:rsid w:val="00FB5AF1"/>
    <w:rsid w:val="00FB6841"/>
    <w:rsid w:val="00FB6A3E"/>
    <w:rsid w:val="00FB6D06"/>
    <w:rsid w:val="00FB7032"/>
    <w:rsid w:val="00FB7176"/>
    <w:rsid w:val="00FB77A5"/>
    <w:rsid w:val="00FB78B6"/>
    <w:rsid w:val="00FB7D3F"/>
    <w:rsid w:val="00FC053A"/>
    <w:rsid w:val="00FC0B5E"/>
    <w:rsid w:val="00FC16D6"/>
    <w:rsid w:val="00FC24A7"/>
    <w:rsid w:val="00FC26DD"/>
    <w:rsid w:val="00FC271B"/>
    <w:rsid w:val="00FC3209"/>
    <w:rsid w:val="00FC3425"/>
    <w:rsid w:val="00FC34ED"/>
    <w:rsid w:val="00FC39E5"/>
    <w:rsid w:val="00FC4B1B"/>
    <w:rsid w:val="00FC50B5"/>
    <w:rsid w:val="00FC5743"/>
    <w:rsid w:val="00FC5E25"/>
    <w:rsid w:val="00FC6855"/>
    <w:rsid w:val="00FC6902"/>
    <w:rsid w:val="00FC69D5"/>
    <w:rsid w:val="00FC6AF7"/>
    <w:rsid w:val="00FC6E38"/>
    <w:rsid w:val="00FC7150"/>
    <w:rsid w:val="00FC7B00"/>
    <w:rsid w:val="00FC7F1B"/>
    <w:rsid w:val="00FD009B"/>
    <w:rsid w:val="00FD0498"/>
    <w:rsid w:val="00FD0A03"/>
    <w:rsid w:val="00FD0ABE"/>
    <w:rsid w:val="00FD0CCD"/>
    <w:rsid w:val="00FD14FB"/>
    <w:rsid w:val="00FD1567"/>
    <w:rsid w:val="00FD15BE"/>
    <w:rsid w:val="00FD1F80"/>
    <w:rsid w:val="00FD20BC"/>
    <w:rsid w:val="00FD215D"/>
    <w:rsid w:val="00FD21D8"/>
    <w:rsid w:val="00FD23D9"/>
    <w:rsid w:val="00FD2936"/>
    <w:rsid w:val="00FD29DE"/>
    <w:rsid w:val="00FD2B2E"/>
    <w:rsid w:val="00FD2EF5"/>
    <w:rsid w:val="00FD3119"/>
    <w:rsid w:val="00FD33A5"/>
    <w:rsid w:val="00FD3606"/>
    <w:rsid w:val="00FD381D"/>
    <w:rsid w:val="00FD3A15"/>
    <w:rsid w:val="00FD40C9"/>
    <w:rsid w:val="00FD5090"/>
    <w:rsid w:val="00FD5828"/>
    <w:rsid w:val="00FD6869"/>
    <w:rsid w:val="00FD697C"/>
    <w:rsid w:val="00FD6C9B"/>
    <w:rsid w:val="00FD6D56"/>
    <w:rsid w:val="00FE06C6"/>
    <w:rsid w:val="00FE0BCB"/>
    <w:rsid w:val="00FE177E"/>
    <w:rsid w:val="00FE1BA5"/>
    <w:rsid w:val="00FE1C4E"/>
    <w:rsid w:val="00FE1F4F"/>
    <w:rsid w:val="00FE23D6"/>
    <w:rsid w:val="00FE23E6"/>
    <w:rsid w:val="00FE2768"/>
    <w:rsid w:val="00FE2D9F"/>
    <w:rsid w:val="00FE3185"/>
    <w:rsid w:val="00FE3523"/>
    <w:rsid w:val="00FE36B6"/>
    <w:rsid w:val="00FE3DDD"/>
    <w:rsid w:val="00FE4335"/>
    <w:rsid w:val="00FE47DD"/>
    <w:rsid w:val="00FE4AA6"/>
    <w:rsid w:val="00FE4FE1"/>
    <w:rsid w:val="00FE555B"/>
    <w:rsid w:val="00FE587E"/>
    <w:rsid w:val="00FE6036"/>
    <w:rsid w:val="00FE620B"/>
    <w:rsid w:val="00FE62A6"/>
    <w:rsid w:val="00FE6599"/>
    <w:rsid w:val="00FE6B01"/>
    <w:rsid w:val="00FE6F61"/>
    <w:rsid w:val="00FE7320"/>
    <w:rsid w:val="00FE77F3"/>
    <w:rsid w:val="00FE7ACF"/>
    <w:rsid w:val="00FF0174"/>
    <w:rsid w:val="00FF09D6"/>
    <w:rsid w:val="00FF0D70"/>
    <w:rsid w:val="00FF11AF"/>
    <w:rsid w:val="00FF19BF"/>
    <w:rsid w:val="00FF1E16"/>
    <w:rsid w:val="00FF205C"/>
    <w:rsid w:val="00FF2288"/>
    <w:rsid w:val="00FF2F68"/>
    <w:rsid w:val="00FF33F4"/>
    <w:rsid w:val="00FF485C"/>
    <w:rsid w:val="00FF4986"/>
    <w:rsid w:val="00FF4EA3"/>
    <w:rsid w:val="00FF51A9"/>
    <w:rsid w:val="00FF55F4"/>
    <w:rsid w:val="00FF5A52"/>
    <w:rsid w:val="00FF5AA6"/>
    <w:rsid w:val="00FF5F04"/>
    <w:rsid w:val="00FF614D"/>
    <w:rsid w:val="00FF67DC"/>
    <w:rsid w:val="00FF6F5E"/>
    <w:rsid w:val="00FF7060"/>
    <w:rsid w:val="00FF745D"/>
    <w:rsid w:val="00FF75F1"/>
    <w:rsid w:val="00FF78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annotation reference" w:uiPriority="99"/>
    <w:lsdException w:name="page number" w:uiPriority="99"/>
    <w:lsdException w:name="table of authorities" w:uiPriority="99"/>
    <w:lsdException w:name="List Bullet" w:uiPriority="99"/>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Signature" w:uiPriority="99"/>
    <w:lsdException w:name="Body Text Indent"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lock Text" w:uiPriority="99"/>
    <w:lsdException w:name="Strong" w:uiPriority="99" w:qFormat="1"/>
    <w:lsdException w:name="Emphasis" w:qFormat="1"/>
    <w:lsdException w:name="Document Map" w:uiPriority="99"/>
    <w:lsdException w:name="Plain Text" w:uiPriority="99"/>
    <w:lsdException w:name="HTML Cite"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0A87"/>
    <w:pPr>
      <w:spacing w:line="260" w:lineRule="atLeast"/>
      <w:ind w:right="-101"/>
    </w:pPr>
    <w:rPr>
      <w:rFonts w:cs="Cordia New"/>
      <w:sz w:val="28"/>
      <w:szCs w:val="28"/>
    </w:rPr>
  </w:style>
  <w:style w:type="paragraph" w:styleId="Heading1">
    <w:name w:val="heading 1"/>
    <w:basedOn w:val="Normal"/>
    <w:next w:val="Normal"/>
    <w:link w:val="Heading1Char"/>
    <w:uiPriority w:val="99"/>
    <w:qFormat/>
    <w:rsid w:val="00F57745"/>
    <w:pPr>
      <w:keepNext/>
      <w:ind w:right="386"/>
      <w:jc w:val="both"/>
      <w:outlineLvl w:val="0"/>
    </w:pPr>
    <w:rPr>
      <w:rFonts w:ascii="Angsana New" w:cs="Angsana New"/>
      <w:sz w:val="32"/>
      <w:szCs w:val="32"/>
    </w:rPr>
  </w:style>
  <w:style w:type="paragraph" w:styleId="Heading2">
    <w:name w:val="heading 2"/>
    <w:basedOn w:val="Normal"/>
    <w:next w:val="Normal"/>
    <w:link w:val="Heading2Char"/>
    <w:uiPriority w:val="99"/>
    <w:qFormat/>
    <w:rsid w:val="00F57745"/>
    <w:pPr>
      <w:keepNext/>
      <w:spacing w:line="360" w:lineRule="exact"/>
      <w:ind w:right="-123"/>
      <w:jc w:val="both"/>
      <w:outlineLvl w:val="1"/>
    </w:pPr>
    <w:rPr>
      <w:rFonts w:ascii="Angsana New" w:cs="Angsana New"/>
      <w:sz w:val="32"/>
      <w:szCs w:val="32"/>
    </w:rPr>
  </w:style>
  <w:style w:type="paragraph" w:styleId="Heading3">
    <w:name w:val="heading 3"/>
    <w:aliases w:val="h3 sub heading"/>
    <w:basedOn w:val="Normal"/>
    <w:next w:val="Normal"/>
    <w:link w:val="Heading3Char"/>
    <w:uiPriority w:val="99"/>
    <w:qFormat/>
    <w:rsid w:val="00F57745"/>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uiPriority w:val="99"/>
    <w:qFormat/>
    <w:rsid w:val="00F57745"/>
    <w:pPr>
      <w:keepNext/>
      <w:spacing w:line="360" w:lineRule="exact"/>
      <w:ind w:right="386"/>
      <w:jc w:val="center"/>
      <w:outlineLvl w:val="3"/>
    </w:pPr>
    <w:rPr>
      <w:rFonts w:ascii="Angsana New" w:cs="Angsana New"/>
      <w:sz w:val="32"/>
      <w:szCs w:val="32"/>
    </w:rPr>
  </w:style>
  <w:style w:type="paragraph" w:styleId="Heading5">
    <w:name w:val="heading 5"/>
    <w:basedOn w:val="Normal"/>
    <w:next w:val="Normal"/>
    <w:link w:val="Heading5Char"/>
    <w:uiPriority w:val="99"/>
    <w:qFormat/>
    <w:rsid w:val="00F57745"/>
    <w:pPr>
      <w:keepNext/>
      <w:spacing w:line="360" w:lineRule="exact"/>
      <w:ind w:left="1080" w:right="386"/>
      <w:jc w:val="both"/>
      <w:outlineLvl w:val="4"/>
    </w:pPr>
    <w:rPr>
      <w:rFonts w:ascii="Angsana New" w:cs="Angsana New"/>
      <w:sz w:val="32"/>
      <w:szCs w:val="32"/>
    </w:rPr>
  </w:style>
  <w:style w:type="paragraph" w:styleId="Heading6">
    <w:name w:val="heading 6"/>
    <w:basedOn w:val="Normal"/>
    <w:next w:val="Normal"/>
    <w:link w:val="Heading6Char"/>
    <w:uiPriority w:val="99"/>
    <w:qFormat/>
    <w:rsid w:val="00F57745"/>
    <w:pPr>
      <w:keepNext/>
      <w:spacing w:before="80" w:line="360" w:lineRule="exact"/>
      <w:ind w:left="1980" w:right="389" w:hanging="270"/>
      <w:jc w:val="both"/>
      <w:outlineLvl w:val="5"/>
    </w:pPr>
    <w:rPr>
      <w:rFonts w:ascii="Angsana New" w:cs="Angsana New"/>
      <w:sz w:val="32"/>
      <w:szCs w:val="32"/>
    </w:rPr>
  </w:style>
  <w:style w:type="paragraph" w:styleId="Heading7">
    <w:name w:val="heading 7"/>
    <w:basedOn w:val="Normal"/>
    <w:next w:val="Normal"/>
    <w:link w:val="Heading7Char"/>
    <w:uiPriority w:val="99"/>
    <w:qFormat/>
    <w:rsid w:val="00F57745"/>
    <w:pPr>
      <w:keepNext/>
      <w:spacing w:before="120" w:line="360" w:lineRule="exact"/>
      <w:ind w:left="720" w:right="389"/>
      <w:jc w:val="both"/>
      <w:outlineLvl w:val="6"/>
    </w:pPr>
    <w:rPr>
      <w:rFonts w:ascii="Angsana New" w:cs="Angsana New"/>
      <w:sz w:val="32"/>
      <w:szCs w:val="32"/>
      <w:u w:val="single"/>
    </w:rPr>
  </w:style>
  <w:style w:type="paragraph" w:styleId="Heading8">
    <w:name w:val="heading 8"/>
    <w:basedOn w:val="Normal"/>
    <w:next w:val="Normal"/>
    <w:link w:val="Heading8Char"/>
    <w:uiPriority w:val="99"/>
    <w:qFormat/>
    <w:rsid w:val="00F57745"/>
    <w:pPr>
      <w:keepNext/>
      <w:spacing w:before="120" w:line="360" w:lineRule="exact"/>
      <w:ind w:left="720" w:right="389"/>
      <w:jc w:val="both"/>
      <w:outlineLvl w:val="7"/>
    </w:pPr>
    <w:rPr>
      <w:rFonts w:ascii="Angsana New" w:cs="Angsana New"/>
      <w:sz w:val="32"/>
      <w:szCs w:val="32"/>
    </w:rPr>
  </w:style>
  <w:style w:type="paragraph" w:styleId="Heading9">
    <w:name w:val="heading 9"/>
    <w:basedOn w:val="Normal"/>
    <w:next w:val="Normal"/>
    <w:link w:val="Heading9Char"/>
    <w:uiPriority w:val="99"/>
    <w:qFormat/>
    <w:rsid w:val="00F57745"/>
    <w:pPr>
      <w:keepNext/>
      <w:spacing w:line="360" w:lineRule="exact"/>
      <w:ind w:left="720" w:right="386"/>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F57745"/>
    <w:pPr>
      <w:ind w:right="386"/>
    </w:pPr>
    <w:rPr>
      <w:rFonts w:ascii="Angsana New" w:cs="Angsana New"/>
    </w:rPr>
  </w:style>
  <w:style w:type="paragraph" w:styleId="Header">
    <w:name w:val="header"/>
    <w:basedOn w:val="Normal"/>
    <w:link w:val="HeaderChar"/>
    <w:uiPriority w:val="99"/>
    <w:rsid w:val="00F57745"/>
    <w:pPr>
      <w:tabs>
        <w:tab w:val="center" w:pos="4153"/>
        <w:tab w:val="right" w:pos="8306"/>
      </w:tabs>
    </w:pPr>
    <w:rPr>
      <w:rFonts w:cs="Angsana New"/>
    </w:rPr>
  </w:style>
  <w:style w:type="paragraph" w:styleId="Footer">
    <w:name w:val="footer"/>
    <w:basedOn w:val="Normal"/>
    <w:link w:val="FooterChar"/>
    <w:uiPriority w:val="99"/>
    <w:rsid w:val="00F57745"/>
    <w:pPr>
      <w:tabs>
        <w:tab w:val="center" w:pos="4153"/>
        <w:tab w:val="right" w:pos="8306"/>
      </w:tabs>
    </w:pPr>
    <w:rPr>
      <w:rFonts w:cs="Angsana New"/>
    </w:rPr>
  </w:style>
  <w:style w:type="character" w:styleId="PageNumber">
    <w:name w:val="page number"/>
    <w:basedOn w:val="DefaultParagraphFont"/>
    <w:uiPriority w:val="99"/>
    <w:rsid w:val="00F57745"/>
  </w:style>
  <w:style w:type="paragraph" w:styleId="Title">
    <w:name w:val="Title"/>
    <w:basedOn w:val="Normal"/>
    <w:link w:val="TitleChar"/>
    <w:qFormat/>
    <w:rsid w:val="00F57745"/>
    <w:pPr>
      <w:ind w:right="386"/>
      <w:jc w:val="center"/>
    </w:pPr>
    <w:rPr>
      <w:rFonts w:ascii="Angsana New" w:cs="Angsana New"/>
      <w:sz w:val="32"/>
      <w:szCs w:val="32"/>
    </w:rPr>
  </w:style>
  <w:style w:type="paragraph" w:styleId="BodyText2">
    <w:name w:val="Body Text 2"/>
    <w:basedOn w:val="Normal"/>
    <w:link w:val="BodyText2Char"/>
    <w:uiPriority w:val="99"/>
    <w:rsid w:val="00F57745"/>
    <w:pPr>
      <w:spacing w:before="240"/>
      <w:ind w:right="389"/>
    </w:pPr>
    <w:rPr>
      <w:rFonts w:ascii="Angsana New" w:cs="Angsana New"/>
      <w:b/>
      <w:bCs/>
      <w:sz w:val="32"/>
      <w:szCs w:val="32"/>
    </w:rPr>
  </w:style>
  <w:style w:type="paragraph" w:styleId="BlockText">
    <w:name w:val="Block Text"/>
    <w:basedOn w:val="Normal"/>
    <w:uiPriority w:val="99"/>
    <w:rsid w:val="00F57745"/>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F57745"/>
    <w:pPr>
      <w:spacing w:line="360" w:lineRule="exact"/>
      <w:ind w:right="386"/>
      <w:jc w:val="both"/>
    </w:pPr>
    <w:rPr>
      <w:rFonts w:ascii="Angsana New" w:cs="Angsana New"/>
      <w:sz w:val="32"/>
      <w:szCs w:val="32"/>
    </w:rPr>
  </w:style>
  <w:style w:type="paragraph" w:styleId="Caption">
    <w:name w:val="caption"/>
    <w:basedOn w:val="Normal"/>
    <w:next w:val="Normal"/>
    <w:uiPriority w:val="99"/>
    <w:qFormat/>
    <w:rsid w:val="00F57745"/>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2"/>
    <w:uiPriority w:val="99"/>
    <w:rsid w:val="00F57745"/>
    <w:pPr>
      <w:ind w:left="720"/>
      <w:jc w:val="thaiDistribute"/>
    </w:pPr>
    <w:rPr>
      <w:rFonts w:cs="Angsana New"/>
    </w:rPr>
  </w:style>
  <w:style w:type="paragraph" w:customStyle="1" w:styleId="zfaxdetails">
    <w:name w:val="zfax details"/>
    <w:basedOn w:val="Normal"/>
    <w:rsid w:val="00F57745"/>
    <w:rPr>
      <w:rFonts w:ascii="Univers 55" w:eastAsia="Times New Roman" w:hAnsi="Univers 55" w:cs="Angsana New"/>
      <w:sz w:val="18"/>
      <w:szCs w:val="18"/>
      <w:lang w:val="en-GB"/>
    </w:rPr>
  </w:style>
  <w:style w:type="paragraph" w:customStyle="1" w:styleId="zbrand">
    <w:name w:val="zbrand"/>
    <w:basedOn w:val="Normal"/>
    <w:rsid w:val="00F57745"/>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rsid w:val="00F57745"/>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eastAsia="Times New Roman" w:hAnsi="CG Times (W1)" w:cs="EucrosiaUPC"/>
      <w:sz w:val="28"/>
      <w:szCs w:val="28"/>
    </w:rPr>
  </w:style>
  <w:style w:type="paragraph" w:styleId="ListBullet2">
    <w:name w:val="List Bullet 2"/>
    <w:basedOn w:val="ListBullet"/>
    <w:uiPriority w:val="99"/>
    <w:rsid w:val="00F57745"/>
    <w:pPr>
      <w:tabs>
        <w:tab w:val="num" w:pos="680"/>
      </w:tabs>
      <w:ind w:left="680" w:hanging="340"/>
    </w:pPr>
  </w:style>
  <w:style w:type="paragraph" w:styleId="ListBullet">
    <w:name w:val="List Bullet"/>
    <w:basedOn w:val="BodyText"/>
    <w:uiPriority w:val="99"/>
    <w:rsid w:val="00F57745"/>
    <w:pPr>
      <w:spacing w:after="260"/>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F57745"/>
    <w:rPr>
      <w:rFonts w:ascii="Times New Roman" w:eastAsia="MS Mincho" w:hAnsi="Times New Roman" w:cs="Angsana New"/>
      <w:sz w:val="22"/>
      <w:szCs w:val="20"/>
      <w:lang w:val="en-GB"/>
    </w:rPr>
  </w:style>
  <w:style w:type="paragraph" w:customStyle="1" w:styleId="3">
    <w:name w:val="?????3????"/>
    <w:basedOn w:val="Normal"/>
    <w:uiPriority w:val="99"/>
    <w:rsid w:val="00F57745"/>
    <w:pPr>
      <w:tabs>
        <w:tab w:val="left" w:pos="360"/>
        <w:tab w:val="left" w:pos="720"/>
      </w:tabs>
    </w:pPr>
    <w:rPr>
      <w:rFonts w:ascii="Book Antiqua" w:eastAsia="MS Mincho" w:hAnsi="Book Antiqua" w:cs="Angsana New"/>
      <w:sz w:val="22"/>
      <w:szCs w:val="22"/>
      <w:lang w:val="th-TH"/>
    </w:rPr>
  </w:style>
  <w:style w:type="paragraph" w:styleId="BalloonText">
    <w:name w:val="Balloon Text"/>
    <w:basedOn w:val="Normal"/>
    <w:link w:val="BalloonTextChar"/>
    <w:uiPriority w:val="99"/>
    <w:semiHidden/>
    <w:rsid w:val="00A33B37"/>
    <w:rPr>
      <w:rFonts w:ascii="Tahoma" w:hAnsi="Tahoma" w:cs="Angsana New"/>
      <w:sz w:val="16"/>
      <w:szCs w:val="16"/>
    </w:rPr>
  </w:style>
  <w:style w:type="paragraph" w:styleId="FootnoteText">
    <w:name w:val="footnote text"/>
    <w:aliases w:val="ft"/>
    <w:basedOn w:val="Normal"/>
    <w:link w:val="FootnoteTextChar"/>
    <w:uiPriority w:val="99"/>
    <w:semiHidden/>
    <w:rsid w:val="004138CE"/>
    <w:rPr>
      <w:rFonts w:ascii="Times New Roman" w:eastAsia="MS Mincho" w:hAnsi="Times New Roman" w:cs="Angsana New"/>
      <w:sz w:val="18"/>
      <w:szCs w:val="20"/>
      <w:lang w:val="en-GB"/>
    </w:rPr>
  </w:style>
  <w:style w:type="paragraph" w:customStyle="1" w:styleId="AccPolicyHeading">
    <w:name w:val="Acc Policy Heading"/>
    <w:basedOn w:val="BodyText"/>
    <w:link w:val="AccPolicyHeadingCharChar"/>
    <w:autoRedefine/>
    <w:uiPriority w:val="99"/>
    <w:rsid w:val="00FC3425"/>
    <w:pPr>
      <w:numPr>
        <w:ilvl w:val="1"/>
      </w:numPr>
      <w:ind w:left="547" w:right="446"/>
      <w:jc w:val="thaiDistribute"/>
    </w:pPr>
    <w:rPr>
      <w:rFonts w:ascii="Times New Roman" w:eastAsia="Times New Roman" w:hAnsi="Times New Roman"/>
      <w:bCs/>
      <w:sz w:val="22"/>
      <w:szCs w:val="22"/>
      <w:lang w:eastAsia="en-GB"/>
    </w:rPr>
  </w:style>
  <w:style w:type="character" w:customStyle="1" w:styleId="AccPolicyHeadingCharChar">
    <w:name w:val="Acc Policy Heading Char Char"/>
    <w:link w:val="AccPolicyHeading"/>
    <w:uiPriority w:val="99"/>
    <w:rsid w:val="00FC3425"/>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D025C"/>
    <w:pPr>
      <w:tabs>
        <w:tab w:val="num" w:pos="360"/>
      </w:tabs>
      <w:spacing w:before="130" w:after="130"/>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link w:val="AccPolicysubheadChar"/>
    <w:autoRedefine/>
    <w:uiPriority w:val="99"/>
    <w:rsid w:val="001218AC"/>
    <w:pPr>
      <w:spacing w:after="120"/>
      <w:ind w:left="720" w:right="389"/>
      <w:jc w:val="both"/>
    </w:pPr>
    <w:rPr>
      <w:rFonts w:ascii="Times New Roman" w:eastAsia="Times New Roman" w:hAnsi="Times New Roman"/>
      <w:b/>
      <w:i/>
      <w:iCs/>
      <w:sz w:val="22"/>
      <w:szCs w:val="22"/>
      <w:lang w:eastAsia="en-GB"/>
    </w:rPr>
  </w:style>
  <w:style w:type="character" w:customStyle="1" w:styleId="AccPolicysubheadChar">
    <w:name w:val="Acc Policy sub head Char"/>
    <w:link w:val="AccPolicysubhead"/>
    <w:uiPriority w:val="99"/>
    <w:rsid w:val="001218AC"/>
    <w:rPr>
      <w:rFonts w:ascii="Times New Roman" w:eastAsia="Times New Roman" w:hAnsi="Times New Roman"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3B459C"/>
    <w:pPr>
      <w:ind w:left="1134"/>
    </w:pPr>
  </w:style>
  <w:style w:type="character" w:customStyle="1" w:styleId="AccPolicyalternativeChar">
    <w:name w:val="Acc Policy alternative Char"/>
    <w:basedOn w:val="AccPolicysubheadChar"/>
    <w:link w:val="AccPolicyalternative"/>
    <w:uiPriority w:val="99"/>
    <w:rsid w:val="003B459C"/>
    <w:rPr>
      <w:rFonts w:ascii="Times New Roman" w:eastAsia="Times New Roman" w:hAnsi="Times New Roman" w:cs="Times New Roman"/>
      <w:b/>
      <w:i/>
      <w:iCs/>
      <w:sz w:val="22"/>
      <w:szCs w:val="22"/>
      <w:lang w:eastAsia="en-GB"/>
    </w:rPr>
  </w:style>
  <w:style w:type="paragraph" w:styleId="BodyTextIndent3">
    <w:name w:val="Body Text Indent 3"/>
    <w:basedOn w:val="Normal"/>
    <w:link w:val="BodyTextIndent3Char"/>
    <w:rsid w:val="002036AE"/>
    <w:pPr>
      <w:spacing w:after="120"/>
      <w:ind w:left="360"/>
    </w:pPr>
    <w:rPr>
      <w:rFonts w:cs="Angsana New"/>
      <w:sz w:val="16"/>
      <w:szCs w:val="16"/>
    </w:rPr>
  </w:style>
  <w:style w:type="paragraph" w:customStyle="1" w:styleId="zdisclaimer">
    <w:name w:val="zdisclaimer"/>
    <w:basedOn w:val="Normal"/>
    <w:next w:val="Footer"/>
    <w:rsid w:val="00B134C0"/>
    <w:pPr>
      <w:framePr w:wrap="auto" w:vAnchor="page" w:hAnchor="page" w:x="3238" w:y="14685"/>
      <w:spacing w:line="240" w:lineRule="exact"/>
    </w:pPr>
    <w:rPr>
      <w:rFonts w:ascii="Univers 55" w:eastAsia="Times New Roman" w:hAnsi="Univers 55" w:cs="Angsana New"/>
      <w:sz w:val="20"/>
      <w:szCs w:val="20"/>
      <w:lang w:val="en-GB"/>
    </w:rPr>
  </w:style>
  <w:style w:type="paragraph" w:customStyle="1" w:styleId="zsubject">
    <w:name w:val="zsubject"/>
    <w:basedOn w:val="Normal"/>
    <w:rsid w:val="00B134C0"/>
    <w:pPr>
      <w:spacing w:after="520"/>
    </w:pPr>
    <w:rPr>
      <w:rFonts w:ascii="Times New Roman" w:eastAsia="Times New Roman" w:hAnsi="Times New Roman" w:cs="Univers 45 Light"/>
      <w:b/>
      <w:bCs/>
      <w:sz w:val="22"/>
      <w:szCs w:val="22"/>
      <w:lang w:val="en-GB"/>
    </w:rPr>
  </w:style>
  <w:style w:type="paragraph" w:customStyle="1" w:styleId="zDistnHeader">
    <w:name w:val="zDistnHeader"/>
    <w:basedOn w:val="Normal"/>
    <w:next w:val="Normal"/>
    <w:rsid w:val="00B134C0"/>
    <w:pPr>
      <w:keepNext/>
      <w:spacing w:before="520"/>
    </w:pPr>
    <w:rPr>
      <w:rFonts w:ascii="Times New Roman" w:eastAsia="Times New Roman" w:hAnsi="Times New Roman" w:cs="Angsana New"/>
      <w:sz w:val="22"/>
      <w:szCs w:val="22"/>
      <w:lang w:val="en-GB"/>
    </w:rPr>
  </w:style>
  <w:style w:type="paragraph" w:customStyle="1" w:styleId="Graphic">
    <w:name w:val="Graphic"/>
    <w:basedOn w:val="Signature"/>
    <w:uiPriority w:val="99"/>
    <w:rsid w:val="00B134C0"/>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B134C0"/>
    <w:pPr>
      <w:spacing w:line="240" w:lineRule="exact"/>
    </w:pPr>
    <w:rPr>
      <w:rFonts w:ascii="Univers 45 Light" w:eastAsia="Times New Roman" w:hAnsi="Univers 45 Light" w:cs="Angsana New"/>
      <w:sz w:val="16"/>
      <w:szCs w:val="16"/>
      <w:lang w:val="en-GB"/>
    </w:rPr>
  </w:style>
  <w:style w:type="paragraph" w:styleId="BodyTextIndent2">
    <w:name w:val="Body Text Indent 2"/>
    <w:basedOn w:val="Normal"/>
    <w:link w:val="BodyTextIndent2Char"/>
    <w:uiPriority w:val="99"/>
    <w:rsid w:val="00B134C0"/>
    <w:pPr>
      <w:ind w:left="360"/>
      <w:jc w:val="both"/>
    </w:pPr>
    <w:rPr>
      <w:rFonts w:ascii="Angsana New" w:hAnsi="Times New Roman" w:cs="Angsana New"/>
      <w:sz w:val="24"/>
      <w:szCs w:val="24"/>
      <w:lang w:val="th-TH"/>
    </w:rPr>
  </w:style>
  <w:style w:type="table" w:styleId="TableGrid">
    <w:name w:val="Table Grid"/>
    <w:basedOn w:val="TableNormal"/>
    <w:uiPriority w:val="99"/>
    <w:rsid w:val="00B134C0"/>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
    <w:basedOn w:val="Normal"/>
    <w:rsid w:val="00E27B18"/>
    <w:pPr>
      <w:tabs>
        <w:tab w:val="decimal" w:pos="765"/>
      </w:tabs>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27B18"/>
    <w:pPr>
      <w:jc w:val="center"/>
    </w:pPr>
    <w:rPr>
      <w:rFonts w:ascii="Times New Roman" w:eastAsia="Times New Roman" w:hAnsi="Times New Roman" w:cs="Times New Roman"/>
      <w:b/>
      <w:sz w:val="22"/>
      <w:szCs w:val="20"/>
      <w:lang w:val="en-GB" w:bidi="ar-SA"/>
    </w:rPr>
  </w:style>
  <w:style w:type="paragraph" w:customStyle="1" w:styleId="IndexHeading1">
    <w:name w:val="Index Heading1"/>
    <w:aliases w:val="ixh,index heading"/>
    <w:basedOn w:val="BodyText"/>
    <w:uiPriority w:val="99"/>
    <w:rsid w:val="009200C3"/>
    <w:pPr>
      <w:spacing w:after="130"/>
      <w:ind w:left="1134" w:right="0" w:hanging="1134"/>
      <w:jc w:val="center"/>
    </w:pPr>
    <w:rPr>
      <w:rFonts w:ascii="Times New Roman" w:eastAsia="Times New Roman" w:hAnsi="Times New Roman" w:cs="Times New Roman"/>
      <w:b/>
      <w:sz w:val="22"/>
      <w:szCs w:val="20"/>
      <w:lang w:val="en-GB" w:bidi="ar-SA"/>
    </w:rPr>
  </w:style>
  <w:style w:type="paragraph" w:customStyle="1" w:styleId="index">
    <w:name w:val="index"/>
    <w:aliases w:val="ix"/>
    <w:basedOn w:val="BodyText"/>
    <w:rsid w:val="009200C3"/>
    <w:pPr>
      <w:tabs>
        <w:tab w:val="num" w:pos="1134"/>
        <w:tab w:val="num" w:pos="1211"/>
      </w:tabs>
      <w:spacing w:after="20"/>
      <w:ind w:left="1134" w:right="0" w:hanging="1134"/>
      <w:jc w:val="center"/>
    </w:pPr>
    <w:rPr>
      <w:rFonts w:ascii="Times New Roman" w:eastAsia="Times New Roman"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FC3425"/>
    <w:pPr>
      <w:spacing w:after="260"/>
      <w:ind w:left="567" w:right="0"/>
    </w:pPr>
    <w:rPr>
      <w:rFonts w:ascii="Times New Roman" w:eastAsia="Times New Roman" w:hAnsi="Times New Roman" w:cs="Times New Roman"/>
      <w:sz w:val="22"/>
      <w:szCs w:val="20"/>
      <w:lang w:val="en-GB" w:bidi="ar-SA"/>
    </w:rPr>
  </w:style>
  <w:style w:type="paragraph" w:styleId="ListParagraph">
    <w:name w:val="List Paragraph"/>
    <w:basedOn w:val="Normal"/>
    <w:link w:val="ListParagraphChar"/>
    <w:uiPriority w:val="34"/>
    <w:qFormat/>
    <w:rsid w:val="003649F5"/>
    <w:pPr>
      <w:spacing w:line="240" w:lineRule="atLeast"/>
      <w:ind w:left="720" w:right="0"/>
      <w:jc w:val="center"/>
    </w:pPr>
    <w:rPr>
      <w:szCs w:val="35"/>
    </w:rPr>
  </w:style>
  <w:style w:type="character" w:customStyle="1" w:styleId="MacroTextChar">
    <w:name w:val="Macro Text Char"/>
    <w:link w:val="MacroText"/>
    <w:rsid w:val="001364F7"/>
    <w:rPr>
      <w:rFonts w:ascii="CG Times (W1)" w:eastAsia="Times New Roman" w:hAnsi="CG Times (W1)" w:cs="EucrosiaUPC"/>
      <w:sz w:val="28"/>
      <w:szCs w:val="28"/>
      <w:lang w:val="en-US" w:eastAsia="en-US" w:bidi="th-TH"/>
    </w:rPr>
  </w:style>
  <w:style w:type="character" w:customStyle="1" w:styleId="BodyTextChar">
    <w:name w:val="Body Text Char"/>
    <w:aliases w:val="bt Char,body text Char,Body Char"/>
    <w:link w:val="BodyText"/>
    <w:rsid w:val="001D162A"/>
    <w:rPr>
      <w:rFonts w:ascii="Angsana New"/>
      <w:sz w:val="28"/>
      <w:szCs w:val="28"/>
    </w:rPr>
  </w:style>
  <w:style w:type="character" w:customStyle="1" w:styleId="longtext">
    <w:name w:val="long_text"/>
    <w:basedOn w:val="DefaultParagraphFont"/>
    <w:uiPriority w:val="99"/>
    <w:rsid w:val="00015062"/>
  </w:style>
  <w:style w:type="character" w:customStyle="1" w:styleId="hps">
    <w:name w:val="hps"/>
    <w:basedOn w:val="DefaultParagraphFont"/>
    <w:uiPriority w:val="99"/>
    <w:rsid w:val="00015062"/>
  </w:style>
  <w:style w:type="character" w:customStyle="1" w:styleId="Heading3Char">
    <w:name w:val="Heading 3 Char"/>
    <w:aliases w:val="h3 sub heading Char"/>
    <w:link w:val="Heading3"/>
    <w:uiPriority w:val="99"/>
    <w:rsid w:val="001542C8"/>
    <w:rPr>
      <w:rFonts w:ascii="Angsana New"/>
      <w:sz w:val="32"/>
      <w:szCs w:val="32"/>
    </w:rPr>
  </w:style>
  <w:style w:type="paragraph" w:styleId="TOC5">
    <w:name w:val="toc 5"/>
    <w:basedOn w:val="Normal"/>
    <w:next w:val="Normal"/>
    <w:uiPriority w:val="99"/>
    <w:rsid w:val="00DE71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43"/>
      <w:jc w:val="thaiDistribute"/>
    </w:pPr>
    <w:rPr>
      <w:rFonts w:ascii="Arial" w:eastAsia="Times New Roman" w:hAnsi="Arial" w:cs="Times New Roman"/>
      <w:sz w:val="18"/>
      <w:szCs w:val="18"/>
    </w:rPr>
  </w:style>
  <w:style w:type="character" w:customStyle="1" w:styleId="2">
    <w:name w:val="อักขระ อักขระ2"/>
    <w:rsid w:val="00DE714F"/>
    <w:rPr>
      <w:rFonts w:ascii="CG Times (W1)" w:eastAsia="Times New Roman" w:hAnsi="CG Times (W1)" w:cs="EucrosiaUPC"/>
      <w:sz w:val="28"/>
      <w:szCs w:val="28"/>
      <w:lang w:val="en-US" w:eastAsia="en-US" w:bidi="th-TH"/>
    </w:rPr>
  </w:style>
  <w:style w:type="character" w:customStyle="1" w:styleId="5">
    <w:name w:val="อักขระ อักขระ5"/>
    <w:rsid w:val="007724BC"/>
    <w:rPr>
      <w:rFonts w:cs="Wingdings"/>
      <w:sz w:val="28"/>
      <w:szCs w:val="28"/>
      <w:lang w:val="en-US" w:eastAsia="en-US" w:bidi="th-TH"/>
    </w:rPr>
  </w:style>
  <w:style w:type="character" w:customStyle="1" w:styleId="8">
    <w:name w:val="อักขระ อักขระ8"/>
    <w:rsid w:val="00697BB0"/>
    <w:rPr>
      <w:rFonts w:ascii="CG Times (W1)" w:eastAsia="Times New Roman" w:hAnsi="CG Times (W1)" w:cs="EucrosiaUPC"/>
      <w:sz w:val="28"/>
      <w:szCs w:val="28"/>
      <w:lang w:val="en-US" w:eastAsia="en-US" w:bidi="th-TH"/>
    </w:rPr>
  </w:style>
  <w:style w:type="character" w:customStyle="1" w:styleId="9">
    <w:name w:val="อักขระ อักขระ9"/>
    <w:rsid w:val="00697BB0"/>
    <w:rPr>
      <w:rFonts w:ascii="CG Times (W1)" w:eastAsia="Times New Roman" w:hAnsi="CG Times (W1)" w:cs="Angsana New"/>
      <w:sz w:val="28"/>
      <w:lang w:bidi="th-TH"/>
    </w:rPr>
  </w:style>
  <w:style w:type="character" w:customStyle="1" w:styleId="shorttext">
    <w:name w:val="short_text"/>
    <w:basedOn w:val="DefaultParagraphFont"/>
    <w:uiPriority w:val="99"/>
    <w:rsid w:val="00193F92"/>
  </w:style>
  <w:style w:type="paragraph" w:customStyle="1" w:styleId="Default">
    <w:name w:val="Default"/>
    <w:rsid w:val="00161543"/>
    <w:pPr>
      <w:autoSpaceDE w:val="0"/>
      <w:autoSpaceDN w:val="0"/>
      <w:adjustRightInd w:val="0"/>
    </w:pPr>
    <w:rPr>
      <w:rFonts w:cs="Cordia New"/>
      <w:color w:val="000000"/>
      <w:sz w:val="24"/>
      <w:szCs w:val="24"/>
    </w:rPr>
  </w:style>
  <w:style w:type="numbering" w:customStyle="1" w:styleId="NoList1">
    <w:name w:val="No List1"/>
    <w:next w:val="NoList"/>
    <w:uiPriority w:val="99"/>
    <w:semiHidden/>
    <w:rsid w:val="00FD15BE"/>
  </w:style>
  <w:style w:type="paragraph" w:customStyle="1" w:styleId="a">
    <w:name w:val="¢éÍ¤ÇÒÁ"/>
    <w:basedOn w:val="Normal"/>
    <w:uiPriority w:val="99"/>
    <w:rsid w:val="00FD15BE"/>
    <w:pPr>
      <w:tabs>
        <w:tab w:val="left" w:pos="1080"/>
      </w:tabs>
      <w:spacing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FD15BE"/>
    <w:pPr>
      <w:spacing w:line="240" w:lineRule="auto"/>
      <w:ind w:left="605" w:right="43"/>
      <w:jc w:val="thaiDistribute"/>
    </w:pPr>
    <w:rPr>
      <w:rFonts w:ascii="Times New Roman" w:hAnsi="Times New Roman" w:cs="Angsana New"/>
      <w:lang w:val="th-TH"/>
    </w:rPr>
  </w:style>
  <w:style w:type="character" w:customStyle="1" w:styleId="PlainTextChar">
    <w:name w:val="Plain Text Char"/>
    <w:link w:val="PlainText"/>
    <w:uiPriority w:val="99"/>
    <w:rsid w:val="00FD15BE"/>
    <w:rPr>
      <w:rFonts w:ascii="Times New Roman" w:hAnsi="Times New Roman"/>
      <w:sz w:val="28"/>
      <w:szCs w:val="28"/>
      <w:lang w:val="th-TH"/>
    </w:rPr>
  </w:style>
  <w:style w:type="paragraph" w:customStyle="1" w:styleId="ReportHeading1">
    <w:name w:val="ReportHeading1"/>
    <w:basedOn w:val="Normal"/>
    <w:uiPriority w:val="99"/>
    <w:rsid w:val="00FD15BE"/>
    <w:pPr>
      <w:framePr w:w="6521" w:h="1055" w:hSpace="142" w:wrap="around" w:vAnchor="page" w:hAnchor="page" w:x="1441" w:y="4452"/>
      <w:spacing w:line="300" w:lineRule="atLeast"/>
      <w:ind w:left="605" w:right="43"/>
      <w:jc w:val="thaiDistribute"/>
    </w:pPr>
    <w:rPr>
      <w:rFonts w:ascii="Arial" w:eastAsia="Times New Roman" w:hAnsi="Arial" w:cs="Times New Roman"/>
      <w:b/>
      <w:bCs/>
      <w:sz w:val="24"/>
      <w:szCs w:val="24"/>
    </w:rPr>
  </w:style>
  <w:style w:type="character" w:customStyle="1" w:styleId="AAReference">
    <w:name w:val="AA Reference"/>
    <w:uiPriority w:val="99"/>
    <w:rsid w:val="00FD15B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D15BE"/>
    <w:rPr>
      <w:rFonts w:ascii="Angsana New" w:hAnsi="Angsana New" w:cs="Angsana New"/>
      <w:sz w:val="30"/>
      <w:szCs w:val="30"/>
      <w:lang w:val="en-GB" w:eastAsia="en-US" w:bidi="th-TH"/>
    </w:rPr>
  </w:style>
  <w:style w:type="paragraph" w:customStyle="1" w:styleId="a0">
    <w:name w:val="???????????"/>
    <w:basedOn w:val="Normal"/>
    <w:rsid w:val="00FD15BE"/>
    <w:pPr>
      <w:widowControl w:val="0"/>
      <w:overflowPunct w:val="0"/>
      <w:autoSpaceDE w:val="0"/>
      <w:autoSpaceDN w:val="0"/>
      <w:adjustRightInd w:val="0"/>
      <w:spacing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0">
    <w:name w:val="???????????2"/>
    <w:basedOn w:val="Normal"/>
    <w:rsid w:val="00FD15BE"/>
    <w:pPr>
      <w:widowControl w:val="0"/>
      <w:overflowPunct w:val="0"/>
      <w:autoSpaceDE w:val="0"/>
      <w:autoSpaceDN w:val="0"/>
      <w:adjustRightInd w:val="0"/>
      <w:spacing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FD15BE"/>
    <w:pPr>
      <w:widowControl w:val="0"/>
      <w:overflowPunct w:val="0"/>
      <w:autoSpaceDE w:val="0"/>
      <w:autoSpaceDN w:val="0"/>
      <w:adjustRightInd w:val="0"/>
      <w:spacing w:line="240" w:lineRule="auto"/>
      <w:ind w:left="605" w:right="386"/>
      <w:jc w:val="thaiDistribute"/>
      <w:textAlignment w:val="baseline"/>
    </w:pPr>
    <w:rPr>
      <w:rFonts w:ascii="Times New Roman" w:eastAsia="Times New Roman" w:hAnsi="Times New Roman" w:cs="Angsana New"/>
      <w:sz w:val="24"/>
      <w:szCs w:val="20"/>
    </w:rPr>
  </w:style>
  <w:style w:type="character" w:customStyle="1" w:styleId="BodyTextIndent3Char">
    <w:name w:val="Body Text Indent 3 Char"/>
    <w:link w:val="BodyTextIndent3"/>
    <w:rsid w:val="00FD15BE"/>
    <w:rPr>
      <w:rFonts w:cs="Cordia New"/>
      <w:sz w:val="16"/>
      <w:szCs w:val="16"/>
    </w:rPr>
  </w:style>
  <w:style w:type="character" w:styleId="CommentReference">
    <w:name w:val="annotation reference"/>
    <w:uiPriority w:val="99"/>
    <w:rsid w:val="00FD15BE"/>
    <w:rPr>
      <w:rFonts w:cs="Times New Roman"/>
      <w:sz w:val="18"/>
      <w:szCs w:val="18"/>
    </w:rPr>
  </w:style>
  <w:style w:type="paragraph" w:styleId="CommentText">
    <w:name w:val="annotation text"/>
    <w:basedOn w:val="Normal"/>
    <w:link w:val="CommentTextChar"/>
    <w:uiPriority w:val="99"/>
    <w:rsid w:val="00FD15BE"/>
    <w:pPr>
      <w:overflowPunct w:val="0"/>
      <w:autoSpaceDE w:val="0"/>
      <w:autoSpaceDN w:val="0"/>
      <w:adjustRightInd w:val="0"/>
      <w:spacing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link w:val="CommentText"/>
    <w:uiPriority w:val="99"/>
    <w:rsid w:val="00FD15BE"/>
    <w:rPr>
      <w:rFonts w:ascii="Times New Roman" w:eastAsia="Times New Roman" w:hAnsi="Times New Roman"/>
      <w:szCs w:val="23"/>
    </w:rPr>
  </w:style>
  <w:style w:type="paragraph" w:customStyle="1" w:styleId="Char">
    <w:name w:val="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FD15BE"/>
    <w:pPr>
      <w:spacing w:line="240" w:lineRule="auto"/>
      <w:ind w:left="605" w:right="386"/>
      <w:jc w:val="thaiDistribute"/>
    </w:pPr>
    <w:rPr>
      <w:rFonts w:ascii="Times New Roman" w:eastAsia="Times New Roman" w:hAnsi="Times New Roman" w:cs="Times New Roman"/>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FD15BE"/>
    <w:pPr>
      <w:overflowPunct w:val="0"/>
      <w:autoSpaceDE w:val="0"/>
      <w:autoSpaceDN w:val="0"/>
      <w:adjustRightInd w:val="0"/>
      <w:spacing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link w:val="DocumentMap"/>
    <w:uiPriority w:val="99"/>
    <w:rsid w:val="00FD15BE"/>
    <w:rPr>
      <w:rFonts w:ascii="Tahoma" w:eastAsia="Times New Roman" w:hAnsi="Tahoma"/>
      <w:sz w:val="16"/>
    </w:rPr>
  </w:style>
  <w:style w:type="paragraph" w:customStyle="1" w:styleId="a3">
    <w:name w:val="รายการย่อหน้า"/>
    <w:basedOn w:val="Normal"/>
    <w:uiPriority w:val="34"/>
    <w:qFormat/>
    <w:rsid w:val="00FD15BE"/>
    <w:pPr>
      <w:overflowPunct w:val="0"/>
      <w:autoSpaceDE w:val="0"/>
      <w:autoSpaceDN w:val="0"/>
      <w:adjustRightInd w:val="0"/>
      <w:spacing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FD1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05" w:right="43"/>
      <w:jc w:val="thaiDistribute"/>
    </w:pPr>
    <w:rPr>
      <w:rFonts w:ascii="Tahoma" w:eastAsia="Times New Roman" w:hAnsi="Tahoma" w:cs="Angsana New"/>
      <w:sz w:val="20"/>
      <w:szCs w:val="20"/>
    </w:rPr>
  </w:style>
  <w:style w:type="character" w:customStyle="1" w:styleId="HTMLPreformattedChar">
    <w:name w:val="HTML Preformatted Char"/>
    <w:link w:val="HTMLPreformatted"/>
    <w:uiPriority w:val="99"/>
    <w:rsid w:val="00FD15BE"/>
    <w:rPr>
      <w:rFonts w:ascii="Tahoma" w:eastAsia="Times New Roman" w:hAnsi="Tahoma" w:cs="Tahoma"/>
    </w:rPr>
  </w:style>
  <w:style w:type="paragraph" w:customStyle="1" w:styleId="a4">
    <w:name w:val="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FD15BE"/>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character" w:customStyle="1" w:styleId="FooterChar">
    <w:name w:val="Footer Char"/>
    <w:link w:val="Footer"/>
    <w:uiPriority w:val="99"/>
    <w:rsid w:val="00FD15BE"/>
    <w:rPr>
      <w:rFonts w:cs="Cordia New"/>
      <w:sz w:val="28"/>
      <w:szCs w:val="28"/>
    </w:rPr>
  </w:style>
  <w:style w:type="paragraph" w:customStyle="1" w:styleId="BalloonText1">
    <w:name w:val="Balloon Text1"/>
    <w:basedOn w:val="Normal"/>
    <w:semiHidden/>
    <w:rsid w:val="00FD15BE"/>
    <w:pPr>
      <w:overflowPunct w:val="0"/>
      <w:autoSpaceDE w:val="0"/>
      <w:autoSpaceDN w:val="0"/>
      <w:adjustRightInd w:val="0"/>
      <w:spacing w:line="240" w:lineRule="auto"/>
      <w:ind w:right="0"/>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right="0"/>
    </w:pPr>
    <w:rPr>
      <w:rFonts w:ascii="Verdana" w:eastAsia="Times New Roman" w:hAnsi="Verdana" w:cs="Times New Roman"/>
      <w:sz w:val="20"/>
      <w:szCs w:val="20"/>
      <w:lang w:bidi="ar-SA"/>
    </w:rPr>
  </w:style>
  <w:style w:type="character" w:customStyle="1" w:styleId="BodyTextChar2">
    <w:name w:val="Body Text Char2"/>
    <w:aliases w:val="bt Char2,body text Char2,Body Char2"/>
    <w:uiPriority w:val="99"/>
    <w:rsid w:val="00FD15BE"/>
    <w:rPr>
      <w:rFonts w:ascii="Times New Roman" w:hAnsi="Times New Roman"/>
      <w:sz w:val="22"/>
      <w:szCs w:val="22"/>
      <w:lang w:val="en-GB"/>
    </w:rPr>
  </w:style>
  <w:style w:type="character" w:customStyle="1" w:styleId="Heading2Char">
    <w:name w:val="Heading 2 Char"/>
    <w:link w:val="Heading2"/>
    <w:uiPriority w:val="99"/>
    <w:locked/>
    <w:rsid w:val="00FD15BE"/>
    <w:rPr>
      <w:rFonts w:ascii="Angsana New"/>
      <w:sz w:val="32"/>
      <w:szCs w:val="32"/>
    </w:rPr>
  </w:style>
  <w:style w:type="character" w:customStyle="1" w:styleId="Heading1Char">
    <w:name w:val="Heading 1 Char"/>
    <w:link w:val="Heading1"/>
    <w:uiPriority w:val="99"/>
    <w:locked/>
    <w:rsid w:val="00FD15BE"/>
    <w:rPr>
      <w:rFonts w:ascii="Angsana New"/>
      <w:sz w:val="32"/>
      <w:szCs w:val="32"/>
    </w:rPr>
  </w:style>
  <w:style w:type="character" w:customStyle="1" w:styleId="Heading4Char">
    <w:name w:val="Heading 4 Char"/>
    <w:link w:val="Heading4"/>
    <w:uiPriority w:val="99"/>
    <w:locked/>
    <w:rsid w:val="00FD15BE"/>
    <w:rPr>
      <w:rFonts w:ascii="Angsana New"/>
      <w:sz w:val="32"/>
      <w:szCs w:val="32"/>
    </w:rPr>
  </w:style>
  <w:style w:type="character" w:customStyle="1" w:styleId="Heading5Char">
    <w:name w:val="Heading 5 Char"/>
    <w:link w:val="Heading5"/>
    <w:uiPriority w:val="99"/>
    <w:locked/>
    <w:rsid w:val="00FD15BE"/>
    <w:rPr>
      <w:rFonts w:ascii="Angsana New"/>
      <w:sz w:val="32"/>
      <w:szCs w:val="32"/>
    </w:rPr>
  </w:style>
  <w:style w:type="character" w:customStyle="1" w:styleId="Heading6Char">
    <w:name w:val="Heading 6 Char"/>
    <w:link w:val="Heading6"/>
    <w:uiPriority w:val="99"/>
    <w:locked/>
    <w:rsid w:val="00FD15BE"/>
    <w:rPr>
      <w:rFonts w:ascii="Angsana New"/>
      <w:sz w:val="32"/>
      <w:szCs w:val="32"/>
    </w:rPr>
  </w:style>
  <w:style w:type="character" w:customStyle="1" w:styleId="Heading7Char">
    <w:name w:val="Heading 7 Char"/>
    <w:link w:val="Heading7"/>
    <w:uiPriority w:val="99"/>
    <w:locked/>
    <w:rsid w:val="00FD15BE"/>
    <w:rPr>
      <w:rFonts w:ascii="Angsana New"/>
      <w:sz w:val="32"/>
      <w:szCs w:val="32"/>
      <w:u w:val="single"/>
    </w:rPr>
  </w:style>
  <w:style w:type="character" w:customStyle="1" w:styleId="Heading8Char">
    <w:name w:val="Heading 8 Char"/>
    <w:link w:val="Heading8"/>
    <w:uiPriority w:val="99"/>
    <w:locked/>
    <w:rsid w:val="00FD15BE"/>
    <w:rPr>
      <w:rFonts w:ascii="Angsana New"/>
      <w:sz w:val="32"/>
      <w:szCs w:val="32"/>
    </w:rPr>
  </w:style>
  <w:style w:type="character" w:customStyle="1" w:styleId="Heading9Char">
    <w:name w:val="Heading 9 Char"/>
    <w:link w:val="Heading9"/>
    <w:uiPriority w:val="99"/>
    <w:locked/>
    <w:rsid w:val="00FD15BE"/>
    <w:rPr>
      <w:rFonts w:ascii="Angsana New"/>
      <w:sz w:val="32"/>
      <w:szCs w:val="32"/>
      <w:u w:val="single"/>
    </w:rPr>
  </w:style>
  <w:style w:type="character" w:customStyle="1" w:styleId="HeaderChar">
    <w:name w:val="Header Char"/>
    <w:link w:val="Header"/>
    <w:uiPriority w:val="99"/>
    <w:locked/>
    <w:rsid w:val="00FD15BE"/>
    <w:rPr>
      <w:rFonts w:cs="Cordia New"/>
      <w:sz w:val="28"/>
      <w:szCs w:val="28"/>
    </w:rPr>
  </w:style>
  <w:style w:type="character" w:customStyle="1" w:styleId="BodyTextIndentChar1">
    <w:name w:val="Body Text Indent Char1"/>
    <w:aliases w:val="i Char1"/>
    <w:basedOn w:val="BodyTextChar2"/>
    <w:uiPriority w:val="99"/>
    <w:rsid w:val="00FD15BE"/>
    <w:rPr>
      <w:rFonts w:ascii="Times New Roman" w:hAnsi="Times New Roman"/>
      <w:sz w:val="22"/>
      <w:szCs w:val="22"/>
      <w:lang w:val="en-GB"/>
    </w:rPr>
  </w:style>
  <w:style w:type="character" w:customStyle="1" w:styleId="FootnoteTextChar">
    <w:name w:val="Footnote Text Char"/>
    <w:aliases w:val="ft Char"/>
    <w:link w:val="FootnoteText"/>
    <w:uiPriority w:val="99"/>
    <w:semiHidden/>
    <w:locked/>
    <w:rsid w:val="00FD15BE"/>
    <w:rPr>
      <w:rFonts w:ascii="Times New Roman" w:eastAsia="MS Mincho" w:hAnsi="Times New Roman"/>
      <w:sz w:val="18"/>
      <w:lang w:val="en-GB"/>
    </w:rPr>
  </w:style>
  <w:style w:type="character" w:customStyle="1" w:styleId="SignatureChar">
    <w:name w:val="Signature Char"/>
    <w:link w:val="Signature"/>
    <w:uiPriority w:val="99"/>
    <w:locked/>
    <w:rsid w:val="00FD15BE"/>
    <w:rPr>
      <w:rFonts w:ascii="Times New Roman" w:eastAsia="MS Mincho" w:hAnsi="Times New Roman"/>
      <w:sz w:val="22"/>
      <w:lang w:val="en-GB"/>
    </w:rPr>
  </w:style>
  <w:style w:type="character" w:customStyle="1" w:styleId="BodyText2Char">
    <w:name w:val="Body Text 2 Char"/>
    <w:link w:val="BodyText2"/>
    <w:uiPriority w:val="99"/>
    <w:locked/>
    <w:rsid w:val="00FD15BE"/>
    <w:rPr>
      <w:rFonts w:ascii="Angsana New"/>
      <w:b/>
      <w:bCs/>
      <w:sz w:val="32"/>
      <w:szCs w:val="32"/>
    </w:rPr>
  </w:style>
  <w:style w:type="character" w:customStyle="1" w:styleId="BodyText3Char">
    <w:name w:val="Body Text 3 Char"/>
    <w:link w:val="BodyText3"/>
    <w:uiPriority w:val="99"/>
    <w:locked/>
    <w:rsid w:val="00FD15BE"/>
    <w:rPr>
      <w:rFonts w:ascii="Angsana New"/>
      <w:sz w:val="32"/>
      <w:szCs w:val="32"/>
    </w:rPr>
  </w:style>
  <w:style w:type="character" w:customStyle="1" w:styleId="BodyTextIndent2Char">
    <w:name w:val="Body Text Indent 2 Char"/>
    <w:link w:val="BodyTextIndent2"/>
    <w:uiPriority w:val="99"/>
    <w:locked/>
    <w:rsid w:val="00FD15BE"/>
    <w:rPr>
      <w:rFonts w:ascii="Angsana New" w:hAnsi="Times New Roman"/>
      <w:sz w:val="24"/>
      <w:szCs w:val="24"/>
      <w:lang w:val="th-TH"/>
    </w:rPr>
  </w:style>
  <w:style w:type="character" w:customStyle="1" w:styleId="BalloonTextChar">
    <w:name w:val="Balloon Text Char"/>
    <w:link w:val="BalloonText"/>
    <w:uiPriority w:val="99"/>
    <w:semiHidden/>
    <w:locked/>
    <w:rsid w:val="00FD15BE"/>
    <w:rPr>
      <w:rFonts w:ascii="Tahoma" w:hAnsi="Tahoma" w:cs="Tahoma"/>
      <w:sz w:val="16"/>
      <w:szCs w:val="16"/>
    </w:rPr>
  </w:style>
  <w:style w:type="paragraph" w:styleId="ListNumber2">
    <w:name w:val="List Number 2"/>
    <w:basedOn w:val="Normal"/>
    <w:uiPriority w:val="99"/>
    <w:rsid w:val="00FD15BE"/>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pPr>
    <w:rPr>
      <w:rFonts w:ascii="Arial" w:eastAsia="Times New Roman" w:hAnsi="Arial" w:cs="Times New Roman"/>
      <w:sz w:val="18"/>
      <w:szCs w:val="18"/>
    </w:rPr>
  </w:style>
  <w:style w:type="paragraph" w:styleId="ListNumber4">
    <w:name w:val="List Number 4"/>
    <w:basedOn w:val="Normal"/>
    <w:uiPriority w:val="99"/>
    <w:rsid w:val="00FD15B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pPr>
    <w:rPr>
      <w:rFonts w:ascii="Arial" w:eastAsia="Times New Roman" w:hAnsi="Arial" w:cs="Times New Roman"/>
      <w:sz w:val="18"/>
      <w:szCs w:val="18"/>
    </w:rPr>
  </w:style>
  <w:style w:type="character" w:customStyle="1" w:styleId="BodyTextChar1">
    <w:name w:val="Body Text Char1"/>
    <w:aliases w:val="bt Char1,body text Char1,Body Char1"/>
    <w:uiPriority w:val="99"/>
    <w:locked/>
    <w:rsid w:val="00FD15BE"/>
    <w:rPr>
      <w:rFonts w:ascii="Arial" w:hAnsi="Arial" w:cs="Angsana New"/>
      <w:sz w:val="22"/>
      <w:szCs w:val="22"/>
    </w:rPr>
  </w:style>
  <w:style w:type="character" w:customStyle="1" w:styleId="AAAddress">
    <w:name w:val="AA Address"/>
    <w:uiPriority w:val="99"/>
    <w:rsid w:val="00FD15BE"/>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D15B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ListBullet4">
    <w:name w:val="List Bullet 4"/>
    <w:basedOn w:val="Normal"/>
    <w:uiPriority w:val="99"/>
    <w:rsid w:val="00FD15B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ListNumber">
    <w:name w:val="List Number"/>
    <w:basedOn w:val="Normal"/>
    <w:uiPriority w:val="99"/>
    <w:rsid w:val="00FD15B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ListNumber3">
    <w:name w:val="List Number 3"/>
    <w:basedOn w:val="Normal"/>
    <w:uiPriority w:val="99"/>
    <w:rsid w:val="00FD15B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NormalIndent">
    <w:name w:val="Normal Indent"/>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pPr>
    <w:rPr>
      <w:rFonts w:ascii="Arial" w:eastAsia="Times New Roman" w:hAnsi="Arial" w:cs="Times New Roman"/>
      <w:sz w:val="18"/>
      <w:szCs w:val="18"/>
    </w:rPr>
  </w:style>
  <w:style w:type="paragraph" w:customStyle="1" w:styleId="AAFrameAddress">
    <w:name w:val="AA Frame Address"/>
    <w:basedOn w:val="Heading1"/>
    <w:uiPriority w:val="99"/>
    <w:rsid w:val="00FD15BE"/>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FD15B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Index1">
    <w:name w:val="index 1"/>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Index2">
    <w:name w:val="index 2"/>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pPr>
    <w:rPr>
      <w:rFonts w:ascii="Arial" w:eastAsia="Times New Roman" w:hAnsi="Arial" w:cs="Times New Roman"/>
      <w:sz w:val="18"/>
      <w:szCs w:val="18"/>
    </w:rPr>
  </w:style>
  <w:style w:type="paragraph" w:styleId="Index3">
    <w:name w:val="index 3"/>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pPr>
    <w:rPr>
      <w:rFonts w:ascii="Arial" w:eastAsia="Times New Roman" w:hAnsi="Arial" w:cs="Times New Roman"/>
      <w:sz w:val="18"/>
      <w:szCs w:val="18"/>
    </w:rPr>
  </w:style>
  <w:style w:type="paragraph" w:styleId="Index4">
    <w:name w:val="index 4"/>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Index6">
    <w:name w:val="index 6"/>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pPr>
    <w:rPr>
      <w:rFonts w:ascii="Arial" w:eastAsia="Times New Roman" w:hAnsi="Arial" w:cs="Times New Roman"/>
      <w:sz w:val="18"/>
      <w:szCs w:val="18"/>
    </w:rPr>
  </w:style>
  <w:style w:type="paragraph" w:styleId="Index5">
    <w:name w:val="index 5"/>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Index7">
    <w:name w:val="index 7"/>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pPr>
    <w:rPr>
      <w:rFonts w:ascii="Arial" w:eastAsia="Times New Roman" w:hAnsi="Arial" w:cs="Times New Roman"/>
      <w:sz w:val="18"/>
      <w:szCs w:val="18"/>
    </w:rPr>
  </w:style>
  <w:style w:type="paragraph" w:styleId="Index8">
    <w:name w:val="index 8"/>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pPr>
    <w:rPr>
      <w:rFonts w:ascii="Arial" w:eastAsia="Times New Roman" w:hAnsi="Arial" w:cs="Times New Roman"/>
      <w:sz w:val="18"/>
      <w:szCs w:val="18"/>
    </w:rPr>
  </w:style>
  <w:style w:type="paragraph" w:styleId="Index9">
    <w:name w:val="index 9"/>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pPr>
    <w:rPr>
      <w:rFonts w:ascii="Arial" w:eastAsia="Times New Roman" w:hAnsi="Arial" w:cs="Times New Roman"/>
      <w:sz w:val="18"/>
      <w:szCs w:val="18"/>
    </w:rPr>
  </w:style>
  <w:style w:type="paragraph" w:styleId="TOC2">
    <w:name w:val="toc 2"/>
    <w:basedOn w:val="Normal"/>
    <w:next w:val="Normal"/>
    <w:uiPriority w:val="99"/>
    <w:rsid w:val="00FD15BE"/>
    <w:pPr>
      <w:tabs>
        <w:tab w:val="left" w:pos="227"/>
        <w:tab w:val="left" w:pos="454"/>
        <w:tab w:val="left" w:pos="680"/>
        <w:tab w:val="left" w:pos="907"/>
      </w:tabs>
      <w:spacing w:before="240" w:line="240" w:lineRule="atLeast"/>
      <w:ind w:right="0"/>
    </w:pPr>
    <w:rPr>
      <w:rFonts w:ascii="Arial" w:eastAsia="Times New Roman" w:hAnsi="Arial" w:cs="Times New Roman"/>
      <w:b/>
      <w:bCs/>
      <w:sz w:val="18"/>
      <w:szCs w:val="18"/>
    </w:rPr>
  </w:style>
  <w:style w:type="paragraph" w:styleId="TOC3">
    <w:name w:val="toc 3"/>
    <w:basedOn w:val="Normal"/>
    <w:next w:val="Normal"/>
    <w:uiPriority w:val="99"/>
    <w:rsid w:val="00FD15BE"/>
    <w:pPr>
      <w:tabs>
        <w:tab w:val="left" w:pos="227"/>
        <w:tab w:val="left" w:pos="454"/>
        <w:tab w:val="left" w:pos="680"/>
        <w:tab w:val="left" w:pos="907"/>
      </w:tabs>
      <w:spacing w:after="240" w:line="240" w:lineRule="atLeast"/>
      <w:ind w:right="0"/>
    </w:pPr>
    <w:rPr>
      <w:rFonts w:ascii="Arial" w:eastAsia="Times New Roman" w:hAnsi="Arial" w:cs="Times New Roman"/>
      <w:sz w:val="18"/>
      <w:szCs w:val="18"/>
    </w:rPr>
  </w:style>
  <w:style w:type="paragraph" w:styleId="TOC4">
    <w:name w:val="toc 4"/>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pPr>
    <w:rPr>
      <w:rFonts w:ascii="Arial" w:eastAsia="Times New Roman" w:hAnsi="Arial" w:cs="Times New Roman"/>
      <w:sz w:val="18"/>
      <w:szCs w:val="18"/>
    </w:rPr>
  </w:style>
  <w:style w:type="paragraph" w:styleId="TOC6">
    <w:name w:val="toc 6"/>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pPr>
    <w:rPr>
      <w:rFonts w:ascii="Arial" w:eastAsia="Times New Roman" w:hAnsi="Arial" w:cs="Times New Roman"/>
      <w:sz w:val="18"/>
      <w:szCs w:val="18"/>
    </w:rPr>
  </w:style>
  <w:style w:type="paragraph" w:styleId="TOC7">
    <w:name w:val="toc 7"/>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pPr>
    <w:rPr>
      <w:rFonts w:ascii="Arial" w:eastAsia="Times New Roman" w:hAnsi="Arial" w:cs="Times New Roman"/>
      <w:sz w:val="18"/>
      <w:szCs w:val="18"/>
    </w:rPr>
  </w:style>
  <w:style w:type="paragraph" w:styleId="TOC8">
    <w:name w:val="toc 8"/>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pPr>
    <w:rPr>
      <w:rFonts w:ascii="Arial" w:eastAsia="Times New Roman" w:hAnsi="Arial" w:cs="Times New Roman"/>
      <w:sz w:val="18"/>
      <w:szCs w:val="18"/>
    </w:rPr>
  </w:style>
  <w:style w:type="paragraph" w:styleId="TOC9">
    <w:name w:val="toc 9"/>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pPr>
    <w:rPr>
      <w:rFonts w:ascii="Arial" w:eastAsia="Times New Roman" w:hAnsi="Arial" w:cs="Times New Roman"/>
      <w:sz w:val="18"/>
      <w:szCs w:val="18"/>
    </w:rPr>
  </w:style>
  <w:style w:type="paragraph" w:styleId="TableofFigures">
    <w:name w:val="table of figures"/>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pPr>
    <w:rPr>
      <w:rFonts w:ascii="Arial" w:eastAsia="Times New Roman" w:hAnsi="Arial" w:cs="Times New Roman"/>
      <w:sz w:val="18"/>
      <w:szCs w:val="18"/>
    </w:rPr>
  </w:style>
  <w:style w:type="paragraph" w:styleId="ListBullet5">
    <w:name w:val="List Bullet 5"/>
    <w:basedOn w:val="Normal"/>
    <w:uiPriority w:val="99"/>
    <w:rsid w:val="00FD15B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sz w:val="18"/>
      <w:szCs w:val="18"/>
    </w:rPr>
  </w:style>
  <w:style w:type="character" w:customStyle="1" w:styleId="BodyTextFirstIndentChar">
    <w:name w:val="Body Text First Indent Char"/>
    <w:link w:val="BodyTextFirstIndent"/>
    <w:uiPriority w:val="99"/>
    <w:rsid w:val="00FD15BE"/>
    <w:rPr>
      <w:rFonts w:ascii="Arial" w:eastAsia="Times New Roman" w:hAnsi="Arial" w:cs="Times New Roman"/>
      <w:sz w:val="18"/>
      <w:szCs w:val="18"/>
    </w:rPr>
  </w:style>
  <w:style w:type="character" w:customStyle="1" w:styleId="BodyTextIndentChar">
    <w:name w:val="Body Text Indent Char"/>
    <w:aliases w:val="i Char"/>
    <w:uiPriority w:val="99"/>
    <w:locked/>
    <w:rsid w:val="00FD15BE"/>
    <w:rPr>
      <w:rFonts w:ascii="Arial" w:hAnsi="Arial" w:cs="Times New Roman"/>
      <w:sz w:val="18"/>
      <w:szCs w:val="18"/>
    </w:rPr>
  </w:style>
  <w:style w:type="paragraph" w:styleId="BodyTextFirstIndent2">
    <w:name w:val="Body Text First Indent 2"/>
    <w:basedOn w:val="BodyTextIndent"/>
    <w:link w:val="BodyTextFirstIndent2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Times New Roman" w:hAnsi="Arial"/>
      <w:sz w:val="18"/>
      <w:szCs w:val="18"/>
    </w:rPr>
  </w:style>
  <w:style w:type="character" w:customStyle="1" w:styleId="BodyTextIndentChar2">
    <w:name w:val="Body Text Indent Char2"/>
    <w:aliases w:val="i Char2"/>
    <w:link w:val="BodyTextIndent"/>
    <w:uiPriority w:val="99"/>
    <w:rsid w:val="00FD15BE"/>
    <w:rPr>
      <w:rFonts w:cs="Cordia New"/>
      <w:sz w:val="28"/>
      <w:szCs w:val="28"/>
    </w:rPr>
  </w:style>
  <w:style w:type="character" w:customStyle="1" w:styleId="BodyTextFirstIndent2Char">
    <w:name w:val="Body Text First Indent 2 Char"/>
    <w:link w:val="BodyTextFirstIndent2"/>
    <w:uiPriority w:val="99"/>
    <w:rsid w:val="00FD15BE"/>
    <w:rPr>
      <w:rFonts w:ascii="Arial" w:eastAsia="Times New Roman" w:hAnsi="Arial" w:cs="Times New Roman"/>
      <w:sz w:val="18"/>
      <w:szCs w:val="18"/>
    </w:rPr>
  </w:style>
  <w:style w:type="character" w:styleId="Strong">
    <w:name w:val="Strong"/>
    <w:uiPriority w:val="99"/>
    <w:qFormat/>
    <w:rsid w:val="00FD15BE"/>
    <w:rPr>
      <w:rFonts w:cs="Times New Roman"/>
      <w:b/>
      <w:bCs/>
    </w:rPr>
  </w:style>
  <w:style w:type="paragraph" w:customStyle="1" w:styleId="AA1stlevelbullet">
    <w:name w:val="AA 1st level bullet"/>
    <w:basedOn w:val="Normal"/>
    <w:uiPriority w:val="99"/>
    <w:rsid w:val="00FD15BE"/>
    <w:pPr>
      <w:tabs>
        <w:tab w:val="left" w:pos="227"/>
      </w:tabs>
      <w:spacing w:line="240" w:lineRule="atLeast"/>
      <w:ind w:left="227" w:right="0" w:hanging="227"/>
    </w:pPr>
    <w:rPr>
      <w:rFonts w:ascii="Arial" w:eastAsia="Times New Roman" w:hAnsi="Arial" w:cs="Times New Roman"/>
      <w:sz w:val="18"/>
      <w:szCs w:val="18"/>
    </w:rPr>
  </w:style>
  <w:style w:type="paragraph" w:customStyle="1" w:styleId="AAFrameLogo">
    <w:name w:val="AA Frame Logo"/>
    <w:basedOn w:val="Normal"/>
    <w:uiPriority w:val="99"/>
    <w:rsid w:val="00FD15B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pPr>
    <w:rPr>
      <w:rFonts w:ascii="Arial" w:eastAsia="Times New Roman" w:hAnsi="Arial" w:cs="Times New Roman"/>
      <w:sz w:val="18"/>
      <w:szCs w:val="18"/>
    </w:rPr>
  </w:style>
  <w:style w:type="character" w:customStyle="1" w:styleId="AACopyright">
    <w:name w:val="AA Copyright"/>
    <w:uiPriority w:val="99"/>
    <w:rsid w:val="00FD15BE"/>
    <w:rPr>
      <w:rFonts w:ascii="Arial" w:hAnsi="Arial" w:cs="Times New Roman"/>
      <w:sz w:val="13"/>
      <w:szCs w:val="13"/>
    </w:rPr>
  </w:style>
  <w:style w:type="paragraph" w:customStyle="1" w:styleId="AA2ndlevelbullet">
    <w:name w:val="AA 2nd level bullet"/>
    <w:basedOn w:val="AA1stlevelbullet"/>
    <w:uiPriority w:val="99"/>
    <w:rsid w:val="00FD15BE"/>
    <w:pPr>
      <w:tabs>
        <w:tab w:val="clear" w:pos="227"/>
        <w:tab w:val="left" w:pos="454"/>
        <w:tab w:val="left" w:pos="680"/>
        <w:tab w:val="left" w:pos="907"/>
      </w:tabs>
      <w:ind w:left="454"/>
    </w:pPr>
  </w:style>
  <w:style w:type="paragraph" w:customStyle="1" w:styleId="AANumbering">
    <w:name w:val="AA Numbering"/>
    <w:basedOn w:val="Normal"/>
    <w:uiPriority w:val="99"/>
    <w:rsid w:val="00FD15BE"/>
    <w:pPr>
      <w:tabs>
        <w:tab w:val="left" w:pos="284"/>
      </w:tabs>
      <w:spacing w:line="240" w:lineRule="atLeast"/>
      <w:ind w:right="0"/>
    </w:pPr>
    <w:rPr>
      <w:rFonts w:ascii="Arial" w:eastAsia="Times New Roman" w:hAnsi="Arial" w:cs="Times New Roman"/>
      <w:sz w:val="18"/>
      <w:szCs w:val="18"/>
    </w:rPr>
  </w:style>
  <w:style w:type="paragraph" w:styleId="TOC1">
    <w:name w:val="toc 1"/>
    <w:basedOn w:val="Normal"/>
    <w:next w:val="Normal"/>
    <w:uiPriority w:val="99"/>
    <w:rsid w:val="00FD15BE"/>
    <w:pPr>
      <w:tabs>
        <w:tab w:val="left" w:pos="227"/>
        <w:tab w:val="left" w:pos="454"/>
        <w:tab w:val="left" w:pos="680"/>
        <w:tab w:val="left" w:pos="907"/>
      </w:tabs>
      <w:spacing w:line="240" w:lineRule="atLeast"/>
      <w:ind w:right="0"/>
    </w:pPr>
    <w:rPr>
      <w:rFonts w:ascii="Arial" w:eastAsia="Times New Roman" w:hAnsi="Arial" w:cs="Times New Roman"/>
      <w:sz w:val="18"/>
      <w:szCs w:val="18"/>
    </w:rPr>
  </w:style>
  <w:style w:type="paragraph" w:customStyle="1" w:styleId="ReportMenuBar">
    <w:name w:val="ReportMenuBar"/>
    <w:basedOn w:val="Normal"/>
    <w:uiPriority w:val="99"/>
    <w:rsid w:val="00FD15BE"/>
    <w:pPr>
      <w:tabs>
        <w:tab w:val="left" w:pos="227"/>
        <w:tab w:val="left" w:pos="454"/>
        <w:tab w:val="left" w:pos="680"/>
        <w:tab w:val="left" w:pos="907"/>
      </w:tabs>
      <w:spacing w:line="240" w:lineRule="atLeast"/>
      <w:ind w:right="0"/>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FD15BE"/>
    <w:pPr>
      <w:framePr w:h="1054" w:wrap="around" w:y="5920"/>
      <w:ind w:left="0" w:right="0"/>
      <w:jc w:val="left"/>
    </w:pPr>
  </w:style>
  <w:style w:type="paragraph" w:customStyle="1" w:styleId="ReportHeading3">
    <w:name w:val="ReportHeading3"/>
    <w:basedOn w:val="ReportHeading2"/>
    <w:uiPriority w:val="99"/>
    <w:rsid w:val="00FD15BE"/>
    <w:pPr>
      <w:framePr w:h="443" w:wrap="around" w:y="8223"/>
    </w:pPr>
  </w:style>
  <w:style w:type="paragraph" w:customStyle="1" w:styleId="ParagraphNumbering">
    <w:name w:val="Paragraph Numbering"/>
    <w:basedOn w:val="Header"/>
    <w:uiPriority w:val="99"/>
    <w:rsid w:val="00FD15BE"/>
    <w:pPr>
      <w:tabs>
        <w:tab w:val="clear" w:pos="4153"/>
        <w:tab w:val="clear" w:pos="8306"/>
        <w:tab w:val="left" w:pos="284"/>
      </w:tabs>
      <w:spacing w:line="240" w:lineRule="atLeast"/>
      <w:ind w:right="0"/>
    </w:pPr>
    <w:rPr>
      <w:rFonts w:ascii="Arial" w:eastAsia="Times New Roman" w:hAnsi="Arial" w:cs="Times New Roman"/>
      <w:sz w:val="18"/>
      <w:szCs w:val="18"/>
    </w:rPr>
  </w:style>
  <w:style w:type="paragraph" w:customStyle="1" w:styleId="PictureInText">
    <w:name w:val="PictureInText"/>
    <w:basedOn w:val="Normal"/>
    <w:next w:val="Normal"/>
    <w:uiPriority w:val="99"/>
    <w:rsid w:val="00FD15B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pPr>
    <w:rPr>
      <w:rFonts w:ascii="Arial" w:eastAsia="Times New Roman" w:hAnsi="Arial" w:cs="Times New Roman"/>
      <w:sz w:val="18"/>
      <w:szCs w:val="18"/>
    </w:rPr>
  </w:style>
  <w:style w:type="paragraph" w:customStyle="1" w:styleId="PictureLeft">
    <w:name w:val="PictureLeft"/>
    <w:basedOn w:val="Normal"/>
    <w:uiPriority w:val="99"/>
    <w:rsid w:val="00FD15B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pPr>
    <w:rPr>
      <w:rFonts w:ascii="Arial" w:eastAsia="Times New Roman" w:hAnsi="Arial" w:cs="Times New Roman"/>
      <w:sz w:val="18"/>
      <w:szCs w:val="18"/>
    </w:rPr>
  </w:style>
  <w:style w:type="paragraph" w:customStyle="1" w:styleId="PicturteLeftFullLength">
    <w:name w:val="PicturteLeftFullLength"/>
    <w:basedOn w:val="PictureLeft"/>
    <w:uiPriority w:val="99"/>
    <w:rsid w:val="00FD15BE"/>
    <w:pPr>
      <w:framePr w:w="10142" w:hSpace="180" w:vSpace="180" w:wrap="around" w:y="7"/>
    </w:pPr>
  </w:style>
  <w:style w:type="paragraph" w:customStyle="1" w:styleId="AAheadingwocontents">
    <w:name w:val="AA heading wo contents"/>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pPr>
    <w:rPr>
      <w:rFonts w:ascii="Times New Roman" w:eastAsia="Times New Roman" w:hAnsi="Times New Roman" w:cs="Times New Roman"/>
      <w:sz w:val="22"/>
      <w:szCs w:val="22"/>
    </w:rPr>
  </w:style>
  <w:style w:type="paragraph" w:customStyle="1" w:styleId="T">
    <w:name w:val="Å§ª×Í T"/>
    <w:basedOn w:val="Normal"/>
    <w:uiPriority w:val="99"/>
    <w:rsid w:val="00FD15BE"/>
    <w:pPr>
      <w:spacing w:line="240" w:lineRule="auto"/>
      <w:ind w:left="5040" w:right="540"/>
      <w:jc w:val="center"/>
    </w:pPr>
    <w:rPr>
      <w:rFonts w:ascii="Times New Roman" w:eastAsia="Times New Roman" w:hAnsi="Times New Roman" w:cs="BrowalliaUPC"/>
      <w:sz w:val="30"/>
      <w:szCs w:val="30"/>
      <w:lang w:val="th-TH"/>
    </w:rPr>
  </w:style>
  <w:style w:type="paragraph" w:customStyle="1" w:styleId="a5">
    <w:name w:val="???????"/>
    <w:basedOn w:val="Normal"/>
    <w:uiPriority w:val="99"/>
    <w:rsid w:val="00FD15BE"/>
    <w:pPr>
      <w:tabs>
        <w:tab w:val="left" w:pos="1080"/>
      </w:tabs>
      <w:spacing w:line="240" w:lineRule="auto"/>
      <w:ind w:right="0"/>
    </w:pPr>
    <w:rPr>
      <w:rFonts w:ascii="Times New Roman" w:eastAsia="Times New Roman" w:hAnsi="Times New Roman" w:cs="BrowalliaUPC"/>
      <w:sz w:val="30"/>
      <w:szCs w:val="30"/>
      <w:lang w:val="th-TH"/>
    </w:rPr>
  </w:style>
  <w:style w:type="paragraph" w:customStyle="1" w:styleId="30">
    <w:name w:val="µÒÃÒ§3ªèÍ§"/>
    <w:basedOn w:val="Normal"/>
    <w:uiPriority w:val="99"/>
    <w:rsid w:val="00FD15BE"/>
    <w:pPr>
      <w:tabs>
        <w:tab w:val="left" w:pos="360"/>
        <w:tab w:val="left" w:pos="720"/>
      </w:tabs>
      <w:spacing w:line="240" w:lineRule="auto"/>
      <w:ind w:right="0"/>
    </w:pPr>
    <w:rPr>
      <w:rFonts w:ascii="Book Antiqua" w:eastAsia="Times New Roman" w:hAnsi="Book Antiqua" w:cs="Times New Roman"/>
      <w:sz w:val="22"/>
      <w:szCs w:val="22"/>
      <w:lang w:val="th-TH"/>
    </w:rPr>
  </w:style>
  <w:style w:type="paragraph" w:customStyle="1" w:styleId="a6">
    <w:name w:val="??"/>
    <w:basedOn w:val="Normal"/>
    <w:uiPriority w:val="99"/>
    <w:rsid w:val="00FD15BE"/>
    <w:pPr>
      <w:tabs>
        <w:tab w:val="left" w:pos="360"/>
        <w:tab w:val="left" w:pos="720"/>
        <w:tab w:val="left" w:pos="1080"/>
      </w:tabs>
      <w:spacing w:line="240" w:lineRule="auto"/>
      <w:ind w:right="0"/>
    </w:pPr>
    <w:rPr>
      <w:rFonts w:ascii="Times New Roman" w:eastAsia="Times New Roman" w:hAnsi="Times New Roman" w:cs="Times New Roman"/>
      <w:lang w:val="th-TH"/>
    </w:rPr>
  </w:style>
  <w:style w:type="paragraph" w:customStyle="1" w:styleId="a7">
    <w:name w:val="ºÇ¡"/>
    <w:basedOn w:val="Normal"/>
    <w:uiPriority w:val="99"/>
    <w:rsid w:val="00FD15BE"/>
    <w:pPr>
      <w:spacing w:line="240" w:lineRule="auto"/>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FD15BE"/>
    <w:pPr>
      <w:spacing w:line="240" w:lineRule="auto"/>
      <w:ind w:left="5040" w:right="540"/>
      <w:jc w:val="center"/>
    </w:pPr>
    <w:rPr>
      <w:rFonts w:ascii="Times New Roman" w:eastAsia="Times New Roman" w:hAnsi="Times New Roman" w:cs="BrowalliaUPC"/>
      <w:sz w:val="30"/>
      <w:szCs w:val="30"/>
      <w:lang w:val="th-TH"/>
    </w:rPr>
  </w:style>
  <w:style w:type="paragraph" w:customStyle="1" w:styleId="a8">
    <w:name w:val="???"/>
    <w:basedOn w:val="Normal"/>
    <w:uiPriority w:val="99"/>
    <w:rsid w:val="00FD15BE"/>
    <w:pPr>
      <w:spacing w:line="240" w:lineRule="auto"/>
      <w:ind w:right="129"/>
      <w:jc w:val="right"/>
    </w:pPr>
    <w:rPr>
      <w:rFonts w:ascii="Times New Roman" w:eastAsia="Times New Roman" w:hAnsi="Times New Roman" w:cs="Times New Roman"/>
      <w:sz w:val="22"/>
      <w:szCs w:val="22"/>
      <w:lang w:val="th-TH"/>
    </w:rPr>
  </w:style>
  <w:style w:type="paragraph" w:customStyle="1" w:styleId="E">
    <w:name w:val="ª×èÍºÃÔÉÑ· E"/>
    <w:basedOn w:val="Normal"/>
    <w:uiPriority w:val="99"/>
    <w:rsid w:val="00FD15BE"/>
    <w:pPr>
      <w:spacing w:line="240" w:lineRule="auto"/>
      <w:ind w:right="0"/>
      <w:jc w:val="center"/>
    </w:pPr>
    <w:rPr>
      <w:rFonts w:ascii="Book Antiqua" w:eastAsia="Times New Roman" w:hAnsi="Book Antiqua" w:cs="Times New Roman"/>
      <w:b/>
      <w:bCs/>
      <w:sz w:val="22"/>
      <w:szCs w:val="22"/>
      <w:lang w:val="th-TH"/>
    </w:rPr>
  </w:style>
  <w:style w:type="paragraph" w:customStyle="1" w:styleId="a9">
    <w:name w:val="Åº"/>
    <w:basedOn w:val="Normal"/>
    <w:uiPriority w:val="99"/>
    <w:rsid w:val="00FD15BE"/>
    <w:pPr>
      <w:tabs>
        <w:tab w:val="left" w:pos="360"/>
        <w:tab w:val="left" w:pos="720"/>
        <w:tab w:val="left" w:pos="1080"/>
      </w:tabs>
      <w:spacing w:line="240" w:lineRule="auto"/>
      <w:ind w:right="0"/>
    </w:pPr>
    <w:rPr>
      <w:rFonts w:ascii="Times New Roman" w:eastAsia="Times New Roman" w:hAnsi="Times New Roman" w:cs="BrowalliaUPC"/>
      <w:lang w:val="th-TH"/>
    </w:rPr>
  </w:style>
  <w:style w:type="paragraph" w:customStyle="1" w:styleId="aa">
    <w:name w:val="ลบ"/>
    <w:basedOn w:val="Normal"/>
    <w:uiPriority w:val="99"/>
    <w:rsid w:val="00FD15BE"/>
    <w:pPr>
      <w:tabs>
        <w:tab w:val="left" w:pos="360"/>
        <w:tab w:val="left" w:pos="720"/>
        <w:tab w:val="left" w:pos="1080"/>
      </w:tabs>
      <w:spacing w:line="240" w:lineRule="auto"/>
      <w:ind w:right="0"/>
    </w:pPr>
    <w:rPr>
      <w:rFonts w:ascii="Times New Roman" w:eastAsia="Times New Roman" w:hAnsi="Arial" w:cs="BrowalliaUPC"/>
      <w:lang w:val="th-TH" w:eastAsia="th-TH"/>
    </w:rPr>
  </w:style>
  <w:style w:type="paragraph" w:customStyle="1" w:styleId="ASSETS">
    <w:name w:val="ASSETS"/>
    <w:basedOn w:val="Normal"/>
    <w:uiPriority w:val="99"/>
    <w:rsid w:val="00FD15BE"/>
    <w:pPr>
      <w:spacing w:line="240" w:lineRule="auto"/>
      <w:ind w:right="360"/>
      <w:jc w:val="center"/>
    </w:pPr>
    <w:rPr>
      <w:rFonts w:ascii="Book Antiqua" w:eastAsia="Times New Roman" w:hAnsi="Book Antiqua" w:cs="Times New Roman"/>
      <w:b/>
      <w:bCs/>
      <w:sz w:val="22"/>
      <w:szCs w:val="22"/>
      <w:u w:val="single"/>
      <w:lang w:val="th-TH"/>
    </w:rPr>
  </w:style>
  <w:style w:type="paragraph" w:customStyle="1" w:styleId="acctmainheading">
    <w:name w:val="acct main heading"/>
    <w:aliases w:val="am"/>
    <w:basedOn w:val="Normal"/>
    <w:uiPriority w:val="99"/>
    <w:rsid w:val="00FD15BE"/>
    <w:pPr>
      <w:keepNext/>
      <w:spacing w:after="140" w:line="320" w:lineRule="atLeast"/>
      <w:ind w:right="0"/>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FD15BE"/>
    <w:pPr>
      <w:spacing w:after="260"/>
      <w:ind w:right="0"/>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FD15BE"/>
    <w:pPr>
      <w:spacing w:after="0"/>
    </w:pPr>
  </w:style>
  <w:style w:type="paragraph" w:customStyle="1" w:styleId="acctdividends">
    <w:name w:val="acct dividends"/>
    <w:aliases w:val="ad"/>
    <w:basedOn w:val="Normal"/>
    <w:uiPriority w:val="99"/>
    <w:rsid w:val="00FD15BE"/>
    <w:pPr>
      <w:tabs>
        <w:tab w:val="decimal" w:pos="8505"/>
      </w:tabs>
      <w:spacing w:after="240"/>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FD15BE"/>
    <w:pPr>
      <w:spacing w:after="0"/>
    </w:pPr>
  </w:style>
  <w:style w:type="paragraph" w:customStyle="1" w:styleId="acctindent">
    <w:name w:val="acct indent"/>
    <w:aliases w:val="ai"/>
    <w:basedOn w:val="BodyText"/>
    <w:uiPriority w:val="99"/>
    <w:rsid w:val="00FD15BE"/>
    <w:pPr>
      <w:spacing w:after="260"/>
      <w:ind w:left="284" w:right="0"/>
    </w:pPr>
    <w:rPr>
      <w:rFonts w:ascii="Times New Roman" w:eastAsia="Times New Roman" w:hAnsi="Times New Roman" w:cs="Times New Roman"/>
      <w:sz w:val="22"/>
      <w:szCs w:val="20"/>
      <w:lang w:val="en-GB" w:bidi="ar-SA"/>
    </w:rPr>
  </w:style>
  <w:style w:type="paragraph" w:customStyle="1" w:styleId="acctnotecolumn">
    <w:name w:val="acct note column"/>
    <w:aliases w:val="an"/>
    <w:basedOn w:val="Normal"/>
    <w:uiPriority w:val="99"/>
    <w:rsid w:val="00FD15BE"/>
    <w:pPr>
      <w:ind w:right="0"/>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FD15BE"/>
    <w:pPr>
      <w:framePr w:hSpace="180" w:vSpace="180" w:wrap="auto" w:hAnchor="margin" w:yAlign="bottom"/>
      <w:spacing w:after="260"/>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FD15BE"/>
    <w:pPr>
      <w:tabs>
        <w:tab w:val="left" w:pos="5103"/>
      </w:tabs>
      <w:spacing w:before="130" w:after="130"/>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FD15BE"/>
    <w:pPr>
      <w:tabs>
        <w:tab w:val="num" w:pos="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FD15BE"/>
    <w:pPr>
      <w:spacing w:line="260" w:lineRule="atLeast"/>
    </w:pPr>
    <w:rPr>
      <w:sz w:val="22"/>
    </w:rPr>
  </w:style>
  <w:style w:type="paragraph" w:customStyle="1" w:styleId="acctstatementsub-headingbolditalic">
    <w:name w:val="acct statement sub-heading bold italic"/>
    <w:aliases w:val="asbi"/>
    <w:basedOn w:val="Normal"/>
    <w:uiPriority w:val="99"/>
    <w:rsid w:val="00FD15BE"/>
    <w:pPr>
      <w:keepNext/>
      <w:keepLines/>
      <w:spacing w:before="130" w:after="130"/>
      <w:ind w:left="567" w:right="0"/>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FD15BE"/>
    <w:pPr>
      <w:keepNext/>
      <w:keepLines/>
      <w:spacing w:before="130" w:after="130"/>
      <w:ind w:left="567" w:right="0"/>
    </w:pPr>
    <w:rPr>
      <w:rFonts w:ascii="Times New Roman" w:eastAsia="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FD15BE"/>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D15BE"/>
    <w:pPr>
      <w:keepNext/>
      <w:keepLines/>
      <w:spacing w:before="130" w:after="130"/>
    </w:pPr>
    <w:rPr>
      <w:b/>
      <w:bCs/>
      <w:i/>
    </w:rPr>
  </w:style>
  <w:style w:type="paragraph" w:customStyle="1" w:styleId="block2">
    <w:name w:val="block2"/>
    <w:aliases w:val="b2"/>
    <w:basedOn w:val="block"/>
    <w:uiPriority w:val="99"/>
    <w:rsid w:val="00FD15BE"/>
    <w:pPr>
      <w:ind w:left="1134"/>
    </w:pPr>
  </w:style>
  <w:style w:type="paragraph" w:customStyle="1" w:styleId="acctstatementsub-sub-sub-heading">
    <w:name w:val="acct statement sub-sub-sub-heading"/>
    <w:aliases w:val="assss"/>
    <w:basedOn w:val="acctstatementsub-sub-heading"/>
    <w:uiPriority w:val="99"/>
    <w:rsid w:val="00FD15BE"/>
    <w:rPr>
      <w:b w:val="0"/>
    </w:rPr>
  </w:style>
  <w:style w:type="paragraph" w:customStyle="1" w:styleId="accttwofigureslongernumber">
    <w:name w:val="acct two figures longer number"/>
    <w:aliases w:val="a2+"/>
    <w:basedOn w:val="Normal"/>
    <w:uiPriority w:val="99"/>
    <w:rsid w:val="00FD15BE"/>
    <w:pPr>
      <w:tabs>
        <w:tab w:val="decimal" w:pos="1247"/>
      </w:tabs>
      <w:ind w:right="0"/>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FD15BE"/>
    <w:pPr>
      <w:tabs>
        <w:tab w:val="decimal" w:pos="1021"/>
      </w:tabs>
      <w:ind w:right="0"/>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uiPriority w:val="99"/>
    <w:rsid w:val="00FD15BE"/>
    <w:pPr>
      <w:spacing w:after="240"/>
      <w:ind w:left="142" w:right="0"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FD15BE"/>
    <w:pPr>
      <w:ind w:left="142" w:right="0"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FD15BE"/>
    <w:pPr>
      <w:spacing w:after="0"/>
    </w:pPr>
  </w:style>
  <w:style w:type="paragraph" w:customStyle="1" w:styleId="block2nospaceafter">
    <w:name w:val="block2 no space after"/>
    <w:aliases w:val="b2n,block2 no sp"/>
    <w:basedOn w:val="block2"/>
    <w:uiPriority w:val="99"/>
    <w:rsid w:val="00FD15BE"/>
    <w:pPr>
      <w:spacing w:after="0"/>
    </w:pPr>
  </w:style>
  <w:style w:type="paragraph" w:customStyle="1" w:styleId="List1a">
    <w:name w:val="List 1a"/>
    <w:aliases w:val="1a"/>
    <w:basedOn w:val="Normal"/>
    <w:uiPriority w:val="99"/>
    <w:rsid w:val="00FD15BE"/>
    <w:pPr>
      <w:spacing w:after="260"/>
      <w:ind w:left="567" w:right="0"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FD15BE"/>
    <w:pPr>
      <w:spacing w:after="260"/>
      <w:ind w:left="1134" w:right="0"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uiPriority w:val="99"/>
    <w:rsid w:val="00FD15BE"/>
    <w:pPr>
      <w:framePr w:w="4536" w:wrap="around" w:vAnchor="page" w:hAnchor="page" w:xAlign="center" w:y="3993"/>
      <w:spacing w:after="400" w:line="240" w:lineRule="auto"/>
      <w:ind w:right="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FD15BE"/>
  </w:style>
  <w:style w:type="paragraph" w:customStyle="1" w:styleId="zreportaddinfo">
    <w:name w:val="zreport addinfo"/>
    <w:basedOn w:val="Normal"/>
    <w:uiPriority w:val="99"/>
    <w:rsid w:val="00FD15BE"/>
    <w:pPr>
      <w:framePr w:wrap="around" w:hAnchor="page" w:xAlign="center" w:yAlign="bottom"/>
      <w:ind w:right="0"/>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FD15BE"/>
    <w:pPr>
      <w:framePr w:wrap="around" w:hAnchor="page" w:xAlign="center" w:yAlign="bottom"/>
      <w:ind w:right="0"/>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FD15BE"/>
    <w:pPr>
      <w:keepLines/>
      <w:framePr w:w="4536" w:wrap="around" w:vAnchor="page" w:hAnchor="page" w:xAlign="center" w:y="3993"/>
      <w:spacing w:line="440" w:lineRule="exact"/>
      <w:ind w:right="0"/>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FD15BE"/>
    <w:pPr>
      <w:framePr w:wrap="around"/>
      <w:spacing w:line="360" w:lineRule="exact"/>
    </w:pPr>
    <w:rPr>
      <w:sz w:val="32"/>
    </w:rPr>
  </w:style>
  <w:style w:type="paragraph" w:customStyle="1" w:styleId="BodyTexthalfspaceafter">
    <w:name w:val="Body Text half space after"/>
    <w:aliases w:val="hs"/>
    <w:basedOn w:val="BodyText"/>
    <w:uiPriority w:val="99"/>
    <w:rsid w:val="00FD15BE"/>
    <w:pPr>
      <w:spacing w:after="130"/>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FD15BE"/>
    <w:pPr>
      <w:spacing w:after="260"/>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FD15BE"/>
    <w:pPr>
      <w:spacing w:after="130"/>
    </w:pPr>
  </w:style>
  <w:style w:type="paragraph" w:customStyle="1" w:styleId="keeptogethernormal">
    <w:name w:val="keep together normal"/>
    <w:aliases w:val="ktn"/>
    <w:basedOn w:val="Normal"/>
    <w:uiPriority w:val="99"/>
    <w:rsid w:val="00FD15BE"/>
    <w:pPr>
      <w:keepNext/>
      <w:keepLines/>
      <w:ind w:right="0"/>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FD15BE"/>
    <w:rPr>
      <w:b/>
      <w:bCs/>
    </w:rPr>
  </w:style>
  <w:style w:type="paragraph" w:customStyle="1" w:styleId="nineptbodytext">
    <w:name w:val="nine pt body text"/>
    <w:aliases w:val="9bt"/>
    <w:basedOn w:val="nineptnormal"/>
    <w:uiPriority w:val="99"/>
    <w:rsid w:val="00FD15BE"/>
    <w:pPr>
      <w:spacing w:after="220"/>
    </w:pPr>
  </w:style>
  <w:style w:type="paragraph" w:customStyle="1" w:styleId="nineptnormal">
    <w:name w:val="nine pt normal"/>
    <w:aliases w:val="9n"/>
    <w:basedOn w:val="Normal"/>
    <w:uiPriority w:val="99"/>
    <w:rsid w:val="00FD15BE"/>
    <w:pPr>
      <w:spacing w:line="220" w:lineRule="atLeast"/>
      <w:ind w:right="0"/>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FD15BE"/>
    <w:pPr>
      <w:jc w:val="center"/>
    </w:pPr>
  </w:style>
  <w:style w:type="paragraph" w:customStyle="1" w:styleId="heading">
    <w:name w:val="heading"/>
    <w:aliases w:val="h"/>
    <w:basedOn w:val="BodyText"/>
    <w:uiPriority w:val="99"/>
    <w:rsid w:val="00FD15BE"/>
    <w:pPr>
      <w:spacing w:after="260"/>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FD15BE"/>
    <w:pPr>
      <w:jc w:val="center"/>
    </w:pPr>
  </w:style>
  <w:style w:type="paragraph" w:customStyle="1" w:styleId="Normalcentred">
    <w:name w:val="Normal centred"/>
    <w:aliases w:val="nc"/>
    <w:basedOn w:val="acctcolumnheadingnospaceafter"/>
    <w:uiPriority w:val="99"/>
    <w:rsid w:val="00FD15BE"/>
  </w:style>
  <w:style w:type="paragraph" w:customStyle="1" w:styleId="nineptheadingcentredbold">
    <w:name w:val="nine pt heading centred bold"/>
    <w:aliases w:val="9hcb"/>
    <w:basedOn w:val="Normal"/>
    <w:uiPriority w:val="99"/>
    <w:rsid w:val="00FD15BE"/>
    <w:pPr>
      <w:spacing w:line="220" w:lineRule="atLeast"/>
      <w:ind w:right="0"/>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FD15BE"/>
    <w:pPr>
      <w:ind w:left="-57" w:right="-57"/>
    </w:pPr>
  </w:style>
  <w:style w:type="paragraph" w:customStyle="1" w:styleId="nineptnormalheadinghalfspace">
    <w:name w:val="nine pt normal heading half space"/>
    <w:aliases w:val="9nhhs"/>
    <w:basedOn w:val="nineptnormalheading"/>
    <w:uiPriority w:val="99"/>
    <w:rsid w:val="00FD15BE"/>
    <w:pPr>
      <w:spacing w:after="80"/>
    </w:pPr>
  </w:style>
  <w:style w:type="paragraph" w:customStyle="1" w:styleId="nineptnormalheading">
    <w:name w:val="nine pt normal heading"/>
    <w:aliases w:val="9nh"/>
    <w:basedOn w:val="nineptnormal"/>
    <w:uiPriority w:val="99"/>
    <w:rsid w:val="00FD15BE"/>
    <w:rPr>
      <w:b/>
    </w:rPr>
  </w:style>
  <w:style w:type="paragraph" w:customStyle="1" w:styleId="nineptcolumntab1">
    <w:name w:val="nine pt column tab1"/>
    <w:aliases w:val="a91"/>
    <w:basedOn w:val="nineptnormal"/>
    <w:uiPriority w:val="99"/>
    <w:rsid w:val="00FD15BE"/>
    <w:pPr>
      <w:tabs>
        <w:tab w:val="decimal" w:pos="737"/>
      </w:tabs>
    </w:pPr>
  </w:style>
  <w:style w:type="paragraph" w:customStyle="1" w:styleId="nineptnormalitalicheading">
    <w:name w:val="nine pt normal italic heading"/>
    <w:aliases w:val="9nith"/>
    <w:basedOn w:val="nineptnormalheading"/>
    <w:uiPriority w:val="99"/>
    <w:rsid w:val="00FD15BE"/>
    <w:rPr>
      <w:i/>
      <w:iCs/>
    </w:rPr>
  </w:style>
  <w:style w:type="paragraph" w:customStyle="1" w:styleId="Normalheadingcentred">
    <w:name w:val="Normal heading centred"/>
    <w:aliases w:val="nhc"/>
    <w:basedOn w:val="Normalheading"/>
    <w:uiPriority w:val="99"/>
    <w:rsid w:val="00FD15BE"/>
    <w:pPr>
      <w:jc w:val="center"/>
    </w:pPr>
  </w:style>
  <w:style w:type="paragraph" w:customStyle="1" w:styleId="Normalheading">
    <w:name w:val="Normal heading"/>
    <w:aliases w:val="nh"/>
    <w:basedOn w:val="Normal"/>
    <w:uiPriority w:val="99"/>
    <w:rsid w:val="00FD15BE"/>
    <w:pPr>
      <w:ind w:right="0"/>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FD15B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uiPriority w:val="99"/>
    <w:rsid w:val="00FD15BE"/>
    <w:pPr>
      <w:tabs>
        <w:tab w:val="decimal" w:pos="284"/>
      </w:tabs>
      <w:ind w:right="0"/>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FD15BE"/>
    <w:pPr>
      <w:tabs>
        <w:tab w:val="decimal" w:pos="510"/>
      </w:tabs>
      <w:ind w:right="0"/>
    </w:pPr>
    <w:rPr>
      <w:rFonts w:ascii="Times New Roman" w:eastAsia="Times New Roman" w:hAnsi="Times New Roman" w:cs="Times New Roman"/>
      <w:sz w:val="22"/>
      <w:szCs w:val="20"/>
      <w:lang w:val="en-GB" w:bidi="ar-SA"/>
    </w:rPr>
  </w:style>
  <w:style w:type="paragraph" w:customStyle="1" w:styleId="NormalIndent1">
    <w:name w:val="Normal Indent1"/>
    <w:basedOn w:val="Normal"/>
    <w:uiPriority w:val="99"/>
    <w:rsid w:val="00FD15BE"/>
    <w:pPr>
      <w:ind w:left="142" w:right="0"/>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FD15B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FD15B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FD15BE"/>
    <w:pPr>
      <w:spacing w:after="130"/>
    </w:pPr>
  </w:style>
  <w:style w:type="paragraph" w:customStyle="1" w:styleId="BodyTextIndentitalic">
    <w:name w:val="Body Text Indent italic"/>
    <w:aliases w:val="iital"/>
    <w:basedOn w:val="BodyTextIndent"/>
    <w:uiPriority w:val="99"/>
    <w:rsid w:val="00FD15BE"/>
    <w:pPr>
      <w:spacing w:after="260"/>
      <w:ind w:left="340" w:right="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D15BE"/>
    <w:pPr>
      <w:spacing w:after="130"/>
      <w:ind w:left="340" w:right="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FD15BE"/>
    <w:pPr>
      <w:spacing w:after="20"/>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FD15BE"/>
    <w:pPr>
      <w:keepNext/>
      <w:keepLines/>
      <w:spacing w:after="260"/>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FD15BE"/>
    <w:pPr>
      <w:tabs>
        <w:tab w:val="decimal" w:pos="1361"/>
      </w:tabs>
      <w:ind w:right="0"/>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FD15BE"/>
    <w:pPr>
      <w:tabs>
        <w:tab w:val="decimal" w:pos="1021"/>
      </w:tabs>
      <w:ind w:right="0"/>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uiPriority w:val="99"/>
    <w:rsid w:val="00FD15BE"/>
    <w:pPr>
      <w:spacing w:before="130" w:after="130"/>
      <w:ind w:right="0"/>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FD15BE"/>
    <w:pPr>
      <w:spacing w:after="260"/>
      <w:ind w:right="0"/>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FD15BE"/>
    <w:pPr>
      <w:ind w:left="340" w:right="0"/>
      <w:jc w:val="left"/>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FD15BE"/>
    <w:pPr>
      <w:tabs>
        <w:tab w:val="decimal" w:pos="383"/>
      </w:tabs>
      <w:ind w:right="0"/>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FD15BE"/>
    <w:pPr>
      <w:spacing w:after="0"/>
    </w:pPr>
  </w:style>
  <w:style w:type="paragraph" w:customStyle="1" w:styleId="acctnotecolumndecimal">
    <w:name w:val="acct note column decimal"/>
    <w:aliases w:val="and"/>
    <w:basedOn w:val="Normal"/>
    <w:uiPriority w:val="99"/>
    <w:rsid w:val="00FD15BE"/>
    <w:pPr>
      <w:tabs>
        <w:tab w:val="decimal" w:pos="425"/>
      </w:tabs>
      <w:ind w:right="0"/>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FD15BE"/>
    <w:pPr>
      <w:tabs>
        <w:tab w:val="num" w:pos="284"/>
      </w:tabs>
      <w:spacing w:after="180"/>
      <w:ind w:left="284" w:hanging="284"/>
    </w:pPr>
  </w:style>
  <w:style w:type="paragraph" w:customStyle="1" w:styleId="nineptnormalbullet">
    <w:name w:val="nine pt normal bullet"/>
    <w:aliases w:val="9nb"/>
    <w:basedOn w:val="nineptnormal"/>
    <w:uiPriority w:val="99"/>
    <w:rsid w:val="00FD15BE"/>
    <w:pPr>
      <w:tabs>
        <w:tab w:val="num" w:pos="284"/>
      </w:tabs>
      <w:ind w:left="284" w:hanging="284"/>
    </w:pPr>
  </w:style>
  <w:style w:type="paragraph" w:customStyle="1" w:styleId="ninepttabletextblockbullet">
    <w:name w:val="nine pt table text block bullet"/>
    <w:aliases w:val="9ttbb"/>
    <w:basedOn w:val="ninepttabletextblock"/>
    <w:uiPriority w:val="99"/>
    <w:rsid w:val="00FD15BE"/>
    <w:pPr>
      <w:tabs>
        <w:tab w:val="num" w:pos="652"/>
      </w:tabs>
      <w:ind w:left="652" w:hanging="227"/>
    </w:pPr>
  </w:style>
  <w:style w:type="paragraph" w:customStyle="1" w:styleId="ninepttabletextblock">
    <w:name w:val="nine pt table text block"/>
    <w:aliases w:val="9ttbk"/>
    <w:basedOn w:val="Normal"/>
    <w:uiPriority w:val="99"/>
    <w:rsid w:val="00FD15BE"/>
    <w:pPr>
      <w:spacing w:after="60" w:line="220" w:lineRule="atLeast"/>
      <w:ind w:left="425" w:right="0"/>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FD15BE"/>
    <w:pPr>
      <w:tabs>
        <w:tab w:val="num" w:pos="1474"/>
      </w:tabs>
      <w:ind w:left="1474" w:hanging="340"/>
    </w:pPr>
  </w:style>
  <w:style w:type="paragraph" w:customStyle="1" w:styleId="tabletextheading">
    <w:name w:val="table text heading"/>
    <w:aliases w:val="tth"/>
    <w:basedOn w:val="tabletext"/>
    <w:uiPriority w:val="99"/>
    <w:rsid w:val="00FD15BE"/>
    <w:rPr>
      <w:b/>
      <w:bCs/>
    </w:rPr>
  </w:style>
  <w:style w:type="paragraph" w:customStyle="1" w:styleId="acctfourfiguresyears">
    <w:name w:val="acct four figures years"/>
    <w:aliases w:val="a4y"/>
    <w:basedOn w:val="Normal"/>
    <w:uiPriority w:val="99"/>
    <w:rsid w:val="00FD15BE"/>
    <w:pPr>
      <w:tabs>
        <w:tab w:val="decimal" w:pos="227"/>
      </w:tabs>
      <w:ind w:right="0"/>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FD15BE"/>
    <w:pPr>
      <w:tabs>
        <w:tab w:val="decimal" w:pos="482"/>
      </w:tabs>
      <w:ind w:right="0"/>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FD15BE"/>
    <w:pPr>
      <w:tabs>
        <w:tab w:val="decimal" w:pos="567"/>
      </w:tabs>
      <w:ind w:right="0"/>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FD15BE"/>
    <w:pPr>
      <w:ind w:right="0"/>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FD15BE"/>
    <w:pPr>
      <w:tabs>
        <w:tab w:val="decimal" w:pos="794"/>
      </w:tabs>
      <w:ind w:right="0"/>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FD15BE"/>
    <w:pPr>
      <w:tabs>
        <w:tab w:val="decimal" w:pos="510"/>
      </w:tabs>
      <w:ind w:right="0"/>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D15BE"/>
    <w:pPr>
      <w:ind w:left="1134" w:hanging="567"/>
    </w:pPr>
  </w:style>
  <w:style w:type="paragraph" w:customStyle="1" w:styleId="blocklist2">
    <w:name w:val="block list2"/>
    <w:aliases w:val="blist2"/>
    <w:basedOn w:val="blocklist"/>
    <w:uiPriority w:val="99"/>
    <w:rsid w:val="00FD15BE"/>
    <w:pPr>
      <w:ind w:left="1701"/>
    </w:pPr>
  </w:style>
  <w:style w:type="paragraph" w:customStyle="1" w:styleId="acctfourfigureslongernumber">
    <w:name w:val="acct four figures longer number"/>
    <w:aliases w:val="a4+"/>
    <w:basedOn w:val="Normal"/>
    <w:uiPriority w:val="99"/>
    <w:rsid w:val="00FD15BE"/>
    <w:pPr>
      <w:tabs>
        <w:tab w:val="decimal" w:pos="851"/>
      </w:tabs>
      <w:ind w:right="0"/>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FD15BE"/>
    <w:pPr>
      <w:keepNext/>
      <w:keepLines/>
      <w:spacing w:before="70"/>
    </w:pPr>
    <w:rPr>
      <w:b/>
    </w:rPr>
  </w:style>
  <w:style w:type="paragraph" w:customStyle="1" w:styleId="blockheadingitalicnosp">
    <w:name w:val="block heading italic no sp"/>
    <w:aliases w:val="bhin"/>
    <w:basedOn w:val="blockheadingitalic"/>
    <w:uiPriority w:val="99"/>
    <w:rsid w:val="00FD15BE"/>
    <w:pPr>
      <w:spacing w:after="0"/>
    </w:pPr>
  </w:style>
  <w:style w:type="paragraph" w:customStyle="1" w:styleId="blockheadingitalic">
    <w:name w:val="block heading italic"/>
    <w:aliases w:val="bhi"/>
    <w:basedOn w:val="blockheadingitalicbold"/>
    <w:uiPriority w:val="99"/>
    <w:rsid w:val="00FD15BE"/>
    <w:rPr>
      <w:b w:val="0"/>
    </w:rPr>
  </w:style>
  <w:style w:type="paragraph" w:customStyle="1" w:styleId="blockheadingitalicbold">
    <w:name w:val="block heading italic bold"/>
    <w:aliases w:val="bhib"/>
    <w:basedOn w:val="blockheading"/>
    <w:uiPriority w:val="99"/>
    <w:rsid w:val="00FD15BE"/>
    <w:rPr>
      <w:i/>
    </w:rPr>
  </w:style>
  <w:style w:type="paragraph" w:customStyle="1" w:styleId="blockheadingnosp">
    <w:name w:val="block heading no sp"/>
    <w:aliases w:val="bhn,block heading no space after"/>
    <w:basedOn w:val="blockheading"/>
    <w:uiPriority w:val="99"/>
    <w:rsid w:val="00FD15BE"/>
    <w:pPr>
      <w:spacing w:after="0"/>
    </w:pPr>
  </w:style>
  <w:style w:type="paragraph" w:customStyle="1" w:styleId="smallreturn">
    <w:name w:val="small return"/>
    <w:aliases w:val="sr"/>
    <w:basedOn w:val="Normal"/>
    <w:uiPriority w:val="99"/>
    <w:rsid w:val="00FD15BE"/>
    <w:pPr>
      <w:spacing w:line="130" w:lineRule="exact"/>
      <w:ind w:right="0"/>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FD15BE"/>
    <w:pPr>
      <w:spacing w:after="0"/>
    </w:pPr>
  </w:style>
  <w:style w:type="paragraph" w:customStyle="1" w:styleId="headingbolditalic">
    <w:name w:val="heading bold italic"/>
    <w:aliases w:val="hbi"/>
    <w:basedOn w:val="heading"/>
    <w:uiPriority w:val="99"/>
    <w:rsid w:val="00FD15BE"/>
    <w:rPr>
      <w:i/>
    </w:rPr>
  </w:style>
  <w:style w:type="paragraph" w:customStyle="1" w:styleId="acctstatementheadingashorter">
    <w:name w:val="acct statement heading (a) shorter"/>
    <w:aliases w:val="asas"/>
    <w:basedOn w:val="Normal"/>
    <w:uiPriority w:val="99"/>
    <w:rsid w:val="00FD15BE"/>
    <w:pPr>
      <w:keepNext/>
      <w:spacing w:before="140" w:after="140"/>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FD15B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FD15BE"/>
    <w:pPr>
      <w:ind w:left="568" w:right="0"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FD15BE"/>
    <w:pPr>
      <w:tabs>
        <w:tab w:val="left" w:pos="851"/>
        <w:tab w:val="left" w:pos="1134"/>
      </w:tabs>
    </w:pPr>
  </w:style>
  <w:style w:type="paragraph" w:customStyle="1" w:styleId="acctindenttabsnospaceafter">
    <w:name w:val="acct indent+tabs no space after"/>
    <w:aliases w:val="aitn"/>
    <w:basedOn w:val="acctindenttabs"/>
    <w:uiPriority w:val="99"/>
    <w:rsid w:val="00FD15BE"/>
    <w:pPr>
      <w:spacing w:after="0"/>
    </w:pPr>
  </w:style>
  <w:style w:type="paragraph" w:customStyle="1" w:styleId="blockbullet">
    <w:name w:val="block bullet"/>
    <w:aliases w:val="bb"/>
    <w:basedOn w:val="block"/>
    <w:uiPriority w:val="99"/>
    <w:rsid w:val="00FD15BE"/>
    <w:pPr>
      <w:tabs>
        <w:tab w:val="num" w:pos="907"/>
      </w:tabs>
      <w:ind w:left="907" w:hanging="340"/>
    </w:pPr>
  </w:style>
  <w:style w:type="paragraph" w:customStyle="1" w:styleId="acctfourfigureslongernumber3">
    <w:name w:val="acct four figures longer number3"/>
    <w:aliases w:val="a4+3"/>
    <w:basedOn w:val="Normal"/>
    <w:uiPriority w:val="99"/>
    <w:rsid w:val="00FD15BE"/>
    <w:pPr>
      <w:tabs>
        <w:tab w:val="decimal" w:pos="964"/>
      </w:tabs>
      <w:ind w:right="0"/>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uiPriority w:val="99"/>
    <w:rsid w:val="00FD15BE"/>
    <w:rPr>
      <w:b w:val="0"/>
      <w:bCs/>
      <w:iCs/>
    </w:rPr>
  </w:style>
  <w:style w:type="paragraph" w:customStyle="1" w:styleId="blocklistnospaceafter">
    <w:name w:val="block list no space after"/>
    <w:aliases w:val="blistn"/>
    <w:basedOn w:val="blocklist"/>
    <w:uiPriority w:val="99"/>
    <w:rsid w:val="00FD15BE"/>
    <w:pPr>
      <w:spacing w:after="0"/>
    </w:pPr>
  </w:style>
  <w:style w:type="paragraph" w:customStyle="1" w:styleId="eightptnormal">
    <w:name w:val="eight pt normal"/>
    <w:aliases w:val="8n"/>
    <w:basedOn w:val="Normal"/>
    <w:uiPriority w:val="99"/>
    <w:rsid w:val="00FD15BE"/>
    <w:pPr>
      <w:spacing w:line="200" w:lineRule="atLeast"/>
      <w:ind w:right="0"/>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FD15BE"/>
    <w:pPr>
      <w:jc w:val="center"/>
    </w:pPr>
  </w:style>
  <w:style w:type="paragraph" w:customStyle="1" w:styleId="eightptnormalheadingcentred">
    <w:name w:val="eight pt normal heading centred"/>
    <w:aliases w:val="8nhc"/>
    <w:basedOn w:val="eightptnormalheading"/>
    <w:uiPriority w:val="99"/>
    <w:rsid w:val="00FD15BE"/>
    <w:pPr>
      <w:jc w:val="center"/>
    </w:pPr>
    <w:rPr>
      <w:bCs w:val="0"/>
    </w:rPr>
  </w:style>
  <w:style w:type="paragraph" w:customStyle="1" w:styleId="eightptnormalheading">
    <w:name w:val="eight pt normal heading"/>
    <w:aliases w:val="8nh"/>
    <w:basedOn w:val="eightptnormal"/>
    <w:uiPriority w:val="99"/>
    <w:rsid w:val="00FD15BE"/>
    <w:rPr>
      <w:b/>
      <w:bCs/>
    </w:rPr>
  </w:style>
  <w:style w:type="paragraph" w:customStyle="1" w:styleId="eightptbodytextheading">
    <w:name w:val="eight pt body text heading"/>
    <w:aliases w:val="8h"/>
    <w:basedOn w:val="eightptbodytext"/>
    <w:uiPriority w:val="99"/>
    <w:rsid w:val="00FD15BE"/>
    <w:rPr>
      <w:b/>
      <w:bCs/>
    </w:rPr>
  </w:style>
  <w:style w:type="paragraph" w:customStyle="1" w:styleId="eightptbodytext">
    <w:name w:val="eight pt body text"/>
    <w:aliases w:val="8bt"/>
    <w:basedOn w:val="eightptnormal"/>
    <w:uiPriority w:val="99"/>
    <w:rsid w:val="00FD15BE"/>
    <w:pPr>
      <w:spacing w:after="200"/>
    </w:pPr>
  </w:style>
  <w:style w:type="paragraph" w:customStyle="1" w:styleId="eightptcolumntabs">
    <w:name w:val="eight pt column tabs"/>
    <w:aliases w:val="a8"/>
    <w:basedOn w:val="eightptnormal"/>
    <w:uiPriority w:val="99"/>
    <w:rsid w:val="00FD15BE"/>
    <w:pPr>
      <w:tabs>
        <w:tab w:val="decimal" w:pos="482"/>
      </w:tabs>
      <w:ind w:left="-57" w:right="-57"/>
    </w:pPr>
  </w:style>
  <w:style w:type="paragraph" w:customStyle="1" w:styleId="eightpthalfspaceafter">
    <w:name w:val="eight pt half space after"/>
    <w:aliases w:val="8hs"/>
    <w:basedOn w:val="eightptnormal"/>
    <w:uiPriority w:val="99"/>
    <w:rsid w:val="00FD15BE"/>
    <w:pPr>
      <w:spacing w:after="100"/>
    </w:pPr>
  </w:style>
  <w:style w:type="paragraph" w:customStyle="1" w:styleId="eightptcolumnheadingspace">
    <w:name w:val="eight pt column heading+space"/>
    <w:aliases w:val="8chs"/>
    <w:basedOn w:val="eightptcolumnheading"/>
    <w:uiPriority w:val="99"/>
    <w:rsid w:val="00FD15BE"/>
    <w:pPr>
      <w:spacing w:after="200"/>
    </w:pPr>
  </w:style>
  <w:style w:type="paragraph" w:customStyle="1" w:styleId="eightptblocknosp">
    <w:name w:val="eight pt block no sp"/>
    <w:aliases w:val="8bn"/>
    <w:basedOn w:val="eightptblock"/>
    <w:uiPriority w:val="99"/>
    <w:rsid w:val="00FD15BE"/>
    <w:pPr>
      <w:spacing w:after="0"/>
    </w:pPr>
  </w:style>
  <w:style w:type="paragraph" w:customStyle="1" w:styleId="eightptblock">
    <w:name w:val="eight pt block"/>
    <w:aliases w:val="8b"/>
    <w:basedOn w:val="Normal"/>
    <w:uiPriority w:val="99"/>
    <w:rsid w:val="00FD15BE"/>
    <w:pPr>
      <w:spacing w:after="160" w:line="200" w:lineRule="atLeast"/>
      <w:ind w:left="567" w:right="0"/>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FD15BE"/>
    <w:pPr>
      <w:spacing w:before="80" w:after="80"/>
    </w:pPr>
  </w:style>
  <w:style w:type="paragraph" w:customStyle="1" w:styleId="eightptcolumntabs2">
    <w:name w:val="eight pt column tabs2"/>
    <w:aliases w:val="a82"/>
    <w:basedOn w:val="eightptnormal"/>
    <w:uiPriority w:val="99"/>
    <w:rsid w:val="00FD15BE"/>
    <w:pPr>
      <w:tabs>
        <w:tab w:val="decimal" w:pos="539"/>
      </w:tabs>
      <w:ind w:left="-57" w:right="-57"/>
    </w:pPr>
  </w:style>
  <w:style w:type="paragraph" w:customStyle="1" w:styleId="acctstatementheadingshorter2">
    <w:name w:val="acct statement heading shorter2"/>
    <w:aliases w:val="as-2"/>
    <w:basedOn w:val="acctstatementheading"/>
    <w:uiPriority w:val="99"/>
    <w:rsid w:val="00FD15BE"/>
    <w:pPr>
      <w:ind w:right="5103"/>
    </w:pPr>
  </w:style>
  <w:style w:type="paragraph" w:customStyle="1" w:styleId="accttwofigureslongernumber2">
    <w:name w:val="acct two figures longer number2"/>
    <w:aliases w:val="a2+2"/>
    <w:basedOn w:val="Normal"/>
    <w:uiPriority w:val="99"/>
    <w:rsid w:val="00FD15BE"/>
    <w:pPr>
      <w:tabs>
        <w:tab w:val="decimal" w:pos="1332"/>
      </w:tabs>
      <w:ind w:right="0"/>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FD15BE"/>
    <w:pPr>
      <w:tabs>
        <w:tab w:val="num" w:pos="340"/>
      </w:tabs>
      <w:ind w:left="340" w:right="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FD15BE"/>
    <w:pPr>
      <w:spacing w:after="0"/>
    </w:pPr>
  </w:style>
  <w:style w:type="paragraph" w:customStyle="1" w:styleId="blockindent">
    <w:name w:val="block indent"/>
    <w:aliases w:val="bi"/>
    <w:basedOn w:val="block"/>
    <w:uiPriority w:val="99"/>
    <w:rsid w:val="00FD15BE"/>
    <w:pPr>
      <w:ind w:left="737" w:hanging="170"/>
    </w:pPr>
  </w:style>
  <w:style w:type="paragraph" w:customStyle="1" w:styleId="nineptnormalcentred">
    <w:name w:val="nine pt normal centred"/>
    <w:aliases w:val="9nc"/>
    <w:basedOn w:val="nineptnormal"/>
    <w:uiPriority w:val="99"/>
    <w:rsid w:val="00FD15BE"/>
    <w:pPr>
      <w:jc w:val="center"/>
    </w:pPr>
  </w:style>
  <w:style w:type="paragraph" w:customStyle="1" w:styleId="nineptcol">
    <w:name w:val="nine pt %col"/>
    <w:aliases w:val="9%"/>
    <w:basedOn w:val="nineptnormal"/>
    <w:uiPriority w:val="99"/>
    <w:rsid w:val="00FD15BE"/>
    <w:pPr>
      <w:tabs>
        <w:tab w:val="decimal" w:pos="340"/>
      </w:tabs>
    </w:pPr>
  </w:style>
  <w:style w:type="paragraph" w:customStyle="1" w:styleId="nineptcolumntab">
    <w:name w:val="nine pt column tab"/>
    <w:aliases w:val="a9,nine pt column tabs"/>
    <w:basedOn w:val="nineptnormal"/>
    <w:uiPriority w:val="99"/>
    <w:rsid w:val="00FD15BE"/>
    <w:pPr>
      <w:tabs>
        <w:tab w:val="decimal" w:pos="624"/>
      </w:tabs>
      <w:spacing w:line="200" w:lineRule="atLeast"/>
    </w:pPr>
  </w:style>
  <w:style w:type="paragraph" w:customStyle="1" w:styleId="nineptnormalitalic">
    <w:name w:val="nine pt normal italic"/>
    <w:aliases w:val="9nit"/>
    <w:basedOn w:val="nineptnormal"/>
    <w:uiPriority w:val="99"/>
    <w:rsid w:val="00FD15BE"/>
    <w:rPr>
      <w:i/>
      <w:iCs/>
    </w:rPr>
  </w:style>
  <w:style w:type="paragraph" w:customStyle="1" w:styleId="nineptblocklistnospaceafter">
    <w:name w:val="nine pt block list no space after"/>
    <w:aliases w:val="9bln"/>
    <w:basedOn w:val="nineptblocklist"/>
    <w:uiPriority w:val="99"/>
    <w:rsid w:val="00FD15BE"/>
    <w:pPr>
      <w:spacing w:after="0"/>
    </w:pPr>
  </w:style>
  <w:style w:type="paragraph" w:customStyle="1" w:styleId="nineptblocklist">
    <w:name w:val="nine pt block list"/>
    <w:aliases w:val="9bl"/>
    <w:basedOn w:val="nineptblock"/>
    <w:uiPriority w:val="99"/>
    <w:rsid w:val="00FD15BE"/>
    <w:pPr>
      <w:ind w:left="992" w:hanging="425"/>
    </w:pPr>
  </w:style>
  <w:style w:type="paragraph" w:customStyle="1" w:styleId="nineptblock">
    <w:name w:val="nine pt block"/>
    <w:aliases w:val="9b"/>
    <w:basedOn w:val="nineptnormal"/>
    <w:uiPriority w:val="99"/>
    <w:rsid w:val="00FD15BE"/>
    <w:pPr>
      <w:spacing w:after="220"/>
      <w:ind w:left="567"/>
    </w:pPr>
  </w:style>
  <w:style w:type="paragraph" w:customStyle="1" w:styleId="acctfourfiguresshorternumber2">
    <w:name w:val="acct four figures shorter number2"/>
    <w:aliases w:val="a4-2"/>
    <w:basedOn w:val="Normal"/>
    <w:uiPriority w:val="99"/>
    <w:rsid w:val="00FD15BE"/>
    <w:pPr>
      <w:tabs>
        <w:tab w:val="decimal" w:pos="624"/>
      </w:tabs>
      <w:ind w:right="0"/>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FD15BE"/>
    <w:pPr>
      <w:jc w:val="center"/>
    </w:pPr>
  </w:style>
  <w:style w:type="paragraph" w:customStyle="1" w:styleId="nineptheadingcentredspace">
    <w:name w:val="nine pt heading centred + space"/>
    <w:aliases w:val="9hcs"/>
    <w:basedOn w:val="Normal"/>
    <w:uiPriority w:val="99"/>
    <w:rsid w:val="00FD15BE"/>
    <w:pPr>
      <w:spacing w:after="180" w:line="220" w:lineRule="atLeast"/>
      <w:ind w:right="0"/>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FD15BE"/>
    <w:pPr>
      <w:tabs>
        <w:tab w:val="decimal" w:pos="227"/>
      </w:tabs>
    </w:pPr>
  </w:style>
  <w:style w:type="paragraph" w:customStyle="1" w:styleId="nineptcolumntab2">
    <w:name w:val="nine pt column tab2"/>
    <w:aliases w:val="a92,nine pt column tabs2"/>
    <w:basedOn w:val="nineptnormal"/>
    <w:uiPriority w:val="99"/>
    <w:rsid w:val="00FD15BE"/>
    <w:pPr>
      <w:tabs>
        <w:tab w:val="decimal" w:pos="510"/>
      </w:tabs>
    </w:pPr>
  </w:style>
  <w:style w:type="paragraph" w:customStyle="1" w:styleId="nineptonepointafter">
    <w:name w:val="nine pt one point after"/>
    <w:aliases w:val="9n1"/>
    <w:basedOn w:val="nineptnormal"/>
    <w:uiPriority w:val="99"/>
    <w:rsid w:val="00FD15BE"/>
    <w:pPr>
      <w:spacing w:after="20"/>
    </w:pPr>
  </w:style>
  <w:style w:type="paragraph" w:customStyle="1" w:styleId="nineptblockind">
    <w:name w:val="nine pt block *ind"/>
    <w:aliases w:val="9b*ind"/>
    <w:basedOn w:val="nineptblock"/>
    <w:uiPriority w:val="99"/>
    <w:rsid w:val="00FD15BE"/>
    <w:pPr>
      <w:ind w:left="851" w:hanging="284"/>
    </w:pPr>
  </w:style>
  <w:style w:type="paragraph" w:customStyle="1" w:styleId="headingonepointafter">
    <w:name w:val="heading one point after"/>
    <w:aliases w:val="h1p"/>
    <w:basedOn w:val="heading"/>
    <w:uiPriority w:val="99"/>
    <w:rsid w:val="00FD15BE"/>
    <w:pPr>
      <w:spacing w:after="20"/>
    </w:pPr>
  </w:style>
  <w:style w:type="paragraph" w:customStyle="1" w:styleId="blockbulletnospaceafter">
    <w:name w:val="block bullet no space after"/>
    <w:aliases w:val="bbn,block bullet no sp"/>
    <w:uiPriority w:val="99"/>
    <w:rsid w:val="00FD15BE"/>
    <w:pPr>
      <w:tabs>
        <w:tab w:val="num" w:pos="907"/>
      </w:tabs>
      <w:spacing w:line="260" w:lineRule="atLeast"/>
      <w:ind w:left="907" w:hanging="340"/>
    </w:pPr>
    <w:rPr>
      <w:rFonts w:ascii="Times New Roman" w:eastAsia="Times New Roman" w:hAnsi="Times New Roman" w:cs="Times New Roman"/>
      <w:sz w:val="22"/>
      <w:lang w:val="en-GB" w:bidi="ar-SA"/>
    </w:rPr>
  </w:style>
  <w:style w:type="paragraph" w:customStyle="1" w:styleId="acctstatementheadingaitalicbold">
    <w:name w:val="acct statement heading (a) italic bold"/>
    <w:aliases w:val="asaib"/>
    <w:basedOn w:val="acctstatementheadinga"/>
    <w:uiPriority w:val="99"/>
    <w:rsid w:val="00FD15BE"/>
    <w:pPr>
      <w:spacing w:before="0" w:after="260"/>
    </w:pPr>
    <w:rPr>
      <w:i/>
    </w:rPr>
  </w:style>
  <w:style w:type="paragraph" w:customStyle="1" w:styleId="nineptblocknosp">
    <w:name w:val="nine pt block no sp"/>
    <w:aliases w:val="9bn"/>
    <w:basedOn w:val="Normal"/>
    <w:uiPriority w:val="99"/>
    <w:rsid w:val="00FD15BE"/>
    <w:pPr>
      <w:spacing w:line="220" w:lineRule="atLeast"/>
      <w:ind w:left="567" w:right="0"/>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FD15BE"/>
    <w:rPr>
      <w:i/>
      <w:iCs/>
    </w:rPr>
  </w:style>
  <w:style w:type="paragraph" w:customStyle="1" w:styleId="nineptnormalhalfspace">
    <w:name w:val="nine pt normal half space"/>
    <w:aliases w:val="9nhs"/>
    <w:basedOn w:val="nineptnormal"/>
    <w:uiPriority w:val="99"/>
    <w:rsid w:val="00FD15BE"/>
    <w:pPr>
      <w:spacing w:after="80"/>
    </w:pPr>
  </w:style>
  <w:style w:type="paragraph" w:customStyle="1" w:styleId="nineptratecol">
    <w:name w:val="nine pt rate col"/>
    <w:aliases w:val="a9r"/>
    <w:basedOn w:val="nineptnormal"/>
    <w:uiPriority w:val="99"/>
    <w:rsid w:val="00FD15BE"/>
    <w:pPr>
      <w:tabs>
        <w:tab w:val="decimal" w:pos="397"/>
      </w:tabs>
    </w:pPr>
  </w:style>
  <w:style w:type="paragraph" w:customStyle="1" w:styleId="nineptblockitalics">
    <w:name w:val="nine pt block italics"/>
    <w:aliases w:val="9bit"/>
    <w:basedOn w:val="nineptblock"/>
    <w:uiPriority w:val="99"/>
    <w:rsid w:val="00FD15B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D15BE"/>
    <w:pPr>
      <w:spacing w:after="80"/>
    </w:pPr>
  </w:style>
  <w:style w:type="paragraph" w:customStyle="1" w:styleId="nineptbodytextheading">
    <w:name w:val="nine pt body text heading"/>
    <w:aliases w:val="9bth"/>
    <w:basedOn w:val="Footer"/>
    <w:uiPriority w:val="99"/>
    <w:rsid w:val="00FD15BE"/>
    <w:pPr>
      <w:tabs>
        <w:tab w:val="clear" w:pos="4153"/>
        <w:tab w:val="clear" w:pos="8306"/>
      </w:tabs>
      <w:spacing w:after="180" w:line="220" w:lineRule="atLeast"/>
      <w:ind w:right="0"/>
    </w:pPr>
    <w:rPr>
      <w:rFonts w:ascii="Times New Roman" w:eastAsia="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FD15BE"/>
    <w:pPr>
      <w:jc w:val="center"/>
    </w:pPr>
  </w:style>
  <w:style w:type="paragraph" w:customStyle="1" w:styleId="nineptnormalheadingcentredwider">
    <w:name w:val="nine pt normal heading centred wider"/>
    <w:aliases w:val="9nhcw"/>
    <w:basedOn w:val="nineptnormalheadingcentred"/>
    <w:uiPriority w:val="99"/>
    <w:rsid w:val="00FD15BE"/>
    <w:pPr>
      <w:ind w:left="-85" w:right="-85"/>
    </w:pPr>
  </w:style>
  <w:style w:type="paragraph" w:customStyle="1" w:styleId="nineptcolumntabs5">
    <w:name w:val="nine pt column tabs5"/>
    <w:aliases w:val="a95,nine pt column tab5"/>
    <w:basedOn w:val="Normal"/>
    <w:uiPriority w:val="99"/>
    <w:rsid w:val="00FD15BE"/>
    <w:pPr>
      <w:tabs>
        <w:tab w:val="decimal" w:pos="794"/>
      </w:tabs>
      <w:spacing w:line="220" w:lineRule="atLeast"/>
      <w:ind w:right="0"/>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FD15B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D15BE"/>
    <w:pPr>
      <w:ind w:left="-85" w:right="-85"/>
    </w:pPr>
  </w:style>
  <w:style w:type="paragraph" w:customStyle="1" w:styleId="nineptcolumntabdecimal2">
    <w:name w:val="nine pt column tab decimal2"/>
    <w:aliases w:val="a9d2,nine pt column tabs decimal2"/>
    <w:basedOn w:val="nineptnormal"/>
    <w:uiPriority w:val="99"/>
    <w:rsid w:val="00FD15BE"/>
    <w:pPr>
      <w:tabs>
        <w:tab w:val="decimal" w:pos="284"/>
      </w:tabs>
    </w:pPr>
  </w:style>
  <w:style w:type="paragraph" w:customStyle="1" w:styleId="nineptcolumntab4">
    <w:name w:val="nine pt column tab4"/>
    <w:aliases w:val="a94,nine pt column tabs4"/>
    <w:basedOn w:val="nineptnormal"/>
    <w:uiPriority w:val="99"/>
    <w:rsid w:val="00FD15BE"/>
    <w:pPr>
      <w:tabs>
        <w:tab w:val="decimal" w:pos="680"/>
      </w:tabs>
    </w:pPr>
  </w:style>
  <w:style w:type="paragraph" w:customStyle="1" w:styleId="nineptcolumntab3">
    <w:name w:val="nine pt column tab3"/>
    <w:aliases w:val="a93,nine pt column tabs3"/>
    <w:basedOn w:val="nineptnormal"/>
    <w:uiPriority w:val="99"/>
    <w:rsid w:val="00FD15BE"/>
    <w:pPr>
      <w:tabs>
        <w:tab w:val="decimal" w:pos="567"/>
      </w:tabs>
    </w:pPr>
  </w:style>
  <w:style w:type="paragraph" w:customStyle="1" w:styleId="nineptindent">
    <w:name w:val="nine pt indent"/>
    <w:aliases w:val="9i"/>
    <w:basedOn w:val="nineptnormal"/>
    <w:uiPriority w:val="99"/>
    <w:rsid w:val="00FD15BE"/>
    <w:pPr>
      <w:ind w:left="425" w:hanging="425"/>
    </w:pPr>
  </w:style>
  <w:style w:type="paragraph" w:customStyle="1" w:styleId="blockind">
    <w:name w:val="block *ind"/>
    <w:aliases w:val="b*,block star ind"/>
    <w:basedOn w:val="block"/>
    <w:uiPriority w:val="99"/>
    <w:rsid w:val="00FD15BE"/>
    <w:pPr>
      <w:ind w:left="907" w:hanging="340"/>
    </w:pPr>
  </w:style>
  <w:style w:type="paragraph" w:customStyle="1" w:styleId="List3i">
    <w:name w:val="List 3i"/>
    <w:aliases w:val="3i"/>
    <w:basedOn w:val="List2i"/>
    <w:uiPriority w:val="99"/>
    <w:rsid w:val="00FD15BE"/>
    <w:pPr>
      <w:ind w:left="1701"/>
    </w:pPr>
  </w:style>
  <w:style w:type="paragraph" w:customStyle="1" w:styleId="acctindentonepointafter">
    <w:name w:val="acct indent one point after"/>
    <w:aliases w:val="ai1p"/>
    <w:basedOn w:val="acctindent"/>
    <w:uiPriority w:val="99"/>
    <w:rsid w:val="00FD15BE"/>
    <w:pPr>
      <w:spacing w:after="20"/>
    </w:pPr>
  </w:style>
  <w:style w:type="paragraph" w:customStyle="1" w:styleId="eightptnormalheadingitalic">
    <w:name w:val="eight pt normal heading italic"/>
    <w:aliases w:val="8nhbi"/>
    <w:basedOn w:val="eightptnormalheading"/>
    <w:uiPriority w:val="99"/>
    <w:rsid w:val="00FD15BE"/>
    <w:rPr>
      <w:i/>
      <w:iCs/>
    </w:rPr>
  </w:style>
  <w:style w:type="paragraph" w:customStyle="1" w:styleId="eightptcolumntabs3">
    <w:name w:val="eight pt column tabs3"/>
    <w:aliases w:val="a83"/>
    <w:basedOn w:val="eightptnormal"/>
    <w:uiPriority w:val="99"/>
    <w:rsid w:val="00FD15BE"/>
    <w:pPr>
      <w:tabs>
        <w:tab w:val="decimal" w:pos="794"/>
      </w:tabs>
    </w:pPr>
  </w:style>
  <w:style w:type="paragraph" w:customStyle="1" w:styleId="eightptbodytextheadingmiddleline">
    <w:name w:val="eight pt body text heading middle line"/>
    <w:aliases w:val="8hml"/>
    <w:basedOn w:val="eightptbodytextheading"/>
    <w:uiPriority w:val="99"/>
    <w:rsid w:val="00FD15B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D15BE"/>
    <w:pPr>
      <w:jc w:val="center"/>
    </w:pPr>
  </w:style>
  <w:style w:type="paragraph" w:customStyle="1" w:styleId="eightpt4ptspacebefore">
    <w:name w:val="eight pt 4pt space before"/>
    <w:aliases w:val="8n4sp"/>
    <w:basedOn w:val="eightptnormal"/>
    <w:uiPriority w:val="99"/>
    <w:rsid w:val="00FD15BE"/>
    <w:pPr>
      <w:spacing w:before="80"/>
    </w:pPr>
  </w:style>
  <w:style w:type="paragraph" w:customStyle="1" w:styleId="eightpt4ptspaceafter">
    <w:name w:val="eight pt 4 pt space after"/>
    <w:aliases w:val="8n4sa"/>
    <w:basedOn w:val="eightptnormal"/>
    <w:uiPriority w:val="99"/>
    <w:rsid w:val="00FD15BE"/>
    <w:pPr>
      <w:spacing w:after="80"/>
    </w:pPr>
  </w:style>
  <w:style w:type="paragraph" w:customStyle="1" w:styleId="blockbullet2">
    <w:name w:val="block bullet 2"/>
    <w:aliases w:val="bb2"/>
    <w:basedOn w:val="BodyText"/>
    <w:uiPriority w:val="99"/>
    <w:rsid w:val="00FD15BE"/>
    <w:pPr>
      <w:tabs>
        <w:tab w:val="num" w:pos="1247"/>
      </w:tabs>
      <w:spacing w:after="260"/>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FD15BE"/>
    <w:pPr>
      <w:jc w:val="center"/>
    </w:pPr>
  </w:style>
  <w:style w:type="paragraph" w:customStyle="1" w:styleId="acctfourfigureslongernumber2">
    <w:name w:val="acct four figures longer number2"/>
    <w:aliases w:val="a4+2"/>
    <w:basedOn w:val="Normal"/>
    <w:uiPriority w:val="99"/>
    <w:rsid w:val="00FD15BE"/>
    <w:pPr>
      <w:tabs>
        <w:tab w:val="decimal" w:pos="907"/>
      </w:tabs>
      <w:ind w:right="0"/>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uiPriority w:val="99"/>
    <w:rsid w:val="00FD15BE"/>
    <w:pPr>
      <w:tabs>
        <w:tab w:val="num" w:pos="1440"/>
      </w:tabs>
      <w:spacing w:after="120"/>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FD15BE"/>
    <w:pPr>
      <w:overflowPunct w:val="0"/>
      <w:autoSpaceDE w:val="0"/>
      <w:autoSpaceDN w:val="0"/>
      <w:adjustRightInd w:val="0"/>
      <w:spacing w:line="440" w:lineRule="exact"/>
      <w:ind w:right="0"/>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FD15BE"/>
    <w:pPr>
      <w:overflowPunct w:val="0"/>
      <w:autoSpaceDE w:val="0"/>
      <w:autoSpaceDN w:val="0"/>
      <w:adjustRightInd w:val="0"/>
      <w:spacing w:after="130" w:line="240" w:lineRule="auto"/>
      <w:ind w:right="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FD15BE"/>
    <w:pPr>
      <w:tabs>
        <w:tab w:val="left" w:pos="-140"/>
      </w:tabs>
      <w:overflowPunct w:val="0"/>
      <w:autoSpaceDE w:val="0"/>
      <w:autoSpaceDN w:val="0"/>
      <w:adjustRightInd w:val="0"/>
      <w:spacing w:before="80" w:after="520" w:line="240" w:lineRule="auto"/>
      <w:ind w:right="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FD15BE"/>
    <w:pPr>
      <w:spacing w:after="0" w:line="440" w:lineRule="exact"/>
      <w:jc w:val="center"/>
    </w:pPr>
    <w:rPr>
      <w:sz w:val="32"/>
      <w:u w:val="none"/>
    </w:rPr>
  </w:style>
  <w:style w:type="paragraph" w:customStyle="1" w:styleId="CoverDate">
    <w:name w:val="Cover Date"/>
    <w:basedOn w:val="Single"/>
    <w:uiPriority w:val="99"/>
    <w:rsid w:val="00FD15BE"/>
    <w:pPr>
      <w:spacing w:after="0" w:line="440" w:lineRule="exact"/>
      <w:jc w:val="center"/>
    </w:pPr>
    <w:rPr>
      <w:sz w:val="32"/>
      <w:u w:val="none"/>
    </w:rPr>
  </w:style>
  <w:style w:type="character" w:customStyle="1" w:styleId="shorttext1">
    <w:name w:val="short_text1"/>
    <w:uiPriority w:val="99"/>
    <w:rsid w:val="00FD15BE"/>
    <w:rPr>
      <w:rFonts w:cs="Times New Roman"/>
      <w:sz w:val="29"/>
      <w:szCs w:val="29"/>
    </w:rPr>
  </w:style>
  <w:style w:type="character" w:customStyle="1" w:styleId="gt-icon-text1">
    <w:name w:val="gt-icon-text1"/>
    <w:uiPriority w:val="99"/>
    <w:rsid w:val="00FD15BE"/>
    <w:rPr>
      <w:rFonts w:cs="Times New Roman"/>
    </w:rPr>
  </w:style>
  <w:style w:type="paragraph" w:styleId="CommentSubject">
    <w:name w:val="annotation subject"/>
    <w:basedOn w:val="CommentText"/>
    <w:next w:val="CommentText"/>
    <w:link w:val="CommentSubject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link w:val="CommentSubject"/>
    <w:uiPriority w:val="99"/>
    <w:rsid w:val="00FD15BE"/>
    <w:rPr>
      <w:rFonts w:ascii="Arial" w:eastAsia="Times New Roman" w:hAnsi="Arial"/>
      <w:b/>
      <w:bCs/>
      <w:szCs w:val="25"/>
    </w:rPr>
  </w:style>
  <w:style w:type="character" w:styleId="Hyperlink">
    <w:name w:val="Hyperlink"/>
    <w:rsid w:val="00FD15BE"/>
    <w:rPr>
      <w:color w:val="0000FF"/>
      <w:u w:val="single"/>
    </w:rPr>
  </w:style>
  <w:style w:type="numbering" w:customStyle="1" w:styleId="NoList2">
    <w:name w:val="No List2"/>
    <w:next w:val="NoList"/>
    <w:uiPriority w:val="99"/>
    <w:semiHidden/>
    <w:rsid w:val="000D2CDC"/>
  </w:style>
  <w:style w:type="character" w:styleId="HTMLCite">
    <w:name w:val="HTML Cite"/>
    <w:uiPriority w:val="99"/>
    <w:unhideWhenUsed/>
    <w:rsid w:val="006B3063"/>
    <w:rPr>
      <w:i w:val="0"/>
      <w:iCs w:val="0"/>
      <w:color w:val="006621"/>
    </w:rPr>
  </w:style>
  <w:style w:type="table" w:customStyle="1" w:styleId="TableGrid1">
    <w:name w:val="Table Grid1"/>
    <w:basedOn w:val="TableNormal"/>
    <w:next w:val="TableGrid"/>
    <w:uiPriority w:val="59"/>
    <w:rsid w:val="00D440A1"/>
    <w:rPr>
      <w:rFonts w:ascii="Calibri" w:eastAsia="Calibri" w:hAnsi="Calibri" w:cs="Cordia New"/>
      <w:sz w:val="22"/>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0">
    <w:name w:val="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right="0"/>
    </w:pPr>
    <w:rPr>
      <w:rFonts w:ascii="Verdana" w:eastAsia="Times New Roman" w:hAnsi="Verdana" w:cs="Times New Roman"/>
      <w:sz w:val="20"/>
      <w:szCs w:val="20"/>
      <w:lang w:bidi="ar-SA"/>
    </w:rPr>
  </w:style>
  <w:style w:type="numbering" w:customStyle="1" w:styleId="NoList3">
    <w:name w:val="No List3"/>
    <w:next w:val="NoList"/>
    <w:uiPriority w:val="99"/>
    <w:semiHidden/>
    <w:rsid w:val="00135556"/>
  </w:style>
  <w:style w:type="character" w:customStyle="1" w:styleId="TitleChar">
    <w:name w:val="Title Char"/>
    <w:link w:val="Title"/>
    <w:rsid w:val="00752BF2"/>
    <w:rPr>
      <w:rFonts w:ascii="Angsana New"/>
      <w:sz w:val="32"/>
      <w:szCs w:val="32"/>
    </w:rPr>
  </w:style>
  <w:style w:type="paragraph" w:customStyle="1" w:styleId="12">
    <w:name w:val="รายการย่อหน้า1"/>
    <w:basedOn w:val="Normal"/>
    <w:uiPriority w:val="34"/>
    <w:qFormat/>
    <w:rsid w:val="00752BF2"/>
    <w:pPr>
      <w:overflowPunct w:val="0"/>
      <w:autoSpaceDE w:val="0"/>
      <w:autoSpaceDN w:val="0"/>
      <w:adjustRightInd w:val="0"/>
      <w:spacing w:line="240" w:lineRule="auto"/>
      <w:ind w:left="720" w:right="43"/>
      <w:jc w:val="thaiDistribute"/>
      <w:textAlignment w:val="baseline"/>
    </w:pPr>
    <w:rPr>
      <w:rFonts w:ascii="Times New Roman" w:eastAsia="Times New Roman" w:hAnsi="Times New Roman" w:cs="Angsana New"/>
      <w:sz w:val="24"/>
      <w:szCs w:val="20"/>
    </w:rPr>
  </w:style>
  <w:style w:type="table" w:customStyle="1" w:styleId="TableGrid2">
    <w:name w:val="Table Grid2"/>
    <w:basedOn w:val="TableNormal"/>
    <w:next w:val="TableGrid"/>
    <w:rsid w:val="00A13EA7"/>
    <w:pPr>
      <w:spacing w:line="260" w:lineRule="atLeas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BE4FAD"/>
    <w:rPr>
      <w:rFonts w:cs="Cordia New"/>
      <w:sz w:val="28"/>
      <w:szCs w:val="35"/>
    </w:rPr>
  </w:style>
  <w:style w:type="character" w:customStyle="1" w:styleId="blockChar">
    <w:name w:val="block Char"/>
    <w:aliases w:val="b Char"/>
    <w:link w:val="block"/>
    <w:rsid w:val="00473781"/>
    <w:rPr>
      <w:rFonts w:ascii="Times New Roman" w:eastAsia="Times New Roman" w:hAnsi="Times New Roman" w:cs="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91893">
      <w:bodyDiv w:val="1"/>
      <w:marLeft w:val="0"/>
      <w:marRight w:val="0"/>
      <w:marTop w:val="0"/>
      <w:marBottom w:val="0"/>
      <w:divBdr>
        <w:top w:val="none" w:sz="0" w:space="0" w:color="auto"/>
        <w:left w:val="none" w:sz="0" w:space="0" w:color="auto"/>
        <w:bottom w:val="none" w:sz="0" w:space="0" w:color="auto"/>
        <w:right w:val="none" w:sz="0" w:space="0" w:color="auto"/>
      </w:divBdr>
    </w:div>
    <w:div w:id="56517450">
      <w:bodyDiv w:val="1"/>
      <w:marLeft w:val="0"/>
      <w:marRight w:val="0"/>
      <w:marTop w:val="0"/>
      <w:marBottom w:val="0"/>
      <w:divBdr>
        <w:top w:val="none" w:sz="0" w:space="0" w:color="auto"/>
        <w:left w:val="none" w:sz="0" w:space="0" w:color="auto"/>
        <w:bottom w:val="none" w:sz="0" w:space="0" w:color="auto"/>
        <w:right w:val="none" w:sz="0" w:space="0" w:color="auto"/>
      </w:divBdr>
    </w:div>
    <w:div w:id="58405174">
      <w:bodyDiv w:val="1"/>
      <w:marLeft w:val="0"/>
      <w:marRight w:val="0"/>
      <w:marTop w:val="0"/>
      <w:marBottom w:val="0"/>
      <w:divBdr>
        <w:top w:val="none" w:sz="0" w:space="0" w:color="auto"/>
        <w:left w:val="none" w:sz="0" w:space="0" w:color="auto"/>
        <w:bottom w:val="none" w:sz="0" w:space="0" w:color="auto"/>
        <w:right w:val="none" w:sz="0" w:space="0" w:color="auto"/>
      </w:divBdr>
    </w:div>
    <w:div w:id="60563431">
      <w:bodyDiv w:val="1"/>
      <w:marLeft w:val="0"/>
      <w:marRight w:val="0"/>
      <w:marTop w:val="0"/>
      <w:marBottom w:val="0"/>
      <w:divBdr>
        <w:top w:val="none" w:sz="0" w:space="0" w:color="auto"/>
        <w:left w:val="none" w:sz="0" w:space="0" w:color="auto"/>
        <w:bottom w:val="none" w:sz="0" w:space="0" w:color="auto"/>
        <w:right w:val="none" w:sz="0" w:space="0" w:color="auto"/>
      </w:divBdr>
    </w:div>
    <w:div w:id="77950404">
      <w:bodyDiv w:val="1"/>
      <w:marLeft w:val="0"/>
      <w:marRight w:val="0"/>
      <w:marTop w:val="0"/>
      <w:marBottom w:val="0"/>
      <w:divBdr>
        <w:top w:val="none" w:sz="0" w:space="0" w:color="auto"/>
        <w:left w:val="none" w:sz="0" w:space="0" w:color="auto"/>
        <w:bottom w:val="none" w:sz="0" w:space="0" w:color="auto"/>
        <w:right w:val="none" w:sz="0" w:space="0" w:color="auto"/>
      </w:divBdr>
    </w:div>
    <w:div w:id="79638809">
      <w:bodyDiv w:val="1"/>
      <w:marLeft w:val="0"/>
      <w:marRight w:val="0"/>
      <w:marTop w:val="0"/>
      <w:marBottom w:val="0"/>
      <w:divBdr>
        <w:top w:val="none" w:sz="0" w:space="0" w:color="auto"/>
        <w:left w:val="none" w:sz="0" w:space="0" w:color="auto"/>
        <w:bottom w:val="none" w:sz="0" w:space="0" w:color="auto"/>
        <w:right w:val="none" w:sz="0" w:space="0" w:color="auto"/>
      </w:divBdr>
      <w:divsChild>
        <w:div w:id="1000624007">
          <w:marLeft w:val="0"/>
          <w:marRight w:val="0"/>
          <w:marTop w:val="0"/>
          <w:marBottom w:val="0"/>
          <w:divBdr>
            <w:top w:val="none" w:sz="0" w:space="0" w:color="auto"/>
            <w:left w:val="none" w:sz="0" w:space="0" w:color="auto"/>
            <w:bottom w:val="none" w:sz="0" w:space="0" w:color="auto"/>
            <w:right w:val="none" w:sz="0" w:space="0" w:color="auto"/>
          </w:divBdr>
          <w:divsChild>
            <w:div w:id="1132599496">
              <w:marLeft w:val="0"/>
              <w:marRight w:val="0"/>
              <w:marTop w:val="0"/>
              <w:marBottom w:val="0"/>
              <w:divBdr>
                <w:top w:val="none" w:sz="0" w:space="0" w:color="auto"/>
                <w:left w:val="none" w:sz="0" w:space="0" w:color="auto"/>
                <w:bottom w:val="none" w:sz="0" w:space="0" w:color="auto"/>
                <w:right w:val="none" w:sz="0" w:space="0" w:color="auto"/>
              </w:divBdr>
              <w:divsChild>
                <w:div w:id="1491410357">
                  <w:marLeft w:val="0"/>
                  <w:marRight w:val="0"/>
                  <w:marTop w:val="0"/>
                  <w:marBottom w:val="0"/>
                  <w:divBdr>
                    <w:top w:val="none" w:sz="0" w:space="0" w:color="auto"/>
                    <w:left w:val="none" w:sz="0" w:space="0" w:color="auto"/>
                    <w:bottom w:val="none" w:sz="0" w:space="0" w:color="auto"/>
                    <w:right w:val="none" w:sz="0" w:space="0" w:color="auto"/>
                  </w:divBdr>
                  <w:divsChild>
                    <w:div w:id="872423662">
                      <w:marLeft w:val="0"/>
                      <w:marRight w:val="0"/>
                      <w:marTop w:val="0"/>
                      <w:marBottom w:val="0"/>
                      <w:divBdr>
                        <w:top w:val="none" w:sz="0" w:space="0" w:color="auto"/>
                        <w:left w:val="none" w:sz="0" w:space="0" w:color="auto"/>
                        <w:bottom w:val="none" w:sz="0" w:space="0" w:color="auto"/>
                        <w:right w:val="none" w:sz="0" w:space="0" w:color="auto"/>
                      </w:divBdr>
                      <w:divsChild>
                        <w:div w:id="2081515859">
                          <w:marLeft w:val="0"/>
                          <w:marRight w:val="0"/>
                          <w:marTop w:val="0"/>
                          <w:marBottom w:val="0"/>
                          <w:divBdr>
                            <w:top w:val="none" w:sz="0" w:space="0" w:color="auto"/>
                            <w:left w:val="none" w:sz="0" w:space="0" w:color="auto"/>
                            <w:bottom w:val="none" w:sz="0" w:space="0" w:color="auto"/>
                            <w:right w:val="none" w:sz="0" w:space="0" w:color="auto"/>
                          </w:divBdr>
                          <w:divsChild>
                            <w:div w:id="1398431180">
                              <w:marLeft w:val="0"/>
                              <w:marRight w:val="0"/>
                              <w:marTop w:val="0"/>
                              <w:marBottom w:val="0"/>
                              <w:divBdr>
                                <w:top w:val="none" w:sz="0" w:space="0" w:color="auto"/>
                                <w:left w:val="none" w:sz="0" w:space="0" w:color="auto"/>
                                <w:bottom w:val="none" w:sz="0" w:space="0" w:color="auto"/>
                                <w:right w:val="none" w:sz="0" w:space="0" w:color="auto"/>
                              </w:divBdr>
                              <w:divsChild>
                                <w:div w:id="1143741527">
                                  <w:marLeft w:val="0"/>
                                  <w:marRight w:val="0"/>
                                  <w:marTop w:val="0"/>
                                  <w:marBottom w:val="0"/>
                                  <w:divBdr>
                                    <w:top w:val="none" w:sz="0" w:space="0" w:color="auto"/>
                                    <w:left w:val="none" w:sz="0" w:space="0" w:color="auto"/>
                                    <w:bottom w:val="none" w:sz="0" w:space="0" w:color="auto"/>
                                    <w:right w:val="none" w:sz="0" w:space="0" w:color="auto"/>
                                  </w:divBdr>
                                  <w:divsChild>
                                    <w:div w:id="878859572">
                                      <w:marLeft w:val="54"/>
                                      <w:marRight w:val="0"/>
                                      <w:marTop w:val="0"/>
                                      <w:marBottom w:val="0"/>
                                      <w:divBdr>
                                        <w:top w:val="none" w:sz="0" w:space="0" w:color="auto"/>
                                        <w:left w:val="none" w:sz="0" w:space="0" w:color="auto"/>
                                        <w:bottom w:val="none" w:sz="0" w:space="0" w:color="auto"/>
                                        <w:right w:val="none" w:sz="0" w:space="0" w:color="auto"/>
                                      </w:divBdr>
                                      <w:divsChild>
                                        <w:div w:id="1039628141">
                                          <w:marLeft w:val="0"/>
                                          <w:marRight w:val="0"/>
                                          <w:marTop w:val="0"/>
                                          <w:marBottom w:val="0"/>
                                          <w:divBdr>
                                            <w:top w:val="none" w:sz="0" w:space="0" w:color="auto"/>
                                            <w:left w:val="none" w:sz="0" w:space="0" w:color="auto"/>
                                            <w:bottom w:val="none" w:sz="0" w:space="0" w:color="auto"/>
                                            <w:right w:val="none" w:sz="0" w:space="0" w:color="auto"/>
                                          </w:divBdr>
                                          <w:divsChild>
                                            <w:div w:id="229116183">
                                              <w:marLeft w:val="0"/>
                                              <w:marRight w:val="0"/>
                                              <w:marTop w:val="0"/>
                                              <w:marBottom w:val="109"/>
                                              <w:divBdr>
                                                <w:top w:val="single" w:sz="6" w:space="0" w:color="F5F5F5"/>
                                                <w:left w:val="single" w:sz="6" w:space="0" w:color="F5F5F5"/>
                                                <w:bottom w:val="single" w:sz="6" w:space="0" w:color="F5F5F5"/>
                                                <w:right w:val="single" w:sz="6" w:space="0" w:color="F5F5F5"/>
                                              </w:divBdr>
                                              <w:divsChild>
                                                <w:div w:id="217477889">
                                                  <w:marLeft w:val="0"/>
                                                  <w:marRight w:val="0"/>
                                                  <w:marTop w:val="0"/>
                                                  <w:marBottom w:val="0"/>
                                                  <w:divBdr>
                                                    <w:top w:val="none" w:sz="0" w:space="0" w:color="auto"/>
                                                    <w:left w:val="none" w:sz="0" w:space="0" w:color="auto"/>
                                                    <w:bottom w:val="none" w:sz="0" w:space="0" w:color="auto"/>
                                                    <w:right w:val="none" w:sz="0" w:space="0" w:color="auto"/>
                                                  </w:divBdr>
                                                  <w:divsChild>
                                                    <w:div w:id="18896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962699">
      <w:bodyDiv w:val="1"/>
      <w:marLeft w:val="0"/>
      <w:marRight w:val="0"/>
      <w:marTop w:val="0"/>
      <w:marBottom w:val="0"/>
      <w:divBdr>
        <w:top w:val="none" w:sz="0" w:space="0" w:color="auto"/>
        <w:left w:val="none" w:sz="0" w:space="0" w:color="auto"/>
        <w:bottom w:val="none" w:sz="0" w:space="0" w:color="auto"/>
        <w:right w:val="none" w:sz="0" w:space="0" w:color="auto"/>
      </w:divBdr>
    </w:div>
    <w:div w:id="114452140">
      <w:bodyDiv w:val="1"/>
      <w:marLeft w:val="0"/>
      <w:marRight w:val="0"/>
      <w:marTop w:val="0"/>
      <w:marBottom w:val="0"/>
      <w:divBdr>
        <w:top w:val="none" w:sz="0" w:space="0" w:color="auto"/>
        <w:left w:val="none" w:sz="0" w:space="0" w:color="auto"/>
        <w:bottom w:val="none" w:sz="0" w:space="0" w:color="auto"/>
        <w:right w:val="none" w:sz="0" w:space="0" w:color="auto"/>
      </w:divBdr>
    </w:div>
    <w:div w:id="121461524">
      <w:bodyDiv w:val="1"/>
      <w:marLeft w:val="0"/>
      <w:marRight w:val="0"/>
      <w:marTop w:val="0"/>
      <w:marBottom w:val="0"/>
      <w:divBdr>
        <w:top w:val="none" w:sz="0" w:space="0" w:color="auto"/>
        <w:left w:val="none" w:sz="0" w:space="0" w:color="auto"/>
        <w:bottom w:val="none" w:sz="0" w:space="0" w:color="auto"/>
        <w:right w:val="none" w:sz="0" w:space="0" w:color="auto"/>
      </w:divBdr>
    </w:div>
    <w:div w:id="127092905">
      <w:bodyDiv w:val="1"/>
      <w:marLeft w:val="0"/>
      <w:marRight w:val="0"/>
      <w:marTop w:val="0"/>
      <w:marBottom w:val="0"/>
      <w:divBdr>
        <w:top w:val="none" w:sz="0" w:space="0" w:color="auto"/>
        <w:left w:val="none" w:sz="0" w:space="0" w:color="auto"/>
        <w:bottom w:val="none" w:sz="0" w:space="0" w:color="auto"/>
        <w:right w:val="none" w:sz="0" w:space="0" w:color="auto"/>
      </w:divBdr>
    </w:div>
    <w:div w:id="128592529">
      <w:bodyDiv w:val="1"/>
      <w:marLeft w:val="0"/>
      <w:marRight w:val="0"/>
      <w:marTop w:val="0"/>
      <w:marBottom w:val="0"/>
      <w:divBdr>
        <w:top w:val="none" w:sz="0" w:space="0" w:color="auto"/>
        <w:left w:val="none" w:sz="0" w:space="0" w:color="auto"/>
        <w:bottom w:val="none" w:sz="0" w:space="0" w:color="auto"/>
        <w:right w:val="none" w:sz="0" w:space="0" w:color="auto"/>
      </w:divBdr>
    </w:div>
    <w:div w:id="130833867">
      <w:bodyDiv w:val="1"/>
      <w:marLeft w:val="0"/>
      <w:marRight w:val="0"/>
      <w:marTop w:val="0"/>
      <w:marBottom w:val="0"/>
      <w:divBdr>
        <w:top w:val="none" w:sz="0" w:space="0" w:color="auto"/>
        <w:left w:val="none" w:sz="0" w:space="0" w:color="auto"/>
        <w:bottom w:val="none" w:sz="0" w:space="0" w:color="auto"/>
        <w:right w:val="none" w:sz="0" w:space="0" w:color="auto"/>
      </w:divBdr>
    </w:div>
    <w:div w:id="135487151">
      <w:bodyDiv w:val="1"/>
      <w:marLeft w:val="0"/>
      <w:marRight w:val="0"/>
      <w:marTop w:val="0"/>
      <w:marBottom w:val="0"/>
      <w:divBdr>
        <w:top w:val="none" w:sz="0" w:space="0" w:color="auto"/>
        <w:left w:val="none" w:sz="0" w:space="0" w:color="auto"/>
        <w:bottom w:val="none" w:sz="0" w:space="0" w:color="auto"/>
        <w:right w:val="none" w:sz="0" w:space="0" w:color="auto"/>
      </w:divBdr>
    </w:div>
    <w:div w:id="146828408">
      <w:bodyDiv w:val="1"/>
      <w:marLeft w:val="0"/>
      <w:marRight w:val="0"/>
      <w:marTop w:val="0"/>
      <w:marBottom w:val="0"/>
      <w:divBdr>
        <w:top w:val="none" w:sz="0" w:space="0" w:color="auto"/>
        <w:left w:val="none" w:sz="0" w:space="0" w:color="auto"/>
        <w:bottom w:val="none" w:sz="0" w:space="0" w:color="auto"/>
        <w:right w:val="none" w:sz="0" w:space="0" w:color="auto"/>
      </w:divBdr>
    </w:div>
    <w:div w:id="146828986">
      <w:bodyDiv w:val="1"/>
      <w:marLeft w:val="0"/>
      <w:marRight w:val="0"/>
      <w:marTop w:val="0"/>
      <w:marBottom w:val="0"/>
      <w:divBdr>
        <w:top w:val="none" w:sz="0" w:space="0" w:color="auto"/>
        <w:left w:val="none" w:sz="0" w:space="0" w:color="auto"/>
        <w:bottom w:val="none" w:sz="0" w:space="0" w:color="auto"/>
        <w:right w:val="none" w:sz="0" w:space="0" w:color="auto"/>
      </w:divBdr>
    </w:div>
    <w:div w:id="147331150">
      <w:bodyDiv w:val="1"/>
      <w:marLeft w:val="0"/>
      <w:marRight w:val="0"/>
      <w:marTop w:val="0"/>
      <w:marBottom w:val="0"/>
      <w:divBdr>
        <w:top w:val="none" w:sz="0" w:space="0" w:color="auto"/>
        <w:left w:val="none" w:sz="0" w:space="0" w:color="auto"/>
        <w:bottom w:val="none" w:sz="0" w:space="0" w:color="auto"/>
        <w:right w:val="none" w:sz="0" w:space="0" w:color="auto"/>
      </w:divBdr>
    </w:div>
    <w:div w:id="150219533">
      <w:bodyDiv w:val="1"/>
      <w:marLeft w:val="0"/>
      <w:marRight w:val="0"/>
      <w:marTop w:val="0"/>
      <w:marBottom w:val="0"/>
      <w:divBdr>
        <w:top w:val="none" w:sz="0" w:space="0" w:color="auto"/>
        <w:left w:val="none" w:sz="0" w:space="0" w:color="auto"/>
        <w:bottom w:val="none" w:sz="0" w:space="0" w:color="auto"/>
        <w:right w:val="none" w:sz="0" w:space="0" w:color="auto"/>
      </w:divBdr>
    </w:div>
    <w:div w:id="157355129">
      <w:bodyDiv w:val="1"/>
      <w:marLeft w:val="0"/>
      <w:marRight w:val="0"/>
      <w:marTop w:val="0"/>
      <w:marBottom w:val="0"/>
      <w:divBdr>
        <w:top w:val="none" w:sz="0" w:space="0" w:color="auto"/>
        <w:left w:val="none" w:sz="0" w:space="0" w:color="auto"/>
        <w:bottom w:val="none" w:sz="0" w:space="0" w:color="auto"/>
        <w:right w:val="none" w:sz="0" w:space="0" w:color="auto"/>
      </w:divBdr>
    </w:div>
    <w:div w:id="160854738">
      <w:bodyDiv w:val="1"/>
      <w:marLeft w:val="0"/>
      <w:marRight w:val="0"/>
      <w:marTop w:val="0"/>
      <w:marBottom w:val="0"/>
      <w:divBdr>
        <w:top w:val="none" w:sz="0" w:space="0" w:color="auto"/>
        <w:left w:val="none" w:sz="0" w:space="0" w:color="auto"/>
        <w:bottom w:val="none" w:sz="0" w:space="0" w:color="auto"/>
        <w:right w:val="none" w:sz="0" w:space="0" w:color="auto"/>
      </w:divBdr>
    </w:div>
    <w:div w:id="162816496">
      <w:bodyDiv w:val="1"/>
      <w:marLeft w:val="0"/>
      <w:marRight w:val="0"/>
      <w:marTop w:val="0"/>
      <w:marBottom w:val="0"/>
      <w:divBdr>
        <w:top w:val="none" w:sz="0" w:space="0" w:color="auto"/>
        <w:left w:val="none" w:sz="0" w:space="0" w:color="auto"/>
        <w:bottom w:val="none" w:sz="0" w:space="0" w:color="auto"/>
        <w:right w:val="none" w:sz="0" w:space="0" w:color="auto"/>
      </w:divBdr>
    </w:div>
    <w:div w:id="170729421">
      <w:bodyDiv w:val="1"/>
      <w:marLeft w:val="0"/>
      <w:marRight w:val="0"/>
      <w:marTop w:val="0"/>
      <w:marBottom w:val="0"/>
      <w:divBdr>
        <w:top w:val="none" w:sz="0" w:space="0" w:color="auto"/>
        <w:left w:val="none" w:sz="0" w:space="0" w:color="auto"/>
        <w:bottom w:val="none" w:sz="0" w:space="0" w:color="auto"/>
        <w:right w:val="none" w:sz="0" w:space="0" w:color="auto"/>
      </w:divBdr>
    </w:div>
    <w:div w:id="201331388">
      <w:bodyDiv w:val="1"/>
      <w:marLeft w:val="0"/>
      <w:marRight w:val="0"/>
      <w:marTop w:val="0"/>
      <w:marBottom w:val="0"/>
      <w:divBdr>
        <w:top w:val="none" w:sz="0" w:space="0" w:color="auto"/>
        <w:left w:val="none" w:sz="0" w:space="0" w:color="auto"/>
        <w:bottom w:val="none" w:sz="0" w:space="0" w:color="auto"/>
        <w:right w:val="none" w:sz="0" w:space="0" w:color="auto"/>
      </w:divBdr>
    </w:div>
    <w:div w:id="202910933">
      <w:bodyDiv w:val="1"/>
      <w:marLeft w:val="0"/>
      <w:marRight w:val="0"/>
      <w:marTop w:val="0"/>
      <w:marBottom w:val="0"/>
      <w:divBdr>
        <w:top w:val="none" w:sz="0" w:space="0" w:color="auto"/>
        <w:left w:val="none" w:sz="0" w:space="0" w:color="auto"/>
        <w:bottom w:val="none" w:sz="0" w:space="0" w:color="auto"/>
        <w:right w:val="none" w:sz="0" w:space="0" w:color="auto"/>
      </w:divBdr>
      <w:divsChild>
        <w:div w:id="479737543">
          <w:marLeft w:val="0"/>
          <w:marRight w:val="0"/>
          <w:marTop w:val="0"/>
          <w:marBottom w:val="0"/>
          <w:divBdr>
            <w:top w:val="none" w:sz="0" w:space="0" w:color="auto"/>
            <w:left w:val="none" w:sz="0" w:space="0" w:color="auto"/>
            <w:bottom w:val="none" w:sz="0" w:space="0" w:color="auto"/>
            <w:right w:val="none" w:sz="0" w:space="0" w:color="auto"/>
          </w:divBdr>
          <w:divsChild>
            <w:div w:id="1091703153">
              <w:marLeft w:val="0"/>
              <w:marRight w:val="0"/>
              <w:marTop w:val="0"/>
              <w:marBottom w:val="0"/>
              <w:divBdr>
                <w:top w:val="none" w:sz="0" w:space="0" w:color="auto"/>
                <w:left w:val="none" w:sz="0" w:space="0" w:color="auto"/>
                <w:bottom w:val="none" w:sz="0" w:space="0" w:color="auto"/>
                <w:right w:val="none" w:sz="0" w:space="0" w:color="auto"/>
              </w:divBdr>
              <w:divsChild>
                <w:div w:id="391738354">
                  <w:marLeft w:val="0"/>
                  <w:marRight w:val="0"/>
                  <w:marTop w:val="0"/>
                  <w:marBottom w:val="0"/>
                  <w:divBdr>
                    <w:top w:val="none" w:sz="0" w:space="0" w:color="auto"/>
                    <w:left w:val="none" w:sz="0" w:space="0" w:color="auto"/>
                    <w:bottom w:val="none" w:sz="0" w:space="0" w:color="auto"/>
                    <w:right w:val="none" w:sz="0" w:space="0" w:color="auto"/>
                  </w:divBdr>
                  <w:divsChild>
                    <w:div w:id="950207509">
                      <w:marLeft w:val="0"/>
                      <w:marRight w:val="0"/>
                      <w:marTop w:val="0"/>
                      <w:marBottom w:val="0"/>
                      <w:divBdr>
                        <w:top w:val="none" w:sz="0" w:space="0" w:color="auto"/>
                        <w:left w:val="none" w:sz="0" w:space="0" w:color="auto"/>
                        <w:bottom w:val="none" w:sz="0" w:space="0" w:color="auto"/>
                        <w:right w:val="none" w:sz="0" w:space="0" w:color="auto"/>
                      </w:divBdr>
                      <w:divsChild>
                        <w:div w:id="1709722541">
                          <w:marLeft w:val="0"/>
                          <w:marRight w:val="0"/>
                          <w:marTop w:val="0"/>
                          <w:marBottom w:val="0"/>
                          <w:divBdr>
                            <w:top w:val="none" w:sz="0" w:space="0" w:color="auto"/>
                            <w:left w:val="none" w:sz="0" w:space="0" w:color="auto"/>
                            <w:bottom w:val="none" w:sz="0" w:space="0" w:color="auto"/>
                            <w:right w:val="none" w:sz="0" w:space="0" w:color="auto"/>
                          </w:divBdr>
                          <w:divsChild>
                            <w:div w:id="1438715657">
                              <w:marLeft w:val="0"/>
                              <w:marRight w:val="0"/>
                              <w:marTop w:val="0"/>
                              <w:marBottom w:val="0"/>
                              <w:divBdr>
                                <w:top w:val="none" w:sz="0" w:space="0" w:color="auto"/>
                                <w:left w:val="none" w:sz="0" w:space="0" w:color="auto"/>
                                <w:bottom w:val="none" w:sz="0" w:space="0" w:color="auto"/>
                                <w:right w:val="none" w:sz="0" w:space="0" w:color="auto"/>
                              </w:divBdr>
                              <w:divsChild>
                                <w:div w:id="852063362">
                                  <w:marLeft w:val="0"/>
                                  <w:marRight w:val="0"/>
                                  <w:marTop w:val="0"/>
                                  <w:marBottom w:val="0"/>
                                  <w:divBdr>
                                    <w:top w:val="none" w:sz="0" w:space="0" w:color="auto"/>
                                    <w:left w:val="none" w:sz="0" w:space="0" w:color="auto"/>
                                    <w:bottom w:val="none" w:sz="0" w:space="0" w:color="auto"/>
                                    <w:right w:val="none" w:sz="0" w:space="0" w:color="auto"/>
                                  </w:divBdr>
                                  <w:divsChild>
                                    <w:div w:id="2142264715">
                                      <w:marLeft w:val="54"/>
                                      <w:marRight w:val="0"/>
                                      <w:marTop w:val="0"/>
                                      <w:marBottom w:val="0"/>
                                      <w:divBdr>
                                        <w:top w:val="none" w:sz="0" w:space="0" w:color="auto"/>
                                        <w:left w:val="none" w:sz="0" w:space="0" w:color="auto"/>
                                        <w:bottom w:val="none" w:sz="0" w:space="0" w:color="auto"/>
                                        <w:right w:val="none" w:sz="0" w:space="0" w:color="auto"/>
                                      </w:divBdr>
                                      <w:divsChild>
                                        <w:div w:id="1665430359">
                                          <w:marLeft w:val="0"/>
                                          <w:marRight w:val="0"/>
                                          <w:marTop w:val="0"/>
                                          <w:marBottom w:val="0"/>
                                          <w:divBdr>
                                            <w:top w:val="none" w:sz="0" w:space="0" w:color="auto"/>
                                            <w:left w:val="none" w:sz="0" w:space="0" w:color="auto"/>
                                            <w:bottom w:val="none" w:sz="0" w:space="0" w:color="auto"/>
                                            <w:right w:val="none" w:sz="0" w:space="0" w:color="auto"/>
                                          </w:divBdr>
                                          <w:divsChild>
                                            <w:div w:id="607466118">
                                              <w:marLeft w:val="0"/>
                                              <w:marRight w:val="0"/>
                                              <w:marTop w:val="0"/>
                                              <w:marBottom w:val="109"/>
                                              <w:divBdr>
                                                <w:top w:val="single" w:sz="6" w:space="0" w:color="F5F5F5"/>
                                                <w:left w:val="single" w:sz="6" w:space="0" w:color="F5F5F5"/>
                                                <w:bottom w:val="single" w:sz="6" w:space="0" w:color="F5F5F5"/>
                                                <w:right w:val="single" w:sz="6" w:space="0" w:color="F5F5F5"/>
                                              </w:divBdr>
                                              <w:divsChild>
                                                <w:div w:id="1688169057">
                                                  <w:marLeft w:val="0"/>
                                                  <w:marRight w:val="0"/>
                                                  <w:marTop w:val="0"/>
                                                  <w:marBottom w:val="0"/>
                                                  <w:divBdr>
                                                    <w:top w:val="none" w:sz="0" w:space="0" w:color="auto"/>
                                                    <w:left w:val="none" w:sz="0" w:space="0" w:color="auto"/>
                                                    <w:bottom w:val="none" w:sz="0" w:space="0" w:color="auto"/>
                                                    <w:right w:val="none" w:sz="0" w:space="0" w:color="auto"/>
                                                  </w:divBdr>
                                                  <w:divsChild>
                                                    <w:div w:id="203457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211803">
      <w:bodyDiv w:val="1"/>
      <w:marLeft w:val="0"/>
      <w:marRight w:val="0"/>
      <w:marTop w:val="0"/>
      <w:marBottom w:val="0"/>
      <w:divBdr>
        <w:top w:val="none" w:sz="0" w:space="0" w:color="auto"/>
        <w:left w:val="none" w:sz="0" w:space="0" w:color="auto"/>
        <w:bottom w:val="none" w:sz="0" w:space="0" w:color="auto"/>
        <w:right w:val="none" w:sz="0" w:space="0" w:color="auto"/>
      </w:divBdr>
      <w:divsChild>
        <w:div w:id="2045253437">
          <w:marLeft w:val="0"/>
          <w:marRight w:val="0"/>
          <w:marTop w:val="0"/>
          <w:marBottom w:val="0"/>
          <w:divBdr>
            <w:top w:val="none" w:sz="0" w:space="0" w:color="auto"/>
            <w:left w:val="none" w:sz="0" w:space="0" w:color="auto"/>
            <w:bottom w:val="none" w:sz="0" w:space="0" w:color="auto"/>
            <w:right w:val="none" w:sz="0" w:space="0" w:color="auto"/>
          </w:divBdr>
          <w:divsChild>
            <w:div w:id="136268298">
              <w:marLeft w:val="0"/>
              <w:marRight w:val="0"/>
              <w:marTop w:val="0"/>
              <w:marBottom w:val="0"/>
              <w:divBdr>
                <w:top w:val="none" w:sz="0" w:space="0" w:color="auto"/>
                <w:left w:val="none" w:sz="0" w:space="0" w:color="auto"/>
                <w:bottom w:val="none" w:sz="0" w:space="0" w:color="auto"/>
                <w:right w:val="none" w:sz="0" w:space="0" w:color="auto"/>
              </w:divBdr>
              <w:divsChild>
                <w:div w:id="433020494">
                  <w:marLeft w:val="0"/>
                  <w:marRight w:val="0"/>
                  <w:marTop w:val="0"/>
                  <w:marBottom w:val="0"/>
                  <w:divBdr>
                    <w:top w:val="none" w:sz="0" w:space="0" w:color="auto"/>
                    <w:left w:val="none" w:sz="0" w:space="0" w:color="auto"/>
                    <w:bottom w:val="none" w:sz="0" w:space="0" w:color="auto"/>
                    <w:right w:val="none" w:sz="0" w:space="0" w:color="auto"/>
                  </w:divBdr>
                  <w:divsChild>
                    <w:div w:id="946425325">
                      <w:marLeft w:val="0"/>
                      <w:marRight w:val="0"/>
                      <w:marTop w:val="0"/>
                      <w:marBottom w:val="0"/>
                      <w:divBdr>
                        <w:top w:val="none" w:sz="0" w:space="0" w:color="auto"/>
                        <w:left w:val="none" w:sz="0" w:space="0" w:color="auto"/>
                        <w:bottom w:val="none" w:sz="0" w:space="0" w:color="auto"/>
                        <w:right w:val="none" w:sz="0" w:space="0" w:color="auto"/>
                      </w:divBdr>
                      <w:divsChild>
                        <w:div w:id="19014920">
                          <w:marLeft w:val="0"/>
                          <w:marRight w:val="0"/>
                          <w:marTop w:val="0"/>
                          <w:marBottom w:val="0"/>
                          <w:divBdr>
                            <w:top w:val="none" w:sz="0" w:space="0" w:color="auto"/>
                            <w:left w:val="none" w:sz="0" w:space="0" w:color="auto"/>
                            <w:bottom w:val="none" w:sz="0" w:space="0" w:color="auto"/>
                            <w:right w:val="none" w:sz="0" w:space="0" w:color="auto"/>
                          </w:divBdr>
                          <w:divsChild>
                            <w:div w:id="158086041">
                              <w:marLeft w:val="0"/>
                              <w:marRight w:val="0"/>
                              <w:marTop w:val="0"/>
                              <w:marBottom w:val="0"/>
                              <w:divBdr>
                                <w:top w:val="none" w:sz="0" w:space="0" w:color="auto"/>
                                <w:left w:val="none" w:sz="0" w:space="0" w:color="auto"/>
                                <w:bottom w:val="none" w:sz="0" w:space="0" w:color="auto"/>
                                <w:right w:val="none" w:sz="0" w:space="0" w:color="auto"/>
                              </w:divBdr>
                              <w:divsChild>
                                <w:div w:id="999694525">
                                  <w:marLeft w:val="0"/>
                                  <w:marRight w:val="0"/>
                                  <w:marTop w:val="0"/>
                                  <w:marBottom w:val="0"/>
                                  <w:divBdr>
                                    <w:top w:val="none" w:sz="0" w:space="0" w:color="auto"/>
                                    <w:left w:val="none" w:sz="0" w:space="0" w:color="auto"/>
                                    <w:bottom w:val="none" w:sz="0" w:space="0" w:color="auto"/>
                                    <w:right w:val="none" w:sz="0" w:space="0" w:color="auto"/>
                                  </w:divBdr>
                                  <w:divsChild>
                                    <w:div w:id="214776407">
                                      <w:marLeft w:val="0"/>
                                      <w:marRight w:val="0"/>
                                      <w:marTop w:val="0"/>
                                      <w:marBottom w:val="0"/>
                                      <w:divBdr>
                                        <w:top w:val="none" w:sz="0" w:space="0" w:color="auto"/>
                                        <w:left w:val="none" w:sz="0" w:space="0" w:color="auto"/>
                                        <w:bottom w:val="none" w:sz="0" w:space="0" w:color="auto"/>
                                        <w:right w:val="none" w:sz="0" w:space="0" w:color="auto"/>
                                      </w:divBdr>
                                      <w:divsChild>
                                        <w:div w:id="1801266526">
                                          <w:marLeft w:val="0"/>
                                          <w:marRight w:val="0"/>
                                          <w:marTop w:val="0"/>
                                          <w:marBottom w:val="0"/>
                                          <w:divBdr>
                                            <w:top w:val="none" w:sz="0" w:space="0" w:color="auto"/>
                                            <w:left w:val="none" w:sz="0" w:space="0" w:color="auto"/>
                                            <w:bottom w:val="none" w:sz="0" w:space="0" w:color="auto"/>
                                            <w:right w:val="none" w:sz="0" w:space="0" w:color="auto"/>
                                          </w:divBdr>
                                          <w:divsChild>
                                            <w:div w:id="91248605">
                                              <w:marLeft w:val="0"/>
                                              <w:marRight w:val="0"/>
                                              <w:marTop w:val="0"/>
                                              <w:marBottom w:val="109"/>
                                              <w:divBdr>
                                                <w:top w:val="single" w:sz="6" w:space="0" w:color="F5F5F5"/>
                                                <w:left w:val="single" w:sz="6" w:space="0" w:color="F5F5F5"/>
                                                <w:bottom w:val="single" w:sz="6" w:space="0" w:color="F5F5F5"/>
                                                <w:right w:val="single" w:sz="6" w:space="0" w:color="F5F5F5"/>
                                              </w:divBdr>
                                              <w:divsChild>
                                                <w:div w:id="457456644">
                                                  <w:marLeft w:val="0"/>
                                                  <w:marRight w:val="0"/>
                                                  <w:marTop w:val="0"/>
                                                  <w:marBottom w:val="0"/>
                                                  <w:divBdr>
                                                    <w:top w:val="none" w:sz="0" w:space="0" w:color="auto"/>
                                                    <w:left w:val="none" w:sz="0" w:space="0" w:color="auto"/>
                                                    <w:bottom w:val="none" w:sz="0" w:space="0" w:color="auto"/>
                                                    <w:right w:val="none" w:sz="0" w:space="0" w:color="auto"/>
                                                  </w:divBdr>
                                                  <w:divsChild>
                                                    <w:div w:id="42423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0897045">
      <w:bodyDiv w:val="1"/>
      <w:marLeft w:val="0"/>
      <w:marRight w:val="0"/>
      <w:marTop w:val="0"/>
      <w:marBottom w:val="0"/>
      <w:divBdr>
        <w:top w:val="none" w:sz="0" w:space="0" w:color="auto"/>
        <w:left w:val="none" w:sz="0" w:space="0" w:color="auto"/>
        <w:bottom w:val="none" w:sz="0" w:space="0" w:color="auto"/>
        <w:right w:val="none" w:sz="0" w:space="0" w:color="auto"/>
      </w:divBdr>
    </w:div>
    <w:div w:id="262154162">
      <w:bodyDiv w:val="1"/>
      <w:marLeft w:val="0"/>
      <w:marRight w:val="0"/>
      <w:marTop w:val="0"/>
      <w:marBottom w:val="0"/>
      <w:divBdr>
        <w:top w:val="none" w:sz="0" w:space="0" w:color="auto"/>
        <w:left w:val="none" w:sz="0" w:space="0" w:color="auto"/>
        <w:bottom w:val="none" w:sz="0" w:space="0" w:color="auto"/>
        <w:right w:val="none" w:sz="0" w:space="0" w:color="auto"/>
      </w:divBdr>
      <w:divsChild>
        <w:div w:id="1560625884">
          <w:marLeft w:val="0"/>
          <w:marRight w:val="0"/>
          <w:marTop w:val="0"/>
          <w:marBottom w:val="0"/>
          <w:divBdr>
            <w:top w:val="none" w:sz="0" w:space="0" w:color="auto"/>
            <w:left w:val="none" w:sz="0" w:space="0" w:color="auto"/>
            <w:bottom w:val="none" w:sz="0" w:space="0" w:color="auto"/>
            <w:right w:val="none" w:sz="0" w:space="0" w:color="auto"/>
          </w:divBdr>
          <w:divsChild>
            <w:div w:id="1738942266">
              <w:marLeft w:val="0"/>
              <w:marRight w:val="0"/>
              <w:marTop w:val="0"/>
              <w:marBottom w:val="0"/>
              <w:divBdr>
                <w:top w:val="none" w:sz="0" w:space="0" w:color="auto"/>
                <w:left w:val="none" w:sz="0" w:space="0" w:color="auto"/>
                <w:bottom w:val="none" w:sz="0" w:space="0" w:color="auto"/>
                <w:right w:val="none" w:sz="0" w:space="0" w:color="auto"/>
              </w:divBdr>
              <w:divsChild>
                <w:div w:id="1920676637">
                  <w:marLeft w:val="0"/>
                  <w:marRight w:val="0"/>
                  <w:marTop w:val="0"/>
                  <w:marBottom w:val="0"/>
                  <w:divBdr>
                    <w:top w:val="none" w:sz="0" w:space="0" w:color="auto"/>
                    <w:left w:val="none" w:sz="0" w:space="0" w:color="auto"/>
                    <w:bottom w:val="none" w:sz="0" w:space="0" w:color="auto"/>
                    <w:right w:val="none" w:sz="0" w:space="0" w:color="auto"/>
                  </w:divBdr>
                  <w:divsChild>
                    <w:div w:id="1287394518">
                      <w:marLeft w:val="0"/>
                      <w:marRight w:val="0"/>
                      <w:marTop w:val="0"/>
                      <w:marBottom w:val="0"/>
                      <w:divBdr>
                        <w:top w:val="none" w:sz="0" w:space="0" w:color="auto"/>
                        <w:left w:val="none" w:sz="0" w:space="0" w:color="auto"/>
                        <w:bottom w:val="none" w:sz="0" w:space="0" w:color="auto"/>
                        <w:right w:val="none" w:sz="0" w:space="0" w:color="auto"/>
                      </w:divBdr>
                      <w:divsChild>
                        <w:div w:id="504436760">
                          <w:marLeft w:val="0"/>
                          <w:marRight w:val="0"/>
                          <w:marTop w:val="0"/>
                          <w:marBottom w:val="0"/>
                          <w:divBdr>
                            <w:top w:val="none" w:sz="0" w:space="0" w:color="auto"/>
                            <w:left w:val="none" w:sz="0" w:space="0" w:color="auto"/>
                            <w:bottom w:val="none" w:sz="0" w:space="0" w:color="auto"/>
                            <w:right w:val="none" w:sz="0" w:space="0" w:color="auto"/>
                          </w:divBdr>
                          <w:divsChild>
                            <w:div w:id="391075450">
                              <w:marLeft w:val="0"/>
                              <w:marRight w:val="0"/>
                              <w:marTop w:val="0"/>
                              <w:marBottom w:val="0"/>
                              <w:divBdr>
                                <w:top w:val="none" w:sz="0" w:space="0" w:color="auto"/>
                                <w:left w:val="none" w:sz="0" w:space="0" w:color="auto"/>
                                <w:bottom w:val="none" w:sz="0" w:space="0" w:color="auto"/>
                                <w:right w:val="none" w:sz="0" w:space="0" w:color="auto"/>
                              </w:divBdr>
                              <w:divsChild>
                                <w:div w:id="1669137462">
                                  <w:marLeft w:val="0"/>
                                  <w:marRight w:val="0"/>
                                  <w:marTop w:val="0"/>
                                  <w:marBottom w:val="0"/>
                                  <w:divBdr>
                                    <w:top w:val="none" w:sz="0" w:space="0" w:color="auto"/>
                                    <w:left w:val="none" w:sz="0" w:space="0" w:color="auto"/>
                                    <w:bottom w:val="none" w:sz="0" w:space="0" w:color="auto"/>
                                    <w:right w:val="none" w:sz="0" w:space="0" w:color="auto"/>
                                  </w:divBdr>
                                  <w:divsChild>
                                    <w:div w:id="410470644">
                                      <w:marLeft w:val="0"/>
                                      <w:marRight w:val="0"/>
                                      <w:marTop w:val="0"/>
                                      <w:marBottom w:val="0"/>
                                      <w:divBdr>
                                        <w:top w:val="single" w:sz="4" w:space="0" w:color="F5F5F5"/>
                                        <w:left w:val="single" w:sz="4" w:space="0" w:color="F5F5F5"/>
                                        <w:bottom w:val="single" w:sz="4" w:space="0" w:color="F5F5F5"/>
                                        <w:right w:val="single" w:sz="4" w:space="0" w:color="F5F5F5"/>
                                      </w:divBdr>
                                      <w:divsChild>
                                        <w:div w:id="172964065">
                                          <w:marLeft w:val="0"/>
                                          <w:marRight w:val="0"/>
                                          <w:marTop w:val="0"/>
                                          <w:marBottom w:val="0"/>
                                          <w:divBdr>
                                            <w:top w:val="none" w:sz="0" w:space="0" w:color="auto"/>
                                            <w:left w:val="none" w:sz="0" w:space="0" w:color="auto"/>
                                            <w:bottom w:val="none" w:sz="0" w:space="0" w:color="auto"/>
                                            <w:right w:val="none" w:sz="0" w:space="0" w:color="auto"/>
                                          </w:divBdr>
                                          <w:divsChild>
                                            <w:div w:id="8703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7856019">
      <w:bodyDiv w:val="1"/>
      <w:marLeft w:val="0"/>
      <w:marRight w:val="0"/>
      <w:marTop w:val="0"/>
      <w:marBottom w:val="0"/>
      <w:divBdr>
        <w:top w:val="none" w:sz="0" w:space="0" w:color="auto"/>
        <w:left w:val="none" w:sz="0" w:space="0" w:color="auto"/>
        <w:bottom w:val="none" w:sz="0" w:space="0" w:color="auto"/>
        <w:right w:val="none" w:sz="0" w:space="0" w:color="auto"/>
      </w:divBdr>
    </w:div>
    <w:div w:id="288899467">
      <w:bodyDiv w:val="1"/>
      <w:marLeft w:val="0"/>
      <w:marRight w:val="0"/>
      <w:marTop w:val="0"/>
      <w:marBottom w:val="0"/>
      <w:divBdr>
        <w:top w:val="none" w:sz="0" w:space="0" w:color="auto"/>
        <w:left w:val="none" w:sz="0" w:space="0" w:color="auto"/>
        <w:bottom w:val="none" w:sz="0" w:space="0" w:color="auto"/>
        <w:right w:val="none" w:sz="0" w:space="0" w:color="auto"/>
      </w:divBdr>
    </w:div>
    <w:div w:id="306203027">
      <w:bodyDiv w:val="1"/>
      <w:marLeft w:val="0"/>
      <w:marRight w:val="0"/>
      <w:marTop w:val="0"/>
      <w:marBottom w:val="0"/>
      <w:divBdr>
        <w:top w:val="none" w:sz="0" w:space="0" w:color="auto"/>
        <w:left w:val="none" w:sz="0" w:space="0" w:color="auto"/>
        <w:bottom w:val="none" w:sz="0" w:space="0" w:color="auto"/>
        <w:right w:val="none" w:sz="0" w:space="0" w:color="auto"/>
      </w:divBdr>
      <w:divsChild>
        <w:div w:id="1588726795">
          <w:marLeft w:val="0"/>
          <w:marRight w:val="0"/>
          <w:marTop w:val="0"/>
          <w:marBottom w:val="0"/>
          <w:divBdr>
            <w:top w:val="none" w:sz="0" w:space="0" w:color="auto"/>
            <w:left w:val="none" w:sz="0" w:space="0" w:color="auto"/>
            <w:bottom w:val="none" w:sz="0" w:space="0" w:color="auto"/>
            <w:right w:val="none" w:sz="0" w:space="0" w:color="auto"/>
          </w:divBdr>
          <w:divsChild>
            <w:div w:id="806360305">
              <w:marLeft w:val="0"/>
              <w:marRight w:val="0"/>
              <w:marTop w:val="0"/>
              <w:marBottom w:val="0"/>
              <w:divBdr>
                <w:top w:val="none" w:sz="0" w:space="0" w:color="auto"/>
                <w:left w:val="none" w:sz="0" w:space="0" w:color="auto"/>
                <w:bottom w:val="none" w:sz="0" w:space="0" w:color="auto"/>
                <w:right w:val="none" w:sz="0" w:space="0" w:color="auto"/>
              </w:divBdr>
              <w:divsChild>
                <w:div w:id="860241378">
                  <w:marLeft w:val="0"/>
                  <w:marRight w:val="0"/>
                  <w:marTop w:val="0"/>
                  <w:marBottom w:val="0"/>
                  <w:divBdr>
                    <w:top w:val="none" w:sz="0" w:space="0" w:color="auto"/>
                    <w:left w:val="none" w:sz="0" w:space="0" w:color="auto"/>
                    <w:bottom w:val="none" w:sz="0" w:space="0" w:color="auto"/>
                    <w:right w:val="none" w:sz="0" w:space="0" w:color="auto"/>
                  </w:divBdr>
                  <w:divsChild>
                    <w:div w:id="770130526">
                      <w:marLeft w:val="0"/>
                      <w:marRight w:val="0"/>
                      <w:marTop w:val="0"/>
                      <w:marBottom w:val="0"/>
                      <w:divBdr>
                        <w:top w:val="none" w:sz="0" w:space="0" w:color="auto"/>
                        <w:left w:val="none" w:sz="0" w:space="0" w:color="auto"/>
                        <w:bottom w:val="none" w:sz="0" w:space="0" w:color="auto"/>
                        <w:right w:val="none" w:sz="0" w:space="0" w:color="auto"/>
                      </w:divBdr>
                      <w:divsChild>
                        <w:div w:id="1650598652">
                          <w:marLeft w:val="0"/>
                          <w:marRight w:val="0"/>
                          <w:marTop w:val="0"/>
                          <w:marBottom w:val="0"/>
                          <w:divBdr>
                            <w:top w:val="none" w:sz="0" w:space="0" w:color="auto"/>
                            <w:left w:val="none" w:sz="0" w:space="0" w:color="auto"/>
                            <w:bottom w:val="none" w:sz="0" w:space="0" w:color="auto"/>
                            <w:right w:val="none" w:sz="0" w:space="0" w:color="auto"/>
                          </w:divBdr>
                          <w:divsChild>
                            <w:div w:id="1813449217">
                              <w:marLeft w:val="0"/>
                              <w:marRight w:val="0"/>
                              <w:marTop w:val="0"/>
                              <w:marBottom w:val="0"/>
                              <w:divBdr>
                                <w:top w:val="none" w:sz="0" w:space="0" w:color="auto"/>
                                <w:left w:val="none" w:sz="0" w:space="0" w:color="auto"/>
                                <w:bottom w:val="none" w:sz="0" w:space="0" w:color="auto"/>
                                <w:right w:val="none" w:sz="0" w:space="0" w:color="auto"/>
                              </w:divBdr>
                              <w:divsChild>
                                <w:div w:id="49966617">
                                  <w:marLeft w:val="0"/>
                                  <w:marRight w:val="0"/>
                                  <w:marTop w:val="0"/>
                                  <w:marBottom w:val="0"/>
                                  <w:divBdr>
                                    <w:top w:val="none" w:sz="0" w:space="0" w:color="auto"/>
                                    <w:left w:val="none" w:sz="0" w:space="0" w:color="auto"/>
                                    <w:bottom w:val="none" w:sz="0" w:space="0" w:color="auto"/>
                                    <w:right w:val="none" w:sz="0" w:space="0" w:color="auto"/>
                                  </w:divBdr>
                                  <w:divsChild>
                                    <w:div w:id="1500535654">
                                      <w:marLeft w:val="60"/>
                                      <w:marRight w:val="0"/>
                                      <w:marTop w:val="0"/>
                                      <w:marBottom w:val="0"/>
                                      <w:divBdr>
                                        <w:top w:val="none" w:sz="0" w:space="0" w:color="auto"/>
                                        <w:left w:val="none" w:sz="0" w:space="0" w:color="auto"/>
                                        <w:bottom w:val="none" w:sz="0" w:space="0" w:color="auto"/>
                                        <w:right w:val="none" w:sz="0" w:space="0" w:color="auto"/>
                                      </w:divBdr>
                                      <w:divsChild>
                                        <w:div w:id="56712768">
                                          <w:marLeft w:val="0"/>
                                          <w:marRight w:val="0"/>
                                          <w:marTop w:val="0"/>
                                          <w:marBottom w:val="0"/>
                                          <w:divBdr>
                                            <w:top w:val="none" w:sz="0" w:space="0" w:color="auto"/>
                                            <w:left w:val="none" w:sz="0" w:space="0" w:color="auto"/>
                                            <w:bottom w:val="none" w:sz="0" w:space="0" w:color="auto"/>
                                            <w:right w:val="none" w:sz="0" w:space="0" w:color="auto"/>
                                          </w:divBdr>
                                          <w:divsChild>
                                            <w:div w:id="891578035">
                                              <w:marLeft w:val="0"/>
                                              <w:marRight w:val="0"/>
                                              <w:marTop w:val="0"/>
                                              <w:marBottom w:val="120"/>
                                              <w:divBdr>
                                                <w:top w:val="single" w:sz="6" w:space="0" w:color="F5F5F5"/>
                                                <w:left w:val="single" w:sz="6" w:space="0" w:color="F5F5F5"/>
                                                <w:bottom w:val="single" w:sz="6" w:space="0" w:color="F5F5F5"/>
                                                <w:right w:val="single" w:sz="6" w:space="0" w:color="F5F5F5"/>
                                              </w:divBdr>
                                              <w:divsChild>
                                                <w:div w:id="902066035">
                                                  <w:marLeft w:val="0"/>
                                                  <w:marRight w:val="0"/>
                                                  <w:marTop w:val="0"/>
                                                  <w:marBottom w:val="0"/>
                                                  <w:divBdr>
                                                    <w:top w:val="none" w:sz="0" w:space="0" w:color="auto"/>
                                                    <w:left w:val="none" w:sz="0" w:space="0" w:color="auto"/>
                                                    <w:bottom w:val="none" w:sz="0" w:space="0" w:color="auto"/>
                                                    <w:right w:val="none" w:sz="0" w:space="0" w:color="auto"/>
                                                  </w:divBdr>
                                                  <w:divsChild>
                                                    <w:div w:id="8459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3729461">
      <w:bodyDiv w:val="1"/>
      <w:marLeft w:val="0"/>
      <w:marRight w:val="0"/>
      <w:marTop w:val="0"/>
      <w:marBottom w:val="0"/>
      <w:divBdr>
        <w:top w:val="none" w:sz="0" w:space="0" w:color="auto"/>
        <w:left w:val="none" w:sz="0" w:space="0" w:color="auto"/>
        <w:bottom w:val="none" w:sz="0" w:space="0" w:color="auto"/>
        <w:right w:val="none" w:sz="0" w:space="0" w:color="auto"/>
      </w:divBdr>
    </w:div>
    <w:div w:id="317921201">
      <w:bodyDiv w:val="1"/>
      <w:marLeft w:val="0"/>
      <w:marRight w:val="0"/>
      <w:marTop w:val="0"/>
      <w:marBottom w:val="0"/>
      <w:divBdr>
        <w:top w:val="none" w:sz="0" w:space="0" w:color="auto"/>
        <w:left w:val="none" w:sz="0" w:space="0" w:color="auto"/>
        <w:bottom w:val="none" w:sz="0" w:space="0" w:color="auto"/>
        <w:right w:val="none" w:sz="0" w:space="0" w:color="auto"/>
      </w:divBdr>
    </w:div>
    <w:div w:id="318310246">
      <w:bodyDiv w:val="1"/>
      <w:marLeft w:val="0"/>
      <w:marRight w:val="0"/>
      <w:marTop w:val="0"/>
      <w:marBottom w:val="0"/>
      <w:divBdr>
        <w:top w:val="none" w:sz="0" w:space="0" w:color="auto"/>
        <w:left w:val="none" w:sz="0" w:space="0" w:color="auto"/>
        <w:bottom w:val="none" w:sz="0" w:space="0" w:color="auto"/>
        <w:right w:val="none" w:sz="0" w:space="0" w:color="auto"/>
      </w:divBdr>
      <w:divsChild>
        <w:div w:id="949123454">
          <w:marLeft w:val="0"/>
          <w:marRight w:val="0"/>
          <w:marTop w:val="0"/>
          <w:marBottom w:val="0"/>
          <w:divBdr>
            <w:top w:val="none" w:sz="0" w:space="0" w:color="auto"/>
            <w:left w:val="none" w:sz="0" w:space="0" w:color="auto"/>
            <w:bottom w:val="none" w:sz="0" w:space="0" w:color="auto"/>
            <w:right w:val="none" w:sz="0" w:space="0" w:color="auto"/>
          </w:divBdr>
          <w:divsChild>
            <w:div w:id="1221793978">
              <w:marLeft w:val="0"/>
              <w:marRight w:val="0"/>
              <w:marTop w:val="0"/>
              <w:marBottom w:val="0"/>
              <w:divBdr>
                <w:top w:val="none" w:sz="0" w:space="0" w:color="auto"/>
                <w:left w:val="none" w:sz="0" w:space="0" w:color="auto"/>
                <w:bottom w:val="none" w:sz="0" w:space="0" w:color="auto"/>
                <w:right w:val="none" w:sz="0" w:space="0" w:color="auto"/>
              </w:divBdr>
              <w:divsChild>
                <w:div w:id="605580651">
                  <w:marLeft w:val="0"/>
                  <w:marRight w:val="0"/>
                  <w:marTop w:val="0"/>
                  <w:marBottom w:val="0"/>
                  <w:divBdr>
                    <w:top w:val="none" w:sz="0" w:space="0" w:color="auto"/>
                    <w:left w:val="none" w:sz="0" w:space="0" w:color="auto"/>
                    <w:bottom w:val="none" w:sz="0" w:space="0" w:color="auto"/>
                    <w:right w:val="none" w:sz="0" w:space="0" w:color="auto"/>
                  </w:divBdr>
                  <w:divsChild>
                    <w:div w:id="732968528">
                      <w:marLeft w:val="0"/>
                      <w:marRight w:val="0"/>
                      <w:marTop w:val="0"/>
                      <w:marBottom w:val="0"/>
                      <w:divBdr>
                        <w:top w:val="none" w:sz="0" w:space="0" w:color="auto"/>
                        <w:left w:val="none" w:sz="0" w:space="0" w:color="auto"/>
                        <w:bottom w:val="none" w:sz="0" w:space="0" w:color="auto"/>
                        <w:right w:val="none" w:sz="0" w:space="0" w:color="auto"/>
                      </w:divBdr>
                      <w:divsChild>
                        <w:div w:id="1654678439">
                          <w:marLeft w:val="0"/>
                          <w:marRight w:val="0"/>
                          <w:marTop w:val="0"/>
                          <w:marBottom w:val="0"/>
                          <w:divBdr>
                            <w:top w:val="none" w:sz="0" w:space="0" w:color="auto"/>
                            <w:left w:val="none" w:sz="0" w:space="0" w:color="auto"/>
                            <w:bottom w:val="none" w:sz="0" w:space="0" w:color="auto"/>
                            <w:right w:val="none" w:sz="0" w:space="0" w:color="auto"/>
                          </w:divBdr>
                          <w:divsChild>
                            <w:div w:id="1293515617">
                              <w:marLeft w:val="0"/>
                              <w:marRight w:val="0"/>
                              <w:marTop w:val="0"/>
                              <w:marBottom w:val="0"/>
                              <w:divBdr>
                                <w:top w:val="none" w:sz="0" w:space="0" w:color="auto"/>
                                <w:left w:val="none" w:sz="0" w:space="0" w:color="auto"/>
                                <w:bottom w:val="none" w:sz="0" w:space="0" w:color="auto"/>
                                <w:right w:val="none" w:sz="0" w:space="0" w:color="auto"/>
                              </w:divBdr>
                              <w:divsChild>
                                <w:div w:id="2103064695">
                                  <w:marLeft w:val="0"/>
                                  <w:marRight w:val="0"/>
                                  <w:marTop w:val="0"/>
                                  <w:marBottom w:val="0"/>
                                  <w:divBdr>
                                    <w:top w:val="none" w:sz="0" w:space="0" w:color="auto"/>
                                    <w:left w:val="none" w:sz="0" w:space="0" w:color="auto"/>
                                    <w:bottom w:val="none" w:sz="0" w:space="0" w:color="auto"/>
                                    <w:right w:val="none" w:sz="0" w:space="0" w:color="auto"/>
                                  </w:divBdr>
                                  <w:divsChild>
                                    <w:div w:id="1460799749">
                                      <w:marLeft w:val="0"/>
                                      <w:marRight w:val="0"/>
                                      <w:marTop w:val="0"/>
                                      <w:marBottom w:val="0"/>
                                      <w:divBdr>
                                        <w:top w:val="none" w:sz="0" w:space="0" w:color="auto"/>
                                        <w:left w:val="none" w:sz="0" w:space="0" w:color="auto"/>
                                        <w:bottom w:val="none" w:sz="0" w:space="0" w:color="auto"/>
                                        <w:right w:val="none" w:sz="0" w:space="0" w:color="auto"/>
                                      </w:divBdr>
                                      <w:divsChild>
                                        <w:div w:id="1602642326">
                                          <w:marLeft w:val="0"/>
                                          <w:marRight w:val="0"/>
                                          <w:marTop w:val="0"/>
                                          <w:marBottom w:val="0"/>
                                          <w:divBdr>
                                            <w:top w:val="none" w:sz="0" w:space="0" w:color="auto"/>
                                            <w:left w:val="none" w:sz="0" w:space="0" w:color="auto"/>
                                            <w:bottom w:val="none" w:sz="0" w:space="0" w:color="auto"/>
                                            <w:right w:val="none" w:sz="0" w:space="0" w:color="auto"/>
                                          </w:divBdr>
                                          <w:divsChild>
                                            <w:div w:id="2121558983">
                                              <w:marLeft w:val="0"/>
                                              <w:marRight w:val="0"/>
                                              <w:marTop w:val="0"/>
                                              <w:marBottom w:val="109"/>
                                              <w:divBdr>
                                                <w:top w:val="single" w:sz="6" w:space="0" w:color="F5F5F5"/>
                                                <w:left w:val="single" w:sz="6" w:space="0" w:color="F5F5F5"/>
                                                <w:bottom w:val="single" w:sz="6" w:space="0" w:color="F5F5F5"/>
                                                <w:right w:val="single" w:sz="6" w:space="0" w:color="F5F5F5"/>
                                              </w:divBdr>
                                              <w:divsChild>
                                                <w:div w:id="24643528">
                                                  <w:marLeft w:val="0"/>
                                                  <w:marRight w:val="0"/>
                                                  <w:marTop w:val="0"/>
                                                  <w:marBottom w:val="0"/>
                                                  <w:divBdr>
                                                    <w:top w:val="none" w:sz="0" w:space="0" w:color="auto"/>
                                                    <w:left w:val="none" w:sz="0" w:space="0" w:color="auto"/>
                                                    <w:bottom w:val="none" w:sz="0" w:space="0" w:color="auto"/>
                                                    <w:right w:val="none" w:sz="0" w:space="0" w:color="auto"/>
                                                  </w:divBdr>
                                                  <w:divsChild>
                                                    <w:div w:id="146577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4558176">
      <w:bodyDiv w:val="1"/>
      <w:marLeft w:val="0"/>
      <w:marRight w:val="0"/>
      <w:marTop w:val="0"/>
      <w:marBottom w:val="0"/>
      <w:divBdr>
        <w:top w:val="none" w:sz="0" w:space="0" w:color="auto"/>
        <w:left w:val="none" w:sz="0" w:space="0" w:color="auto"/>
        <w:bottom w:val="none" w:sz="0" w:space="0" w:color="auto"/>
        <w:right w:val="none" w:sz="0" w:space="0" w:color="auto"/>
      </w:divBdr>
    </w:div>
    <w:div w:id="330183479">
      <w:bodyDiv w:val="1"/>
      <w:marLeft w:val="0"/>
      <w:marRight w:val="0"/>
      <w:marTop w:val="0"/>
      <w:marBottom w:val="0"/>
      <w:divBdr>
        <w:top w:val="none" w:sz="0" w:space="0" w:color="auto"/>
        <w:left w:val="none" w:sz="0" w:space="0" w:color="auto"/>
        <w:bottom w:val="none" w:sz="0" w:space="0" w:color="auto"/>
        <w:right w:val="none" w:sz="0" w:space="0" w:color="auto"/>
      </w:divBdr>
    </w:div>
    <w:div w:id="333846249">
      <w:bodyDiv w:val="1"/>
      <w:marLeft w:val="0"/>
      <w:marRight w:val="0"/>
      <w:marTop w:val="0"/>
      <w:marBottom w:val="0"/>
      <w:divBdr>
        <w:top w:val="none" w:sz="0" w:space="0" w:color="auto"/>
        <w:left w:val="none" w:sz="0" w:space="0" w:color="auto"/>
        <w:bottom w:val="none" w:sz="0" w:space="0" w:color="auto"/>
        <w:right w:val="none" w:sz="0" w:space="0" w:color="auto"/>
      </w:divBdr>
    </w:div>
    <w:div w:id="352998253">
      <w:bodyDiv w:val="1"/>
      <w:marLeft w:val="0"/>
      <w:marRight w:val="0"/>
      <w:marTop w:val="0"/>
      <w:marBottom w:val="0"/>
      <w:divBdr>
        <w:top w:val="none" w:sz="0" w:space="0" w:color="auto"/>
        <w:left w:val="none" w:sz="0" w:space="0" w:color="auto"/>
        <w:bottom w:val="none" w:sz="0" w:space="0" w:color="auto"/>
        <w:right w:val="none" w:sz="0" w:space="0" w:color="auto"/>
      </w:divBdr>
    </w:div>
    <w:div w:id="354574709">
      <w:bodyDiv w:val="1"/>
      <w:marLeft w:val="0"/>
      <w:marRight w:val="0"/>
      <w:marTop w:val="0"/>
      <w:marBottom w:val="0"/>
      <w:divBdr>
        <w:top w:val="none" w:sz="0" w:space="0" w:color="auto"/>
        <w:left w:val="none" w:sz="0" w:space="0" w:color="auto"/>
        <w:bottom w:val="none" w:sz="0" w:space="0" w:color="auto"/>
        <w:right w:val="none" w:sz="0" w:space="0" w:color="auto"/>
      </w:divBdr>
    </w:div>
    <w:div w:id="368528488">
      <w:bodyDiv w:val="1"/>
      <w:marLeft w:val="0"/>
      <w:marRight w:val="0"/>
      <w:marTop w:val="0"/>
      <w:marBottom w:val="0"/>
      <w:divBdr>
        <w:top w:val="none" w:sz="0" w:space="0" w:color="auto"/>
        <w:left w:val="none" w:sz="0" w:space="0" w:color="auto"/>
        <w:bottom w:val="none" w:sz="0" w:space="0" w:color="auto"/>
        <w:right w:val="none" w:sz="0" w:space="0" w:color="auto"/>
      </w:divBdr>
      <w:divsChild>
        <w:div w:id="1812205816">
          <w:marLeft w:val="0"/>
          <w:marRight w:val="0"/>
          <w:marTop w:val="0"/>
          <w:marBottom w:val="0"/>
          <w:divBdr>
            <w:top w:val="none" w:sz="0" w:space="0" w:color="auto"/>
            <w:left w:val="none" w:sz="0" w:space="0" w:color="auto"/>
            <w:bottom w:val="none" w:sz="0" w:space="0" w:color="auto"/>
            <w:right w:val="none" w:sz="0" w:space="0" w:color="auto"/>
          </w:divBdr>
          <w:divsChild>
            <w:div w:id="1787001377">
              <w:marLeft w:val="0"/>
              <w:marRight w:val="0"/>
              <w:marTop w:val="0"/>
              <w:marBottom w:val="0"/>
              <w:divBdr>
                <w:top w:val="none" w:sz="0" w:space="0" w:color="auto"/>
                <w:left w:val="none" w:sz="0" w:space="0" w:color="auto"/>
                <w:bottom w:val="none" w:sz="0" w:space="0" w:color="auto"/>
                <w:right w:val="none" w:sz="0" w:space="0" w:color="auto"/>
              </w:divBdr>
              <w:divsChild>
                <w:div w:id="850072210">
                  <w:marLeft w:val="0"/>
                  <w:marRight w:val="0"/>
                  <w:marTop w:val="0"/>
                  <w:marBottom w:val="0"/>
                  <w:divBdr>
                    <w:top w:val="none" w:sz="0" w:space="0" w:color="auto"/>
                    <w:left w:val="none" w:sz="0" w:space="0" w:color="auto"/>
                    <w:bottom w:val="none" w:sz="0" w:space="0" w:color="auto"/>
                    <w:right w:val="none" w:sz="0" w:space="0" w:color="auto"/>
                  </w:divBdr>
                  <w:divsChild>
                    <w:div w:id="908853760">
                      <w:marLeft w:val="0"/>
                      <w:marRight w:val="0"/>
                      <w:marTop w:val="0"/>
                      <w:marBottom w:val="0"/>
                      <w:divBdr>
                        <w:top w:val="none" w:sz="0" w:space="0" w:color="auto"/>
                        <w:left w:val="none" w:sz="0" w:space="0" w:color="auto"/>
                        <w:bottom w:val="none" w:sz="0" w:space="0" w:color="auto"/>
                        <w:right w:val="none" w:sz="0" w:space="0" w:color="auto"/>
                      </w:divBdr>
                      <w:divsChild>
                        <w:div w:id="623852643">
                          <w:marLeft w:val="0"/>
                          <w:marRight w:val="0"/>
                          <w:marTop w:val="0"/>
                          <w:marBottom w:val="0"/>
                          <w:divBdr>
                            <w:top w:val="none" w:sz="0" w:space="0" w:color="auto"/>
                            <w:left w:val="none" w:sz="0" w:space="0" w:color="auto"/>
                            <w:bottom w:val="none" w:sz="0" w:space="0" w:color="auto"/>
                            <w:right w:val="none" w:sz="0" w:space="0" w:color="auto"/>
                          </w:divBdr>
                          <w:divsChild>
                            <w:div w:id="857544830">
                              <w:marLeft w:val="0"/>
                              <w:marRight w:val="0"/>
                              <w:marTop w:val="0"/>
                              <w:marBottom w:val="0"/>
                              <w:divBdr>
                                <w:top w:val="none" w:sz="0" w:space="0" w:color="auto"/>
                                <w:left w:val="none" w:sz="0" w:space="0" w:color="auto"/>
                                <w:bottom w:val="none" w:sz="0" w:space="0" w:color="auto"/>
                                <w:right w:val="none" w:sz="0" w:space="0" w:color="auto"/>
                              </w:divBdr>
                              <w:divsChild>
                                <w:div w:id="1792942757">
                                  <w:marLeft w:val="0"/>
                                  <w:marRight w:val="0"/>
                                  <w:marTop w:val="0"/>
                                  <w:marBottom w:val="0"/>
                                  <w:divBdr>
                                    <w:top w:val="none" w:sz="0" w:space="0" w:color="auto"/>
                                    <w:left w:val="none" w:sz="0" w:space="0" w:color="auto"/>
                                    <w:bottom w:val="none" w:sz="0" w:space="0" w:color="auto"/>
                                    <w:right w:val="none" w:sz="0" w:space="0" w:color="auto"/>
                                  </w:divBdr>
                                  <w:divsChild>
                                    <w:div w:id="368183536">
                                      <w:marLeft w:val="54"/>
                                      <w:marRight w:val="0"/>
                                      <w:marTop w:val="0"/>
                                      <w:marBottom w:val="0"/>
                                      <w:divBdr>
                                        <w:top w:val="none" w:sz="0" w:space="0" w:color="auto"/>
                                        <w:left w:val="none" w:sz="0" w:space="0" w:color="auto"/>
                                        <w:bottom w:val="none" w:sz="0" w:space="0" w:color="auto"/>
                                        <w:right w:val="none" w:sz="0" w:space="0" w:color="auto"/>
                                      </w:divBdr>
                                      <w:divsChild>
                                        <w:div w:id="1705247585">
                                          <w:marLeft w:val="0"/>
                                          <w:marRight w:val="0"/>
                                          <w:marTop w:val="0"/>
                                          <w:marBottom w:val="0"/>
                                          <w:divBdr>
                                            <w:top w:val="none" w:sz="0" w:space="0" w:color="auto"/>
                                            <w:left w:val="none" w:sz="0" w:space="0" w:color="auto"/>
                                            <w:bottom w:val="none" w:sz="0" w:space="0" w:color="auto"/>
                                            <w:right w:val="none" w:sz="0" w:space="0" w:color="auto"/>
                                          </w:divBdr>
                                          <w:divsChild>
                                            <w:div w:id="653530606">
                                              <w:marLeft w:val="0"/>
                                              <w:marRight w:val="0"/>
                                              <w:marTop w:val="0"/>
                                              <w:marBottom w:val="109"/>
                                              <w:divBdr>
                                                <w:top w:val="single" w:sz="6" w:space="0" w:color="F5F5F5"/>
                                                <w:left w:val="single" w:sz="6" w:space="0" w:color="F5F5F5"/>
                                                <w:bottom w:val="single" w:sz="6" w:space="0" w:color="F5F5F5"/>
                                                <w:right w:val="single" w:sz="6" w:space="0" w:color="F5F5F5"/>
                                              </w:divBdr>
                                              <w:divsChild>
                                                <w:div w:id="1772043629">
                                                  <w:marLeft w:val="0"/>
                                                  <w:marRight w:val="0"/>
                                                  <w:marTop w:val="0"/>
                                                  <w:marBottom w:val="0"/>
                                                  <w:divBdr>
                                                    <w:top w:val="none" w:sz="0" w:space="0" w:color="auto"/>
                                                    <w:left w:val="none" w:sz="0" w:space="0" w:color="auto"/>
                                                    <w:bottom w:val="none" w:sz="0" w:space="0" w:color="auto"/>
                                                    <w:right w:val="none" w:sz="0" w:space="0" w:color="auto"/>
                                                  </w:divBdr>
                                                  <w:divsChild>
                                                    <w:div w:id="2210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1005612">
      <w:bodyDiv w:val="1"/>
      <w:marLeft w:val="0"/>
      <w:marRight w:val="0"/>
      <w:marTop w:val="0"/>
      <w:marBottom w:val="0"/>
      <w:divBdr>
        <w:top w:val="none" w:sz="0" w:space="0" w:color="auto"/>
        <w:left w:val="none" w:sz="0" w:space="0" w:color="auto"/>
        <w:bottom w:val="none" w:sz="0" w:space="0" w:color="auto"/>
        <w:right w:val="none" w:sz="0" w:space="0" w:color="auto"/>
      </w:divBdr>
      <w:divsChild>
        <w:div w:id="1935937854">
          <w:marLeft w:val="0"/>
          <w:marRight w:val="0"/>
          <w:marTop w:val="0"/>
          <w:marBottom w:val="0"/>
          <w:divBdr>
            <w:top w:val="none" w:sz="0" w:space="0" w:color="auto"/>
            <w:left w:val="none" w:sz="0" w:space="0" w:color="auto"/>
            <w:bottom w:val="none" w:sz="0" w:space="0" w:color="auto"/>
            <w:right w:val="none" w:sz="0" w:space="0" w:color="auto"/>
          </w:divBdr>
          <w:divsChild>
            <w:div w:id="607078922">
              <w:marLeft w:val="0"/>
              <w:marRight w:val="0"/>
              <w:marTop w:val="0"/>
              <w:marBottom w:val="0"/>
              <w:divBdr>
                <w:top w:val="none" w:sz="0" w:space="0" w:color="auto"/>
                <w:left w:val="none" w:sz="0" w:space="0" w:color="auto"/>
                <w:bottom w:val="none" w:sz="0" w:space="0" w:color="auto"/>
                <w:right w:val="none" w:sz="0" w:space="0" w:color="auto"/>
              </w:divBdr>
              <w:divsChild>
                <w:div w:id="1294170652">
                  <w:marLeft w:val="0"/>
                  <w:marRight w:val="0"/>
                  <w:marTop w:val="0"/>
                  <w:marBottom w:val="0"/>
                  <w:divBdr>
                    <w:top w:val="none" w:sz="0" w:space="0" w:color="auto"/>
                    <w:left w:val="none" w:sz="0" w:space="0" w:color="auto"/>
                    <w:bottom w:val="none" w:sz="0" w:space="0" w:color="auto"/>
                    <w:right w:val="none" w:sz="0" w:space="0" w:color="auto"/>
                  </w:divBdr>
                  <w:divsChild>
                    <w:div w:id="710617403">
                      <w:marLeft w:val="0"/>
                      <w:marRight w:val="0"/>
                      <w:marTop w:val="0"/>
                      <w:marBottom w:val="0"/>
                      <w:divBdr>
                        <w:top w:val="none" w:sz="0" w:space="0" w:color="auto"/>
                        <w:left w:val="none" w:sz="0" w:space="0" w:color="auto"/>
                        <w:bottom w:val="none" w:sz="0" w:space="0" w:color="auto"/>
                        <w:right w:val="none" w:sz="0" w:space="0" w:color="auto"/>
                      </w:divBdr>
                      <w:divsChild>
                        <w:div w:id="1243834620">
                          <w:marLeft w:val="0"/>
                          <w:marRight w:val="0"/>
                          <w:marTop w:val="0"/>
                          <w:marBottom w:val="0"/>
                          <w:divBdr>
                            <w:top w:val="none" w:sz="0" w:space="0" w:color="auto"/>
                            <w:left w:val="none" w:sz="0" w:space="0" w:color="auto"/>
                            <w:bottom w:val="none" w:sz="0" w:space="0" w:color="auto"/>
                            <w:right w:val="none" w:sz="0" w:space="0" w:color="auto"/>
                          </w:divBdr>
                          <w:divsChild>
                            <w:div w:id="1566143064">
                              <w:marLeft w:val="0"/>
                              <w:marRight w:val="0"/>
                              <w:marTop w:val="0"/>
                              <w:marBottom w:val="0"/>
                              <w:divBdr>
                                <w:top w:val="none" w:sz="0" w:space="0" w:color="auto"/>
                                <w:left w:val="none" w:sz="0" w:space="0" w:color="auto"/>
                                <w:bottom w:val="none" w:sz="0" w:space="0" w:color="auto"/>
                                <w:right w:val="none" w:sz="0" w:space="0" w:color="auto"/>
                              </w:divBdr>
                              <w:divsChild>
                                <w:div w:id="1589382257">
                                  <w:marLeft w:val="0"/>
                                  <w:marRight w:val="0"/>
                                  <w:marTop w:val="0"/>
                                  <w:marBottom w:val="0"/>
                                  <w:divBdr>
                                    <w:top w:val="none" w:sz="0" w:space="0" w:color="auto"/>
                                    <w:left w:val="none" w:sz="0" w:space="0" w:color="auto"/>
                                    <w:bottom w:val="none" w:sz="0" w:space="0" w:color="auto"/>
                                    <w:right w:val="none" w:sz="0" w:space="0" w:color="auto"/>
                                  </w:divBdr>
                                  <w:divsChild>
                                    <w:div w:id="1839272316">
                                      <w:marLeft w:val="54"/>
                                      <w:marRight w:val="0"/>
                                      <w:marTop w:val="0"/>
                                      <w:marBottom w:val="0"/>
                                      <w:divBdr>
                                        <w:top w:val="none" w:sz="0" w:space="0" w:color="auto"/>
                                        <w:left w:val="none" w:sz="0" w:space="0" w:color="auto"/>
                                        <w:bottom w:val="none" w:sz="0" w:space="0" w:color="auto"/>
                                        <w:right w:val="none" w:sz="0" w:space="0" w:color="auto"/>
                                      </w:divBdr>
                                      <w:divsChild>
                                        <w:div w:id="1276670106">
                                          <w:marLeft w:val="0"/>
                                          <w:marRight w:val="0"/>
                                          <w:marTop w:val="0"/>
                                          <w:marBottom w:val="0"/>
                                          <w:divBdr>
                                            <w:top w:val="none" w:sz="0" w:space="0" w:color="auto"/>
                                            <w:left w:val="none" w:sz="0" w:space="0" w:color="auto"/>
                                            <w:bottom w:val="none" w:sz="0" w:space="0" w:color="auto"/>
                                            <w:right w:val="none" w:sz="0" w:space="0" w:color="auto"/>
                                          </w:divBdr>
                                          <w:divsChild>
                                            <w:div w:id="1464348354">
                                              <w:marLeft w:val="0"/>
                                              <w:marRight w:val="0"/>
                                              <w:marTop w:val="0"/>
                                              <w:marBottom w:val="109"/>
                                              <w:divBdr>
                                                <w:top w:val="single" w:sz="6" w:space="0" w:color="F5F5F5"/>
                                                <w:left w:val="single" w:sz="6" w:space="0" w:color="F5F5F5"/>
                                                <w:bottom w:val="single" w:sz="6" w:space="0" w:color="F5F5F5"/>
                                                <w:right w:val="single" w:sz="6" w:space="0" w:color="F5F5F5"/>
                                              </w:divBdr>
                                              <w:divsChild>
                                                <w:div w:id="1277179416">
                                                  <w:marLeft w:val="0"/>
                                                  <w:marRight w:val="0"/>
                                                  <w:marTop w:val="0"/>
                                                  <w:marBottom w:val="0"/>
                                                  <w:divBdr>
                                                    <w:top w:val="none" w:sz="0" w:space="0" w:color="auto"/>
                                                    <w:left w:val="none" w:sz="0" w:space="0" w:color="auto"/>
                                                    <w:bottom w:val="none" w:sz="0" w:space="0" w:color="auto"/>
                                                    <w:right w:val="none" w:sz="0" w:space="0" w:color="auto"/>
                                                  </w:divBdr>
                                                  <w:divsChild>
                                                    <w:div w:id="202763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502464">
      <w:bodyDiv w:val="1"/>
      <w:marLeft w:val="0"/>
      <w:marRight w:val="0"/>
      <w:marTop w:val="0"/>
      <w:marBottom w:val="0"/>
      <w:divBdr>
        <w:top w:val="none" w:sz="0" w:space="0" w:color="auto"/>
        <w:left w:val="none" w:sz="0" w:space="0" w:color="auto"/>
        <w:bottom w:val="none" w:sz="0" w:space="0" w:color="auto"/>
        <w:right w:val="none" w:sz="0" w:space="0" w:color="auto"/>
      </w:divBdr>
    </w:div>
    <w:div w:id="395326085">
      <w:bodyDiv w:val="1"/>
      <w:marLeft w:val="0"/>
      <w:marRight w:val="0"/>
      <w:marTop w:val="0"/>
      <w:marBottom w:val="0"/>
      <w:divBdr>
        <w:top w:val="none" w:sz="0" w:space="0" w:color="auto"/>
        <w:left w:val="none" w:sz="0" w:space="0" w:color="auto"/>
        <w:bottom w:val="none" w:sz="0" w:space="0" w:color="auto"/>
        <w:right w:val="none" w:sz="0" w:space="0" w:color="auto"/>
      </w:divBdr>
      <w:divsChild>
        <w:div w:id="612706464">
          <w:marLeft w:val="0"/>
          <w:marRight w:val="0"/>
          <w:marTop w:val="0"/>
          <w:marBottom w:val="0"/>
          <w:divBdr>
            <w:top w:val="none" w:sz="0" w:space="0" w:color="auto"/>
            <w:left w:val="none" w:sz="0" w:space="0" w:color="auto"/>
            <w:bottom w:val="none" w:sz="0" w:space="0" w:color="auto"/>
            <w:right w:val="none" w:sz="0" w:space="0" w:color="auto"/>
          </w:divBdr>
          <w:divsChild>
            <w:div w:id="1274706506">
              <w:marLeft w:val="0"/>
              <w:marRight w:val="0"/>
              <w:marTop w:val="0"/>
              <w:marBottom w:val="0"/>
              <w:divBdr>
                <w:top w:val="none" w:sz="0" w:space="0" w:color="auto"/>
                <w:left w:val="none" w:sz="0" w:space="0" w:color="auto"/>
                <w:bottom w:val="none" w:sz="0" w:space="0" w:color="auto"/>
                <w:right w:val="none" w:sz="0" w:space="0" w:color="auto"/>
              </w:divBdr>
              <w:divsChild>
                <w:div w:id="966741910">
                  <w:marLeft w:val="0"/>
                  <w:marRight w:val="0"/>
                  <w:marTop w:val="0"/>
                  <w:marBottom w:val="0"/>
                  <w:divBdr>
                    <w:top w:val="none" w:sz="0" w:space="0" w:color="auto"/>
                    <w:left w:val="none" w:sz="0" w:space="0" w:color="auto"/>
                    <w:bottom w:val="none" w:sz="0" w:space="0" w:color="auto"/>
                    <w:right w:val="none" w:sz="0" w:space="0" w:color="auto"/>
                  </w:divBdr>
                  <w:divsChild>
                    <w:div w:id="1959487937">
                      <w:marLeft w:val="0"/>
                      <w:marRight w:val="0"/>
                      <w:marTop w:val="0"/>
                      <w:marBottom w:val="0"/>
                      <w:divBdr>
                        <w:top w:val="none" w:sz="0" w:space="0" w:color="auto"/>
                        <w:left w:val="none" w:sz="0" w:space="0" w:color="auto"/>
                        <w:bottom w:val="none" w:sz="0" w:space="0" w:color="auto"/>
                        <w:right w:val="none" w:sz="0" w:space="0" w:color="auto"/>
                      </w:divBdr>
                      <w:divsChild>
                        <w:div w:id="816805028">
                          <w:marLeft w:val="0"/>
                          <w:marRight w:val="0"/>
                          <w:marTop w:val="0"/>
                          <w:marBottom w:val="0"/>
                          <w:divBdr>
                            <w:top w:val="none" w:sz="0" w:space="0" w:color="auto"/>
                            <w:left w:val="none" w:sz="0" w:space="0" w:color="auto"/>
                            <w:bottom w:val="none" w:sz="0" w:space="0" w:color="auto"/>
                            <w:right w:val="none" w:sz="0" w:space="0" w:color="auto"/>
                          </w:divBdr>
                          <w:divsChild>
                            <w:div w:id="591822394">
                              <w:marLeft w:val="0"/>
                              <w:marRight w:val="0"/>
                              <w:marTop w:val="0"/>
                              <w:marBottom w:val="0"/>
                              <w:divBdr>
                                <w:top w:val="none" w:sz="0" w:space="0" w:color="auto"/>
                                <w:left w:val="none" w:sz="0" w:space="0" w:color="auto"/>
                                <w:bottom w:val="none" w:sz="0" w:space="0" w:color="auto"/>
                                <w:right w:val="none" w:sz="0" w:space="0" w:color="auto"/>
                              </w:divBdr>
                              <w:divsChild>
                                <w:div w:id="611089471">
                                  <w:marLeft w:val="0"/>
                                  <w:marRight w:val="0"/>
                                  <w:marTop w:val="0"/>
                                  <w:marBottom w:val="0"/>
                                  <w:divBdr>
                                    <w:top w:val="none" w:sz="0" w:space="0" w:color="auto"/>
                                    <w:left w:val="none" w:sz="0" w:space="0" w:color="auto"/>
                                    <w:bottom w:val="none" w:sz="0" w:space="0" w:color="auto"/>
                                    <w:right w:val="none" w:sz="0" w:space="0" w:color="auto"/>
                                  </w:divBdr>
                                  <w:divsChild>
                                    <w:div w:id="1201700193">
                                      <w:marLeft w:val="54"/>
                                      <w:marRight w:val="0"/>
                                      <w:marTop w:val="0"/>
                                      <w:marBottom w:val="0"/>
                                      <w:divBdr>
                                        <w:top w:val="none" w:sz="0" w:space="0" w:color="auto"/>
                                        <w:left w:val="none" w:sz="0" w:space="0" w:color="auto"/>
                                        <w:bottom w:val="none" w:sz="0" w:space="0" w:color="auto"/>
                                        <w:right w:val="none" w:sz="0" w:space="0" w:color="auto"/>
                                      </w:divBdr>
                                      <w:divsChild>
                                        <w:div w:id="669135013">
                                          <w:marLeft w:val="0"/>
                                          <w:marRight w:val="0"/>
                                          <w:marTop w:val="0"/>
                                          <w:marBottom w:val="0"/>
                                          <w:divBdr>
                                            <w:top w:val="none" w:sz="0" w:space="0" w:color="auto"/>
                                            <w:left w:val="none" w:sz="0" w:space="0" w:color="auto"/>
                                            <w:bottom w:val="none" w:sz="0" w:space="0" w:color="auto"/>
                                            <w:right w:val="none" w:sz="0" w:space="0" w:color="auto"/>
                                          </w:divBdr>
                                          <w:divsChild>
                                            <w:div w:id="1305114009">
                                              <w:marLeft w:val="0"/>
                                              <w:marRight w:val="0"/>
                                              <w:marTop w:val="0"/>
                                              <w:marBottom w:val="109"/>
                                              <w:divBdr>
                                                <w:top w:val="single" w:sz="6" w:space="0" w:color="F5F5F5"/>
                                                <w:left w:val="single" w:sz="6" w:space="0" w:color="F5F5F5"/>
                                                <w:bottom w:val="single" w:sz="6" w:space="0" w:color="F5F5F5"/>
                                                <w:right w:val="single" w:sz="6" w:space="0" w:color="F5F5F5"/>
                                              </w:divBdr>
                                              <w:divsChild>
                                                <w:div w:id="1792245210">
                                                  <w:marLeft w:val="0"/>
                                                  <w:marRight w:val="0"/>
                                                  <w:marTop w:val="0"/>
                                                  <w:marBottom w:val="0"/>
                                                  <w:divBdr>
                                                    <w:top w:val="none" w:sz="0" w:space="0" w:color="auto"/>
                                                    <w:left w:val="none" w:sz="0" w:space="0" w:color="auto"/>
                                                    <w:bottom w:val="none" w:sz="0" w:space="0" w:color="auto"/>
                                                    <w:right w:val="none" w:sz="0" w:space="0" w:color="auto"/>
                                                  </w:divBdr>
                                                  <w:divsChild>
                                                    <w:div w:id="154359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5474411">
      <w:bodyDiv w:val="1"/>
      <w:marLeft w:val="0"/>
      <w:marRight w:val="0"/>
      <w:marTop w:val="0"/>
      <w:marBottom w:val="0"/>
      <w:divBdr>
        <w:top w:val="none" w:sz="0" w:space="0" w:color="auto"/>
        <w:left w:val="none" w:sz="0" w:space="0" w:color="auto"/>
        <w:bottom w:val="none" w:sz="0" w:space="0" w:color="auto"/>
        <w:right w:val="none" w:sz="0" w:space="0" w:color="auto"/>
      </w:divBdr>
    </w:div>
    <w:div w:id="403338206">
      <w:bodyDiv w:val="1"/>
      <w:marLeft w:val="0"/>
      <w:marRight w:val="0"/>
      <w:marTop w:val="0"/>
      <w:marBottom w:val="0"/>
      <w:divBdr>
        <w:top w:val="none" w:sz="0" w:space="0" w:color="auto"/>
        <w:left w:val="none" w:sz="0" w:space="0" w:color="auto"/>
        <w:bottom w:val="none" w:sz="0" w:space="0" w:color="auto"/>
        <w:right w:val="none" w:sz="0" w:space="0" w:color="auto"/>
      </w:divBdr>
    </w:div>
    <w:div w:id="405688930">
      <w:bodyDiv w:val="1"/>
      <w:marLeft w:val="0"/>
      <w:marRight w:val="0"/>
      <w:marTop w:val="0"/>
      <w:marBottom w:val="0"/>
      <w:divBdr>
        <w:top w:val="none" w:sz="0" w:space="0" w:color="auto"/>
        <w:left w:val="none" w:sz="0" w:space="0" w:color="auto"/>
        <w:bottom w:val="none" w:sz="0" w:space="0" w:color="auto"/>
        <w:right w:val="none" w:sz="0" w:space="0" w:color="auto"/>
      </w:divBdr>
    </w:div>
    <w:div w:id="415907947">
      <w:bodyDiv w:val="1"/>
      <w:marLeft w:val="0"/>
      <w:marRight w:val="0"/>
      <w:marTop w:val="0"/>
      <w:marBottom w:val="0"/>
      <w:divBdr>
        <w:top w:val="none" w:sz="0" w:space="0" w:color="auto"/>
        <w:left w:val="none" w:sz="0" w:space="0" w:color="auto"/>
        <w:bottom w:val="none" w:sz="0" w:space="0" w:color="auto"/>
        <w:right w:val="none" w:sz="0" w:space="0" w:color="auto"/>
      </w:divBdr>
    </w:div>
    <w:div w:id="420688592">
      <w:bodyDiv w:val="1"/>
      <w:marLeft w:val="0"/>
      <w:marRight w:val="0"/>
      <w:marTop w:val="0"/>
      <w:marBottom w:val="0"/>
      <w:divBdr>
        <w:top w:val="none" w:sz="0" w:space="0" w:color="auto"/>
        <w:left w:val="none" w:sz="0" w:space="0" w:color="auto"/>
        <w:bottom w:val="none" w:sz="0" w:space="0" w:color="auto"/>
        <w:right w:val="none" w:sz="0" w:space="0" w:color="auto"/>
      </w:divBdr>
    </w:div>
    <w:div w:id="429085949">
      <w:bodyDiv w:val="1"/>
      <w:marLeft w:val="0"/>
      <w:marRight w:val="0"/>
      <w:marTop w:val="0"/>
      <w:marBottom w:val="0"/>
      <w:divBdr>
        <w:top w:val="none" w:sz="0" w:space="0" w:color="auto"/>
        <w:left w:val="none" w:sz="0" w:space="0" w:color="auto"/>
        <w:bottom w:val="none" w:sz="0" w:space="0" w:color="auto"/>
        <w:right w:val="none" w:sz="0" w:space="0" w:color="auto"/>
      </w:divBdr>
    </w:div>
    <w:div w:id="429282975">
      <w:bodyDiv w:val="1"/>
      <w:marLeft w:val="0"/>
      <w:marRight w:val="0"/>
      <w:marTop w:val="0"/>
      <w:marBottom w:val="0"/>
      <w:divBdr>
        <w:top w:val="none" w:sz="0" w:space="0" w:color="auto"/>
        <w:left w:val="none" w:sz="0" w:space="0" w:color="auto"/>
        <w:bottom w:val="none" w:sz="0" w:space="0" w:color="auto"/>
        <w:right w:val="none" w:sz="0" w:space="0" w:color="auto"/>
      </w:divBdr>
      <w:divsChild>
        <w:div w:id="196623415">
          <w:marLeft w:val="0"/>
          <w:marRight w:val="0"/>
          <w:marTop w:val="0"/>
          <w:marBottom w:val="0"/>
          <w:divBdr>
            <w:top w:val="none" w:sz="0" w:space="0" w:color="auto"/>
            <w:left w:val="none" w:sz="0" w:space="0" w:color="auto"/>
            <w:bottom w:val="none" w:sz="0" w:space="0" w:color="auto"/>
            <w:right w:val="none" w:sz="0" w:space="0" w:color="auto"/>
          </w:divBdr>
          <w:divsChild>
            <w:div w:id="1431202490">
              <w:marLeft w:val="0"/>
              <w:marRight w:val="0"/>
              <w:marTop w:val="0"/>
              <w:marBottom w:val="0"/>
              <w:divBdr>
                <w:top w:val="none" w:sz="0" w:space="0" w:color="auto"/>
                <w:left w:val="none" w:sz="0" w:space="0" w:color="auto"/>
                <w:bottom w:val="none" w:sz="0" w:space="0" w:color="auto"/>
                <w:right w:val="none" w:sz="0" w:space="0" w:color="auto"/>
              </w:divBdr>
              <w:divsChild>
                <w:div w:id="1061246887">
                  <w:marLeft w:val="0"/>
                  <w:marRight w:val="0"/>
                  <w:marTop w:val="0"/>
                  <w:marBottom w:val="0"/>
                  <w:divBdr>
                    <w:top w:val="none" w:sz="0" w:space="0" w:color="auto"/>
                    <w:left w:val="none" w:sz="0" w:space="0" w:color="auto"/>
                    <w:bottom w:val="none" w:sz="0" w:space="0" w:color="auto"/>
                    <w:right w:val="none" w:sz="0" w:space="0" w:color="auto"/>
                  </w:divBdr>
                  <w:divsChild>
                    <w:div w:id="585841296">
                      <w:marLeft w:val="0"/>
                      <w:marRight w:val="0"/>
                      <w:marTop w:val="0"/>
                      <w:marBottom w:val="0"/>
                      <w:divBdr>
                        <w:top w:val="none" w:sz="0" w:space="0" w:color="auto"/>
                        <w:left w:val="none" w:sz="0" w:space="0" w:color="auto"/>
                        <w:bottom w:val="none" w:sz="0" w:space="0" w:color="auto"/>
                        <w:right w:val="none" w:sz="0" w:space="0" w:color="auto"/>
                      </w:divBdr>
                      <w:divsChild>
                        <w:div w:id="586041106">
                          <w:marLeft w:val="0"/>
                          <w:marRight w:val="0"/>
                          <w:marTop w:val="0"/>
                          <w:marBottom w:val="0"/>
                          <w:divBdr>
                            <w:top w:val="none" w:sz="0" w:space="0" w:color="auto"/>
                            <w:left w:val="none" w:sz="0" w:space="0" w:color="auto"/>
                            <w:bottom w:val="none" w:sz="0" w:space="0" w:color="auto"/>
                            <w:right w:val="none" w:sz="0" w:space="0" w:color="auto"/>
                          </w:divBdr>
                          <w:divsChild>
                            <w:div w:id="810101016">
                              <w:marLeft w:val="0"/>
                              <w:marRight w:val="0"/>
                              <w:marTop w:val="0"/>
                              <w:marBottom w:val="0"/>
                              <w:divBdr>
                                <w:top w:val="none" w:sz="0" w:space="0" w:color="auto"/>
                                <w:left w:val="none" w:sz="0" w:space="0" w:color="auto"/>
                                <w:bottom w:val="none" w:sz="0" w:space="0" w:color="auto"/>
                                <w:right w:val="none" w:sz="0" w:space="0" w:color="auto"/>
                              </w:divBdr>
                              <w:divsChild>
                                <w:div w:id="1295407829">
                                  <w:marLeft w:val="0"/>
                                  <w:marRight w:val="0"/>
                                  <w:marTop w:val="0"/>
                                  <w:marBottom w:val="0"/>
                                  <w:divBdr>
                                    <w:top w:val="none" w:sz="0" w:space="0" w:color="auto"/>
                                    <w:left w:val="none" w:sz="0" w:space="0" w:color="auto"/>
                                    <w:bottom w:val="none" w:sz="0" w:space="0" w:color="auto"/>
                                    <w:right w:val="none" w:sz="0" w:space="0" w:color="auto"/>
                                  </w:divBdr>
                                  <w:divsChild>
                                    <w:div w:id="1949771981">
                                      <w:marLeft w:val="0"/>
                                      <w:marRight w:val="0"/>
                                      <w:marTop w:val="0"/>
                                      <w:marBottom w:val="0"/>
                                      <w:divBdr>
                                        <w:top w:val="none" w:sz="0" w:space="0" w:color="auto"/>
                                        <w:left w:val="none" w:sz="0" w:space="0" w:color="auto"/>
                                        <w:bottom w:val="none" w:sz="0" w:space="0" w:color="auto"/>
                                        <w:right w:val="none" w:sz="0" w:space="0" w:color="auto"/>
                                      </w:divBdr>
                                      <w:divsChild>
                                        <w:div w:id="1519735693">
                                          <w:marLeft w:val="0"/>
                                          <w:marRight w:val="0"/>
                                          <w:marTop w:val="0"/>
                                          <w:marBottom w:val="0"/>
                                          <w:divBdr>
                                            <w:top w:val="none" w:sz="0" w:space="0" w:color="auto"/>
                                            <w:left w:val="none" w:sz="0" w:space="0" w:color="auto"/>
                                            <w:bottom w:val="none" w:sz="0" w:space="0" w:color="auto"/>
                                            <w:right w:val="none" w:sz="0" w:space="0" w:color="auto"/>
                                          </w:divBdr>
                                          <w:divsChild>
                                            <w:div w:id="1176110573">
                                              <w:marLeft w:val="0"/>
                                              <w:marRight w:val="0"/>
                                              <w:marTop w:val="0"/>
                                              <w:marBottom w:val="109"/>
                                              <w:divBdr>
                                                <w:top w:val="single" w:sz="6" w:space="0" w:color="F5F5F5"/>
                                                <w:left w:val="single" w:sz="6" w:space="0" w:color="F5F5F5"/>
                                                <w:bottom w:val="single" w:sz="6" w:space="0" w:color="F5F5F5"/>
                                                <w:right w:val="single" w:sz="6" w:space="0" w:color="F5F5F5"/>
                                              </w:divBdr>
                                              <w:divsChild>
                                                <w:div w:id="741217780">
                                                  <w:marLeft w:val="0"/>
                                                  <w:marRight w:val="0"/>
                                                  <w:marTop w:val="0"/>
                                                  <w:marBottom w:val="0"/>
                                                  <w:divBdr>
                                                    <w:top w:val="none" w:sz="0" w:space="0" w:color="auto"/>
                                                    <w:left w:val="none" w:sz="0" w:space="0" w:color="auto"/>
                                                    <w:bottom w:val="none" w:sz="0" w:space="0" w:color="auto"/>
                                                    <w:right w:val="none" w:sz="0" w:space="0" w:color="auto"/>
                                                  </w:divBdr>
                                                  <w:divsChild>
                                                    <w:div w:id="11657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917608">
      <w:bodyDiv w:val="1"/>
      <w:marLeft w:val="0"/>
      <w:marRight w:val="0"/>
      <w:marTop w:val="0"/>
      <w:marBottom w:val="0"/>
      <w:divBdr>
        <w:top w:val="none" w:sz="0" w:space="0" w:color="auto"/>
        <w:left w:val="none" w:sz="0" w:space="0" w:color="auto"/>
        <w:bottom w:val="none" w:sz="0" w:space="0" w:color="auto"/>
        <w:right w:val="none" w:sz="0" w:space="0" w:color="auto"/>
      </w:divBdr>
    </w:div>
    <w:div w:id="450322823">
      <w:bodyDiv w:val="1"/>
      <w:marLeft w:val="0"/>
      <w:marRight w:val="0"/>
      <w:marTop w:val="0"/>
      <w:marBottom w:val="0"/>
      <w:divBdr>
        <w:top w:val="none" w:sz="0" w:space="0" w:color="auto"/>
        <w:left w:val="none" w:sz="0" w:space="0" w:color="auto"/>
        <w:bottom w:val="none" w:sz="0" w:space="0" w:color="auto"/>
        <w:right w:val="none" w:sz="0" w:space="0" w:color="auto"/>
      </w:divBdr>
    </w:div>
    <w:div w:id="455948535">
      <w:bodyDiv w:val="1"/>
      <w:marLeft w:val="0"/>
      <w:marRight w:val="0"/>
      <w:marTop w:val="0"/>
      <w:marBottom w:val="0"/>
      <w:divBdr>
        <w:top w:val="none" w:sz="0" w:space="0" w:color="auto"/>
        <w:left w:val="none" w:sz="0" w:space="0" w:color="auto"/>
        <w:bottom w:val="none" w:sz="0" w:space="0" w:color="auto"/>
        <w:right w:val="none" w:sz="0" w:space="0" w:color="auto"/>
      </w:divBdr>
    </w:div>
    <w:div w:id="458063289">
      <w:bodyDiv w:val="1"/>
      <w:marLeft w:val="0"/>
      <w:marRight w:val="0"/>
      <w:marTop w:val="0"/>
      <w:marBottom w:val="0"/>
      <w:divBdr>
        <w:top w:val="none" w:sz="0" w:space="0" w:color="auto"/>
        <w:left w:val="none" w:sz="0" w:space="0" w:color="auto"/>
        <w:bottom w:val="none" w:sz="0" w:space="0" w:color="auto"/>
        <w:right w:val="none" w:sz="0" w:space="0" w:color="auto"/>
      </w:divBdr>
    </w:div>
    <w:div w:id="468129625">
      <w:bodyDiv w:val="1"/>
      <w:marLeft w:val="0"/>
      <w:marRight w:val="0"/>
      <w:marTop w:val="0"/>
      <w:marBottom w:val="0"/>
      <w:divBdr>
        <w:top w:val="none" w:sz="0" w:space="0" w:color="auto"/>
        <w:left w:val="none" w:sz="0" w:space="0" w:color="auto"/>
        <w:bottom w:val="none" w:sz="0" w:space="0" w:color="auto"/>
        <w:right w:val="none" w:sz="0" w:space="0" w:color="auto"/>
      </w:divBdr>
    </w:div>
    <w:div w:id="469058840">
      <w:bodyDiv w:val="1"/>
      <w:marLeft w:val="0"/>
      <w:marRight w:val="0"/>
      <w:marTop w:val="0"/>
      <w:marBottom w:val="0"/>
      <w:divBdr>
        <w:top w:val="none" w:sz="0" w:space="0" w:color="auto"/>
        <w:left w:val="none" w:sz="0" w:space="0" w:color="auto"/>
        <w:bottom w:val="none" w:sz="0" w:space="0" w:color="auto"/>
        <w:right w:val="none" w:sz="0" w:space="0" w:color="auto"/>
      </w:divBdr>
    </w:div>
    <w:div w:id="474491377">
      <w:bodyDiv w:val="1"/>
      <w:marLeft w:val="0"/>
      <w:marRight w:val="0"/>
      <w:marTop w:val="0"/>
      <w:marBottom w:val="0"/>
      <w:divBdr>
        <w:top w:val="none" w:sz="0" w:space="0" w:color="auto"/>
        <w:left w:val="none" w:sz="0" w:space="0" w:color="auto"/>
        <w:bottom w:val="none" w:sz="0" w:space="0" w:color="auto"/>
        <w:right w:val="none" w:sz="0" w:space="0" w:color="auto"/>
      </w:divBdr>
    </w:div>
    <w:div w:id="499321573">
      <w:bodyDiv w:val="1"/>
      <w:marLeft w:val="0"/>
      <w:marRight w:val="0"/>
      <w:marTop w:val="0"/>
      <w:marBottom w:val="0"/>
      <w:divBdr>
        <w:top w:val="none" w:sz="0" w:space="0" w:color="auto"/>
        <w:left w:val="none" w:sz="0" w:space="0" w:color="auto"/>
        <w:bottom w:val="none" w:sz="0" w:space="0" w:color="auto"/>
        <w:right w:val="none" w:sz="0" w:space="0" w:color="auto"/>
      </w:divBdr>
    </w:div>
    <w:div w:id="524640645">
      <w:bodyDiv w:val="1"/>
      <w:marLeft w:val="0"/>
      <w:marRight w:val="0"/>
      <w:marTop w:val="0"/>
      <w:marBottom w:val="0"/>
      <w:divBdr>
        <w:top w:val="none" w:sz="0" w:space="0" w:color="auto"/>
        <w:left w:val="none" w:sz="0" w:space="0" w:color="auto"/>
        <w:bottom w:val="none" w:sz="0" w:space="0" w:color="auto"/>
        <w:right w:val="none" w:sz="0" w:space="0" w:color="auto"/>
      </w:divBdr>
    </w:div>
    <w:div w:id="525757089">
      <w:bodyDiv w:val="1"/>
      <w:marLeft w:val="0"/>
      <w:marRight w:val="0"/>
      <w:marTop w:val="0"/>
      <w:marBottom w:val="0"/>
      <w:divBdr>
        <w:top w:val="none" w:sz="0" w:space="0" w:color="auto"/>
        <w:left w:val="none" w:sz="0" w:space="0" w:color="auto"/>
        <w:bottom w:val="none" w:sz="0" w:space="0" w:color="auto"/>
        <w:right w:val="none" w:sz="0" w:space="0" w:color="auto"/>
      </w:divBdr>
    </w:div>
    <w:div w:id="531118303">
      <w:bodyDiv w:val="1"/>
      <w:marLeft w:val="0"/>
      <w:marRight w:val="0"/>
      <w:marTop w:val="0"/>
      <w:marBottom w:val="0"/>
      <w:divBdr>
        <w:top w:val="none" w:sz="0" w:space="0" w:color="auto"/>
        <w:left w:val="none" w:sz="0" w:space="0" w:color="auto"/>
        <w:bottom w:val="none" w:sz="0" w:space="0" w:color="auto"/>
        <w:right w:val="none" w:sz="0" w:space="0" w:color="auto"/>
      </w:divBdr>
      <w:divsChild>
        <w:div w:id="1689480958">
          <w:marLeft w:val="0"/>
          <w:marRight w:val="0"/>
          <w:marTop w:val="0"/>
          <w:marBottom w:val="0"/>
          <w:divBdr>
            <w:top w:val="none" w:sz="0" w:space="0" w:color="auto"/>
            <w:left w:val="none" w:sz="0" w:space="0" w:color="auto"/>
            <w:bottom w:val="none" w:sz="0" w:space="0" w:color="auto"/>
            <w:right w:val="none" w:sz="0" w:space="0" w:color="auto"/>
          </w:divBdr>
          <w:divsChild>
            <w:div w:id="1840999541">
              <w:marLeft w:val="0"/>
              <w:marRight w:val="0"/>
              <w:marTop w:val="0"/>
              <w:marBottom w:val="0"/>
              <w:divBdr>
                <w:top w:val="none" w:sz="0" w:space="0" w:color="auto"/>
                <w:left w:val="none" w:sz="0" w:space="0" w:color="auto"/>
                <w:bottom w:val="none" w:sz="0" w:space="0" w:color="auto"/>
                <w:right w:val="none" w:sz="0" w:space="0" w:color="auto"/>
              </w:divBdr>
              <w:divsChild>
                <w:div w:id="723067822">
                  <w:marLeft w:val="0"/>
                  <w:marRight w:val="0"/>
                  <w:marTop w:val="0"/>
                  <w:marBottom w:val="0"/>
                  <w:divBdr>
                    <w:top w:val="none" w:sz="0" w:space="0" w:color="auto"/>
                    <w:left w:val="none" w:sz="0" w:space="0" w:color="auto"/>
                    <w:bottom w:val="none" w:sz="0" w:space="0" w:color="auto"/>
                    <w:right w:val="none" w:sz="0" w:space="0" w:color="auto"/>
                  </w:divBdr>
                  <w:divsChild>
                    <w:div w:id="1970620756">
                      <w:marLeft w:val="0"/>
                      <w:marRight w:val="0"/>
                      <w:marTop w:val="0"/>
                      <w:marBottom w:val="0"/>
                      <w:divBdr>
                        <w:top w:val="none" w:sz="0" w:space="0" w:color="auto"/>
                        <w:left w:val="none" w:sz="0" w:space="0" w:color="auto"/>
                        <w:bottom w:val="none" w:sz="0" w:space="0" w:color="auto"/>
                        <w:right w:val="none" w:sz="0" w:space="0" w:color="auto"/>
                      </w:divBdr>
                      <w:divsChild>
                        <w:div w:id="1681279021">
                          <w:marLeft w:val="0"/>
                          <w:marRight w:val="0"/>
                          <w:marTop w:val="0"/>
                          <w:marBottom w:val="0"/>
                          <w:divBdr>
                            <w:top w:val="none" w:sz="0" w:space="0" w:color="auto"/>
                            <w:left w:val="none" w:sz="0" w:space="0" w:color="auto"/>
                            <w:bottom w:val="none" w:sz="0" w:space="0" w:color="auto"/>
                            <w:right w:val="none" w:sz="0" w:space="0" w:color="auto"/>
                          </w:divBdr>
                          <w:divsChild>
                            <w:div w:id="1076777952">
                              <w:marLeft w:val="0"/>
                              <w:marRight w:val="0"/>
                              <w:marTop w:val="0"/>
                              <w:marBottom w:val="0"/>
                              <w:divBdr>
                                <w:top w:val="none" w:sz="0" w:space="0" w:color="auto"/>
                                <w:left w:val="none" w:sz="0" w:space="0" w:color="auto"/>
                                <w:bottom w:val="none" w:sz="0" w:space="0" w:color="auto"/>
                                <w:right w:val="none" w:sz="0" w:space="0" w:color="auto"/>
                              </w:divBdr>
                              <w:divsChild>
                                <w:div w:id="1644578943">
                                  <w:marLeft w:val="0"/>
                                  <w:marRight w:val="0"/>
                                  <w:marTop w:val="0"/>
                                  <w:marBottom w:val="0"/>
                                  <w:divBdr>
                                    <w:top w:val="none" w:sz="0" w:space="0" w:color="auto"/>
                                    <w:left w:val="none" w:sz="0" w:space="0" w:color="auto"/>
                                    <w:bottom w:val="none" w:sz="0" w:space="0" w:color="auto"/>
                                    <w:right w:val="none" w:sz="0" w:space="0" w:color="auto"/>
                                  </w:divBdr>
                                  <w:divsChild>
                                    <w:div w:id="742218314">
                                      <w:marLeft w:val="54"/>
                                      <w:marRight w:val="0"/>
                                      <w:marTop w:val="0"/>
                                      <w:marBottom w:val="0"/>
                                      <w:divBdr>
                                        <w:top w:val="none" w:sz="0" w:space="0" w:color="auto"/>
                                        <w:left w:val="none" w:sz="0" w:space="0" w:color="auto"/>
                                        <w:bottom w:val="none" w:sz="0" w:space="0" w:color="auto"/>
                                        <w:right w:val="none" w:sz="0" w:space="0" w:color="auto"/>
                                      </w:divBdr>
                                      <w:divsChild>
                                        <w:div w:id="416250269">
                                          <w:marLeft w:val="0"/>
                                          <w:marRight w:val="0"/>
                                          <w:marTop w:val="0"/>
                                          <w:marBottom w:val="0"/>
                                          <w:divBdr>
                                            <w:top w:val="none" w:sz="0" w:space="0" w:color="auto"/>
                                            <w:left w:val="none" w:sz="0" w:space="0" w:color="auto"/>
                                            <w:bottom w:val="none" w:sz="0" w:space="0" w:color="auto"/>
                                            <w:right w:val="none" w:sz="0" w:space="0" w:color="auto"/>
                                          </w:divBdr>
                                          <w:divsChild>
                                            <w:div w:id="1931154444">
                                              <w:marLeft w:val="0"/>
                                              <w:marRight w:val="0"/>
                                              <w:marTop w:val="0"/>
                                              <w:marBottom w:val="109"/>
                                              <w:divBdr>
                                                <w:top w:val="single" w:sz="6" w:space="0" w:color="F5F5F5"/>
                                                <w:left w:val="single" w:sz="6" w:space="0" w:color="F5F5F5"/>
                                                <w:bottom w:val="single" w:sz="6" w:space="0" w:color="F5F5F5"/>
                                                <w:right w:val="single" w:sz="6" w:space="0" w:color="F5F5F5"/>
                                              </w:divBdr>
                                              <w:divsChild>
                                                <w:div w:id="1464302203">
                                                  <w:marLeft w:val="0"/>
                                                  <w:marRight w:val="0"/>
                                                  <w:marTop w:val="0"/>
                                                  <w:marBottom w:val="0"/>
                                                  <w:divBdr>
                                                    <w:top w:val="none" w:sz="0" w:space="0" w:color="auto"/>
                                                    <w:left w:val="none" w:sz="0" w:space="0" w:color="auto"/>
                                                    <w:bottom w:val="none" w:sz="0" w:space="0" w:color="auto"/>
                                                    <w:right w:val="none" w:sz="0" w:space="0" w:color="auto"/>
                                                  </w:divBdr>
                                                  <w:divsChild>
                                                    <w:div w:id="112638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2765880">
      <w:bodyDiv w:val="1"/>
      <w:marLeft w:val="0"/>
      <w:marRight w:val="0"/>
      <w:marTop w:val="0"/>
      <w:marBottom w:val="0"/>
      <w:divBdr>
        <w:top w:val="none" w:sz="0" w:space="0" w:color="auto"/>
        <w:left w:val="none" w:sz="0" w:space="0" w:color="auto"/>
        <w:bottom w:val="none" w:sz="0" w:space="0" w:color="auto"/>
        <w:right w:val="none" w:sz="0" w:space="0" w:color="auto"/>
      </w:divBdr>
    </w:div>
    <w:div w:id="536309841">
      <w:bodyDiv w:val="1"/>
      <w:marLeft w:val="0"/>
      <w:marRight w:val="0"/>
      <w:marTop w:val="0"/>
      <w:marBottom w:val="0"/>
      <w:divBdr>
        <w:top w:val="none" w:sz="0" w:space="0" w:color="auto"/>
        <w:left w:val="none" w:sz="0" w:space="0" w:color="auto"/>
        <w:bottom w:val="none" w:sz="0" w:space="0" w:color="auto"/>
        <w:right w:val="none" w:sz="0" w:space="0" w:color="auto"/>
      </w:divBdr>
    </w:div>
    <w:div w:id="539366983">
      <w:bodyDiv w:val="1"/>
      <w:marLeft w:val="0"/>
      <w:marRight w:val="0"/>
      <w:marTop w:val="0"/>
      <w:marBottom w:val="0"/>
      <w:divBdr>
        <w:top w:val="none" w:sz="0" w:space="0" w:color="auto"/>
        <w:left w:val="none" w:sz="0" w:space="0" w:color="auto"/>
        <w:bottom w:val="none" w:sz="0" w:space="0" w:color="auto"/>
        <w:right w:val="none" w:sz="0" w:space="0" w:color="auto"/>
      </w:divBdr>
    </w:div>
    <w:div w:id="544950858">
      <w:bodyDiv w:val="1"/>
      <w:marLeft w:val="0"/>
      <w:marRight w:val="0"/>
      <w:marTop w:val="0"/>
      <w:marBottom w:val="0"/>
      <w:divBdr>
        <w:top w:val="none" w:sz="0" w:space="0" w:color="auto"/>
        <w:left w:val="none" w:sz="0" w:space="0" w:color="auto"/>
        <w:bottom w:val="none" w:sz="0" w:space="0" w:color="auto"/>
        <w:right w:val="none" w:sz="0" w:space="0" w:color="auto"/>
      </w:divBdr>
    </w:div>
    <w:div w:id="553588744">
      <w:bodyDiv w:val="1"/>
      <w:marLeft w:val="0"/>
      <w:marRight w:val="0"/>
      <w:marTop w:val="0"/>
      <w:marBottom w:val="0"/>
      <w:divBdr>
        <w:top w:val="none" w:sz="0" w:space="0" w:color="auto"/>
        <w:left w:val="none" w:sz="0" w:space="0" w:color="auto"/>
        <w:bottom w:val="none" w:sz="0" w:space="0" w:color="auto"/>
        <w:right w:val="none" w:sz="0" w:space="0" w:color="auto"/>
      </w:divBdr>
    </w:div>
    <w:div w:id="556628792">
      <w:bodyDiv w:val="1"/>
      <w:marLeft w:val="0"/>
      <w:marRight w:val="0"/>
      <w:marTop w:val="0"/>
      <w:marBottom w:val="0"/>
      <w:divBdr>
        <w:top w:val="none" w:sz="0" w:space="0" w:color="auto"/>
        <w:left w:val="none" w:sz="0" w:space="0" w:color="auto"/>
        <w:bottom w:val="none" w:sz="0" w:space="0" w:color="auto"/>
        <w:right w:val="none" w:sz="0" w:space="0" w:color="auto"/>
      </w:divBdr>
    </w:div>
    <w:div w:id="572395769">
      <w:bodyDiv w:val="1"/>
      <w:marLeft w:val="0"/>
      <w:marRight w:val="0"/>
      <w:marTop w:val="0"/>
      <w:marBottom w:val="0"/>
      <w:divBdr>
        <w:top w:val="none" w:sz="0" w:space="0" w:color="auto"/>
        <w:left w:val="none" w:sz="0" w:space="0" w:color="auto"/>
        <w:bottom w:val="none" w:sz="0" w:space="0" w:color="auto"/>
        <w:right w:val="none" w:sz="0" w:space="0" w:color="auto"/>
      </w:divBdr>
    </w:div>
    <w:div w:id="575554284">
      <w:bodyDiv w:val="1"/>
      <w:marLeft w:val="0"/>
      <w:marRight w:val="0"/>
      <w:marTop w:val="0"/>
      <w:marBottom w:val="0"/>
      <w:divBdr>
        <w:top w:val="none" w:sz="0" w:space="0" w:color="auto"/>
        <w:left w:val="none" w:sz="0" w:space="0" w:color="auto"/>
        <w:bottom w:val="none" w:sz="0" w:space="0" w:color="auto"/>
        <w:right w:val="none" w:sz="0" w:space="0" w:color="auto"/>
      </w:divBdr>
      <w:divsChild>
        <w:div w:id="244145583">
          <w:marLeft w:val="0"/>
          <w:marRight w:val="0"/>
          <w:marTop w:val="0"/>
          <w:marBottom w:val="0"/>
          <w:divBdr>
            <w:top w:val="none" w:sz="0" w:space="0" w:color="auto"/>
            <w:left w:val="none" w:sz="0" w:space="0" w:color="auto"/>
            <w:bottom w:val="none" w:sz="0" w:space="0" w:color="auto"/>
            <w:right w:val="none" w:sz="0" w:space="0" w:color="auto"/>
          </w:divBdr>
          <w:divsChild>
            <w:div w:id="259725197">
              <w:marLeft w:val="0"/>
              <w:marRight w:val="0"/>
              <w:marTop w:val="0"/>
              <w:marBottom w:val="0"/>
              <w:divBdr>
                <w:top w:val="none" w:sz="0" w:space="0" w:color="auto"/>
                <w:left w:val="none" w:sz="0" w:space="0" w:color="auto"/>
                <w:bottom w:val="none" w:sz="0" w:space="0" w:color="auto"/>
                <w:right w:val="none" w:sz="0" w:space="0" w:color="auto"/>
              </w:divBdr>
              <w:divsChild>
                <w:div w:id="1689482412">
                  <w:marLeft w:val="0"/>
                  <w:marRight w:val="0"/>
                  <w:marTop w:val="0"/>
                  <w:marBottom w:val="0"/>
                  <w:divBdr>
                    <w:top w:val="none" w:sz="0" w:space="0" w:color="auto"/>
                    <w:left w:val="none" w:sz="0" w:space="0" w:color="auto"/>
                    <w:bottom w:val="none" w:sz="0" w:space="0" w:color="auto"/>
                    <w:right w:val="none" w:sz="0" w:space="0" w:color="auto"/>
                  </w:divBdr>
                  <w:divsChild>
                    <w:div w:id="2099517264">
                      <w:marLeft w:val="0"/>
                      <w:marRight w:val="0"/>
                      <w:marTop w:val="0"/>
                      <w:marBottom w:val="0"/>
                      <w:divBdr>
                        <w:top w:val="none" w:sz="0" w:space="0" w:color="auto"/>
                        <w:left w:val="none" w:sz="0" w:space="0" w:color="auto"/>
                        <w:bottom w:val="none" w:sz="0" w:space="0" w:color="auto"/>
                        <w:right w:val="none" w:sz="0" w:space="0" w:color="auto"/>
                      </w:divBdr>
                      <w:divsChild>
                        <w:div w:id="1703676345">
                          <w:marLeft w:val="0"/>
                          <w:marRight w:val="0"/>
                          <w:marTop w:val="0"/>
                          <w:marBottom w:val="0"/>
                          <w:divBdr>
                            <w:top w:val="none" w:sz="0" w:space="0" w:color="auto"/>
                            <w:left w:val="none" w:sz="0" w:space="0" w:color="auto"/>
                            <w:bottom w:val="none" w:sz="0" w:space="0" w:color="auto"/>
                            <w:right w:val="none" w:sz="0" w:space="0" w:color="auto"/>
                          </w:divBdr>
                          <w:divsChild>
                            <w:div w:id="785588699">
                              <w:marLeft w:val="0"/>
                              <w:marRight w:val="0"/>
                              <w:marTop w:val="0"/>
                              <w:marBottom w:val="0"/>
                              <w:divBdr>
                                <w:top w:val="none" w:sz="0" w:space="0" w:color="auto"/>
                                <w:left w:val="none" w:sz="0" w:space="0" w:color="auto"/>
                                <w:bottom w:val="none" w:sz="0" w:space="0" w:color="auto"/>
                                <w:right w:val="none" w:sz="0" w:space="0" w:color="auto"/>
                              </w:divBdr>
                              <w:divsChild>
                                <w:div w:id="1146123981">
                                  <w:marLeft w:val="0"/>
                                  <w:marRight w:val="0"/>
                                  <w:marTop w:val="0"/>
                                  <w:marBottom w:val="0"/>
                                  <w:divBdr>
                                    <w:top w:val="none" w:sz="0" w:space="0" w:color="auto"/>
                                    <w:left w:val="none" w:sz="0" w:space="0" w:color="auto"/>
                                    <w:bottom w:val="none" w:sz="0" w:space="0" w:color="auto"/>
                                    <w:right w:val="none" w:sz="0" w:space="0" w:color="auto"/>
                                  </w:divBdr>
                                  <w:divsChild>
                                    <w:div w:id="1406145289">
                                      <w:marLeft w:val="54"/>
                                      <w:marRight w:val="0"/>
                                      <w:marTop w:val="0"/>
                                      <w:marBottom w:val="0"/>
                                      <w:divBdr>
                                        <w:top w:val="none" w:sz="0" w:space="0" w:color="auto"/>
                                        <w:left w:val="none" w:sz="0" w:space="0" w:color="auto"/>
                                        <w:bottom w:val="none" w:sz="0" w:space="0" w:color="auto"/>
                                        <w:right w:val="none" w:sz="0" w:space="0" w:color="auto"/>
                                      </w:divBdr>
                                      <w:divsChild>
                                        <w:div w:id="717585449">
                                          <w:marLeft w:val="0"/>
                                          <w:marRight w:val="0"/>
                                          <w:marTop w:val="0"/>
                                          <w:marBottom w:val="0"/>
                                          <w:divBdr>
                                            <w:top w:val="none" w:sz="0" w:space="0" w:color="auto"/>
                                            <w:left w:val="none" w:sz="0" w:space="0" w:color="auto"/>
                                            <w:bottom w:val="none" w:sz="0" w:space="0" w:color="auto"/>
                                            <w:right w:val="none" w:sz="0" w:space="0" w:color="auto"/>
                                          </w:divBdr>
                                          <w:divsChild>
                                            <w:div w:id="430199061">
                                              <w:marLeft w:val="0"/>
                                              <w:marRight w:val="0"/>
                                              <w:marTop w:val="0"/>
                                              <w:marBottom w:val="109"/>
                                              <w:divBdr>
                                                <w:top w:val="single" w:sz="6" w:space="0" w:color="F5F5F5"/>
                                                <w:left w:val="single" w:sz="6" w:space="0" w:color="F5F5F5"/>
                                                <w:bottom w:val="single" w:sz="6" w:space="0" w:color="F5F5F5"/>
                                                <w:right w:val="single" w:sz="6" w:space="0" w:color="F5F5F5"/>
                                              </w:divBdr>
                                              <w:divsChild>
                                                <w:div w:id="676005976">
                                                  <w:marLeft w:val="0"/>
                                                  <w:marRight w:val="0"/>
                                                  <w:marTop w:val="0"/>
                                                  <w:marBottom w:val="0"/>
                                                  <w:divBdr>
                                                    <w:top w:val="none" w:sz="0" w:space="0" w:color="auto"/>
                                                    <w:left w:val="none" w:sz="0" w:space="0" w:color="auto"/>
                                                    <w:bottom w:val="none" w:sz="0" w:space="0" w:color="auto"/>
                                                    <w:right w:val="none" w:sz="0" w:space="0" w:color="auto"/>
                                                  </w:divBdr>
                                                  <w:divsChild>
                                                    <w:div w:id="14065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9411656">
      <w:bodyDiv w:val="1"/>
      <w:marLeft w:val="0"/>
      <w:marRight w:val="0"/>
      <w:marTop w:val="0"/>
      <w:marBottom w:val="0"/>
      <w:divBdr>
        <w:top w:val="none" w:sz="0" w:space="0" w:color="auto"/>
        <w:left w:val="none" w:sz="0" w:space="0" w:color="auto"/>
        <w:bottom w:val="none" w:sz="0" w:space="0" w:color="auto"/>
        <w:right w:val="none" w:sz="0" w:space="0" w:color="auto"/>
      </w:divBdr>
    </w:div>
    <w:div w:id="585845780">
      <w:bodyDiv w:val="1"/>
      <w:marLeft w:val="0"/>
      <w:marRight w:val="0"/>
      <w:marTop w:val="0"/>
      <w:marBottom w:val="0"/>
      <w:divBdr>
        <w:top w:val="none" w:sz="0" w:space="0" w:color="auto"/>
        <w:left w:val="none" w:sz="0" w:space="0" w:color="auto"/>
        <w:bottom w:val="none" w:sz="0" w:space="0" w:color="auto"/>
        <w:right w:val="none" w:sz="0" w:space="0" w:color="auto"/>
      </w:divBdr>
    </w:div>
    <w:div w:id="587230546">
      <w:bodyDiv w:val="1"/>
      <w:marLeft w:val="0"/>
      <w:marRight w:val="0"/>
      <w:marTop w:val="0"/>
      <w:marBottom w:val="0"/>
      <w:divBdr>
        <w:top w:val="none" w:sz="0" w:space="0" w:color="auto"/>
        <w:left w:val="none" w:sz="0" w:space="0" w:color="auto"/>
        <w:bottom w:val="none" w:sz="0" w:space="0" w:color="auto"/>
        <w:right w:val="none" w:sz="0" w:space="0" w:color="auto"/>
      </w:divBdr>
    </w:div>
    <w:div w:id="591354190">
      <w:bodyDiv w:val="1"/>
      <w:marLeft w:val="0"/>
      <w:marRight w:val="0"/>
      <w:marTop w:val="0"/>
      <w:marBottom w:val="0"/>
      <w:divBdr>
        <w:top w:val="none" w:sz="0" w:space="0" w:color="auto"/>
        <w:left w:val="none" w:sz="0" w:space="0" w:color="auto"/>
        <w:bottom w:val="none" w:sz="0" w:space="0" w:color="auto"/>
        <w:right w:val="none" w:sz="0" w:space="0" w:color="auto"/>
      </w:divBdr>
    </w:div>
    <w:div w:id="600600988">
      <w:bodyDiv w:val="1"/>
      <w:marLeft w:val="0"/>
      <w:marRight w:val="0"/>
      <w:marTop w:val="0"/>
      <w:marBottom w:val="0"/>
      <w:divBdr>
        <w:top w:val="none" w:sz="0" w:space="0" w:color="auto"/>
        <w:left w:val="none" w:sz="0" w:space="0" w:color="auto"/>
        <w:bottom w:val="none" w:sz="0" w:space="0" w:color="auto"/>
        <w:right w:val="none" w:sz="0" w:space="0" w:color="auto"/>
      </w:divBdr>
    </w:div>
    <w:div w:id="610357006">
      <w:bodyDiv w:val="1"/>
      <w:marLeft w:val="0"/>
      <w:marRight w:val="0"/>
      <w:marTop w:val="0"/>
      <w:marBottom w:val="0"/>
      <w:divBdr>
        <w:top w:val="none" w:sz="0" w:space="0" w:color="auto"/>
        <w:left w:val="none" w:sz="0" w:space="0" w:color="auto"/>
        <w:bottom w:val="none" w:sz="0" w:space="0" w:color="auto"/>
        <w:right w:val="none" w:sz="0" w:space="0" w:color="auto"/>
      </w:divBdr>
    </w:div>
    <w:div w:id="628630876">
      <w:bodyDiv w:val="1"/>
      <w:marLeft w:val="0"/>
      <w:marRight w:val="0"/>
      <w:marTop w:val="0"/>
      <w:marBottom w:val="0"/>
      <w:divBdr>
        <w:top w:val="none" w:sz="0" w:space="0" w:color="auto"/>
        <w:left w:val="none" w:sz="0" w:space="0" w:color="auto"/>
        <w:bottom w:val="none" w:sz="0" w:space="0" w:color="auto"/>
        <w:right w:val="none" w:sz="0" w:space="0" w:color="auto"/>
      </w:divBdr>
    </w:div>
    <w:div w:id="632060990">
      <w:bodyDiv w:val="1"/>
      <w:marLeft w:val="0"/>
      <w:marRight w:val="0"/>
      <w:marTop w:val="0"/>
      <w:marBottom w:val="0"/>
      <w:divBdr>
        <w:top w:val="none" w:sz="0" w:space="0" w:color="auto"/>
        <w:left w:val="none" w:sz="0" w:space="0" w:color="auto"/>
        <w:bottom w:val="none" w:sz="0" w:space="0" w:color="auto"/>
        <w:right w:val="none" w:sz="0" w:space="0" w:color="auto"/>
      </w:divBdr>
    </w:div>
    <w:div w:id="637223030">
      <w:bodyDiv w:val="1"/>
      <w:marLeft w:val="0"/>
      <w:marRight w:val="0"/>
      <w:marTop w:val="0"/>
      <w:marBottom w:val="0"/>
      <w:divBdr>
        <w:top w:val="none" w:sz="0" w:space="0" w:color="auto"/>
        <w:left w:val="none" w:sz="0" w:space="0" w:color="auto"/>
        <w:bottom w:val="none" w:sz="0" w:space="0" w:color="auto"/>
        <w:right w:val="none" w:sz="0" w:space="0" w:color="auto"/>
      </w:divBdr>
    </w:div>
    <w:div w:id="648437868">
      <w:bodyDiv w:val="1"/>
      <w:marLeft w:val="0"/>
      <w:marRight w:val="0"/>
      <w:marTop w:val="0"/>
      <w:marBottom w:val="0"/>
      <w:divBdr>
        <w:top w:val="none" w:sz="0" w:space="0" w:color="auto"/>
        <w:left w:val="none" w:sz="0" w:space="0" w:color="auto"/>
        <w:bottom w:val="none" w:sz="0" w:space="0" w:color="auto"/>
        <w:right w:val="none" w:sz="0" w:space="0" w:color="auto"/>
      </w:divBdr>
    </w:div>
    <w:div w:id="659307804">
      <w:bodyDiv w:val="1"/>
      <w:marLeft w:val="0"/>
      <w:marRight w:val="0"/>
      <w:marTop w:val="0"/>
      <w:marBottom w:val="0"/>
      <w:divBdr>
        <w:top w:val="none" w:sz="0" w:space="0" w:color="auto"/>
        <w:left w:val="none" w:sz="0" w:space="0" w:color="auto"/>
        <w:bottom w:val="none" w:sz="0" w:space="0" w:color="auto"/>
        <w:right w:val="none" w:sz="0" w:space="0" w:color="auto"/>
      </w:divBdr>
    </w:div>
    <w:div w:id="663241287">
      <w:bodyDiv w:val="1"/>
      <w:marLeft w:val="0"/>
      <w:marRight w:val="0"/>
      <w:marTop w:val="0"/>
      <w:marBottom w:val="0"/>
      <w:divBdr>
        <w:top w:val="none" w:sz="0" w:space="0" w:color="auto"/>
        <w:left w:val="none" w:sz="0" w:space="0" w:color="auto"/>
        <w:bottom w:val="none" w:sz="0" w:space="0" w:color="auto"/>
        <w:right w:val="none" w:sz="0" w:space="0" w:color="auto"/>
      </w:divBdr>
    </w:div>
    <w:div w:id="680552924">
      <w:bodyDiv w:val="1"/>
      <w:marLeft w:val="0"/>
      <w:marRight w:val="0"/>
      <w:marTop w:val="0"/>
      <w:marBottom w:val="0"/>
      <w:divBdr>
        <w:top w:val="none" w:sz="0" w:space="0" w:color="auto"/>
        <w:left w:val="none" w:sz="0" w:space="0" w:color="auto"/>
        <w:bottom w:val="none" w:sz="0" w:space="0" w:color="auto"/>
        <w:right w:val="none" w:sz="0" w:space="0" w:color="auto"/>
      </w:divBdr>
      <w:divsChild>
        <w:div w:id="292368335">
          <w:marLeft w:val="0"/>
          <w:marRight w:val="0"/>
          <w:marTop w:val="0"/>
          <w:marBottom w:val="0"/>
          <w:divBdr>
            <w:top w:val="none" w:sz="0" w:space="0" w:color="auto"/>
            <w:left w:val="none" w:sz="0" w:space="0" w:color="auto"/>
            <w:bottom w:val="none" w:sz="0" w:space="0" w:color="auto"/>
            <w:right w:val="none" w:sz="0" w:space="0" w:color="auto"/>
          </w:divBdr>
          <w:divsChild>
            <w:div w:id="505898919">
              <w:marLeft w:val="0"/>
              <w:marRight w:val="0"/>
              <w:marTop w:val="0"/>
              <w:marBottom w:val="0"/>
              <w:divBdr>
                <w:top w:val="none" w:sz="0" w:space="0" w:color="auto"/>
                <w:left w:val="none" w:sz="0" w:space="0" w:color="auto"/>
                <w:bottom w:val="none" w:sz="0" w:space="0" w:color="auto"/>
                <w:right w:val="none" w:sz="0" w:space="0" w:color="auto"/>
              </w:divBdr>
              <w:divsChild>
                <w:div w:id="975331385">
                  <w:marLeft w:val="0"/>
                  <w:marRight w:val="0"/>
                  <w:marTop w:val="0"/>
                  <w:marBottom w:val="0"/>
                  <w:divBdr>
                    <w:top w:val="none" w:sz="0" w:space="0" w:color="auto"/>
                    <w:left w:val="none" w:sz="0" w:space="0" w:color="auto"/>
                    <w:bottom w:val="none" w:sz="0" w:space="0" w:color="auto"/>
                    <w:right w:val="none" w:sz="0" w:space="0" w:color="auto"/>
                  </w:divBdr>
                  <w:divsChild>
                    <w:div w:id="362676639">
                      <w:marLeft w:val="0"/>
                      <w:marRight w:val="0"/>
                      <w:marTop w:val="0"/>
                      <w:marBottom w:val="0"/>
                      <w:divBdr>
                        <w:top w:val="none" w:sz="0" w:space="0" w:color="auto"/>
                        <w:left w:val="none" w:sz="0" w:space="0" w:color="auto"/>
                        <w:bottom w:val="none" w:sz="0" w:space="0" w:color="auto"/>
                        <w:right w:val="none" w:sz="0" w:space="0" w:color="auto"/>
                      </w:divBdr>
                      <w:divsChild>
                        <w:div w:id="419134820">
                          <w:marLeft w:val="0"/>
                          <w:marRight w:val="0"/>
                          <w:marTop w:val="0"/>
                          <w:marBottom w:val="0"/>
                          <w:divBdr>
                            <w:top w:val="none" w:sz="0" w:space="0" w:color="auto"/>
                            <w:left w:val="none" w:sz="0" w:space="0" w:color="auto"/>
                            <w:bottom w:val="none" w:sz="0" w:space="0" w:color="auto"/>
                            <w:right w:val="none" w:sz="0" w:space="0" w:color="auto"/>
                          </w:divBdr>
                          <w:divsChild>
                            <w:div w:id="1911037928">
                              <w:marLeft w:val="0"/>
                              <w:marRight w:val="0"/>
                              <w:marTop w:val="0"/>
                              <w:marBottom w:val="0"/>
                              <w:divBdr>
                                <w:top w:val="none" w:sz="0" w:space="0" w:color="auto"/>
                                <w:left w:val="none" w:sz="0" w:space="0" w:color="auto"/>
                                <w:bottom w:val="none" w:sz="0" w:space="0" w:color="auto"/>
                                <w:right w:val="none" w:sz="0" w:space="0" w:color="auto"/>
                              </w:divBdr>
                              <w:divsChild>
                                <w:div w:id="1795828695">
                                  <w:marLeft w:val="0"/>
                                  <w:marRight w:val="0"/>
                                  <w:marTop w:val="0"/>
                                  <w:marBottom w:val="0"/>
                                  <w:divBdr>
                                    <w:top w:val="none" w:sz="0" w:space="0" w:color="auto"/>
                                    <w:left w:val="none" w:sz="0" w:space="0" w:color="auto"/>
                                    <w:bottom w:val="none" w:sz="0" w:space="0" w:color="auto"/>
                                    <w:right w:val="none" w:sz="0" w:space="0" w:color="auto"/>
                                  </w:divBdr>
                                  <w:divsChild>
                                    <w:div w:id="1122991562">
                                      <w:marLeft w:val="54"/>
                                      <w:marRight w:val="0"/>
                                      <w:marTop w:val="0"/>
                                      <w:marBottom w:val="0"/>
                                      <w:divBdr>
                                        <w:top w:val="none" w:sz="0" w:space="0" w:color="auto"/>
                                        <w:left w:val="none" w:sz="0" w:space="0" w:color="auto"/>
                                        <w:bottom w:val="none" w:sz="0" w:space="0" w:color="auto"/>
                                        <w:right w:val="none" w:sz="0" w:space="0" w:color="auto"/>
                                      </w:divBdr>
                                      <w:divsChild>
                                        <w:div w:id="784664798">
                                          <w:marLeft w:val="0"/>
                                          <w:marRight w:val="0"/>
                                          <w:marTop w:val="0"/>
                                          <w:marBottom w:val="0"/>
                                          <w:divBdr>
                                            <w:top w:val="none" w:sz="0" w:space="0" w:color="auto"/>
                                            <w:left w:val="none" w:sz="0" w:space="0" w:color="auto"/>
                                            <w:bottom w:val="none" w:sz="0" w:space="0" w:color="auto"/>
                                            <w:right w:val="none" w:sz="0" w:space="0" w:color="auto"/>
                                          </w:divBdr>
                                          <w:divsChild>
                                            <w:div w:id="1025911512">
                                              <w:marLeft w:val="0"/>
                                              <w:marRight w:val="0"/>
                                              <w:marTop w:val="0"/>
                                              <w:marBottom w:val="109"/>
                                              <w:divBdr>
                                                <w:top w:val="single" w:sz="6" w:space="0" w:color="F5F5F5"/>
                                                <w:left w:val="single" w:sz="6" w:space="0" w:color="F5F5F5"/>
                                                <w:bottom w:val="single" w:sz="6" w:space="0" w:color="F5F5F5"/>
                                                <w:right w:val="single" w:sz="6" w:space="0" w:color="F5F5F5"/>
                                              </w:divBdr>
                                              <w:divsChild>
                                                <w:div w:id="536820054">
                                                  <w:marLeft w:val="0"/>
                                                  <w:marRight w:val="0"/>
                                                  <w:marTop w:val="0"/>
                                                  <w:marBottom w:val="0"/>
                                                  <w:divBdr>
                                                    <w:top w:val="none" w:sz="0" w:space="0" w:color="auto"/>
                                                    <w:left w:val="none" w:sz="0" w:space="0" w:color="auto"/>
                                                    <w:bottom w:val="none" w:sz="0" w:space="0" w:color="auto"/>
                                                    <w:right w:val="none" w:sz="0" w:space="0" w:color="auto"/>
                                                  </w:divBdr>
                                                  <w:divsChild>
                                                    <w:div w:id="11672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1251734">
      <w:bodyDiv w:val="1"/>
      <w:marLeft w:val="0"/>
      <w:marRight w:val="0"/>
      <w:marTop w:val="0"/>
      <w:marBottom w:val="0"/>
      <w:divBdr>
        <w:top w:val="none" w:sz="0" w:space="0" w:color="auto"/>
        <w:left w:val="none" w:sz="0" w:space="0" w:color="auto"/>
        <w:bottom w:val="none" w:sz="0" w:space="0" w:color="auto"/>
        <w:right w:val="none" w:sz="0" w:space="0" w:color="auto"/>
      </w:divBdr>
    </w:div>
    <w:div w:id="705640568">
      <w:bodyDiv w:val="1"/>
      <w:marLeft w:val="0"/>
      <w:marRight w:val="0"/>
      <w:marTop w:val="0"/>
      <w:marBottom w:val="0"/>
      <w:divBdr>
        <w:top w:val="none" w:sz="0" w:space="0" w:color="auto"/>
        <w:left w:val="none" w:sz="0" w:space="0" w:color="auto"/>
        <w:bottom w:val="none" w:sz="0" w:space="0" w:color="auto"/>
        <w:right w:val="none" w:sz="0" w:space="0" w:color="auto"/>
      </w:divBdr>
      <w:divsChild>
        <w:div w:id="54281078">
          <w:marLeft w:val="0"/>
          <w:marRight w:val="0"/>
          <w:marTop w:val="0"/>
          <w:marBottom w:val="0"/>
          <w:divBdr>
            <w:top w:val="none" w:sz="0" w:space="0" w:color="auto"/>
            <w:left w:val="none" w:sz="0" w:space="0" w:color="auto"/>
            <w:bottom w:val="none" w:sz="0" w:space="0" w:color="auto"/>
            <w:right w:val="none" w:sz="0" w:space="0" w:color="auto"/>
          </w:divBdr>
          <w:divsChild>
            <w:div w:id="286202171">
              <w:marLeft w:val="0"/>
              <w:marRight w:val="0"/>
              <w:marTop w:val="0"/>
              <w:marBottom w:val="0"/>
              <w:divBdr>
                <w:top w:val="none" w:sz="0" w:space="0" w:color="auto"/>
                <w:left w:val="none" w:sz="0" w:space="0" w:color="auto"/>
                <w:bottom w:val="none" w:sz="0" w:space="0" w:color="auto"/>
                <w:right w:val="none" w:sz="0" w:space="0" w:color="auto"/>
              </w:divBdr>
              <w:divsChild>
                <w:div w:id="1247420932">
                  <w:marLeft w:val="0"/>
                  <w:marRight w:val="0"/>
                  <w:marTop w:val="0"/>
                  <w:marBottom w:val="0"/>
                  <w:divBdr>
                    <w:top w:val="none" w:sz="0" w:space="0" w:color="auto"/>
                    <w:left w:val="none" w:sz="0" w:space="0" w:color="auto"/>
                    <w:bottom w:val="none" w:sz="0" w:space="0" w:color="auto"/>
                    <w:right w:val="none" w:sz="0" w:space="0" w:color="auto"/>
                  </w:divBdr>
                  <w:divsChild>
                    <w:div w:id="1095441315">
                      <w:marLeft w:val="0"/>
                      <w:marRight w:val="0"/>
                      <w:marTop w:val="0"/>
                      <w:marBottom w:val="0"/>
                      <w:divBdr>
                        <w:top w:val="none" w:sz="0" w:space="0" w:color="auto"/>
                        <w:left w:val="none" w:sz="0" w:space="0" w:color="auto"/>
                        <w:bottom w:val="none" w:sz="0" w:space="0" w:color="auto"/>
                        <w:right w:val="none" w:sz="0" w:space="0" w:color="auto"/>
                      </w:divBdr>
                      <w:divsChild>
                        <w:div w:id="48070029">
                          <w:marLeft w:val="0"/>
                          <w:marRight w:val="0"/>
                          <w:marTop w:val="0"/>
                          <w:marBottom w:val="0"/>
                          <w:divBdr>
                            <w:top w:val="none" w:sz="0" w:space="0" w:color="auto"/>
                            <w:left w:val="none" w:sz="0" w:space="0" w:color="auto"/>
                            <w:bottom w:val="none" w:sz="0" w:space="0" w:color="auto"/>
                            <w:right w:val="none" w:sz="0" w:space="0" w:color="auto"/>
                          </w:divBdr>
                          <w:divsChild>
                            <w:div w:id="1985428995">
                              <w:marLeft w:val="0"/>
                              <w:marRight w:val="0"/>
                              <w:marTop w:val="0"/>
                              <w:marBottom w:val="0"/>
                              <w:divBdr>
                                <w:top w:val="none" w:sz="0" w:space="0" w:color="auto"/>
                                <w:left w:val="none" w:sz="0" w:space="0" w:color="auto"/>
                                <w:bottom w:val="none" w:sz="0" w:space="0" w:color="auto"/>
                                <w:right w:val="none" w:sz="0" w:space="0" w:color="auto"/>
                              </w:divBdr>
                              <w:divsChild>
                                <w:div w:id="1335498363">
                                  <w:marLeft w:val="0"/>
                                  <w:marRight w:val="0"/>
                                  <w:marTop w:val="0"/>
                                  <w:marBottom w:val="0"/>
                                  <w:divBdr>
                                    <w:top w:val="none" w:sz="0" w:space="0" w:color="auto"/>
                                    <w:left w:val="none" w:sz="0" w:space="0" w:color="auto"/>
                                    <w:bottom w:val="none" w:sz="0" w:space="0" w:color="auto"/>
                                    <w:right w:val="none" w:sz="0" w:space="0" w:color="auto"/>
                                  </w:divBdr>
                                  <w:divsChild>
                                    <w:div w:id="1571424712">
                                      <w:marLeft w:val="54"/>
                                      <w:marRight w:val="0"/>
                                      <w:marTop w:val="0"/>
                                      <w:marBottom w:val="0"/>
                                      <w:divBdr>
                                        <w:top w:val="none" w:sz="0" w:space="0" w:color="auto"/>
                                        <w:left w:val="none" w:sz="0" w:space="0" w:color="auto"/>
                                        <w:bottom w:val="none" w:sz="0" w:space="0" w:color="auto"/>
                                        <w:right w:val="none" w:sz="0" w:space="0" w:color="auto"/>
                                      </w:divBdr>
                                      <w:divsChild>
                                        <w:div w:id="863785375">
                                          <w:marLeft w:val="0"/>
                                          <w:marRight w:val="0"/>
                                          <w:marTop w:val="0"/>
                                          <w:marBottom w:val="0"/>
                                          <w:divBdr>
                                            <w:top w:val="none" w:sz="0" w:space="0" w:color="auto"/>
                                            <w:left w:val="none" w:sz="0" w:space="0" w:color="auto"/>
                                            <w:bottom w:val="none" w:sz="0" w:space="0" w:color="auto"/>
                                            <w:right w:val="none" w:sz="0" w:space="0" w:color="auto"/>
                                          </w:divBdr>
                                          <w:divsChild>
                                            <w:div w:id="1946571223">
                                              <w:marLeft w:val="0"/>
                                              <w:marRight w:val="0"/>
                                              <w:marTop w:val="0"/>
                                              <w:marBottom w:val="109"/>
                                              <w:divBdr>
                                                <w:top w:val="single" w:sz="6" w:space="0" w:color="F5F5F5"/>
                                                <w:left w:val="single" w:sz="6" w:space="0" w:color="F5F5F5"/>
                                                <w:bottom w:val="single" w:sz="6" w:space="0" w:color="F5F5F5"/>
                                                <w:right w:val="single" w:sz="6" w:space="0" w:color="F5F5F5"/>
                                              </w:divBdr>
                                              <w:divsChild>
                                                <w:div w:id="828791534">
                                                  <w:marLeft w:val="0"/>
                                                  <w:marRight w:val="0"/>
                                                  <w:marTop w:val="0"/>
                                                  <w:marBottom w:val="0"/>
                                                  <w:divBdr>
                                                    <w:top w:val="none" w:sz="0" w:space="0" w:color="auto"/>
                                                    <w:left w:val="none" w:sz="0" w:space="0" w:color="auto"/>
                                                    <w:bottom w:val="none" w:sz="0" w:space="0" w:color="auto"/>
                                                    <w:right w:val="none" w:sz="0" w:space="0" w:color="auto"/>
                                                  </w:divBdr>
                                                  <w:divsChild>
                                                    <w:div w:id="125501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5467892">
      <w:bodyDiv w:val="1"/>
      <w:marLeft w:val="0"/>
      <w:marRight w:val="0"/>
      <w:marTop w:val="0"/>
      <w:marBottom w:val="0"/>
      <w:divBdr>
        <w:top w:val="none" w:sz="0" w:space="0" w:color="auto"/>
        <w:left w:val="none" w:sz="0" w:space="0" w:color="auto"/>
        <w:bottom w:val="none" w:sz="0" w:space="0" w:color="auto"/>
        <w:right w:val="none" w:sz="0" w:space="0" w:color="auto"/>
      </w:divBdr>
    </w:div>
    <w:div w:id="721640001">
      <w:bodyDiv w:val="1"/>
      <w:marLeft w:val="0"/>
      <w:marRight w:val="0"/>
      <w:marTop w:val="0"/>
      <w:marBottom w:val="0"/>
      <w:divBdr>
        <w:top w:val="none" w:sz="0" w:space="0" w:color="auto"/>
        <w:left w:val="none" w:sz="0" w:space="0" w:color="auto"/>
        <w:bottom w:val="none" w:sz="0" w:space="0" w:color="auto"/>
        <w:right w:val="none" w:sz="0" w:space="0" w:color="auto"/>
      </w:divBdr>
    </w:div>
    <w:div w:id="725757344">
      <w:bodyDiv w:val="1"/>
      <w:marLeft w:val="0"/>
      <w:marRight w:val="0"/>
      <w:marTop w:val="0"/>
      <w:marBottom w:val="0"/>
      <w:divBdr>
        <w:top w:val="none" w:sz="0" w:space="0" w:color="auto"/>
        <w:left w:val="none" w:sz="0" w:space="0" w:color="auto"/>
        <w:bottom w:val="none" w:sz="0" w:space="0" w:color="auto"/>
        <w:right w:val="none" w:sz="0" w:space="0" w:color="auto"/>
      </w:divBdr>
    </w:div>
    <w:div w:id="777607164">
      <w:bodyDiv w:val="1"/>
      <w:marLeft w:val="0"/>
      <w:marRight w:val="0"/>
      <w:marTop w:val="0"/>
      <w:marBottom w:val="0"/>
      <w:divBdr>
        <w:top w:val="none" w:sz="0" w:space="0" w:color="auto"/>
        <w:left w:val="none" w:sz="0" w:space="0" w:color="auto"/>
        <w:bottom w:val="none" w:sz="0" w:space="0" w:color="auto"/>
        <w:right w:val="none" w:sz="0" w:space="0" w:color="auto"/>
      </w:divBdr>
      <w:divsChild>
        <w:div w:id="790976926">
          <w:marLeft w:val="0"/>
          <w:marRight w:val="0"/>
          <w:marTop w:val="0"/>
          <w:marBottom w:val="0"/>
          <w:divBdr>
            <w:top w:val="none" w:sz="0" w:space="0" w:color="auto"/>
            <w:left w:val="none" w:sz="0" w:space="0" w:color="auto"/>
            <w:bottom w:val="none" w:sz="0" w:space="0" w:color="auto"/>
            <w:right w:val="none" w:sz="0" w:space="0" w:color="auto"/>
          </w:divBdr>
          <w:divsChild>
            <w:div w:id="1861123385">
              <w:marLeft w:val="0"/>
              <w:marRight w:val="0"/>
              <w:marTop w:val="0"/>
              <w:marBottom w:val="0"/>
              <w:divBdr>
                <w:top w:val="none" w:sz="0" w:space="0" w:color="auto"/>
                <w:left w:val="none" w:sz="0" w:space="0" w:color="auto"/>
                <w:bottom w:val="none" w:sz="0" w:space="0" w:color="auto"/>
                <w:right w:val="none" w:sz="0" w:space="0" w:color="auto"/>
              </w:divBdr>
              <w:divsChild>
                <w:div w:id="1502234822">
                  <w:marLeft w:val="0"/>
                  <w:marRight w:val="0"/>
                  <w:marTop w:val="0"/>
                  <w:marBottom w:val="0"/>
                  <w:divBdr>
                    <w:top w:val="none" w:sz="0" w:space="0" w:color="auto"/>
                    <w:left w:val="none" w:sz="0" w:space="0" w:color="auto"/>
                    <w:bottom w:val="none" w:sz="0" w:space="0" w:color="auto"/>
                    <w:right w:val="none" w:sz="0" w:space="0" w:color="auto"/>
                  </w:divBdr>
                  <w:divsChild>
                    <w:div w:id="1745641841">
                      <w:marLeft w:val="0"/>
                      <w:marRight w:val="0"/>
                      <w:marTop w:val="0"/>
                      <w:marBottom w:val="0"/>
                      <w:divBdr>
                        <w:top w:val="none" w:sz="0" w:space="0" w:color="auto"/>
                        <w:left w:val="none" w:sz="0" w:space="0" w:color="auto"/>
                        <w:bottom w:val="none" w:sz="0" w:space="0" w:color="auto"/>
                        <w:right w:val="none" w:sz="0" w:space="0" w:color="auto"/>
                      </w:divBdr>
                      <w:divsChild>
                        <w:div w:id="1537235543">
                          <w:marLeft w:val="0"/>
                          <w:marRight w:val="0"/>
                          <w:marTop w:val="0"/>
                          <w:marBottom w:val="0"/>
                          <w:divBdr>
                            <w:top w:val="none" w:sz="0" w:space="0" w:color="auto"/>
                            <w:left w:val="none" w:sz="0" w:space="0" w:color="auto"/>
                            <w:bottom w:val="none" w:sz="0" w:space="0" w:color="auto"/>
                            <w:right w:val="none" w:sz="0" w:space="0" w:color="auto"/>
                          </w:divBdr>
                          <w:divsChild>
                            <w:div w:id="2021273032">
                              <w:marLeft w:val="0"/>
                              <w:marRight w:val="0"/>
                              <w:marTop w:val="0"/>
                              <w:marBottom w:val="0"/>
                              <w:divBdr>
                                <w:top w:val="none" w:sz="0" w:space="0" w:color="auto"/>
                                <w:left w:val="none" w:sz="0" w:space="0" w:color="auto"/>
                                <w:bottom w:val="none" w:sz="0" w:space="0" w:color="auto"/>
                                <w:right w:val="none" w:sz="0" w:space="0" w:color="auto"/>
                              </w:divBdr>
                              <w:divsChild>
                                <w:div w:id="1332486189">
                                  <w:marLeft w:val="0"/>
                                  <w:marRight w:val="0"/>
                                  <w:marTop w:val="0"/>
                                  <w:marBottom w:val="0"/>
                                  <w:divBdr>
                                    <w:top w:val="none" w:sz="0" w:space="0" w:color="auto"/>
                                    <w:left w:val="none" w:sz="0" w:space="0" w:color="auto"/>
                                    <w:bottom w:val="none" w:sz="0" w:space="0" w:color="auto"/>
                                    <w:right w:val="none" w:sz="0" w:space="0" w:color="auto"/>
                                  </w:divBdr>
                                  <w:divsChild>
                                    <w:div w:id="1738284213">
                                      <w:marLeft w:val="54"/>
                                      <w:marRight w:val="0"/>
                                      <w:marTop w:val="0"/>
                                      <w:marBottom w:val="0"/>
                                      <w:divBdr>
                                        <w:top w:val="none" w:sz="0" w:space="0" w:color="auto"/>
                                        <w:left w:val="none" w:sz="0" w:space="0" w:color="auto"/>
                                        <w:bottom w:val="none" w:sz="0" w:space="0" w:color="auto"/>
                                        <w:right w:val="none" w:sz="0" w:space="0" w:color="auto"/>
                                      </w:divBdr>
                                      <w:divsChild>
                                        <w:div w:id="869758547">
                                          <w:marLeft w:val="0"/>
                                          <w:marRight w:val="0"/>
                                          <w:marTop w:val="0"/>
                                          <w:marBottom w:val="0"/>
                                          <w:divBdr>
                                            <w:top w:val="none" w:sz="0" w:space="0" w:color="auto"/>
                                            <w:left w:val="none" w:sz="0" w:space="0" w:color="auto"/>
                                            <w:bottom w:val="none" w:sz="0" w:space="0" w:color="auto"/>
                                            <w:right w:val="none" w:sz="0" w:space="0" w:color="auto"/>
                                          </w:divBdr>
                                          <w:divsChild>
                                            <w:div w:id="947278501">
                                              <w:marLeft w:val="0"/>
                                              <w:marRight w:val="0"/>
                                              <w:marTop w:val="0"/>
                                              <w:marBottom w:val="109"/>
                                              <w:divBdr>
                                                <w:top w:val="single" w:sz="6" w:space="0" w:color="F5F5F5"/>
                                                <w:left w:val="single" w:sz="6" w:space="0" w:color="F5F5F5"/>
                                                <w:bottom w:val="single" w:sz="6" w:space="0" w:color="F5F5F5"/>
                                                <w:right w:val="single" w:sz="6" w:space="0" w:color="F5F5F5"/>
                                              </w:divBdr>
                                              <w:divsChild>
                                                <w:div w:id="2107843137">
                                                  <w:marLeft w:val="0"/>
                                                  <w:marRight w:val="0"/>
                                                  <w:marTop w:val="0"/>
                                                  <w:marBottom w:val="0"/>
                                                  <w:divBdr>
                                                    <w:top w:val="none" w:sz="0" w:space="0" w:color="auto"/>
                                                    <w:left w:val="none" w:sz="0" w:space="0" w:color="auto"/>
                                                    <w:bottom w:val="none" w:sz="0" w:space="0" w:color="auto"/>
                                                    <w:right w:val="none" w:sz="0" w:space="0" w:color="auto"/>
                                                  </w:divBdr>
                                                  <w:divsChild>
                                                    <w:div w:id="6410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982277">
      <w:bodyDiv w:val="1"/>
      <w:marLeft w:val="0"/>
      <w:marRight w:val="0"/>
      <w:marTop w:val="0"/>
      <w:marBottom w:val="0"/>
      <w:divBdr>
        <w:top w:val="none" w:sz="0" w:space="0" w:color="auto"/>
        <w:left w:val="none" w:sz="0" w:space="0" w:color="auto"/>
        <w:bottom w:val="none" w:sz="0" w:space="0" w:color="auto"/>
        <w:right w:val="none" w:sz="0" w:space="0" w:color="auto"/>
      </w:divBdr>
    </w:div>
    <w:div w:id="799493437">
      <w:bodyDiv w:val="1"/>
      <w:marLeft w:val="0"/>
      <w:marRight w:val="0"/>
      <w:marTop w:val="0"/>
      <w:marBottom w:val="0"/>
      <w:divBdr>
        <w:top w:val="none" w:sz="0" w:space="0" w:color="auto"/>
        <w:left w:val="none" w:sz="0" w:space="0" w:color="auto"/>
        <w:bottom w:val="none" w:sz="0" w:space="0" w:color="auto"/>
        <w:right w:val="none" w:sz="0" w:space="0" w:color="auto"/>
      </w:divBdr>
    </w:div>
    <w:div w:id="805241362">
      <w:bodyDiv w:val="1"/>
      <w:marLeft w:val="0"/>
      <w:marRight w:val="0"/>
      <w:marTop w:val="0"/>
      <w:marBottom w:val="0"/>
      <w:divBdr>
        <w:top w:val="none" w:sz="0" w:space="0" w:color="auto"/>
        <w:left w:val="none" w:sz="0" w:space="0" w:color="auto"/>
        <w:bottom w:val="none" w:sz="0" w:space="0" w:color="auto"/>
        <w:right w:val="none" w:sz="0" w:space="0" w:color="auto"/>
      </w:divBdr>
    </w:div>
    <w:div w:id="805665436">
      <w:bodyDiv w:val="1"/>
      <w:marLeft w:val="0"/>
      <w:marRight w:val="0"/>
      <w:marTop w:val="0"/>
      <w:marBottom w:val="0"/>
      <w:divBdr>
        <w:top w:val="none" w:sz="0" w:space="0" w:color="auto"/>
        <w:left w:val="none" w:sz="0" w:space="0" w:color="auto"/>
        <w:bottom w:val="none" w:sz="0" w:space="0" w:color="auto"/>
        <w:right w:val="none" w:sz="0" w:space="0" w:color="auto"/>
      </w:divBdr>
    </w:div>
    <w:div w:id="813181597">
      <w:bodyDiv w:val="1"/>
      <w:marLeft w:val="0"/>
      <w:marRight w:val="0"/>
      <w:marTop w:val="0"/>
      <w:marBottom w:val="0"/>
      <w:divBdr>
        <w:top w:val="none" w:sz="0" w:space="0" w:color="auto"/>
        <w:left w:val="none" w:sz="0" w:space="0" w:color="auto"/>
        <w:bottom w:val="none" w:sz="0" w:space="0" w:color="auto"/>
        <w:right w:val="none" w:sz="0" w:space="0" w:color="auto"/>
      </w:divBdr>
      <w:divsChild>
        <w:div w:id="1892299877">
          <w:marLeft w:val="0"/>
          <w:marRight w:val="0"/>
          <w:marTop w:val="0"/>
          <w:marBottom w:val="0"/>
          <w:divBdr>
            <w:top w:val="none" w:sz="0" w:space="0" w:color="auto"/>
            <w:left w:val="none" w:sz="0" w:space="0" w:color="auto"/>
            <w:bottom w:val="none" w:sz="0" w:space="0" w:color="auto"/>
            <w:right w:val="none" w:sz="0" w:space="0" w:color="auto"/>
          </w:divBdr>
          <w:divsChild>
            <w:div w:id="299189149">
              <w:marLeft w:val="0"/>
              <w:marRight w:val="0"/>
              <w:marTop w:val="0"/>
              <w:marBottom w:val="0"/>
              <w:divBdr>
                <w:top w:val="none" w:sz="0" w:space="0" w:color="auto"/>
                <w:left w:val="none" w:sz="0" w:space="0" w:color="auto"/>
                <w:bottom w:val="none" w:sz="0" w:space="0" w:color="auto"/>
                <w:right w:val="none" w:sz="0" w:space="0" w:color="auto"/>
              </w:divBdr>
              <w:divsChild>
                <w:div w:id="1460998983">
                  <w:marLeft w:val="0"/>
                  <w:marRight w:val="0"/>
                  <w:marTop w:val="0"/>
                  <w:marBottom w:val="0"/>
                  <w:divBdr>
                    <w:top w:val="none" w:sz="0" w:space="0" w:color="auto"/>
                    <w:left w:val="none" w:sz="0" w:space="0" w:color="auto"/>
                    <w:bottom w:val="none" w:sz="0" w:space="0" w:color="auto"/>
                    <w:right w:val="none" w:sz="0" w:space="0" w:color="auto"/>
                  </w:divBdr>
                  <w:divsChild>
                    <w:div w:id="347491179">
                      <w:marLeft w:val="0"/>
                      <w:marRight w:val="0"/>
                      <w:marTop w:val="0"/>
                      <w:marBottom w:val="0"/>
                      <w:divBdr>
                        <w:top w:val="none" w:sz="0" w:space="0" w:color="auto"/>
                        <w:left w:val="none" w:sz="0" w:space="0" w:color="auto"/>
                        <w:bottom w:val="none" w:sz="0" w:space="0" w:color="auto"/>
                        <w:right w:val="none" w:sz="0" w:space="0" w:color="auto"/>
                      </w:divBdr>
                      <w:divsChild>
                        <w:div w:id="174465200">
                          <w:marLeft w:val="0"/>
                          <w:marRight w:val="0"/>
                          <w:marTop w:val="0"/>
                          <w:marBottom w:val="0"/>
                          <w:divBdr>
                            <w:top w:val="none" w:sz="0" w:space="0" w:color="auto"/>
                            <w:left w:val="none" w:sz="0" w:space="0" w:color="auto"/>
                            <w:bottom w:val="none" w:sz="0" w:space="0" w:color="auto"/>
                            <w:right w:val="none" w:sz="0" w:space="0" w:color="auto"/>
                          </w:divBdr>
                          <w:divsChild>
                            <w:div w:id="541289283">
                              <w:marLeft w:val="0"/>
                              <w:marRight w:val="0"/>
                              <w:marTop w:val="0"/>
                              <w:marBottom w:val="0"/>
                              <w:divBdr>
                                <w:top w:val="none" w:sz="0" w:space="0" w:color="auto"/>
                                <w:left w:val="none" w:sz="0" w:space="0" w:color="auto"/>
                                <w:bottom w:val="none" w:sz="0" w:space="0" w:color="auto"/>
                                <w:right w:val="none" w:sz="0" w:space="0" w:color="auto"/>
                              </w:divBdr>
                              <w:divsChild>
                                <w:div w:id="1076174130">
                                  <w:marLeft w:val="0"/>
                                  <w:marRight w:val="0"/>
                                  <w:marTop w:val="0"/>
                                  <w:marBottom w:val="0"/>
                                  <w:divBdr>
                                    <w:top w:val="none" w:sz="0" w:space="0" w:color="auto"/>
                                    <w:left w:val="none" w:sz="0" w:space="0" w:color="auto"/>
                                    <w:bottom w:val="none" w:sz="0" w:space="0" w:color="auto"/>
                                    <w:right w:val="none" w:sz="0" w:space="0" w:color="auto"/>
                                  </w:divBdr>
                                  <w:divsChild>
                                    <w:div w:id="18704720">
                                      <w:marLeft w:val="54"/>
                                      <w:marRight w:val="0"/>
                                      <w:marTop w:val="0"/>
                                      <w:marBottom w:val="0"/>
                                      <w:divBdr>
                                        <w:top w:val="none" w:sz="0" w:space="0" w:color="auto"/>
                                        <w:left w:val="none" w:sz="0" w:space="0" w:color="auto"/>
                                        <w:bottom w:val="none" w:sz="0" w:space="0" w:color="auto"/>
                                        <w:right w:val="none" w:sz="0" w:space="0" w:color="auto"/>
                                      </w:divBdr>
                                      <w:divsChild>
                                        <w:div w:id="1840347581">
                                          <w:marLeft w:val="0"/>
                                          <w:marRight w:val="0"/>
                                          <w:marTop w:val="0"/>
                                          <w:marBottom w:val="0"/>
                                          <w:divBdr>
                                            <w:top w:val="none" w:sz="0" w:space="0" w:color="auto"/>
                                            <w:left w:val="none" w:sz="0" w:space="0" w:color="auto"/>
                                            <w:bottom w:val="none" w:sz="0" w:space="0" w:color="auto"/>
                                            <w:right w:val="none" w:sz="0" w:space="0" w:color="auto"/>
                                          </w:divBdr>
                                          <w:divsChild>
                                            <w:div w:id="1731149277">
                                              <w:marLeft w:val="0"/>
                                              <w:marRight w:val="0"/>
                                              <w:marTop w:val="0"/>
                                              <w:marBottom w:val="109"/>
                                              <w:divBdr>
                                                <w:top w:val="single" w:sz="6" w:space="0" w:color="F5F5F5"/>
                                                <w:left w:val="single" w:sz="6" w:space="0" w:color="F5F5F5"/>
                                                <w:bottom w:val="single" w:sz="6" w:space="0" w:color="F5F5F5"/>
                                                <w:right w:val="single" w:sz="6" w:space="0" w:color="F5F5F5"/>
                                              </w:divBdr>
                                              <w:divsChild>
                                                <w:div w:id="824005777">
                                                  <w:marLeft w:val="0"/>
                                                  <w:marRight w:val="0"/>
                                                  <w:marTop w:val="0"/>
                                                  <w:marBottom w:val="0"/>
                                                  <w:divBdr>
                                                    <w:top w:val="none" w:sz="0" w:space="0" w:color="auto"/>
                                                    <w:left w:val="none" w:sz="0" w:space="0" w:color="auto"/>
                                                    <w:bottom w:val="none" w:sz="0" w:space="0" w:color="auto"/>
                                                    <w:right w:val="none" w:sz="0" w:space="0" w:color="auto"/>
                                                  </w:divBdr>
                                                  <w:divsChild>
                                                    <w:div w:id="197887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5635683">
      <w:bodyDiv w:val="1"/>
      <w:marLeft w:val="0"/>
      <w:marRight w:val="0"/>
      <w:marTop w:val="0"/>
      <w:marBottom w:val="0"/>
      <w:divBdr>
        <w:top w:val="none" w:sz="0" w:space="0" w:color="auto"/>
        <w:left w:val="none" w:sz="0" w:space="0" w:color="auto"/>
        <w:bottom w:val="none" w:sz="0" w:space="0" w:color="auto"/>
        <w:right w:val="none" w:sz="0" w:space="0" w:color="auto"/>
      </w:divBdr>
    </w:div>
    <w:div w:id="832258721">
      <w:bodyDiv w:val="1"/>
      <w:marLeft w:val="0"/>
      <w:marRight w:val="0"/>
      <w:marTop w:val="0"/>
      <w:marBottom w:val="0"/>
      <w:divBdr>
        <w:top w:val="none" w:sz="0" w:space="0" w:color="auto"/>
        <w:left w:val="none" w:sz="0" w:space="0" w:color="auto"/>
        <w:bottom w:val="none" w:sz="0" w:space="0" w:color="auto"/>
        <w:right w:val="none" w:sz="0" w:space="0" w:color="auto"/>
      </w:divBdr>
    </w:div>
    <w:div w:id="841899085">
      <w:bodyDiv w:val="1"/>
      <w:marLeft w:val="0"/>
      <w:marRight w:val="0"/>
      <w:marTop w:val="0"/>
      <w:marBottom w:val="0"/>
      <w:divBdr>
        <w:top w:val="none" w:sz="0" w:space="0" w:color="auto"/>
        <w:left w:val="none" w:sz="0" w:space="0" w:color="auto"/>
        <w:bottom w:val="none" w:sz="0" w:space="0" w:color="auto"/>
        <w:right w:val="none" w:sz="0" w:space="0" w:color="auto"/>
      </w:divBdr>
    </w:div>
    <w:div w:id="846023033">
      <w:bodyDiv w:val="1"/>
      <w:marLeft w:val="0"/>
      <w:marRight w:val="0"/>
      <w:marTop w:val="0"/>
      <w:marBottom w:val="0"/>
      <w:divBdr>
        <w:top w:val="none" w:sz="0" w:space="0" w:color="auto"/>
        <w:left w:val="none" w:sz="0" w:space="0" w:color="auto"/>
        <w:bottom w:val="none" w:sz="0" w:space="0" w:color="auto"/>
        <w:right w:val="none" w:sz="0" w:space="0" w:color="auto"/>
      </w:divBdr>
    </w:div>
    <w:div w:id="851990369">
      <w:bodyDiv w:val="1"/>
      <w:marLeft w:val="0"/>
      <w:marRight w:val="0"/>
      <w:marTop w:val="0"/>
      <w:marBottom w:val="0"/>
      <w:divBdr>
        <w:top w:val="none" w:sz="0" w:space="0" w:color="auto"/>
        <w:left w:val="none" w:sz="0" w:space="0" w:color="auto"/>
        <w:bottom w:val="none" w:sz="0" w:space="0" w:color="auto"/>
        <w:right w:val="none" w:sz="0" w:space="0" w:color="auto"/>
      </w:divBdr>
    </w:div>
    <w:div w:id="854032226">
      <w:bodyDiv w:val="1"/>
      <w:marLeft w:val="0"/>
      <w:marRight w:val="0"/>
      <w:marTop w:val="0"/>
      <w:marBottom w:val="0"/>
      <w:divBdr>
        <w:top w:val="none" w:sz="0" w:space="0" w:color="auto"/>
        <w:left w:val="none" w:sz="0" w:space="0" w:color="auto"/>
        <w:bottom w:val="none" w:sz="0" w:space="0" w:color="auto"/>
        <w:right w:val="none" w:sz="0" w:space="0" w:color="auto"/>
      </w:divBdr>
    </w:div>
    <w:div w:id="857888147">
      <w:bodyDiv w:val="1"/>
      <w:marLeft w:val="0"/>
      <w:marRight w:val="0"/>
      <w:marTop w:val="0"/>
      <w:marBottom w:val="0"/>
      <w:divBdr>
        <w:top w:val="none" w:sz="0" w:space="0" w:color="auto"/>
        <w:left w:val="none" w:sz="0" w:space="0" w:color="auto"/>
        <w:bottom w:val="none" w:sz="0" w:space="0" w:color="auto"/>
        <w:right w:val="none" w:sz="0" w:space="0" w:color="auto"/>
      </w:divBdr>
    </w:div>
    <w:div w:id="873075032">
      <w:bodyDiv w:val="1"/>
      <w:marLeft w:val="0"/>
      <w:marRight w:val="0"/>
      <w:marTop w:val="0"/>
      <w:marBottom w:val="0"/>
      <w:divBdr>
        <w:top w:val="none" w:sz="0" w:space="0" w:color="auto"/>
        <w:left w:val="none" w:sz="0" w:space="0" w:color="auto"/>
        <w:bottom w:val="none" w:sz="0" w:space="0" w:color="auto"/>
        <w:right w:val="none" w:sz="0" w:space="0" w:color="auto"/>
      </w:divBdr>
    </w:div>
    <w:div w:id="876814013">
      <w:bodyDiv w:val="1"/>
      <w:marLeft w:val="0"/>
      <w:marRight w:val="0"/>
      <w:marTop w:val="0"/>
      <w:marBottom w:val="0"/>
      <w:divBdr>
        <w:top w:val="none" w:sz="0" w:space="0" w:color="auto"/>
        <w:left w:val="none" w:sz="0" w:space="0" w:color="auto"/>
        <w:bottom w:val="none" w:sz="0" w:space="0" w:color="auto"/>
        <w:right w:val="none" w:sz="0" w:space="0" w:color="auto"/>
      </w:divBdr>
    </w:div>
    <w:div w:id="889727316">
      <w:bodyDiv w:val="1"/>
      <w:marLeft w:val="0"/>
      <w:marRight w:val="0"/>
      <w:marTop w:val="0"/>
      <w:marBottom w:val="0"/>
      <w:divBdr>
        <w:top w:val="none" w:sz="0" w:space="0" w:color="auto"/>
        <w:left w:val="none" w:sz="0" w:space="0" w:color="auto"/>
        <w:bottom w:val="none" w:sz="0" w:space="0" w:color="auto"/>
        <w:right w:val="none" w:sz="0" w:space="0" w:color="auto"/>
      </w:divBdr>
    </w:div>
    <w:div w:id="893008744">
      <w:bodyDiv w:val="1"/>
      <w:marLeft w:val="0"/>
      <w:marRight w:val="0"/>
      <w:marTop w:val="0"/>
      <w:marBottom w:val="0"/>
      <w:divBdr>
        <w:top w:val="none" w:sz="0" w:space="0" w:color="auto"/>
        <w:left w:val="none" w:sz="0" w:space="0" w:color="auto"/>
        <w:bottom w:val="none" w:sz="0" w:space="0" w:color="auto"/>
        <w:right w:val="none" w:sz="0" w:space="0" w:color="auto"/>
      </w:divBdr>
    </w:div>
    <w:div w:id="903562671">
      <w:bodyDiv w:val="1"/>
      <w:marLeft w:val="0"/>
      <w:marRight w:val="0"/>
      <w:marTop w:val="0"/>
      <w:marBottom w:val="0"/>
      <w:divBdr>
        <w:top w:val="none" w:sz="0" w:space="0" w:color="auto"/>
        <w:left w:val="none" w:sz="0" w:space="0" w:color="auto"/>
        <w:bottom w:val="none" w:sz="0" w:space="0" w:color="auto"/>
        <w:right w:val="none" w:sz="0" w:space="0" w:color="auto"/>
      </w:divBdr>
      <w:divsChild>
        <w:div w:id="1667510620">
          <w:marLeft w:val="0"/>
          <w:marRight w:val="0"/>
          <w:marTop w:val="0"/>
          <w:marBottom w:val="0"/>
          <w:divBdr>
            <w:top w:val="none" w:sz="0" w:space="0" w:color="auto"/>
            <w:left w:val="none" w:sz="0" w:space="0" w:color="auto"/>
            <w:bottom w:val="none" w:sz="0" w:space="0" w:color="auto"/>
            <w:right w:val="none" w:sz="0" w:space="0" w:color="auto"/>
          </w:divBdr>
          <w:divsChild>
            <w:div w:id="1170173825">
              <w:marLeft w:val="0"/>
              <w:marRight w:val="0"/>
              <w:marTop w:val="0"/>
              <w:marBottom w:val="0"/>
              <w:divBdr>
                <w:top w:val="none" w:sz="0" w:space="0" w:color="auto"/>
                <w:left w:val="none" w:sz="0" w:space="0" w:color="auto"/>
                <w:bottom w:val="none" w:sz="0" w:space="0" w:color="auto"/>
                <w:right w:val="none" w:sz="0" w:space="0" w:color="auto"/>
              </w:divBdr>
              <w:divsChild>
                <w:div w:id="362368598">
                  <w:marLeft w:val="0"/>
                  <w:marRight w:val="0"/>
                  <w:marTop w:val="0"/>
                  <w:marBottom w:val="0"/>
                  <w:divBdr>
                    <w:top w:val="none" w:sz="0" w:space="0" w:color="auto"/>
                    <w:left w:val="none" w:sz="0" w:space="0" w:color="auto"/>
                    <w:bottom w:val="none" w:sz="0" w:space="0" w:color="auto"/>
                    <w:right w:val="none" w:sz="0" w:space="0" w:color="auto"/>
                  </w:divBdr>
                  <w:divsChild>
                    <w:div w:id="1892224819">
                      <w:marLeft w:val="0"/>
                      <w:marRight w:val="0"/>
                      <w:marTop w:val="0"/>
                      <w:marBottom w:val="0"/>
                      <w:divBdr>
                        <w:top w:val="none" w:sz="0" w:space="0" w:color="auto"/>
                        <w:left w:val="none" w:sz="0" w:space="0" w:color="auto"/>
                        <w:bottom w:val="none" w:sz="0" w:space="0" w:color="auto"/>
                        <w:right w:val="none" w:sz="0" w:space="0" w:color="auto"/>
                      </w:divBdr>
                      <w:divsChild>
                        <w:div w:id="1814717016">
                          <w:marLeft w:val="0"/>
                          <w:marRight w:val="0"/>
                          <w:marTop w:val="0"/>
                          <w:marBottom w:val="0"/>
                          <w:divBdr>
                            <w:top w:val="none" w:sz="0" w:space="0" w:color="auto"/>
                            <w:left w:val="none" w:sz="0" w:space="0" w:color="auto"/>
                            <w:bottom w:val="none" w:sz="0" w:space="0" w:color="auto"/>
                            <w:right w:val="none" w:sz="0" w:space="0" w:color="auto"/>
                          </w:divBdr>
                          <w:divsChild>
                            <w:div w:id="2129464153">
                              <w:marLeft w:val="0"/>
                              <w:marRight w:val="0"/>
                              <w:marTop w:val="0"/>
                              <w:marBottom w:val="0"/>
                              <w:divBdr>
                                <w:top w:val="none" w:sz="0" w:space="0" w:color="auto"/>
                                <w:left w:val="none" w:sz="0" w:space="0" w:color="auto"/>
                                <w:bottom w:val="none" w:sz="0" w:space="0" w:color="auto"/>
                                <w:right w:val="none" w:sz="0" w:space="0" w:color="auto"/>
                              </w:divBdr>
                              <w:divsChild>
                                <w:div w:id="705763783">
                                  <w:marLeft w:val="0"/>
                                  <w:marRight w:val="0"/>
                                  <w:marTop w:val="0"/>
                                  <w:marBottom w:val="0"/>
                                  <w:divBdr>
                                    <w:top w:val="none" w:sz="0" w:space="0" w:color="auto"/>
                                    <w:left w:val="none" w:sz="0" w:space="0" w:color="auto"/>
                                    <w:bottom w:val="none" w:sz="0" w:space="0" w:color="auto"/>
                                    <w:right w:val="none" w:sz="0" w:space="0" w:color="auto"/>
                                  </w:divBdr>
                                  <w:divsChild>
                                    <w:div w:id="623269832">
                                      <w:marLeft w:val="54"/>
                                      <w:marRight w:val="0"/>
                                      <w:marTop w:val="0"/>
                                      <w:marBottom w:val="0"/>
                                      <w:divBdr>
                                        <w:top w:val="none" w:sz="0" w:space="0" w:color="auto"/>
                                        <w:left w:val="none" w:sz="0" w:space="0" w:color="auto"/>
                                        <w:bottom w:val="none" w:sz="0" w:space="0" w:color="auto"/>
                                        <w:right w:val="none" w:sz="0" w:space="0" w:color="auto"/>
                                      </w:divBdr>
                                      <w:divsChild>
                                        <w:div w:id="1659113724">
                                          <w:marLeft w:val="0"/>
                                          <w:marRight w:val="0"/>
                                          <w:marTop w:val="0"/>
                                          <w:marBottom w:val="0"/>
                                          <w:divBdr>
                                            <w:top w:val="none" w:sz="0" w:space="0" w:color="auto"/>
                                            <w:left w:val="none" w:sz="0" w:space="0" w:color="auto"/>
                                            <w:bottom w:val="none" w:sz="0" w:space="0" w:color="auto"/>
                                            <w:right w:val="none" w:sz="0" w:space="0" w:color="auto"/>
                                          </w:divBdr>
                                          <w:divsChild>
                                            <w:div w:id="1318463813">
                                              <w:marLeft w:val="0"/>
                                              <w:marRight w:val="0"/>
                                              <w:marTop w:val="0"/>
                                              <w:marBottom w:val="109"/>
                                              <w:divBdr>
                                                <w:top w:val="single" w:sz="6" w:space="0" w:color="F5F5F5"/>
                                                <w:left w:val="single" w:sz="6" w:space="0" w:color="F5F5F5"/>
                                                <w:bottom w:val="single" w:sz="6" w:space="0" w:color="F5F5F5"/>
                                                <w:right w:val="single" w:sz="6" w:space="0" w:color="F5F5F5"/>
                                              </w:divBdr>
                                              <w:divsChild>
                                                <w:div w:id="1527864902">
                                                  <w:marLeft w:val="0"/>
                                                  <w:marRight w:val="0"/>
                                                  <w:marTop w:val="0"/>
                                                  <w:marBottom w:val="0"/>
                                                  <w:divBdr>
                                                    <w:top w:val="none" w:sz="0" w:space="0" w:color="auto"/>
                                                    <w:left w:val="none" w:sz="0" w:space="0" w:color="auto"/>
                                                    <w:bottom w:val="none" w:sz="0" w:space="0" w:color="auto"/>
                                                    <w:right w:val="none" w:sz="0" w:space="0" w:color="auto"/>
                                                  </w:divBdr>
                                                  <w:divsChild>
                                                    <w:div w:id="2302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7302242">
      <w:bodyDiv w:val="1"/>
      <w:marLeft w:val="0"/>
      <w:marRight w:val="0"/>
      <w:marTop w:val="0"/>
      <w:marBottom w:val="0"/>
      <w:divBdr>
        <w:top w:val="none" w:sz="0" w:space="0" w:color="auto"/>
        <w:left w:val="none" w:sz="0" w:space="0" w:color="auto"/>
        <w:bottom w:val="none" w:sz="0" w:space="0" w:color="auto"/>
        <w:right w:val="none" w:sz="0" w:space="0" w:color="auto"/>
      </w:divBdr>
    </w:div>
    <w:div w:id="908657641">
      <w:bodyDiv w:val="1"/>
      <w:marLeft w:val="0"/>
      <w:marRight w:val="0"/>
      <w:marTop w:val="0"/>
      <w:marBottom w:val="0"/>
      <w:divBdr>
        <w:top w:val="none" w:sz="0" w:space="0" w:color="auto"/>
        <w:left w:val="none" w:sz="0" w:space="0" w:color="auto"/>
        <w:bottom w:val="none" w:sz="0" w:space="0" w:color="auto"/>
        <w:right w:val="none" w:sz="0" w:space="0" w:color="auto"/>
      </w:divBdr>
    </w:div>
    <w:div w:id="936863738">
      <w:bodyDiv w:val="1"/>
      <w:marLeft w:val="0"/>
      <w:marRight w:val="0"/>
      <w:marTop w:val="0"/>
      <w:marBottom w:val="0"/>
      <w:divBdr>
        <w:top w:val="none" w:sz="0" w:space="0" w:color="auto"/>
        <w:left w:val="none" w:sz="0" w:space="0" w:color="auto"/>
        <w:bottom w:val="none" w:sz="0" w:space="0" w:color="auto"/>
        <w:right w:val="none" w:sz="0" w:space="0" w:color="auto"/>
      </w:divBdr>
    </w:div>
    <w:div w:id="938832480">
      <w:bodyDiv w:val="1"/>
      <w:marLeft w:val="0"/>
      <w:marRight w:val="0"/>
      <w:marTop w:val="0"/>
      <w:marBottom w:val="0"/>
      <w:divBdr>
        <w:top w:val="none" w:sz="0" w:space="0" w:color="auto"/>
        <w:left w:val="none" w:sz="0" w:space="0" w:color="auto"/>
        <w:bottom w:val="none" w:sz="0" w:space="0" w:color="auto"/>
        <w:right w:val="none" w:sz="0" w:space="0" w:color="auto"/>
      </w:divBdr>
    </w:div>
    <w:div w:id="941454457">
      <w:bodyDiv w:val="1"/>
      <w:marLeft w:val="0"/>
      <w:marRight w:val="0"/>
      <w:marTop w:val="0"/>
      <w:marBottom w:val="0"/>
      <w:divBdr>
        <w:top w:val="none" w:sz="0" w:space="0" w:color="auto"/>
        <w:left w:val="none" w:sz="0" w:space="0" w:color="auto"/>
        <w:bottom w:val="none" w:sz="0" w:space="0" w:color="auto"/>
        <w:right w:val="none" w:sz="0" w:space="0" w:color="auto"/>
      </w:divBdr>
    </w:div>
    <w:div w:id="945843917">
      <w:bodyDiv w:val="1"/>
      <w:marLeft w:val="0"/>
      <w:marRight w:val="0"/>
      <w:marTop w:val="0"/>
      <w:marBottom w:val="0"/>
      <w:divBdr>
        <w:top w:val="none" w:sz="0" w:space="0" w:color="auto"/>
        <w:left w:val="none" w:sz="0" w:space="0" w:color="auto"/>
        <w:bottom w:val="none" w:sz="0" w:space="0" w:color="auto"/>
        <w:right w:val="none" w:sz="0" w:space="0" w:color="auto"/>
      </w:divBdr>
    </w:div>
    <w:div w:id="953904725">
      <w:bodyDiv w:val="1"/>
      <w:marLeft w:val="0"/>
      <w:marRight w:val="0"/>
      <w:marTop w:val="0"/>
      <w:marBottom w:val="0"/>
      <w:divBdr>
        <w:top w:val="none" w:sz="0" w:space="0" w:color="auto"/>
        <w:left w:val="none" w:sz="0" w:space="0" w:color="auto"/>
        <w:bottom w:val="none" w:sz="0" w:space="0" w:color="auto"/>
        <w:right w:val="none" w:sz="0" w:space="0" w:color="auto"/>
      </w:divBdr>
    </w:div>
    <w:div w:id="958488755">
      <w:bodyDiv w:val="1"/>
      <w:marLeft w:val="0"/>
      <w:marRight w:val="0"/>
      <w:marTop w:val="0"/>
      <w:marBottom w:val="0"/>
      <w:divBdr>
        <w:top w:val="none" w:sz="0" w:space="0" w:color="auto"/>
        <w:left w:val="none" w:sz="0" w:space="0" w:color="auto"/>
        <w:bottom w:val="none" w:sz="0" w:space="0" w:color="auto"/>
        <w:right w:val="none" w:sz="0" w:space="0" w:color="auto"/>
      </w:divBdr>
    </w:div>
    <w:div w:id="966541978">
      <w:bodyDiv w:val="1"/>
      <w:marLeft w:val="0"/>
      <w:marRight w:val="0"/>
      <w:marTop w:val="0"/>
      <w:marBottom w:val="0"/>
      <w:divBdr>
        <w:top w:val="none" w:sz="0" w:space="0" w:color="auto"/>
        <w:left w:val="none" w:sz="0" w:space="0" w:color="auto"/>
        <w:bottom w:val="none" w:sz="0" w:space="0" w:color="auto"/>
        <w:right w:val="none" w:sz="0" w:space="0" w:color="auto"/>
      </w:divBdr>
    </w:div>
    <w:div w:id="967929028">
      <w:bodyDiv w:val="1"/>
      <w:marLeft w:val="0"/>
      <w:marRight w:val="0"/>
      <w:marTop w:val="0"/>
      <w:marBottom w:val="0"/>
      <w:divBdr>
        <w:top w:val="none" w:sz="0" w:space="0" w:color="auto"/>
        <w:left w:val="none" w:sz="0" w:space="0" w:color="auto"/>
        <w:bottom w:val="none" w:sz="0" w:space="0" w:color="auto"/>
        <w:right w:val="none" w:sz="0" w:space="0" w:color="auto"/>
      </w:divBdr>
    </w:div>
    <w:div w:id="1002512876">
      <w:bodyDiv w:val="1"/>
      <w:marLeft w:val="0"/>
      <w:marRight w:val="0"/>
      <w:marTop w:val="0"/>
      <w:marBottom w:val="0"/>
      <w:divBdr>
        <w:top w:val="none" w:sz="0" w:space="0" w:color="auto"/>
        <w:left w:val="none" w:sz="0" w:space="0" w:color="auto"/>
        <w:bottom w:val="none" w:sz="0" w:space="0" w:color="auto"/>
        <w:right w:val="none" w:sz="0" w:space="0" w:color="auto"/>
      </w:divBdr>
    </w:div>
    <w:div w:id="1004744075">
      <w:bodyDiv w:val="1"/>
      <w:marLeft w:val="0"/>
      <w:marRight w:val="0"/>
      <w:marTop w:val="0"/>
      <w:marBottom w:val="0"/>
      <w:divBdr>
        <w:top w:val="none" w:sz="0" w:space="0" w:color="auto"/>
        <w:left w:val="none" w:sz="0" w:space="0" w:color="auto"/>
        <w:bottom w:val="none" w:sz="0" w:space="0" w:color="auto"/>
        <w:right w:val="none" w:sz="0" w:space="0" w:color="auto"/>
      </w:divBdr>
    </w:div>
    <w:div w:id="1005019165">
      <w:bodyDiv w:val="1"/>
      <w:marLeft w:val="0"/>
      <w:marRight w:val="0"/>
      <w:marTop w:val="0"/>
      <w:marBottom w:val="0"/>
      <w:divBdr>
        <w:top w:val="none" w:sz="0" w:space="0" w:color="auto"/>
        <w:left w:val="none" w:sz="0" w:space="0" w:color="auto"/>
        <w:bottom w:val="none" w:sz="0" w:space="0" w:color="auto"/>
        <w:right w:val="none" w:sz="0" w:space="0" w:color="auto"/>
      </w:divBdr>
    </w:div>
    <w:div w:id="1017196344">
      <w:bodyDiv w:val="1"/>
      <w:marLeft w:val="0"/>
      <w:marRight w:val="0"/>
      <w:marTop w:val="0"/>
      <w:marBottom w:val="0"/>
      <w:divBdr>
        <w:top w:val="none" w:sz="0" w:space="0" w:color="auto"/>
        <w:left w:val="none" w:sz="0" w:space="0" w:color="auto"/>
        <w:bottom w:val="none" w:sz="0" w:space="0" w:color="auto"/>
        <w:right w:val="none" w:sz="0" w:space="0" w:color="auto"/>
      </w:divBdr>
      <w:divsChild>
        <w:div w:id="1369144630">
          <w:marLeft w:val="0"/>
          <w:marRight w:val="0"/>
          <w:marTop w:val="0"/>
          <w:marBottom w:val="0"/>
          <w:divBdr>
            <w:top w:val="none" w:sz="0" w:space="0" w:color="auto"/>
            <w:left w:val="none" w:sz="0" w:space="0" w:color="auto"/>
            <w:bottom w:val="none" w:sz="0" w:space="0" w:color="auto"/>
            <w:right w:val="none" w:sz="0" w:space="0" w:color="auto"/>
          </w:divBdr>
          <w:divsChild>
            <w:div w:id="1684672205">
              <w:marLeft w:val="0"/>
              <w:marRight w:val="0"/>
              <w:marTop w:val="0"/>
              <w:marBottom w:val="0"/>
              <w:divBdr>
                <w:top w:val="none" w:sz="0" w:space="0" w:color="auto"/>
                <w:left w:val="none" w:sz="0" w:space="0" w:color="auto"/>
                <w:bottom w:val="none" w:sz="0" w:space="0" w:color="auto"/>
                <w:right w:val="none" w:sz="0" w:space="0" w:color="auto"/>
              </w:divBdr>
              <w:divsChild>
                <w:div w:id="28070413">
                  <w:marLeft w:val="0"/>
                  <w:marRight w:val="0"/>
                  <w:marTop w:val="0"/>
                  <w:marBottom w:val="0"/>
                  <w:divBdr>
                    <w:top w:val="none" w:sz="0" w:space="0" w:color="auto"/>
                    <w:left w:val="none" w:sz="0" w:space="0" w:color="auto"/>
                    <w:bottom w:val="none" w:sz="0" w:space="0" w:color="auto"/>
                    <w:right w:val="none" w:sz="0" w:space="0" w:color="auto"/>
                  </w:divBdr>
                  <w:divsChild>
                    <w:div w:id="1700669126">
                      <w:marLeft w:val="0"/>
                      <w:marRight w:val="0"/>
                      <w:marTop w:val="0"/>
                      <w:marBottom w:val="0"/>
                      <w:divBdr>
                        <w:top w:val="none" w:sz="0" w:space="0" w:color="auto"/>
                        <w:left w:val="none" w:sz="0" w:space="0" w:color="auto"/>
                        <w:bottom w:val="none" w:sz="0" w:space="0" w:color="auto"/>
                        <w:right w:val="none" w:sz="0" w:space="0" w:color="auto"/>
                      </w:divBdr>
                      <w:divsChild>
                        <w:div w:id="971715790">
                          <w:marLeft w:val="0"/>
                          <w:marRight w:val="0"/>
                          <w:marTop w:val="0"/>
                          <w:marBottom w:val="0"/>
                          <w:divBdr>
                            <w:top w:val="none" w:sz="0" w:space="0" w:color="auto"/>
                            <w:left w:val="none" w:sz="0" w:space="0" w:color="auto"/>
                            <w:bottom w:val="none" w:sz="0" w:space="0" w:color="auto"/>
                            <w:right w:val="none" w:sz="0" w:space="0" w:color="auto"/>
                          </w:divBdr>
                          <w:divsChild>
                            <w:div w:id="521822923">
                              <w:marLeft w:val="0"/>
                              <w:marRight w:val="0"/>
                              <w:marTop w:val="0"/>
                              <w:marBottom w:val="0"/>
                              <w:divBdr>
                                <w:top w:val="none" w:sz="0" w:space="0" w:color="auto"/>
                                <w:left w:val="none" w:sz="0" w:space="0" w:color="auto"/>
                                <w:bottom w:val="none" w:sz="0" w:space="0" w:color="auto"/>
                                <w:right w:val="none" w:sz="0" w:space="0" w:color="auto"/>
                              </w:divBdr>
                              <w:divsChild>
                                <w:div w:id="1536314040">
                                  <w:marLeft w:val="0"/>
                                  <w:marRight w:val="0"/>
                                  <w:marTop w:val="0"/>
                                  <w:marBottom w:val="0"/>
                                  <w:divBdr>
                                    <w:top w:val="none" w:sz="0" w:space="0" w:color="auto"/>
                                    <w:left w:val="none" w:sz="0" w:space="0" w:color="auto"/>
                                    <w:bottom w:val="none" w:sz="0" w:space="0" w:color="auto"/>
                                    <w:right w:val="none" w:sz="0" w:space="0" w:color="auto"/>
                                  </w:divBdr>
                                  <w:divsChild>
                                    <w:div w:id="467556871">
                                      <w:marLeft w:val="54"/>
                                      <w:marRight w:val="0"/>
                                      <w:marTop w:val="0"/>
                                      <w:marBottom w:val="0"/>
                                      <w:divBdr>
                                        <w:top w:val="none" w:sz="0" w:space="0" w:color="auto"/>
                                        <w:left w:val="none" w:sz="0" w:space="0" w:color="auto"/>
                                        <w:bottom w:val="none" w:sz="0" w:space="0" w:color="auto"/>
                                        <w:right w:val="none" w:sz="0" w:space="0" w:color="auto"/>
                                      </w:divBdr>
                                      <w:divsChild>
                                        <w:div w:id="815224899">
                                          <w:marLeft w:val="0"/>
                                          <w:marRight w:val="0"/>
                                          <w:marTop w:val="0"/>
                                          <w:marBottom w:val="0"/>
                                          <w:divBdr>
                                            <w:top w:val="none" w:sz="0" w:space="0" w:color="auto"/>
                                            <w:left w:val="none" w:sz="0" w:space="0" w:color="auto"/>
                                            <w:bottom w:val="none" w:sz="0" w:space="0" w:color="auto"/>
                                            <w:right w:val="none" w:sz="0" w:space="0" w:color="auto"/>
                                          </w:divBdr>
                                          <w:divsChild>
                                            <w:div w:id="1453090714">
                                              <w:marLeft w:val="0"/>
                                              <w:marRight w:val="0"/>
                                              <w:marTop w:val="0"/>
                                              <w:marBottom w:val="109"/>
                                              <w:divBdr>
                                                <w:top w:val="single" w:sz="6" w:space="0" w:color="F5F5F5"/>
                                                <w:left w:val="single" w:sz="6" w:space="0" w:color="F5F5F5"/>
                                                <w:bottom w:val="single" w:sz="6" w:space="0" w:color="F5F5F5"/>
                                                <w:right w:val="single" w:sz="6" w:space="0" w:color="F5F5F5"/>
                                              </w:divBdr>
                                              <w:divsChild>
                                                <w:div w:id="1945965565">
                                                  <w:marLeft w:val="0"/>
                                                  <w:marRight w:val="0"/>
                                                  <w:marTop w:val="0"/>
                                                  <w:marBottom w:val="0"/>
                                                  <w:divBdr>
                                                    <w:top w:val="none" w:sz="0" w:space="0" w:color="auto"/>
                                                    <w:left w:val="none" w:sz="0" w:space="0" w:color="auto"/>
                                                    <w:bottom w:val="none" w:sz="0" w:space="0" w:color="auto"/>
                                                    <w:right w:val="none" w:sz="0" w:space="0" w:color="auto"/>
                                                  </w:divBdr>
                                                  <w:divsChild>
                                                    <w:div w:id="7139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0011752">
      <w:bodyDiv w:val="1"/>
      <w:marLeft w:val="0"/>
      <w:marRight w:val="0"/>
      <w:marTop w:val="0"/>
      <w:marBottom w:val="0"/>
      <w:divBdr>
        <w:top w:val="none" w:sz="0" w:space="0" w:color="auto"/>
        <w:left w:val="none" w:sz="0" w:space="0" w:color="auto"/>
        <w:bottom w:val="none" w:sz="0" w:space="0" w:color="auto"/>
        <w:right w:val="none" w:sz="0" w:space="0" w:color="auto"/>
      </w:divBdr>
    </w:div>
    <w:div w:id="1039281968">
      <w:bodyDiv w:val="1"/>
      <w:marLeft w:val="0"/>
      <w:marRight w:val="0"/>
      <w:marTop w:val="0"/>
      <w:marBottom w:val="0"/>
      <w:divBdr>
        <w:top w:val="none" w:sz="0" w:space="0" w:color="auto"/>
        <w:left w:val="none" w:sz="0" w:space="0" w:color="auto"/>
        <w:bottom w:val="none" w:sz="0" w:space="0" w:color="auto"/>
        <w:right w:val="none" w:sz="0" w:space="0" w:color="auto"/>
      </w:divBdr>
    </w:div>
    <w:div w:id="1054162106">
      <w:bodyDiv w:val="1"/>
      <w:marLeft w:val="0"/>
      <w:marRight w:val="0"/>
      <w:marTop w:val="0"/>
      <w:marBottom w:val="0"/>
      <w:divBdr>
        <w:top w:val="none" w:sz="0" w:space="0" w:color="auto"/>
        <w:left w:val="none" w:sz="0" w:space="0" w:color="auto"/>
        <w:bottom w:val="none" w:sz="0" w:space="0" w:color="auto"/>
        <w:right w:val="none" w:sz="0" w:space="0" w:color="auto"/>
      </w:divBdr>
    </w:div>
    <w:div w:id="1081414971">
      <w:bodyDiv w:val="1"/>
      <w:marLeft w:val="0"/>
      <w:marRight w:val="0"/>
      <w:marTop w:val="0"/>
      <w:marBottom w:val="0"/>
      <w:divBdr>
        <w:top w:val="none" w:sz="0" w:space="0" w:color="auto"/>
        <w:left w:val="none" w:sz="0" w:space="0" w:color="auto"/>
        <w:bottom w:val="none" w:sz="0" w:space="0" w:color="auto"/>
        <w:right w:val="none" w:sz="0" w:space="0" w:color="auto"/>
      </w:divBdr>
    </w:div>
    <w:div w:id="1082146190">
      <w:bodyDiv w:val="1"/>
      <w:marLeft w:val="0"/>
      <w:marRight w:val="0"/>
      <w:marTop w:val="0"/>
      <w:marBottom w:val="0"/>
      <w:divBdr>
        <w:top w:val="none" w:sz="0" w:space="0" w:color="auto"/>
        <w:left w:val="none" w:sz="0" w:space="0" w:color="auto"/>
        <w:bottom w:val="none" w:sz="0" w:space="0" w:color="auto"/>
        <w:right w:val="none" w:sz="0" w:space="0" w:color="auto"/>
      </w:divBdr>
    </w:div>
    <w:div w:id="1089353556">
      <w:bodyDiv w:val="1"/>
      <w:marLeft w:val="0"/>
      <w:marRight w:val="0"/>
      <w:marTop w:val="0"/>
      <w:marBottom w:val="0"/>
      <w:divBdr>
        <w:top w:val="none" w:sz="0" w:space="0" w:color="auto"/>
        <w:left w:val="none" w:sz="0" w:space="0" w:color="auto"/>
        <w:bottom w:val="none" w:sz="0" w:space="0" w:color="auto"/>
        <w:right w:val="none" w:sz="0" w:space="0" w:color="auto"/>
      </w:divBdr>
    </w:div>
    <w:div w:id="1111365815">
      <w:bodyDiv w:val="1"/>
      <w:marLeft w:val="0"/>
      <w:marRight w:val="0"/>
      <w:marTop w:val="0"/>
      <w:marBottom w:val="0"/>
      <w:divBdr>
        <w:top w:val="none" w:sz="0" w:space="0" w:color="auto"/>
        <w:left w:val="none" w:sz="0" w:space="0" w:color="auto"/>
        <w:bottom w:val="none" w:sz="0" w:space="0" w:color="auto"/>
        <w:right w:val="none" w:sz="0" w:space="0" w:color="auto"/>
      </w:divBdr>
      <w:divsChild>
        <w:div w:id="2007586567">
          <w:marLeft w:val="0"/>
          <w:marRight w:val="0"/>
          <w:marTop w:val="0"/>
          <w:marBottom w:val="0"/>
          <w:divBdr>
            <w:top w:val="none" w:sz="0" w:space="0" w:color="auto"/>
            <w:left w:val="none" w:sz="0" w:space="0" w:color="auto"/>
            <w:bottom w:val="none" w:sz="0" w:space="0" w:color="auto"/>
            <w:right w:val="none" w:sz="0" w:space="0" w:color="auto"/>
          </w:divBdr>
          <w:divsChild>
            <w:div w:id="1328248733">
              <w:marLeft w:val="0"/>
              <w:marRight w:val="0"/>
              <w:marTop w:val="0"/>
              <w:marBottom w:val="0"/>
              <w:divBdr>
                <w:top w:val="none" w:sz="0" w:space="0" w:color="auto"/>
                <w:left w:val="none" w:sz="0" w:space="0" w:color="auto"/>
                <w:bottom w:val="none" w:sz="0" w:space="0" w:color="auto"/>
                <w:right w:val="none" w:sz="0" w:space="0" w:color="auto"/>
              </w:divBdr>
              <w:divsChild>
                <w:div w:id="348915274">
                  <w:marLeft w:val="0"/>
                  <w:marRight w:val="0"/>
                  <w:marTop w:val="0"/>
                  <w:marBottom w:val="0"/>
                  <w:divBdr>
                    <w:top w:val="none" w:sz="0" w:space="0" w:color="auto"/>
                    <w:left w:val="none" w:sz="0" w:space="0" w:color="auto"/>
                    <w:bottom w:val="none" w:sz="0" w:space="0" w:color="auto"/>
                    <w:right w:val="none" w:sz="0" w:space="0" w:color="auto"/>
                  </w:divBdr>
                  <w:divsChild>
                    <w:div w:id="1688678220">
                      <w:marLeft w:val="0"/>
                      <w:marRight w:val="0"/>
                      <w:marTop w:val="0"/>
                      <w:marBottom w:val="0"/>
                      <w:divBdr>
                        <w:top w:val="none" w:sz="0" w:space="0" w:color="auto"/>
                        <w:left w:val="none" w:sz="0" w:space="0" w:color="auto"/>
                        <w:bottom w:val="none" w:sz="0" w:space="0" w:color="auto"/>
                        <w:right w:val="none" w:sz="0" w:space="0" w:color="auto"/>
                      </w:divBdr>
                      <w:divsChild>
                        <w:div w:id="470484845">
                          <w:marLeft w:val="0"/>
                          <w:marRight w:val="0"/>
                          <w:marTop w:val="0"/>
                          <w:marBottom w:val="0"/>
                          <w:divBdr>
                            <w:top w:val="none" w:sz="0" w:space="0" w:color="auto"/>
                            <w:left w:val="none" w:sz="0" w:space="0" w:color="auto"/>
                            <w:bottom w:val="none" w:sz="0" w:space="0" w:color="auto"/>
                            <w:right w:val="none" w:sz="0" w:space="0" w:color="auto"/>
                          </w:divBdr>
                          <w:divsChild>
                            <w:div w:id="125782886">
                              <w:marLeft w:val="0"/>
                              <w:marRight w:val="0"/>
                              <w:marTop w:val="0"/>
                              <w:marBottom w:val="0"/>
                              <w:divBdr>
                                <w:top w:val="none" w:sz="0" w:space="0" w:color="auto"/>
                                <w:left w:val="none" w:sz="0" w:space="0" w:color="auto"/>
                                <w:bottom w:val="none" w:sz="0" w:space="0" w:color="auto"/>
                                <w:right w:val="none" w:sz="0" w:space="0" w:color="auto"/>
                              </w:divBdr>
                              <w:divsChild>
                                <w:div w:id="935987965">
                                  <w:marLeft w:val="0"/>
                                  <w:marRight w:val="0"/>
                                  <w:marTop w:val="0"/>
                                  <w:marBottom w:val="0"/>
                                  <w:divBdr>
                                    <w:top w:val="none" w:sz="0" w:space="0" w:color="auto"/>
                                    <w:left w:val="none" w:sz="0" w:space="0" w:color="auto"/>
                                    <w:bottom w:val="none" w:sz="0" w:space="0" w:color="auto"/>
                                    <w:right w:val="none" w:sz="0" w:space="0" w:color="auto"/>
                                  </w:divBdr>
                                  <w:divsChild>
                                    <w:div w:id="1810200843">
                                      <w:marLeft w:val="54"/>
                                      <w:marRight w:val="0"/>
                                      <w:marTop w:val="0"/>
                                      <w:marBottom w:val="0"/>
                                      <w:divBdr>
                                        <w:top w:val="none" w:sz="0" w:space="0" w:color="auto"/>
                                        <w:left w:val="none" w:sz="0" w:space="0" w:color="auto"/>
                                        <w:bottom w:val="none" w:sz="0" w:space="0" w:color="auto"/>
                                        <w:right w:val="none" w:sz="0" w:space="0" w:color="auto"/>
                                      </w:divBdr>
                                      <w:divsChild>
                                        <w:div w:id="465659290">
                                          <w:marLeft w:val="0"/>
                                          <w:marRight w:val="0"/>
                                          <w:marTop w:val="0"/>
                                          <w:marBottom w:val="0"/>
                                          <w:divBdr>
                                            <w:top w:val="none" w:sz="0" w:space="0" w:color="auto"/>
                                            <w:left w:val="none" w:sz="0" w:space="0" w:color="auto"/>
                                            <w:bottom w:val="none" w:sz="0" w:space="0" w:color="auto"/>
                                            <w:right w:val="none" w:sz="0" w:space="0" w:color="auto"/>
                                          </w:divBdr>
                                          <w:divsChild>
                                            <w:div w:id="281769292">
                                              <w:marLeft w:val="0"/>
                                              <w:marRight w:val="0"/>
                                              <w:marTop w:val="0"/>
                                              <w:marBottom w:val="109"/>
                                              <w:divBdr>
                                                <w:top w:val="single" w:sz="6" w:space="0" w:color="F5F5F5"/>
                                                <w:left w:val="single" w:sz="6" w:space="0" w:color="F5F5F5"/>
                                                <w:bottom w:val="single" w:sz="6" w:space="0" w:color="F5F5F5"/>
                                                <w:right w:val="single" w:sz="6" w:space="0" w:color="F5F5F5"/>
                                              </w:divBdr>
                                              <w:divsChild>
                                                <w:div w:id="954142294">
                                                  <w:marLeft w:val="0"/>
                                                  <w:marRight w:val="0"/>
                                                  <w:marTop w:val="0"/>
                                                  <w:marBottom w:val="0"/>
                                                  <w:divBdr>
                                                    <w:top w:val="none" w:sz="0" w:space="0" w:color="auto"/>
                                                    <w:left w:val="none" w:sz="0" w:space="0" w:color="auto"/>
                                                    <w:bottom w:val="none" w:sz="0" w:space="0" w:color="auto"/>
                                                    <w:right w:val="none" w:sz="0" w:space="0" w:color="auto"/>
                                                  </w:divBdr>
                                                  <w:divsChild>
                                                    <w:div w:id="203279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3673242">
      <w:bodyDiv w:val="1"/>
      <w:marLeft w:val="0"/>
      <w:marRight w:val="0"/>
      <w:marTop w:val="0"/>
      <w:marBottom w:val="0"/>
      <w:divBdr>
        <w:top w:val="none" w:sz="0" w:space="0" w:color="auto"/>
        <w:left w:val="none" w:sz="0" w:space="0" w:color="auto"/>
        <w:bottom w:val="none" w:sz="0" w:space="0" w:color="auto"/>
        <w:right w:val="none" w:sz="0" w:space="0" w:color="auto"/>
      </w:divBdr>
    </w:div>
    <w:div w:id="1116751382">
      <w:bodyDiv w:val="1"/>
      <w:marLeft w:val="0"/>
      <w:marRight w:val="0"/>
      <w:marTop w:val="0"/>
      <w:marBottom w:val="0"/>
      <w:divBdr>
        <w:top w:val="none" w:sz="0" w:space="0" w:color="auto"/>
        <w:left w:val="none" w:sz="0" w:space="0" w:color="auto"/>
        <w:bottom w:val="none" w:sz="0" w:space="0" w:color="auto"/>
        <w:right w:val="none" w:sz="0" w:space="0" w:color="auto"/>
      </w:divBdr>
    </w:div>
    <w:div w:id="1129932962">
      <w:bodyDiv w:val="1"/>
      <w:marLeft w:val="0"/>
      <w:marRight w:val="0"/>
      <w:marTop w:val="0"/>
      <w:marBottom w:val="0"/>
      <w:divBdr>
        <w:top w:val="none" w:sz="0" w:space="0" w:color="auto"/>
        <w:left w:val="none" w:sz="0" w:space="0" w:color="auto"/>
        <w:bottom w:val="none" w:sz="0" w:space="0" w:color="auto"/>
        <w:right w:val="none" w:sz="0" w:space="0" w:color="auto"/>
      </w:divBdr>
      <w:divsChild>
        <w:div w:id="623853387">
          <w:marLeft w:val="0"/>
          <w:marRight w:val="0"/>
          <w:marTop w:val="0"/>
          <w:marBottom w:val="0"/>
          <w:divBdr>
            <w:top w:val="none" w:sz="0" w:space="0" w:color="auto"/>
            <w:left w:val="none" w:sz="0" w:space="0" w:color="auto"/>
            <w:bottom w:val="none" w:sz="0" w:space="0" w:color="auto"/>
            <w:right w:val="none" w:sz="0" w:space="0" w:color="auto"/>
          </w:divBdr>
          <w:divsChild>
            <w:div w:id="1237671727">
              <w:marLeft w:val="0"/>
              <w:marRight w:val="0"/>
              <w:marTop w:val="0"/>
              <w:marBottom w:val="0"/>
              <w:divBdr>
                <w:top w:val="none" w:sz="0" w:space="0" w:color="auto"/>
                <w:left w:val="none" w:sz="0" w:space="0" w:color="auto"/>
                <w:bottom w:val="none" w:sz="0" w:space="0" w:color="auto"/>
                <w:right w:val="none" w:sz="0" w:space="0" w:color="auto"/>
              </w:divBdr>
              <w:divsChild>
                <w:div w:id="138230947">
                  <w:marLeft w:val="0"/>
                  <w:marRight w:val="0"/>
                  <w:marTop w:val="0"/>
                  <w:marBottom w:val="0"/>
                  <w:divBdr>
                    <w:top w:val="none" w:sz="0" w:space="0" w:color="auto"/>
                    <w:left w:val="none" w:sz="0" w:space="0" w:color="auto"/>
                    <w:bottom w:val="none" w:sz="0" w:space="0" w:color="auto"/>
                    <w:right w:val="none" w:sz="0" w:space="0" w:color="auto"/>
                  </w:divBdr>
                  <w:divsChild>
                    <w:div w:id="1508863394">
                      <w:marLeft w:val="0"/>
                      <w:marRight w:val="0"/>
                      <w:marTop w:val="0"/>
                      <w:marBottom w:val="0"/>
                      <w:divBdr>
                        <w:top w:val="none" w:sz="0" w:space="0" w:color="auto"/>
                        <w:left w:val="none" w:sz="0" w:space="0" w:color="auto"/>
                        <w:bottom w:val="none" w:sz="0" w:space="0" w:color="auto"/>
                        <w:right w:val="none" w:sz="0" w:space="0" w:color="auto"/>
                      </w:divBdr>
                      <w:divsChild>
                        <w:div w:id="354119613">
                          <w:marLeft w:val="0"/>
                          <w:marRight w:val="0"/>
                          <w:marTop w:val="0"/>
                          <w:marBottom w:val="0"/>
                          <w:divBdr>
                            <w:top w:val="none" w:sz="0" w:space="0" w:color="auto"/>
                            <w:left w:val="none" w:sz="0" w:space="0" w:color="auto"/>
                            <w:bottom w:val="none" w:sz="0" w:space="0" w:color="auto"/>
                            <w:right w:val="none" w:sz="0" w:space="0" w:color="auto"/>
                          </w:divBdr>
                          <w:divsChild>
                            <w:div w:id="1835146259">
                              <w:marLeft w:val="0"/>
                              <w:marRight w:val="0"/>
                              <w:marTop w:val="0"/>
                              <w:marBottom w:val="0"/>
                              <w:divBdr>
                                <w:top w:val="none" w:sz="0" w:space="0" w:color="auto"/>
                                <w:left w:val="none" w:sz="0" w:space="0" w:color="auto"/>
                                <w:bottom w:val="none" w:sz="0" w:space="0" w:color="auto"/>
                                <w:right w:val="none" w:sz="0" w:space="0" w:color="auto"/>
                              </w:divBdr>
                              <w:divsChild>
                                <w:div w:id="1947271735">
                                  <w:marLeft w:val="0"/>
                                  <w:marRight w:val="0"/>
                                  <w:marTop w:val="0"/>
                                  <w:marBottom w:val="0"/>
                                  <w:divBdr>
                                    <w:top w:val="none" w:sz="0" w:space="0" w:color="auto"/>
                                    <w:left w:val="none" w:sz="0" w:space="0" w:color="auto"/>
                                    <w:bottom w:val="none" w:sz="0" w:space="0" w:color="auto"/>
                                    <w:right w:val="none" w:sz="0" w:space="0" w:color="auto"/>
                                  </w:divBdr>
                                  <w:divsChild>
                                    <w:div w:id="294918716">
                                      <w:marLeft w:val="0"/>
                                      <w:marRight w:val="0"/>
                                      <w:marTop w:val="0"/>
                                      <w:marBottom w:val="0"/>
                                      <w:divBdr>
                                        <w:top w:val="single" w:sz="4" w:space="0" w:color="F5F5F5"/>
                                        <w:left w:val="single" w:sz="4" w:space="0" w:color="F5F5F5"/>
                                        <w:bottom w:val="single" w:sz="4" w:space="0" w:color="F5F5F5"/>
                                        <w:right w:val="single" w:sz="4" w:space="0" w:color="F5F5F5"/>
                                      </w:divBdr>
                                      <w:divsChild>
                                        <w:div w:id="554388609">
                                          <w:marLeft w:val="0"/>
                                          <w:marRight w:val="0"/>
                                          <w:marTop w:val="0"/>
                                          <w:marBottom w:val="0"/>
                                          <w:divBdr>
                                            <w:top w:val="none" w:sz="0" w:space="0" w:color="auto"/>
                                            <w:left w:val="none" w:sz="0" w:space="0" w:color="auto"/>
                                            <w:bottom w:val="none" w:sz="0" w:space="0" w:color="auto"/>
                                            <w:right w:val="none" w:sz="0" w:space="0" w:color="auto"/>
                                          </w:divBdr>
                                          <w:divsChild>
                                            <w:div w:id="176164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2284597">
      <w:bodyDiv w:val="1"/>
      <w:marLeft w:val="0"/>
      <w:marRight w:val="0"/>
      <w:marTop w:val="0"/>
      <w:marBottom w:val="0"/>
      <w:divBdr>
        <w:top w:val="none" w:sz="0" w:space="0" w:color="auto"/>
        <w:left w:val="none" w:sz="0" w:space="0" w:color="auto"/>
        <w:bottom w:val="none" w:sz="0" w:space="0" w:color="auto"/>
        <w:right w:val="none" w:sz="0" w:space="0" w:color="auto"/>
      </w:divBdr>
    </w:div>
    <w:div w:id="1135028495">
      <w:bodyDiv w:val="1"/>
      <w:marLeft w:val="0"/>
      <w:marRight w:val="0"/>
      <w:marTop w:val="0"/>
      <w:marBottom w:val="0"/>
      <w:divBdr>
        <w:top w:val="none" w:sz="0" w:space="0" w:color="auto"/>
        <w:left w:val="none" w:sz="0" w:space="0" w:color="auto"/>
        <w:bottom w:val="none" w:sz="0" w:space="0" w:color="auto"/>
        <w:right w:val="none" w:sz="0" w:space="0" w:color="auto"/>
      </w:divBdr>
    </w:div>
    <w:div w:id="1140537921">
      <w:bodyDiv w:val="1"/>
      <w:marLeft w:val="0"/>
      <w:marRight w:val="0"/>
      <w:marTop w:val="0"/>
      <w:marBottom w:val="0"/>
      <w:divBdr>
        <w:top w:val="none" w:sz="0" w:space="0" w:color="auto"/>
        <w:left w:val="none" w:sz="0" w:space="0" w:color="auto"/>
        <w:bottom w:val="none" w:sz="0" w:space="0" w:color="auto"/>
        <w:right w:val="none" w:sz="0" w:space="0" w:color="auto"/>
      </w:divBdr>
    </w:div>
    <w:div w:id="1145850344">
      <w:bodyDiv w:val="1"/>
      <w:marLeft w:val="0"/>
      <w:marRight w:val="0"/>
      <w:marTop w:val="0"/>
      <w:marBottom w:val="0"/>
      <w:divBdr>
        <w:top w:val="none" w:sz="0" w:space="0" w:color="auto"/>
        <w:left w:val="none" w:sz="0" w:space="0" w:color="auto"/>
        <w:bottom w:val="none" w:sz="0" w:space="0" w:color="auto"/>
        <w:right w:val="none" w:sz="0" w:space="0" w:color="auto"/>
      </w:divBdr>
    </w:div>
    <w:div w:id="1150487209">
      <w:bodyDiv w:val="1"/>
      <w:marLeft w:val="0"/>
      <w:marRight w:val="0"/>
      <w:marTop w:val="0"/>
      <w:marBottom w:val="0"/>
      <w:divBdr>
        <w:top w:val="none" w:sz="0" w:space="0" w:color="auto"/>
        <w:left w:val="none" w:sz="0" w:space="0" w:color="auto"/>
        <w:bottom w:val="none" w:sz="0" w:space="0" w:color="auto"/>
        <w:right w:val="none" w:sz="0" w:space="0" w:color="auto"/>
      </w:divBdr>
    </w:div>
    <w:div w:id="1153452209">
      <w:bodyDiv w:val="1"/>
      <w:marLeft w:val="0"/>
      <w:marRight w:val="0"/>
      <w:marTop w:val="0"/>
      <w:marBottom w:val="0"/>
      <w:divBdr>
        <w:top w:val="none" w:sz="0" w:space="0" w:color="auto"/>
        <w:left w:val="none" w:sz="0" w:space="0" w:color="auto"/>
        <w:bottom w:val="none" w:sz="0" w:space="0" w:color="auto"/>
        <w:right w:val="none" w:sz="0" w:space="0" w:color="auto"/>
      </w:divBdr>
    </w:div>
    <w:div w:id="1157259991">
      <w:bodyDiv w:val="1"/>
      <w:marLeft w:val="0"/>
      <w:marRight w:val="0"/>
      <w:marTop w:val="0"/>
      <w:marBottom w:val="0"/>
      <w:divBdr>
        <w:top w:val="none" w:sz="0" w:space="0" w:color="auto"/>
        <w:left w:val="none" w:sz="0" w:space="0" w:color="auto"/>
        <w:bottom w:val="none" w:sz="0" w:space="0" w:color="auto"/>
        <w:right w:val="none" w:sz="0" w:space="0" w:color="auto"/>
      </w:divBdr>
    </w:div>
    <w:div w:id="1174759342">
      <w:bodyDiv w:val="1"/>
      <w:marLeft w:val="0"/>
      <w:marRight w:val="0"/>
      <w:marTop w:val="0"/>
      <w:marBottom w:val="0"/>
      <w:divBdr>
        <w:top w:val="none" w:sz="0" w:space="0" w:color="auto"/>
        <w:left w:val="none" w:sz="0" w:space="0" w:color="auto"/>
        <w:bottom w:val="none" w:sz="0" w:space="0" w:color="auto"/>
        <w:right w:val="none" w:sz="0" w:space="0" w:color="auto"/>
      </w:divBdr>
    </w:div>
    <w:div w:id="1176765899">
      <w:bodyDiv w:val="1"/>
      <w:marLeft w:val="0"/>
      <w:marRight w:val="0"/>
      <w:marTop w:val="0"/>
      <w:marBottom w:val="0"/>
      <w:divBdr>
        <w:top w:val="none" w:sz="0" w:space="0" w:color="auto"/>
        <w:left w:val="none" w:sz="0" w:space="0" w:color="auto"/>
        <w:bottom w:val="none" w:sz="0" w:space="0" w:color="auto"/>
        <w:right w:val="none" w:sz="0" w:space="0" w:color="auto"/>
      </w:divBdr>
    </w:div>
    <w:div w:id="1192231832">
      <w:bodyDiv w:val="1"/>
      <w:marLeft w:val="0"/>
      <w:marRight w:val="0"/>
      <w:marTop w:val="0"/>
      <w:marBottom w:val="0"/>
      <w:divBdr>
        <w:top w:val="none" w:sz="0" w:space="0" w:color="auto"/>
        <w:left w:val="none" w:sz="0" w:space="0" w:color="auto"/>
        <w:bottom w:val="none" w:sz="0" w:space="0" w:color="auto"/>
        <w:right w:val="none" w:sz="0" w:space="0" w:color="auto"/>
      </w:divBdr>
    </w:div>
    <w:div w:id="1203789638">
      <w:bodyDiv w:val="1"/>
      <w:marLeft w:val="0"/>
      <w:marRight w:val="0"/>
      <w:marTop w:val="0"/>
      <w:marBottom w:val="0"/>
      <w:divBdr>
        <w:top w:val="none" w:sz="0" w:space="0" w:color="auto"/>
        <w:left w:val="none" w:sz="0" w:space="0" w:color="auto"/>
        <w:bottom w:val="none" w:sz="0" w:space="0" w:color="auto"/>
        <w:right w:val="none" w:sz="0" w:space="0" w:color="auto"/>
      </w:divBdr>
    </w:div>
    <w:div w:id="1204757506">
      <w:bodyDiv w:val="1"/>
      <w:marLeft w:val="0"/>
      <w:marRight w:val="0"/>
      <w:marTop w:val="0"/>
      <w:marBottom w:val="0"/>
      <w:divBdr>
        <w:top w:val="none" w:sz="0" w:space="0" w:color="auto"/>
        <w:left w:val="none" w:sz="0" w:space="0" w:color="auto"/>
        <w:bottom w:val="none" w:sz="0" w:space="0" w:color="auto"/>
        <w:right w:val="none" w:sz="0" w:space="0" w:color="auto"/>
      </w:divBdr>
    </w:div>
    <w:div w:id="1213923454">
      <w:bodyDiv w:val="1"/>
      <w:marLeft w:val="0"/>
      <w:marRight w:val="0"/>
      <w:marTop w:val="0"/>
      <w:marBottom w:val="0"/>
      <w:divBdr>
        <w:top w:val="none" w:sz="0" w:space="0" w:color="auto"/>
        <w:left w:val="none" w:sz="0" w:space="0" w:color="auto"/>
        <w:bottom w:val="none" w:sz="0" w:space="0" w:color="auto"/>
        <w:right w:val="none" w:sz="0" w:space="0" w:color="auto"/>
      </w:divBdr>
    </w:div>
    <w:div w:id="1218736023">
      <w:bodyDiv w:val="1"/>
      <w:marLeft w:val="0"/>
      <w:marRight w:val="0"/>
      <w:marTop w:val="0"/>
      <w:marBottom w:val="0"/>
      <w:divBdr>
        <w:top w:val="none" w:sz="0" w:space="0" w:color="auto"/>
        <w:left w:val="none" w:sz="0" w:space="0" w:color="auto"/>
        <w:bottom w:val="none" w:sz="0" w:space="0" w:color="auto"/>
        <w:right w:val="none" w:sz="0" w:space="0" w:color="auto"/>
      </w:divBdr>
    </w:div>
    <w:div w:id="1222444002">
      <w:bodyDiv w:val="1"/>
      <w:marLeft w:val="0"/>
      <w:marRight w:val="0"/>
      <w:marTop w:val="0"/>
      <w:marBottom w:val="0"/>
      <w:divBdr>
        <w:top w:val="none" w:sz="0" w:space="0" w:color="auto"/>
        <w:left w:val="none" w:sz="0" w:space="0" w:color="auto"/>
        <w:bottom w:val="none" w:sz="0" w:space="0" w:color="auto"/>
        <w:right w:val="none" w:sz="0" w:space="0" w:color="auto"/>
      </w:divBdr>
    </w:div>
    <w:div w:id="1226843343">
      <w:bodyDiv w:val="1"/>
      <w:marLeft w:val="0"/>
      <w:marRight w:val="0"/>
      <w:marTop w:val="0"/>
      <w:marBottom w:val="0"/>
      <w:divBdr>
        <w:top w:val="none" w:sz="0" w:space="0" w:color="auto"/>
        <w:left w:val="none" w:sz="0" w:space="0" w:color="auto"/>
        <w:bottom w:val="none" w:sz="0" w:space="0" w:color="auto"/>
        <w:right w:val="none" w:sz="0" w:space="0" w:color="auto"/>
      </w:divBdr>
      <w:divsChild>
        <w:div w:id="1771656336">
          <w:marLeft w:val="0"/>
          <w:marRight w:val="0"/>
          <w:marTop w:val="0"/>
          <w:marBottom w:val="0"/>
          <w:divBdr>
            <w:top w:val="none" w:sz="0" w:space="0" w:color="auto"/>
            <w:left w:val="none" w:sz="0" w:space="0" w:color="auto"/>
            <w:bottom w:val="none" w:sz="0" w:space="0" w:color="auto"/>
            <w:right w:val="none" w:sz="0" w:space="0" w:color="auto"/>
          </w:divBdr>
          <w:divsChild>
            <w:div w:id="1618677453">
              <w:marLeft w:val="0"/>
              <w:marRight w:val="0"/>
              <w:marTop w:val="0"/>
              <w:marBottom w:val="0"/>
              <w:divBdr>
                <w:top w:val="none" w:sz="0" w:space="0" w:color="auto"/>
                <w:left w:val="none" w:sz="0" w:space="0" w:color="auto"/>
                <w:bottom w:val="none" w:sz="0" w:space="0" w:color="auto"/>
                <w:right w:val="none" w:sz="0" w:space="0" w:color="auto"/>
              </w:divBdr>
              <w:divsChild>
                <w:div w:id="699208608">
                  <w:marLeft w:val="0"/>
                  <w:marRight w:val="0"/>
                  <w:marTop w:val="0"/>
                  <w:marBottom w:val="0"/>
                  <w:divBdr>
                    <w:top w:val="none" w:sz="0" w:space="0" w:color="auto"/>
                    <w:left w:val="none" w:sz="0" w:space="0" w:color="auto"/>
                    <w:bottom w:val="none" w:sz="0" w:space="0" w:color="auto"/>
                    <w:right w:val="none" w:sz="0" w:space="0" w:color="auto"/>
                  </w:divBdr>
                  <w:divsChild>
                    <w:div w:id="668140869">
                      <w:marLeft w:val="0"/>
                      <w:marRight w:val="0"/>
                      <w:marTop w:val="0"/>
                      <w:marBottom w:val="0"/>
                      <w:divBdr>
                        <w:top w:val="none" w:sz="0" w:space="0" w:color="auto"/>
                        <w:left w:val="none" w:sz="0" w:space="0" w:color="auto"/>
                        <w:bottom w:val="none" w:sz="0" w:space="0" w:color="auto"/>
                        <w:right w:val="none" w:sz="0" w:space="0" w:color="auto"/>
                      </w:divBdr>
                      <w:divsChild>
                        <w:div w:id="1330332144">
                          <w:marLeft w:val="0"/>
                          <w:marRight w:val="0"/>
                          <w:marTop w:val="0"/>
                          <w:marBottom w:val="0"/>
                          <w:divBdr>
                            <w:top w:val="none" w:sz="0" w:space="0" w:color="auto"/>
                            <w:left w:val="none" w:sz="0" w:space="0" w:color="auto"/>
                            <w:bottom w:val="none" w:sz="0" w:space="0" w:color="auto"/>
                            <w:right w:val="none" w:sz="0" w:space="0" w:color="auto"/>
                          </w:divBdr>
                          <w:divsChild>
                            <w:div w:id="2117476109">
                              <w:marLeft w:val="0"/>
                              <w:marRight w:val="0"/>
                              <w:marTop w:val="0"/>
                              <w:marBottom w:val="0"/>
                              <w:divBdr>
                                <w:top w:val="none" w:sz="0" w:space="0" w:color="auto"/>
                                <w:left w:val="none" w:sz="0" w:space="0" w:color="auto"/>
                                <w:bottom w:val="none" w:sz="0" w:space="0" w:color="auto"/>
                                <w:right w:val="none" w:sz="0" w:space="0" w:color="auto"/>
                              </w:divBdr>
                              <w:divsChild>
                                <w:div w:id="744424411">
                                  <w:marLeft w:val="0"/>
                                  <w:marRight w:val="0"/>
                                  <w:marTop w:val="0"/>
                                  <w:marBottom w:val="0"/>
                                  <w:divBdr>
                                    <w:top w:val="none" w:sz="0" w:space="0" w:color="auto"/>
                                    <w:left w:val="none" w:sz="0" w:space="0" w:color="auto"/>
                                    <w:bottom w:val="none" w:sz="0" w:space="0" w:color="auto"/>
                                    <w:right w:val="none" w:sz="0" w:space="0" w:color="auto"/>
                                  </w:divBdr>
                                  <w:divsChild>
                                    <w:div w:id="357391871">
                                      <w:marLeft w:val="54"/>
                                      <w:marRight w:val="0"/>
                                      <w:marTop w:val="0"/>
                                      <w:marBottom w:val="0"/>
                                      <w:divBdr>
                                        <w:top w:val="none" w:sz="0" w:space="0" w:color="auto"/>
                                        <w:left w:val="none" w:sz="0" w:space="0" w:color="auto"/>
                                        <w:bottom w:val="none" w:sz="0" w:space="0" w:color="auto"/>
                                        <w:right w:val="none" w:sz="0" w:space="0" w:color="auto"/>
                                      </w:divBdr>
                                      <w:divsChild>
                                        <w:div w:id="525876165">
                                          <w:marLeft w:val="0"/>
                                          <w:marRight w:val="0"/>
                                          <w:marTop w:val="0"/>
                                          <w:marBottom w:val="0"/>
                                          <w:divBdr>
                                            <w:top w:val="none" w:sz="0" w:space="0" w:color="auto"/>
                                            <w:left w:val="none" w:sz="0" w:space="0" w:color="auto"/>
                                            <w:bottom w:val="none" w:sz="0" w:space="0" w:color="auto"/>
                                            <w:right w:val="none" w:sz="0" w:space="0" w:color="auto"/>
                                          </w:divBdr>
                                          <w:divsChild>
                                            <w:div w:id="1765421921">
                                              <w:marLeft w:val="0"/>
                                              <w:marRight w:val="0"/>
                                              <w:marTop w:val="0"/>
                                              <w:marBottom w:val="109"/>
                                              <w:divBdr>
                                                <w:top w:val="single" w:sz="6" w:space="0" w:color="F5F5F5"/>
                                                <w:left w:val="single" w:sz="6" w:space="0" w:color="F5F5F5"/>
                                                <w:bottom w:val="single" w:sz="6" w:space="0" w:color="F5F5F5"/>
                                                <w:right w:val="single" w:sz="6" w:space="0" w:color="F5F5F5"/>
                                              </w:divBdr>
                                              <w:divsChild>
                                                <w:div w:id="293871044">
                                                  <w:marLeft w:val="0"/>
                                                  <w:marRight w:val="0"/>
                                                  <w:marTop w:val="0"/>
                                                  <w:marBottom w:val="0"/>
                                                  <w:divBdr>
                                                    <w:top w:val="none" w:sz="0" w:space="0" w:color="auto"/>
                                                    <w:left w:val="none" w:sz="0" w:space="0" w:color="auto"/>
                                                    <w:bottom w:val="none" w:sz="0" w:space="0" w:color="auto"/>
                                                    <w:right w:val="none" w:sz="0" w:space="0" w:color="auto"/>
                                                  </w:divBdr>
                                                  <w:divsChild>
                                                    <w:div w:id="1797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0462778">
      <w:bodyDiv w:val="1"/>
      <w:marLeft w:val="0"/>
      <w:marRight w:val="0"/>
      <w:marTop w:val="0"/>
      <w:marBottom w:val="0"/>
      <w:divBdr>
        <w:top w:val="none" w:sz="0" w:space="0" w:color="auto"/>
        <w:left w:val="none" w:sz="0" w:space="0" w:color="auto"/>
        <w:bottom w:val="none" w:sz="0" w:space="0" w:color="auto"/>
        <w:right w:val="none" w:sz="0" w:space="0" w:color="auto"/>
      </w:divBdr>
    </w:div>
    <w:div w:id="1254045571">
      <w:bodyDiv w:val="1"/>
      <w:marLeft w:val="0"/>
      <w:marRight w:val="0"/>
      <w:marTop w:val="0"/>
      <w:marBottom w:val="0"/>
      <w:divBdr>
        <w:top w:val="none" w:sz="0" w:space="0" w:color="auto"/>
        <w:left w:val="none" w:sz="0" w:space="0" w:color="auto"/>
        <w:bottom w:val="none" w:sz="0" w:space="0" w:color="auto"/>
        <w:right w:val="none" w:sz="0" w:space="0" w:color="auto"/>
      </w:divBdr>
      <w:divsChild>
        <w:div w:id="1589772547">
          <w:marLeft w:val="0"/>
          <w:marRight w:val="0"/>
          <w:marTop w:val="0"/>
          <w:marBottom w:val="0"/>
          <w:divBdr>
            <w:top w:val="none" w:sz="0" w:space="0" w:color="auto"/>
            <w:left w:val="none" w:sz="0" w:space="0" w:color="auto"/>
            <w:bottom w:val="none" w:sz="0" w:space="0" w:color="auto"/>
            <w:right w:val="none" w:sz="0" w:space="0" w:color="auto"/>
          </w:divBdr>
          <w:divsChild>
            <w:div w:id="1210921780">
              <w:marLeft w:val="0"/>
              <w:marRight w:val="0"/>
              <w:marTop w:val="0"/>
              <w:marBottom w:val="0"/>
              <w:divBdr>
                <w:top w:val="none" w:sz="0" w:space="0" w:color="auto"/>
                <w:left w:val="none" w:sz="0" w:space="0" w:color="auto"/>
                <w:bottom w:val="none" w:sz="0" w:space="0" w:color="auto"/>
                <w:right w:val="none" w:sz="0" w:space="0" w:color="auto"/>
              </w:divBdr>
              <w:divsChild>
                <w:div w:id="678585710">
                  <w:marLeft w:val="0"/>
                  <w:marRight w:val="0"/>
                  <w:marTop w:val="0"/>
                  <w:marBottom w:val="0"/>
                  <w:divBdr>
                    <w:top w:val="none" w:sz="0" w:space="0" w:color="auto"/>
                    <w:left w:val="none" w:sz="0" w:space="0" w:color="auto"/>
                    <w:bottom w:val="none" w:sz="0" w:space="0" w:color="auto"/>
                    <w:right w:val="none" w:sz="0" w:space="0" w:color="auto"/>
                  </w:divBdr>
                  <w:divsChild>
                    <w:div w:id="2080250089">
                      <w:marLeft w:val="0"/>
                      <w:marRight w:val="0"/>
                      <w:marTop w:val="0"/>
                      <w:marBottom w:val="0"/>
                      <w:divBdr>
                        <w:top w:val="none" w:sz="0" w:space="0" w:color="auto"/>
                        <w:left w:val="none" w:sz="0" w:space="0" w:color="auto"/>
                        <w:bottom w:val="none" w:sz="0" w:space="0" w:color="auto"/>
                        <w:right w:val="none" w:sz="0" w:space="0" w:color="auto"/>
                      </w:divBdr>
                      <w:divsChild>
                        <w:div w:id="1918858218">
                          <w:marLeft w:val="0"/>
                          <w:marRight w:val="0"/>
                          <w:marTop w:val="0"/>
                          <w:marBottom w:val="0"/>
                          <w:divBdr>
                            <w:top w:val="none" w:sz="0" w:space="0" w:color="auto"/>
                            <w:left w:val="none" w:sz="0" w:space="0" w:color="auto"/>
                            <w:bottom w:val="none" w:sz="0" w:space="0" w:color="auto"/>
                            <w:right w:val="none" w:sz="0" w:space="0" w:color="auto"/>
                          </w:divBdr>
                          <w:divsChild>
                            <w:div w:id="1411267758">
                              <w:marLeft w:val="0"/>
                              <w:marRight w:val="0"/>
                              <w:marTop w:val="0"/>
                              <w:marBottom w:val="0"/>
                              <w:divBdr>
                                <w:top w:val="none" w:sz="0" w:space="0" w:color="auto"/>
                                <w:left w:val="none" w:sz="0" w:space="0" w:color="auto"/>
                                <w:bottom w:val="none" w:sz="0" w:space="0" w:color="auto"/>
                                <w:right w:val="none" w:sz="0" w:space="0" w:color="auto"/>
                              </w:divBdr>
                              <w:divsChild>
                                <w:div w:id="245574928">
                                  <w:marLeft w:val="0"/>
                                  <w:marRight w:val="0"/>
                                  <w:marTop w:val="0"/>
                                  <w:marBottom w:val="0"/>
                                  <w:divBdr>
                                    <w:top w:val="none" w:sz="0" w:space="0" w:color="auto"/>
                                    <w:left w:val="none" w:sz="0" w:space="0" w:color="auto"/>
                                    <w:bottom w:val="none" w:sz="0" w:space="0" w:color="auto"/>
                                    <w:right w:val="none" w:sz="0" w:space="0" w:color="auto"/>
                                  </w:divBdr>
                                  <w:divsChild>
                                    <w:div w:id="842013234">
                                      <w:marLeft w:val="54"/>
                                      <w:marRight w:val="0"/>
                                      <w:marTop w:val="0"/>
                                      <w:marBottom w:val="0"/>
                                      <w:divBdr>
                                        <w:top w:val="none" w:sz="0" w:space="0" w:color="auto"/>
                                        <w:left w:val="none" w:sz="0" w:space="0" w:color="auto"/>
                                        <w:bottom w:val="none" w:sz="0" w:space="0" w:color="auto"/>
                                        <w:right w:val="none" w:sz="0" w:space="0" w:color="auto"/>
                                      </w:divBdr>
                                      <w:divsChild>
                                        <w:div w:id="965965390">
                                          <w:marLeft w:val="0"/>
                                          <w:marRight w:val="0"/>
                                          <w:marTop w:val="0"/>
                                          <w:marBottom w:val="0"/>
                                          <w:divBdr>
                                            <w:top w:val="none" w:sz="0" w:space="0" w:color="auto"/>
                                            <w:left w:val="none" w:sz="0" w:space="0" w:color="auto"/>
                                            <w:bottom w:val="none" w:sz="0" w:space="0" w:color="auto"/>
                                            <w:right w:val="none" w:sz="0" w:space="0" w:color="auto"/>
                                          </w:divBdr>
                                          <w:divsChild>
                                            <w:div w:id="1555971538">
                                              <w:marLeft w:val="0"/>
                                              <w:marRight w:val="0"/>
                                              <w:marTop w:val="0"/>
                                              <w:marBottom w:val="109"/>
                                              <w:divBdr>
                                                <w:top w:val="single" w:sz="6" w:space="0" w:color="F5F5F5"/>
                                                <w:left w:val="single" w:sz="6" w:space="0" w:color="F5F5F5"/>
                                                <w:bottom w:val="single" w:sz="6" w:space="0" w:color="F5F5F5"/>
                                                <w:right w:val="single" w:sz="6" w:space="0" w:color="F5F5F5"/>
                                              </w:divBdr>
                                              <w:divsChild>
                                                <w:div w:id="127013158">
                                                  <w:marLeft w:val="0"/>
                                                  <w:marRight w:val="0"/>
                                                  <w:marTop w:val="0"/>
                                                  <w:marBottom w:val="0"/>
                                                  <w:divBdr>
                                                    <w:top w:val="none" w:sz="0" w:space="0" w:color="auto"/>
                                                    <w:left w:val="none" w:sz="0" w:space="0" w:color="auto"/>
                                                    <w:bottom w:val="none" w:sz="0" w:space="0" w:color="auto"/>
                                                    <w:right w:val="none" w:sz="0" w:space="0" w:color="auto"/>
                                                  </w:divBdr>
                                                  <w:divsChild>
                                                    <w:div w:id="200921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6207791">
      <w:bodyDiv w:val="1"/>
      <w:marLeft w:val="0"/>
      <w:marRight w:val="0"/>
      <w:marTop w:val="0"/>
      <w:marBottom w:val="0"/>
      <w:divBdr>
        <w:top w:val="none" w:sz="0" w:space="0" w:color="auto"/>
        <w:left w:val="none" w:sz="0" w:space="0" w:color="auto"/>
        <w:bottom w:val="none" w:sz="0" w:space="0" w:color="auto"/>
        <w:right w:val="none" w:sz="0" w:space="0" w:color="auto"/>
      </w:divBdr>
    </w:div>
    <w:div w:id="1256279543">
      <w:bodyDiv w:val="1"/>
      <w:marLeft w:val="0"/>
      <w:marRight w:val="0"/>
      <w:marTop w:val="0"/>
      <w:marBottom w:val="0"/>
      <w:divBdr>
        <w:top w:val="none" w:sz="0" w:space="0" w:color="auto"/>
        <w:left w:val="none" w:sz="0" w:space="0" w:color="auto"/>
        <w:bottom w:val="none" w:sz="0" w:space="0" w:color="auto"/>
        <w:right w:val="none" w:sz="0" w:space="0" w:color="auto"/>
      </w:divBdr>
    </w:div>
    <w:div w:id="1256597828">
      <w:bodyDiv w:val="1"/>
      <w:marLeft w:val="0"/>
      <w:marRight w:val="0"/>
      <w:marTop w:val="0"/>
      <w:marBottom w:val="0"/>
      <w:divBdr>
        <w:top w:val="none" w:sz="0" w:space="0" w:color="auto"/>
        <w:left w:val="none" w:sz="0" w:space="0" w:color="auto"/>
        <w:bottom w:val="none" w:sz="0" w:space="0" w:color="auto"/>
        <w:right w:val="none" w:sz="0" w:space="0" w:color="auto"/>
      </w:divBdr>
    </w:div>
    <w:div w:id="1266423350">
      <w:bodyDiv w:val="1"/>
      <w:marLeft w:val="0"/>
      <w:marRight w:val="0"/>
      <w:marTop w:val="0"/>
      <w:marBottom w:val="0"/>
      <w:divBdr>
        <w:top w:val="none" w:sz="0" w:space="0" w:color="auto"/>
        <w:left w:val="none" w:sz="0" w:space="0" w:color="auto"/>
        <w:bottom w:val="none" w:sz="0" w:space="0" w:color="auto"/>
        <w:right w:val="none" w:sz="0" w:space="0" w:color="auto"/>
      </w:divBdr>
    </w:div>
    <w:div w:id="1267929818">
      <w:bodyDiv w:val="1"/>
      <w:marLeft w:val="0"/>
      <w:marRight w:val="0"/>
      <w:marTop w:val="0"/>
      <w:marBottom w:val="0"/>
      <w:divBdr>
        <w:top w:val="none" w:sz="0" w:space="0" w:color="auto"/>
        <w:left w:val="none" w:sz="0" w:space="0" w:color="auto"/>
        <w:bottom w:val="none" w:sz="0" w:space="0" w:color="auto"/>
        <w:right w:val="none" w:sz="0" w:space="0" w:color="auto"/>
      </w:divBdr>
      <w:divsChild>
        <w:div w:id="779103350">
          <w:marLeft w:val="0"/>
          <w:marRight w:val="0"/>
          <w:marTop w:val="0"/>
          <w:marBottom w:val="0"/>
          <w:divBdr>
            <w:top w:val="none" w:sz="0" w:space="0" w:color="auto"/>
            <w:left w:val="none" w:sz="0" w:space="0" w:color="auto"/>
            <w:bottom w:val="none" w:sz="0" w:space="0" w:color="auto"/>
            <w:right w:val="none" w:sz="0" w:space="0" w:color="auto"/>
          </w:divBdr>
          <w:divsChild>
            <w:div w:id="1949196049">
              <w:marLeft w:val="0"/>
              <w:marRight w:val="0"/>
              <w:marTop w:val="0"/>
              <w:marBottom w:val="0"/>
              <w:divBdr>
                <w:top w:val="none" w:sz="0" w:space="0" w:color="auto"/>
                <w:left w:val="none" w:sz="0" w:space="0" w:color="auto"/>
                <w:bottom w:val="none" w:sz="0" w:space="0" w:color="auto"/>
                <w:right w:val="none" w:sz="0" w:space="0" w:color="auto"/>
              </w:divBdr>
              <w:divsChild>
                <w:div w:id="1579752199">
                  <w:marLeft w:val="0"/>
                  <w:marRight w:val="0"/>
                  <w:marTop w:val="0"/>
                  <w:marBottom w:val="0"/>
                  <w:divBdr>
                    <w:top w:val="none" w:sz="0" w:space="0" w:color="auto"/>
                    <w:left w:val="none" w:sz="0" w:space="0" w:color="auto"/>
                    <w:bottom w:val="none" w:sz="0" w:space="0" w:color="auto"/>
                    <w:right w:val="none" w:sz="0" w:space="0" w:color="auto"/>
                  </w:divBdr>
                  <w:divsChild>
                    <w:div w:id="2022706700">
                      <w:marLeft w:val="0"/>
                      <w:marRight w:val="0"/>
                      <w:marTop w:val="0"/>
                      <w:marBottom w:val="0"/>
                      <w:divBdr>
                        <w:top w:val="none" w:sz="0" w:space="0" w:color="auto"/>
                        <w:left w:val="none" w:sz="0" w:space="0" w:color="auto"/>
                        <w:bottom w:val="none" w:sz="0" w:space="0" w:color="auto"/>
                        <w:right w:val="none" w:sz="0" w:space="0" w:color="auto"/>
                      </w:divBdr>
                      <w:divsChild>
                        <w:div w:id="398794690">
                          <w:marLeft w:val="0"/>
                          <w:marRight w:val="0"/>
                          <w:marTop w:val="0"/>
                          <w:marBottom w:val="0"/>
                          <w:divBdr>
                            <w:top w:val="none" w:sz="0" w:space="0" w:color="auto"/>
                            <w:left w:val="none" w:sz="0" w:space="0" w:color="auto"/>
                            <w:bottom w:val="none" w:sz="0" w:space="0" w:color="auto"/>
                            <w:right w:val="none" w:sz="0" w:space="0" w:color="auto"/>
                          </w:divBdr>
                          <w:divsChild>
                            <w:div w:id="1198355825">
                              <w:marLeft w:val="0"/>
                              <w:marRight w:val="0"/>
                              <w:marTop w:val="0"/>
                              <w:marBottom w:val="0"/>
                              <w:divBdr>
                                <w:top w:val="none" w:sz="0" w:space="0" w:color="auto"/>
                                <w:left w:val="none" w:sz="0" w:space="0" w:color="auto"/>
                                <w:bottom w:val="none" w:sz="0" w:space="0" w:color="auto"/>
                                <w:right w:val="none" w:sz="0" w:space="0" w:color="auto"/>
                              </w:divBdr>
                              <w:divsChild>
                                <w:div w:id="1753117983">
                                  <w:marLeft w:val="0"/>
                                  <w:marRight w:val="0"/>
                                  <w:marTop w:val="0"/>
                                  <w:marBottom w:val="0"/>
                                  <w:divBdr>
                                    <w:top w:val="none" w:sz="0" w:space="0" w:color="auto"/>
                                    <w:left w:val="none" w:sz="0" w:space="0" w:color="auto"/>
                                    <w:bottom w:val="none" w:sz="0" w:space="0" w:color="auto"/>
                                    <w:right w:val="none" w:sz="0" w:space="0" w:color="auto"/>
                                  </w:divBdr>
                                  <w:divsChild>
                                    <w:div w:id="1129861225">
                                      <w:marLeft w:val="54"/>
                                      <w:marRight w:val="0"/>
                                      <w:marTop w:val="0"/>
                                      <w:marBottom w:val="0"/>
                                      <w:divBdr>
                                        <w:top w:val="none" w:sz="0" w:space="0" w:color="auto"/>
                                        <w:left w:val="none" w:sz="0" w:space="0" w:color="auto"/>
                                        <w:bottom w:val="none" w:sz="0" w:space="0" w:color="auto"/>
                                        <w:right w:val="none" w:sz="0" w:space="0" w:color="auto"/>
                                      </w:divBdr>
                                      <w:divsChild>
                                        <w:div w:id="504443519">
                                          <w:marLeft w:val="0"/>
                                          <w:marRight w:val="0"/>
                                          <w:marTop w:val="0"/>
                                          <w:marBottom w:val="0"/>
                                          <w:divBdr>
                                            <w:top w:val="none" w:sz="0" w:space="0" w:color="auto"/>
                                            <w:left w:val="none" w:sz="0" w:space="0" w:color="auto"/>
                                            <w:bottom w:val="none" w:sz="0" w:space="0" w:color="auto"/>
                                            <w:right w:val="none" w:sz="0" w:space="0" w:color="auto"/>
                                          </w:divBdr>
                                          <w:divsChild>
                                            <w:div w:id="927811713">
                                              <w:marLeft w:val="0"/>
                                              <w:marRight w:val="0"/>
                                              <w:marTop w:val="0"/>
                                              <w:marBottom w:val="109"/>
                                              <w:divBdr>
                                                <w:top w:val="single" w:sz="6" w:space="0" w:color="F5F5F5"/>
                                                <w:left w:val="single" w:sz="6" w:space="0" w:color="F5F5F5"/>
                                                <w:bottom w:val="single" w:sz="6" w:space="0" w:color="F5F5F5"/>
                                                <w:right w:val="single" w:sz="6" w:space="0" w:color="F5F5F5"/>
                                              </w:divBdr>
                                              <w:divsChild>
                                                <w:div w:id="457728318">
                                                  <w:marLeft w:val="0"/>
                                                  <w:marRight w:val="0"/>
                                                  <w:marTop w:val="0"/>
                                                  <w:marBottom w:val="0"/>
                                                  <w:divBdr>
                                                    <w:top w:val="none" w:sz="0" w:space="0" w:color="auto"/>
                                                    <w:left w:val="none" w:sz="0" w:space="0" w:color="auto"/>
                                                    <w:bottom w:val="none" w:sz="0" w:space="0" w:color="auto"/>
                                                    <w:right w:val="none" w:sz="0" w:space="0" w:color="auto"/>
                                                  </w:divBdr>
                                                  <w:divsChild>
                                                    <w:div w:id="185789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7953323">
      <w:bodyDiv w:val="1"/>
      <w:marLeft w:val="0"/>
      <w:marRight w:val="0"/>
      <w:marTop w:val="0"/>
      <w:marBottom w:val="0"/>
      <w:divBdr>
        <w:top w:val="none" w:sz="0" w:space="0" w:color="auto"/>
        <w:left w:val="none" w:sz="0" w:space="0" w:color="auto"/>
        <w:bottom w:val="none" w:sz="0" w:space="0" w:color="auto"/>
        <w:right w:val="none" w:sz="0" w:space="0" w:color="auto"/>
      </w:divBdr>
    </w:div>
    <w:div w:id="1305430163">
      <w:bodyDiv w:val="1"/>
      <w:marLeft w:val="0"/>
      <w:marRight w:val="0"/>
      <w:marTop w:val="0"/>
      <w:marBottom w:val="0"/>
      <w:divBdr>
        <w:top w:val="none" w:sz="0" w:space="0" w:color="auto"/>
        <w:left w:val="none" w:sz="0" w:space="0" w:color="auto"/>
        <w:bottom w:val="none" w:sz="0" w:space="0" w:color="auto"/>
        <w:right w:val="none" w:sz="0" w:space="0" w:color="auto"/>
      </w:divBdr>
    </w:div>
    <w:div w:id="1310090533">
      <w:bodyDiv w:val="1"/>
      <w:marLeft w:val="0"/>
      <w:marRight w:val="0"/>
      <w:marTop w:val="0"/>
      <w:marBottom w:val="0"/>
      <w:divBdr>
        <w:top w:val="none" w:sz="0" w:space="0" w:color="auto"/>
        <w:left w:val="none" w:sz="0" w:space="0" w:color="auto"/>
        <w:bottom w:val="none" w:sz="0" w:space="0" w:color="auto"/>
        <w:right w:val="none" w:sz="0" w:space="0" w:color="auto"/>
      </w:divBdr>
      <w:divsChild>
        <w:div w:id="1005206621">
          <w:marLeft w:val="0"/>
          <w:marRight w:val="0"/>
          <w:marTop w:val="0"/>
          <w:marBottom w:val="0"/>
          <w:divBdr>
            <w:top w:val="none" w:sz="0" w:space="0" w:color="auto"/>
            <w:left w:val="none" w:sz="0" w:space="0" w:color="auto"/>
            <w:bottom w:val="none" w:sz="0" w:space="0" w:color="auto"/>
            <w:right w:val="none" w:sz="0" w:space="0" w:color="auto"/>
          </w:divBdr>
          <w:divsChild>
            <w:div w:id="594363628">
              <w:marLeft w:val="0"/>
              <w:marRight w:val="0"/>
              <w:marTop w:val="0"/>
              <w:marBottom w:val="0"/>
              <w:divBdr>
                <w:top w:val="none" w:sz="0" w:space="0" w:color="auto"/>
                <w:left w:val="none" w:sz="0" w:space="0" w:color="auto"/>
                <w:bottom w:val="none" w:sz="0" w:space="0" w:color="auto"/>
                <w:right w:val="none" w:sz="0" w:space="0" w:color="auto"/>
              </w:divBdr>
              <w:divsChild>
                <w:div w:id="236061073">
                  <w:marLeft w:val="0"/>
                  <w:marRight w:val="0"/>
                  <w:marTop w:val="0"/>
                  <w:marBottom w:val="0"/>
                  <w:divBdr>
                    <w:top w:val="none" w:sz="0" w:space="0" w:color="auto"/>
                    <w:left w:val="none" w:sz="0" w:space="0" w:color="auto"/>
                    <w:bottom w:val="none" w:sz="0" w:space="0" w:color="auto"/>
                    <w:right w:val="none" w:sz="0" w:space="0" w:color="auto"/>
                  </w:divBdr>
                  <w:divsChild>
                    <w:div w:id="923876243">
                      <w:marLeft w:val="0"/>
                      <w:marRight w:val="0"/>
                      <w:marTop w:val="0"/>
                      <w:marBottom w:val="0"/>
                      <w:divBdr>
                        <w:top w:val="none" w:sz="0" w:space="0" w:color="auto"/>
                        <w:left w:val="none" w:sz="0" w:space="0" w:color="auto"/>
                        <w:bottom w:val="none" w:sz="0" w:space="0" w:color="auto"/>
                        <w:right w:val="none" w:sz="0" w:space="0" w:color="auto"/>
                      </w:divBdr>
                      <w:divsChild>
                        <w:div w:id="2020765432">
                          <w:marLeft w:val="0"/>
                          <w:marRight w:val="0"/>
                          <w:marTop w:val="0"/>
                          <w:marBottom w:val="0"/>
                          <w:divBdr>
                            <w:top w:val="none" w:sz="0" w:space="0" w:color="auto"/>
                            <w:left w:val="none" w:sz="0" w:space="0" w:color="auto"/>
                            <w:bottom w:val="none" w:sz="0" w:space="0" w:color="auto"/>
                            <w:right w:val="none" w:sz="0" w:space="0" w:color="auto"/>
                          </w:divBdr>
                          <w:divsChild>
                            <w:div w:id="343099033">
                              <w:marLeft w:val="0"/>
                              <w:marRight w:val="0"/>
                              <w:marTop w:val="0"/>
                              <w:marBottom w:val="0"/>
                              <w:divBdr>
                                <w:top w:val="none" w:sz="0" w:space="0" w:color="auto"/>
                                <w:left w:val="none" w:sz="0" w:space="0" w:color="auto"/>
                                <w:bottom w:val="none" w:sz="0" w:space="0" w:color="auto"/>
                                <w:right w:val="none" w:sz="0" w:space="0" w:color="auto"/>
                              </w:divBdr>
                              <w:divsChild>
                                <w:div w:id="895432765">
                                  <w:marLeft w:val="0"/>
                                  <w:marRight w:val="0"/>
                                  <w:marTop w:val="0"/>
                                  <w:marBottom w:val="0"/>
                                  <w:divBdr>
                                    <w:top w:val="none" w:sz="0" w:space="0" w:color="auto"/>
                                    <w:left w:val="none" w:sz="0" w:space="0" w:color="auto"/>
                                    <w:bottom w:val="none" w:sz="0" w:space="0" w:color="auto"/>
                                    <w:right w:val="none" w:sz="0" w:space="0" w:color="auto"/>
                                  </w:divBdr>
                                  <w:divsChild>
                                    <w:div w:id="242035129">
                                      <w:marLeft w:val="60"/>
                                      <w:marRight w:val="0"/>
                                      <w:marTop w:val="0"/>
                                      <w:marBottom w:val="0"/>
                                      <w:divBdr>
                                        <w:top w:val="none" w:sz="0" w:space="0" w:color="auto"/>
                                        <w:left w:val="none" w:sz="0" w:space="0" w:color="auto"/>
                                        <w:bottom w:val="none" w:sz="0" w:space="0" w:color="auto"/>
                                        <w:right w:val="none" w:sz="0" w:space="0" w:color="auto"/>
                                      </w:divBdr>
                                      <w:divsChild>
                                        <w:div w:id="49571674">
                                          <w:marLeft w:val="0"/>
                                          <w:marRight w:val="0"/>
                                          <w:marTop w:val="0"/>
                                          <w:marBottom w:val="0"/>
                                          <w:divBdr>
                                            <w:top w:val="none" w:sz="0" w:space="0" w:color="auto"/>
                                            <w:left w:val="none" w:sz="0" w:space="0" w:color="auto"/>
                                            <w:bottom w:val="none" w:sz="0" w:space="0" w:color="auto"/>
                                            <w:right w:val="none" w:sz="0" w:space="0" w:color="auto"/>
                                          </w:divBdr>
                                          <w:divsChild>
                                            <w:div w:id="1795562738">
                                              <w:marLeft w:val="0"/>
                                              <w:marRight w:val="0"/>
                                              <w:marTop w:val="0"/>
                                              <w:marBottom w:val="120"/>
                                              <w:divBdr>
                                                <w:top w:val="single" w:sz="6" w:space="0" w:color="F5F5F5"/>
                                                <w:left w:val="single" w:sz="6" w:space="0" w:color="F5F5F5"/>
                                                <w:bottom w:val="single" w:sz="6" w:space="0" w:color="F5F5F5"/>
                                                <w:right w:val="single" w:sz="6" w:space="0" w:color="F5F5F5"/>
                                              </w:divBdr>
                                              <w:divsChild>
                                                <w:div w:id="1913586514">
                                                  <w:marLeft w:val="0"/>
                                                  <w:marRight w:val="0"/>
                                                  <w:marTop w:val="0"/>
                                                  <w:marBottom w:val="0"/>
                                                  <w:divBdr>
                                                    <w:top w:val="none" w:sz="0" w:space="0" w:color="auto"/>
                                                    <w:left w:val="none" w:sz="0" w:space="0" w:color="auto"/>
                                                    <w:bottom w:val="none" w:sz="0" w:space="0" w:color="auto"/>
                                                    <w:right w:val="none" w:sz="0" w:space="0" w:color="auto"/>
                                                  </w:divBdr>
                                                  <w:divsChild>
                                                    <w:div w:id="26601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5182325">
      <w:bodyDiv w:val="1"/>
      <w:marLeft w:val="0"/>
      <w:marRight w:val="0"/>
      <w:marTop w:val="0"/>
      <w:marBottom w:val="0"/>
      <w:divBdr>
        <w:top w:val="none" w:sz="0" w:space="0" w:color="auto"/>
        <w:left w:val="none" w:sz="0" w:space="0" w:color="auto"/>
        <w:bottom w:val="none" w:sz="0" w:space="0" w:color="auto"/>
        <w:right w:val="none" w:sz="0" w:space="0" w:color="auto"/>
      </w:divBdr>
    </w:div>
    <w:div w:id="1333950644">
      <w:bodyDiv w:val="1"/>
      <w:marLeft w:val="0"/>
      <w:marRight w:val="0"/>
      <w:marTop w:val="0"/>
      <w:marBottom w:val="0"/>
      <w:divBdr>
        <w:top w:val="none" w:sz="0" w:space="0" w:color="auto"/>
        <w:left w:val="none" w:sz="0" w:space="0" w:color="auto"/>
        <w:bottom w:val="none" w:sz="0" w:space="0" w:color="auto"/>
        <w:right w:val="none" w:sz="0" w:space="0" w:color="auto"/>
      </w:divBdr>
    </w:div>
    <w:div w:id="1335452033">
      <w:bodyDiv w:val="1"/>
      <w:marLeft w:val="0"/>
      <w:marRight w:val="0"/>
      <w:marTop w:val="0"/>
      <w:marBottom w:val="0"/>
      <w:divBdr>
        <w:top w:val="none" w:sz="0" w:space="0" w:color="auto"/>
        <w:left w:val="none" w:sz="0" w:space="0" w:color="auto"/>
        <w:bottom w:val="none" w:sz="0" w:space="0" w:color="auto"/>
        <w:right w:val="none" w:sz="0" w:space="0" w:color="auto"/>
      </w:divBdr>
    </w:div>
    <w:div w:id="1345747269">
      <w:bodyDiv w:val="1"/>
      <w:marLeft w:val="0"/>
      <w:marRight w:val="0"/>
      <w:marTop w:val="0"/>
      <w:marBottom w:val="0"/>
      <w:divBdr>
        <w:top w:val="none" w:sz="0" w:space="0" w:color="auto"/>
        <w:left w:val="none" w:sz="0" w:space="0" w:color="auto"/>
        <w:bottom w:val="none" w:sz="0" w:space="0" w:color="auto"/>
        <w:right w:val="none" w:sz="0" w:space="0" w:color="auto"/>
      </w:divBdr>
    </w:div>
    <w:div w:id="1357465458">
      <w:bodyDiv w:val="1"/>
      <w:marLeft w:val="0"/>
      <w:marRight w:val="0"/>
      <w:marTop w:val="0"/>
      <w:marBottom w:val="0"/>
      <w:divBdr>
        <w:top w:val="none" w:sz="0" w:space="0" w:color="auto"/>
        <w:left w:val="none" w:sz="0" w:space="0" w:color="auto"/>
        <w:bottom w:val="none" w:sz="0" w:space="0" w:color="auto"/>
        <w:right w:val="none" w:sz="0" w:space="0" w:color="auto"/>
      </w:divBdr>
    </w:div>
    <w:div w:id="1366831650">
      <w:bodyDiv w:val="1"/>
      <w:marLeft w:val="0"/>
      <w:marRight w:val="0"/>
      <w:marTop w:val="0"/>
      <w:marBottom w:val="0"/>
      <w:divBdr>
        <w:top w:val="none" w:sz="0" w:space="0" w:color="auto"/>
        <w:left w:val="none" w:sz="0" w:space="0" w:color="auto"/>
        <w:bottom w:val="none" w:sz="0" w:space="0" w:color="auto"/>
        <w:right w:val="none" w:sz="0" w:space="0" w:color="auto"/>
      </w:divBdr>
      <w:divsChild>
        <w:div w:id="245112976">
          <w:marLeft w:val="0"/>
          <w:marRight w:val="0"/>
          <w:marTop w:val="0"/>
          <w:marBottom w:val="0"/>
          <w:divBdr>
            <w:top w:val="none" w:sz="0" w:space="0" w:color="auto"/>
            <w:left w:val="none" w:sz="0" w:space="0" w:color="auto"/>
            <w:bottom w:val="none" w:sz="0" w:space="0" w:color="auto"/>
            <w:right w:val="none" w:sz="0" w:space="0" w:color="auto"/>
          </w:divBdr>
          <w:divsChild>
            <w:div w:id="1373726294">
              <w:marLeft w:val="0"/>
              <w:marRight w:val="0"/>
              <w:marTop w:val="0"/>
              <w:marBottom w:val="0"/>
              <w:divBdr>
                <w:top w:val="none" w:sz="0" w:space="0" w:color="auto"/>
                <w:left w:val="none" w:sz="0" w:space="0" w:color="auto"/>
                <w:bottom w:val="none" w:sz="0" w:space="0" w:color="auto"/>
                <w:right w:val="none" w:sz="0" w:space="0" w:color="auto"/>
              </w:divBdr>
              <w:divsChild>
                <w:div w:id="1650209631">
                  <w:marLeft w:val="0"/>
                  <w:marRight w:val="0"/>
                  <w:marTop w:val="0"/>
                  <w:marBottom w:val="0"/>
                  <w:divBdr>
                    <w:top w:val="none" w:sz="0" w:space="0" w:color="auto"/>
                    <w:left w:val="none" w:sz="0" w:space="0" w:color="auto"/>
                    <w:bottom w:val="none" w:sz="0" w:space="0" w:color="auto"/>
                    <w:right w:val="none" w:sz="0" w:space="0" w:color="auto"/>
                  </w:divBdr>
                  <w:divsChild>
                    <w:div w:id="572086965">
                      <w:marLeft w:val="0"/>
                      <w:marRight w:val="0"/>
                      <w:marTop w:val="0"/>
                      <w:marBottom w:val="0"/>
                      <w:divBdr>
                        <w:top w:val="none" w:sz="0" w:space="0" w:color="auto"/>
                        <w:left w:val="none" w:sz="0" w:space="0" w:color="auto"/>
                        <w:bottom w:val="none" w:sz="0" w:space="0" w:color="auto"/>
                        <w:right w:val="none" w:sz="0" w:space="0" w:color="auto"/>
                      </w:divBdr>
                      <w:divsChild>
                        <w:div w:id="661936402">
                          <w:marLeft w:val="0"/>
                          <w:marRight w:val="0"/>
                          <w:marTop w:val="0"/>
                          <w:marBottom w:val="0"/>
                          <w:divBdr>
                            <w:top w:val="none" w:sz="0" w:space="0" w:color="auto"/>
                            <w:left w:val="none" w:sz="0" w:space="0" w:color="auto"/>
                            <w:bottom w:val="none" w:sz="0" w:space="0" w:color="auto"/>
                            <w:right w:val="none" w:sz="0" w:space="0" w:color="auto"/>
                          </w:divBdr>
                          <w:divsChild>
                            <w:div w:id="803424579">
                              <w:marLeft w:val="0"/>
                              <w:marRight w:val="0"/>
                              <w:marTop w:val="0"/>
                              <w:marBottom w:val="0"/>
                              <w:divBdr>
                                <w:top w:val="none" w:sz="0" w:space="0" w:color="auto"/>
                                <w:left w:val="none" w:sz="0" w:space="0" w:color="auto"/>
                                <w:bottom w:val="none" w:sz="0" w:space="0" w:color="auto"/>
                                <w:right w:val="none" w:sz="0" w:space="0" w:color="auto"/>
                              </w:divBdr>
                              <w:divsChild>
                                <w:div w:id="1168866164">
                                  <w:marLeft w:val="0"/>
                                  <w:marRight w:val="0"/>
                                  <w:marTop w:val="0"/>
                                  <w:marBottom w:val="0"/>
                                  <w:divBdr>
                                    <w:top w:val="none" w:sz="0" w:space="0" w:color="auto"/>
                                    <w:left w:val="none" w:sz="0" w:space="0" w:color="auto"/>
                                    <w:bottom w:val="none" w:sz="0" w:space="0" w:color="auto"/>
                                    <w:right w:val="none" w:sz="0" w:space="0" w:color="auto"/>
                                  </w:divBdr>
                                  <w:divsChild>
                                    <w:div w:id="53284239">
                                      <w:marLeft w:val="54"/>
                                      <w:marRight w:val="0"/>
                                      <w:marTop w:val="0"/>
                                      <w:marBottom w:val="0"/>
                                      <w:divBdr>
                                        <w:top w:val="none" w:sz="0" w:space="0" w:color="auto"/>
                                        <w:left w:val="none" w:sz="0" w:space="0" w:color="auto"/>
                                        <w:bottom w:val="none" w:sz="0" w:space="0" w:color="auto"/>
                                        <w:right w:val="none" w:sz="0" w:space="0" w:color="auto"/>
                                      </w:divBdr>
                                      <w:divsChild>
                                        <w:div w:id="812450392">
                                          <w:marLeft w:val="0"/>
                                          <w:marRight w:val="0"/>
                                          <w:marTop w:val="0"/>
                                          <w:marBottom w:val="0"/>
                                          <w:divBdr>
                                            <w:top w:val="none" w:sz="0" w:space="0" w:color="auto"/>
                                            <w:left w:val="none" w:sz="0" w:space="0" w:color="auto"/>
                                            <w:bottom w:val="none" w:sz="0" w:space="0" w:color="auto"/>
                                            <w:right w:val="none" w:sz="0" w:space="0" w:color="auto"/>
                                          </w:divBdr>
                                          <w:divsChild>
                                            <w:div w:id="1224636976">
                                              <w:marLeft w:val="0"/>
                                              <w:marRight w:val="0"/>
                                              <w:marTop w:val="0"/>
                                              <w:marBottom w:val="109"/>
                                              <w:divBdr>
                                                <w:top w:val="single" w:sz="6" w:space="0" w:color="F5F5F5"/>
                                                <w:left w:val="single" w:sz="6" w:space="0" w:color="F5F5F5"/>
                                                <w:bottom w:val="single" w:sz="6" w:space="0" w:color="F5F5F5"/>
                                                <w:right w:val="single" w:sz="6" w:space="0" w:color="F5F5F5"/>
                                              </w:divBdr>
                                              <w:divsChild>
                                                <w:div w:id="326401972">
                                                  <w:marLeft w:val="0"/>
                                                  <w:marRight w:val="0"/>
                                                  <w:marTop w:val="0"/>
                                                  <w:marBottom w:val="0"/>
                                                  <w:divBdr>
                                                    <w:top w:val="none" w:sz="0" w:space="0" w:color="auto"/>
                                                    <w:left w:val="none" w:sz="0" w:space="0" w:color="auto"/>
                                                    <w:bottom w:val="none" w:sz="0" w:space="0" w:color="auto"/>
                                                    <w:right w:val="none" w:sz="0" w:space="0" w:color="auto"/>
                                                  </w:divBdr>
                                                  <w:divsChild>
                                                    <w:div w:id="209165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5979592">
      <w:bodyDiv w:val="1"/>
      <w:marLeft w:val="0"/>
      <w:marRight w:val="0"/>
      <w:marTop w:val="0"/>
      <w:marBottom w:val="0"/>
      <w:divBdr>
        <w:top w:val="none" w:sz="0" w:space="0" w:color="auto"/>
        <w:left w:val="none" w:sz="0" w:space="0" w:color="auto"/>
        <w:bottom w:val="none" w:sz="0" w:space="0" w:color="auto"/>
        <w:right w:val="none" w:sz="0" w:space="0" w:color="auto"/>
      </w:divBdr>
    </w:div>
    <w:div w:id="1401514656">
      <w:bodyDiv w:val="1"/>
      <w:marLeft w:val="0"/>
      <w:marRight w:val="0"/>
      <w:marTop w:val="0"/>
      <w:marBottom w:val="0"/>
      <w:divBdr>
        <w:top w:val="none" w:sz="0" w:space="0" w:color="auto"/>
        <w:left w:val="none" w:sz="0" w:space="0" w:color="auto"/>
        <w:bottom w:val="none" w:sz="0" w:space="0" w:color="auto"/>
        <w:right w:val="none" w:sz="0" w:space="0" w:color="auto"/>
      </w:divBdr>
    </w:div>
    <w:div w:id="1408914274">
      <w:bodyDiv w:val="1"/>
      <w:marLeft w:val="0"/>
      <w:marRight w:val="0"/>
      <w:marTop w:val="0"/>
      <w:marBottom w:val="0"/>
      <w:divBdr>
        <w:top w:val="none" w:sz="0" w:space="0" w:color="auto"/>
        <w:left w:val="none" w:sz="0" w:space="0" w:color="auto"/>
        <w:bottom w:val="none" w:sz="0" w:space="0" w:color="auto"/>
        <w:right w:val="none" w:sz="0" w:space="0" w:color="auto"/>
      </w:divBdr>
    </w:div>
    <w:div w:id="1437097287">
      <w:bodyDiv w:val="1"/>
      <w:marLeft w:val="0"/>
      <w:marRight w:val="0"/>
      <w:marTop w:val="0"/>
      <w:marBottom w:val="0"/>
      <w:divBdr>
        <w:top w:val="none" w:sz="0" w:space="0" w:color="auto"/>
        <w:left w:val="none" w:sz="0" w:space="0" w:color="auto"/>
        <w:bottom w:val="none" w:sz="0" w:space="0" w:color="auto"/>
        <w:right w:val="none" w:sz="0" w:space="0" w:color="auto"/>
      </w:divBdr>
    </w:div>
    <w:div w:id="1439907296">
      <w:bodyDiv w:val="1"/>
      <w:marLeft w:val="0"/>
      <w:marRight w:val="0"/>
      <w:marTop w:val="0"/>
      <w:marBottom w:val="0"/>
      <w:divBdr>
        <w:top w:val="none" w:sz="0" w:space="0" w:color="auto"/>
        <w:left w:val="none" w:sz="0" w:space="0" w:color="auto"/>
        <w:bottom w:val="none" w:sz="0" w:space="0" w:color="auto"/>
        <w:right w:val="none" w:sz="0" w:space="0" w:color="auto"/>
      </w:divBdr>
    </w:div>
    <w:div w:id="1443458311">
      <w:bodyDiv w:val="1"/>
      <w:marLeft w:val="0"/>
      <w:marRight w:val="0"/>
      <w:marTop w:val="0"/>
      <w:marBottom w:val="0"/>
      <w:divBdr>
        <w:top w:val="none" w:sz="0" w:space="0" w:color="auto"/>
        <w:left w:val="none" w:sz="0" w:space="0" w:color="auto"/>
        <w:bottom w:val="none" w:sz="0" w:space="0" w:color="auto"/>
        <w:right w:val="none" w:sz="0" w:space="0" w:color="auto"/>
      </w:divBdr>
    </w:div>
    <w:div w:id="1443841606">
      <w:bodyDiv w:val="1"/>
      <w:marLeft w:val="0"/>
      <w:marRight w:val="0"/>
      <w:marTop w:val="0"/>
      <w:marBottom w:val="0"/>
      <w:divBdr>
        <w:top w:val="none" w:sz="0" w:space="0" w:color="auto"/>
        <w:left w:val="none" w:sz="0" w:space="0" w:color="auto"/>
        <w:bottom w:val="none" w:sz="0" w:space="0" w:color="auto"/>
        <w:right w:val="none" w:sz="0" w:space="0" w:color="auto"/>
      </w:divBdr>
    </w:div>
    <w:div w:id="1447043010">
      <w:bodyDiv w:val="1"/>
      <w:marLeft w:val="0"/>
      <w:marRight w:val="0"/>
      <w:marTop w:val="0"/>
      <w:marBottom w:val="0"/>
      <w:divBdr>
        <w:top w:val="none" w:sz="0" w:space="0" w:color="auto"/>
        <w:left w:val="none" w:sz="0" w:space="0" w:color="auto"/>
        <w:bottom w:val="none" w:sz="0" w:space="0" w:color="auto"/>
        <w:right w:val="none" w:sz="0" w:space="0" w:color="auto"/>
      </w:divBdr>
    </w:div>
    <w:div w:id="1450004670">
      <w:bodyDiv w:val="1"/>
      <w:marLeft w:val="0"/>
      <w:marRight w:val="0"/>
      <w:marTop w:val="0"/>
      <w:marBottom w:val="0"/>
      <w:divBdr>
        <w:top w:val="none" w:sz="0" w:space="0" w:color="auto"/>
        <w:left w:val="none" w:sz="0" w:space="0" w:color="auto"/>
        <w:bottom w:val="none" w:sz="0" w:space="0" w:color="auto"/>
        <w:right w:val="none" w:sz="0" w:space="0" w:color="auto"/>
      </w:divBdr>
    </w:div>
    <w:div w:id="1467746570">
      <w:bodyDiv w:val="1"/>
      <w:marLeft w:val="0"/>
      <w:marRight w:val="0"/>
      <w:marTop w:val="0"/>
      <w:marBottom w:val="0"/>
      <w:divBdr>
        <w:top w:val="none" w:sz="0" w:space="0" w:color="auto"/>
        <w:left w:val="none" w:sz="0" w:space="0" w:color="auto"/>
        <w:bottom w:val="none" w:sz="0" w:space="0" w:color="auto"/>
        <w:right w:val="none" w:sz="0" w:space="0" w:color="auto"/>
      </w:divBdr>
    </w:div>
    <w:div w:id="1479686377">
      <w:bodyDiv w:val="1"/>
      <w:marLeft w:val="0"/>
      <w:marRight w:val="0"/>
      <w:marTop w:val="0"/>
      <w:marBottom w:val="0"/>
      <w:divBdr>
        <w:top w:val="none" w:sz="0" w:space="0" w:color="auto"/>
        <w:left w:val="none" w:sz="0" w:space="0" w:color="auto"/>
        <w:bottom w:val="none" w:sz="0" w:space="0" w:color="auto"/>
        <w:right w:val="none" w:sz="0" w:space="0" w:color="auto"/>
      </w:divBdr>
    </w:div>
    <w:div w:id="1480423029">
      <w:bodyDiv w:val="1"/>
      <w:marLeft w:val="0"/>
      <w:marRight w:val="0"/>
      <w:marTop w:val="0"/>
      <w:marBottom w:val="0"/>
      <w:divBdr>
        <w:top w:val="none" w:sz="0" w:space="0" w:color="auto"/>
        <w:left w:val="none" w:sz="0" w:space="0" w:color="auto"/>
        <w:bottom w:val="none" w:sz="0" w:space="0" w:color="auto"/>
        <w:right w:val="none" w:sz="0" w:space="0" w:color="auto"/>
      </w:divBdr>
    </w:div>
    <w:div w:id="1482194005">
      <w:bodyDiv w:val="1"/>
      <w:marLeft w:val="0"/>
      <w:marRight w:val="0"/>
      <w:marTop w:val="0"/>
      <w:marBottom w:val="0"/>
      <w:divBdr>
        <w:top w:val="none" w:sz="0" w:space="0" w:color="auto"/>
        <w:left w:val="none" w:sz="0" w:space="0" w:color="auto"/>
        <w:bottom w:val="none" w:sz="0" w:space="0" w:color="auto"/>
        <w:right w:val="none" w:sz="0" w:space="0" w:color="auto"/>
      </w:divBdr>
    </w:div>
    <w:div w:id="1483040102">
      <w:bodyDiv w:val="1"/>
      <w:marLeft w:val="0"/>
      <w:marRight w:val="0"/>
      <w:marTop w:val="0"/>
      <w:marBottom w:val="0"/>
      <w:divBdr>
        <w:top w:val="none" w:sz="0" w:space="0" w:color="auto"/>
        <w:left w:val="none" w:sz="0" w:space="0" w:color="auto"/>
        <w:bottom w:val="none" w:sz="0" w:space="0" w:color="auto"/>
        <w:right w:val="none" w:sz="0" w:space="0" w:color="auto"/>
      </w:divBdr>
      <w:divsChild>
        <w:div w:id="1389837906">
          <w:marLeft w:val="0"/>
          <w:marRight w:val="0"/>
          <w:marTop w:val="0"/>
          <w:marBottom w:val="0"/>
          <w:divBdr>
            <w:top w:val="none" w:sz="0" w:space="0" w:color="auto"/>
            <w:left w:val="none" w:sz="0" w:space="0" w:color="auto"/>
            <w:bottom w:val="none" w:sz="0" w:space="0" w:color="auto"/>
            <w:right w:val="none" w:sz="0" w:space="0" w:color="auto"/>
          </w:divBdr>
          <w:divsChild>
            <w:div w:id="539711920">
              <w:marLeft w:val="0"/>
              <w:marRight w:val="0"/>
              <w:marTop w:val="0"/>
              <w:marBottom w:val="0"/>
              <w:divBdr>
                <w:top w:val="none" w:sz="0" w:space="0" w:color="auto"/>
                <w:left w:val="none" w:sz="0" w:space="0" w:color="auto"/>
                <w:bottom w:val="none" w:sz="0" w:space="0" w:color="auto"/>
                <w:right w:val="none" w:sz="0" w:space="0" w:color="auto"/>
              </w:divBdr>
              <w:divsChild>
                <w:div w:id="1720090557">
                  <w:marLeft w:val="0"/>
                  <w:marRight w:val="0"/>
                  <w:marTop w:val="0"/>
                  <w:marBottom w:val="0"/>
                  <w:divBdr>
                    <w:top w:val="none" w:sz="0" w:space="0" w:color="auto"/>
                    <w:left w:val="none" w:sz="0" w:space="0" w:color="auto"/>
                    <w:bottom w:val="none" w:sz="0" w:space="0" w:color="auto"/>
                    <w:right w:val="none" w:sz="0" w:space="0" w:color="auto"/>
                  </w:divBdr>
                  <w:divsChild>
                    <w:div w:id="1936861513">
                      <w:marLeft w:val="0"/>
                      <w:marRight w:val="0"/>
                      <w:marTop w:val="0"/>
                      <w:marBottom w:val="0"/>
                      <w:divBdr>
                        <w:top w:val="none" w:sz="0" w:space="0" w:color="auto"/>
                        <w:left w:val="none" w:sz="0" w:space="0" w:color="auto"/>
                        <w:bottom w:val="none" w:sz="0" w:space="0" w:color="auto"/>
                        <w:right w:val="none" w:sz="0" w:space="0" w:color="auto"/>
                      </w:divBdr>
                      <w:divsChild>
                        <w:div w:id="1374958555">
                          <w:marLeft w:val="0"/>
                          <w:marRight w:val="0"/>
                          <w:marTop w:val="0"/>
                          <w:marBottom w:val="0"/>
                          <w:divBdr>
                            <w:top w:val="none" w:sz="0" w:space="0" w:color="auto"/>
                            <w:left w:val="none" w:sz="0" w:space="0" w:color="auto"/>
                            <w:bottom w:val="none" w:sz="0" w:space="0" w:color="auto"/>
                            <w:right w:val="none" w:sz="0" w:space="0" w:color="auto"/>
                          </w:divBdr>
                          <w:divsChild>
                            <w:div w:id="1168251231">
                              <w:marLeft w:val="0"/>
                              <w:marRight w:val="0"/>
                              <w:marTop w:val="0"/>
                              <w:marBottom w:val="0"/>
                              <w:divBdr>
                                <w:top w:val="none" w:sz="0" w:space="0" w:color="auto"/>
                                <w:left w:val="none" w:sz="0" w:space="0" w:color="auto"/>
                                <w:bottom w:val="none" w:sz="0" w:space="0" w:color="auto"/>
                                <w:right w:val="none" w:sz="0" w:space="0" w:color="auto"/>
                              </w:divBdr>
                              <w:divsChild>
                                <w:div w:id="773014281">
                                  <w:marLeft w:val="0"/>
                                  <w:marRight w:val="0"/>
                                  <w:marTop w:val="0"/>
                                  <w:marBottom w:val="0"/>
                                  <w:divBdr>
                                    <w:top w:val="none" w:sz="0" w:space="0" w:color="auto"/>
                                    <w:left w:val="none" w:sz="0" w:space="0" w:color="auto"/>
                                    <w:bottom w:val="none" w:sz="0" w:space="0" w:color="auto"/>
                                    <w:right w:val="none" w:sz="0" w:space="0" w:color="auto"/>
                                  </w:divBdr>
                                  <w:divsChild>
                                    <w:div w:id="1750956859">
                                      <w:marLeft w:val="54"/>
                                      <w:marRight w:val="0"/>
                                      <w:marTop w:val="0"/>
                                      <w:marBottom w:val="0"/>
                                      <w:divBdr>
                                        <w:top w:val="none" w:sz="0" w:space="0" w:color="auto"/>
                                        <w:left w:val="none" w:sz="0" w:space="0" w:color="auto"/>
                                        <w:bottom w:val="none" w:sz="0" w:space="0" w:color="auto"/>
                                        <w:right w:val="none" w:sz="0" w:space="0" w:color="auto"/>
                                      </w:divBdr>
                                      <w:divsChild>
                                        <w:div w:id="1018579188">
                                          <w:marLeft w:val="0"/>
                                          <w:marRight w:val="0"/>
                                          <w:marTop w:val="0"/>
                                          <w:marBottom w:val="0"/>
                                          <w:divBdr>
                                            <w:top w:val="none" w:sz="0" w:space="0" w:color="auto"/>
                                            <w:left w:val="none" w:sz="0" w:space="0" w:color="auto"/>
                                            <w:bottom w:val="none" w:sz="0" w:space="0" w:color="auto"/>
                                            <w:right w:val="none" w:sz="0" w:space="0" w:color="auto"/>
                                          </w:divBdr>
                                          <w:divsChild>
                                            <w:div w:id="50471186">
                                              <w:marLeft w:val="0"/>
                                              <w:marRight w:val="0"/>
                                              <w:marTop w:val="0"/>
                                              <w:marBottom w:val="109"/>
                                              <w:divBdr>
                                                <w:top w:val="single" w:sz="6" w:space="0" w:color="F5F5F5"/>
                                                <w:left w:val="single" w:sz="6" w:space="0" w:color="F5F5F5"/>
                                                <w:bottom w:val="single" w:sz="6" w:space="0" w:color="F5F5F5"/>
                                                <w:right w:val="single" w:sz="6" w:space="0" w:color="F5F5F5"/>
                                              </w:divBdr>
                                              <w:divsChild>
                                                <w:div w:id="1937403181">
                                                  <w:marLeft w:val="0"/>
                                                  <w:marRight w:val="0"/>
                                                  <w:marTop w:val="0"/>
                                                  <w:marBottom w:val="0"/>
                                                  <w:divBdr>
                                                    <w:top w:val="none" w:sz="0" w:space="0" w:color="auto"/>
                                                    <w:left w:val="none" w:sz="0" w:space="0" w:color="auto"/>
                                                    <w:bottom w:val="none" w:sz="0" w:space="0" w:color="auto"/>
                                                    <w:right w:val="none" w:sz="0" w:space="0" w:color="auto"/>
                                                  </w:divBdr>
                                                  <w:divsChild>
                                                    <w:div w:id="67144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230509">
      <w:bodyDiv w:val="1"/>
      <w:marLeft w:val="0"/>
      <w:marRight w:val="0"/>
      <w:marTop w:val="0"/>
      <w:marBottom w:val="0"/>
      <w:divBdr>
        <w:top w:val="none" w:sz="0" w:space="0" w:color="auto"/>
        <w:left w:val="none" w:sz="0" w:space="0" w:color="auto"/>
        <w:bottom w:val="none" w:sz="0" w:space="0" w:color="auto"/>
        <w:right w:val="none" w:sz="0" w:space="0" w:color="auto"/>
      </w:divBdr>
      <w:divsChild>
        <w:div w:id="382750427">
          <w:marLeft w:val="0"/>
          <w:marRight w:val="0"/>
          <w:marTop w:val="0"/>
          <w:marBottom w:val="0"/>
          <w:divBdr>
            <w:top w:val="none" w:sz="0" w:space="0" w:color="auto"/>
            <w:left w:val="none" w:sz="0" w:space="0" w:color="auto"/>
            <w:bottom w:val="none" w:sz="0" w:space="0" w:color="auto"/>
            <w:right w:val="none" w:sz="0" w:space="0" w:color="auto"/>
          </w:divBdr>
          <w:divsChild>
            <w:div w:id="1912346119">
              <w:marLeft w:val="0"/>
              <w:marRight w:val="0"/>
              <w:marTop w:val="0"/>
              <w:marBottom w:val="0"/>
              <w:divBdr>
                <w:top w:val="none" w:sz="0" w:space="0" w:color="auto"/>
                <w:left w:val="none" w:sz="0" w:space="0" w:color="auto"/>
                <w:bottom w:val="none" w:sz="0" w:space="0" w:color="auto"/>
                <w:right w:val="none" w:sz="0" w:space="0" w:color="auto"/>
              </w:divBdr>
              <w:divsChild>
                <w:div w:id="352615833">
                  <w:marLeft w:val="0"/>
                  <w:marRight w:val="0"/>
                  <w:marTop w:val="0"/>
                  <w:marBottom w:val="0"/>
                  <w:divBdr>
                    <w:top w:val="none" w:sz="0" w:space="0" w:color="auto"/>
                    <w:left w:val="none" w:sz="0" w:space="0" w:color="auto"/>
                    <w:bottom w:val="none" w:sz="0" w:space="0" w:color="auto"/>
                    <w:right w:val="none" w:sz="0" w:space="0" w:color="auto"/>
                  </w:divBdr>
                  <w:divsChild>
                    <w:div w:id="2086758514">
                      <w:marLeft w:val="0"/>
                      <w:marRight w:val="0"/>
                      <w:marTop w:val="0"/>
                      <w:marBottom w:val="0"/>
                      <w:divBdr>
                        <w:top w:val="none" w:sz="0" w:space="0" w:color="auto"/>
                        <w:left w:val="none" w:sz="0" w:space="0" w:color="auto"/>
                        <w:bottom w:val="none" w:sz="0" w:space="0" w:color="auto"/>
                        <w:right w:val="none" w:sz="0" w:space="0" w:color="auto"/>
                      </w:divBdr>
                      <w:divsChild>
                        <w:div w:id="3290015">
                          <w:marLeft w:val="0"/>
                          <w:marRight w:val="0"/>
                          <w:marTop w:val="0"/>
                          <w:marBottom w:val="0"/>
                          <w:divBdr>
                            <w:top w:val="none" w:sz="0" w:space="0" w:color="auto"/>
                            <w:left w:val="none" w:sz="0" w:space="0" w:color="auto"/>
                            <w:bottom w:val="none" w:sz="0" w:space="0" w:color="auto"/>
                            <w:right w:val="none" w:sz="0" w:space="0" w:color="auto"/>
                          </w:divBdr>
                          <w:divsChild>
                            <w:div w:id="2064714833">
                              <w:marLeft w:val="0"/>
                              <w:marRight w:val="0"/>
                              <w:marTop w:val="0"/>
                              <w:marBottom w:val="0"/>
                              <w:divBdr>
                                <w:top w:val="none" w:sz="0" w:space="0" w:color="auto"/>
                                <w:left w:val="none" w:sz="0" w:space="0" w:color="auto"/>
                                <w:bottom w:val="none" w:sz="0" w:space="0" w:color="auto"/>
                                <w:right w:val="none" w:sz="0" w:space="0" w:color="auto"/>
                              </w:divBdr>
                              <w:divsChild>
                                <w:div w:id="660232812">
                                  <w:marLeft w:val="0"/>
                                  <w:marRight w:val="0"/>
                                  <w:marTop w:val="0"/>
                                  <w:marBottom w:val="0"/>
                                  <w:divBdr>
                                    <w:top w:val="none" w:sz="0" w:space="0" w:color="auto"/>
                                    <w:left w:val="none" w:sz="0" w:space="0" w:color="auto"/>
                                    <w:bottom w:val="none" w:sz="0" w:space="0" w:color="auto"/>
                                    <w:right w:val="none" w:sz="0" w:space="0" w:color="auto"/>
                                  </w:divBdr>
                                  <w:divsChild>
                                    <w:div w:id="207304545">
                                      <w:marLeft w:val="54"/>
                                      <w:marRight w:val="0"/>
                                      <w:marTop w:val="0"/>
                                      <w:marBottom w:val="0"/>
                                      <w:divBdr>
                                        <w:top w:val="none" w:sz="0" w:space="0" w:color="auto"/>
                                        <w:left w:val="none" w:sz="0" w:space="0" w:color="auto"/>
                                        <w:bottom w:val="none" w:sz="0" w:space="0" w:color="auto"/>
                                        <w:right w:val="none" w:sz="0" w:space="0" w:color="auto"/>
                                      </w:divBdr>
                                      <w:divsChild>
                                        <w:div w:id="422191737">
                                          <w:marLeft w:val="0"/>
                                          <w:marRight w:val="0"/>
                                          <w:marTop w:val="0"/>
                                          <w:marBottom w:val="0"/>
                                          <w:divBdr>
                                            <w:top w:val="none" w:sz="0" w:space="0" w:color="auto"/>
                                            <w:left w:val="none" w:sz="0" w:space="0" w:color="auto"/>
                                            <w:bottom w:val="none" w:sz="0" w:space="0" w:color="auto"/>
                                            <w:right w:val="none" w:sz="0" w:space="0" w:color="auto"/>
                                          </w:divBdr>
                                          <w:divsChild>
                                            <w:div w:id="1134375069">
                                              <w:marLeft w:val="0"/>
                                              <w:marRight w:val="0"/>
                                              <w:marTop w:val="0"/>
                                              <w:marBottom w:val="109"/>
                                              <w:divBdr>
                                                <w:top w:val="single" w:sz="6" w:space="0" w:color="F5F5F5"/>
                                                <w:left w:val="single" w:sz="6" w:space="0" w:color="F5F5F5"/>
                                                <w:bottom w:val="single" w:sz="6" w:space="0" w:color="F5F5F5"/>
                                                <w:right w:val="single" w:sz="6" w:space="0" w:color="F5F5F5"/>
                                              </w:divBdr>
                                              <w:divsChild>
                                                <w:div w:id="801773404">
                                                  <w:marLeft w:val="0"/>
                                                  <w:marRight w:val="0"/>
                                                  <w:marTop w:val="0"/>
                                                  <w:marBottom w:val="0"/>
                                                  <w:divBdr>
                                                    <w:top w:val="none" w:sz="0" w:space="0" w:color="auto"/>
                                                    <w:left w:val="none" w:sz="0" w:space="0" w:color="auto"/>
                                                    <w:bottom w:val="none" w:sz="0" w:space="0" w:color="auto"/>
                                                    <w:right w:val="none" w:sz="0" w:space="0" w:color="auto"/>
                                                  </w:divBdr>
                                                  <w:divsChild>
                                                    <w:div w:id="34448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6314255">
      <w:bodyDiv w:val="1"/>
      <w:marLeft w:val="0"/>
      <w:marRight w:val="0"/>
      <w:marTop w:val="0"/>
      <w:marBottom w:val="0"/>
      <w:divBdr>
        <w:top w:val="none" w:sz="0" w:space="0" w:color="auto"/>
        <w:left w:val="none" w:sz="0" w:space="0" w:color="auto"/>
        <w:bottom w:val="none" w:sz="0" w:space="0" w:color="auto"/>
        <w:right w:val="none" w:sz="0" w:space="0" w:color="auto"/>
      </w:divBdr>
    </w:div>
    <w:div w:id="1489787160">
      <w:bodyDiv w:val="1"/>
      <w:marLeft w:val="0"/>
      <w:marRight w:val="0"/>
      <w:marTop w:val="0"/>
      <w:marBottom w:val="0"/>
      <w:divBdr>
        <w:top w:val="none" w:sz="0" w:space="0" w:color="auto"/>
        <w:left w:val="none" w:sz="0" w:space="0" w:color="auto"/>
        <w:bottom w:val="none" w:sz="0" w:space="0" w:color="auto"/>
        <w:right w:val="none" w:sz="0" w:space="0" w:color="auto"/>
      </w:divBdr>
    </w:div>
    <w:div w:id="1501888650">
      <w:bodyDiv w:val="1"/>
      <w:marLeft w:val="0"/>
      <w:marRight w:val="0"/>
      <w:marTop w:val="0"/>
      <w:marBottom w:val="0"/>
      <w:divBdr>
        <w:top w:val="none" w:sz="0" w:space="0" w:color="auto"/>
        <w:left w:val="none" w:sz="0" w:space="0" w:color="auto"/>
        <w:bottom w:val="none" w:sz="0" w:space="0" w:color="auto"/>
        <w:right w:val="none" w:sz="0" w:space="0" w:color="auto"/>
      </w:divBdr>
    </w:div>
    <w:div w:id="1507673793">
      <w:bodyDiv w:val="1"/>
      <w:marLeft w:val="0"/>
      <w:marRight w:val="0"/>
      <w:marTop w:val="0"/>
      <w:marBottom w:val="0"/>
      <w:divBdr>
        <w:top w:val="none" w:sz="0" w:space="0" w:color="auto"/>
        <w:left w:val="none" w:sz="0" w:space="0" w:color="auto"/>
        <w:bottom w:val="none" w:sz="0" w:space="0" w:color="auto"/>
        <w:right w:val="none" w:sz="0" w:space="0" w:color="auto"/>
      </w:divBdr>
      <w:divsChild>
        <w:div w:id="610472897">
          <w:marLeft w:val="0"/>
          <w:marRight w:val="0"/>
          <w:marTop w:val="0"/>
          <w:marBottom w:val="0"/>
          <w:divBdr>
            <w:top w:val="none" w:sz="0" w:space="0" w:color="auto"/>
            <w:left w:val="none" w:sz="0" w:space="0" w:color="auto"/>
            <w:bottom w:val="none" w:sz="0" w:space="0" w:color="auto"/>
            <w:right w:val="none" w:sz="0" w:space="0" w:color="auto"/>
          </w:divBdr>
          <w:divsChild>
            <w:div w:id="1832331101">
              <w:marLeft w:val="0"/>
              <w:marRight w:val="0"/>
              <w:marTop w:val="0"/>
              <w:marBottom w:val="0"/>
              <w:divBdr>
                <w:top w:val="none" w:sz="0" w:space="0" w:color="auto"/>
                <w:left w:val="none" w:sz="0" w:space="0" w:color="auto"/>
                <w:bottom w:val="none" w:sz="0" w:space="0" w:color="auto"/>
                <w:right w:val="none" w:sz="0" w:space="0" w:color="auto"/>
              </w:divBdr>
              <w:divsChild>
                <w:div w:id="411925429">
                  <w:marLeft w:val="0"/>
                  <w:marRight w:val="0"/>
                  <w:marTop w:val="0"/>
                  <w:marBottom w:val="0"/>
                  <w:divBdr>
                    <w:top w:val="none" w:sz="0" w:space="0" w:color="auto"/>
                    <w:left w:val="none" w:sz="0" w:space="0" w:color="auto"/>
                    <w:bottom w:val="none" w:sz="0" w:space="0" w:color="auto"/>
                    <w:right w:val="none" w:sz="0" w:space="0" w:color="auto"/>
                  </w:divBdr>
                  <w:divsChild>
                    <w:div w:id="1406494981">
                      <w:marLeft w:val="0"/>
                      <w:marRight w:val="0"/>
                      <w:marTop w:val="0"/>
                      <w:marBottom w:val="0"/>
                      <w:divBdr>
                        <w:top w:val="none" w:sz="0" w:space="0" w:color="auto"/>
                        <w:left w:val="none" w:sz="0" w:space="0" w:color="auto"/>
                        <w:bottom w:val="none" w:sz="0" w:space="0" w:color="auto"/>
                        <w:right w:val="none" w:sz="0" w:space="0" w:color="auto"/>
                      </w:divBdr>
                      <w:divsChild>
                        <w:div w:id="1531608875">
                          <w:marLeft w:val="0"/>
                          <w:marRight w:val="0"/>
                          <w:marTop w:val="0"/>
                          <w:marBottom w:val="0"/>
                          <w:divBdr>
                            <w:top w:val="none" w:sz="0" w:space="0" w:color="auto"/>
                            <w:left w:val="none" w:sz="0" w:space="0" w:color="auto"/>
                            <w:bottom w:val="none" w:sz="0" w:space="0" w:color="auto"/>
                            <w:right w:val="none" w:sz="0" w:space="0" w:color="auto"/>
                          </w:divBdr>
                          <w:divsChild>
                            <w:div w:id="1002388466">
                              <w:marLeft w:val="0"/>
                              <w:marRight w:val="0"/>
                              <w:marTop w:val="0"/>
                              <w:marBottom w:val="0"/>
                              <w:divBdr>
                                <w:top w:val="none" w:sz="0" w:space="0" w:color="auto"/>
                                <w:left w:val="none" w:sz="0" w:space="0" w:color="auto"/>
                                <w:bottom w:val="none" w:sz="0" w:space="0" w:color="auto"/>
                                <w:right w:val="none" w:sz="0" w:space="0" w:color="auto"/>
                              </w:divBdr>
                              <w:divsChild>
                                <w:div w:id="526066251">
                                  <w:marLeft w:val="0"/>
                                  <w:marRight w:val="0"/>
                                  <w:marTop w:val="0"/>
                                  <w:marBottom w:val="0"/>
                                  <w:divBdr>
                                    <w:top w:val="none" w:sz="0" w:space="0" w:color="auto"/>
                                    <w:left w:val="none" w:sz="0" w:space="0" w:color="auto"/>
                                    <w:bottom w:val="none" w:sz="0" w:space="0" w:color="auto"/>
                                    <w:right w:val="none" w:sz="0" w:space="0" w:color="auto"/>
                                  </w:divBdr>
                                  <w:divsChild>
                                    <w:div w:id="465124027">
                                      <w:marLeft w:val="54"/>
                                      <w:marRight w:val="0"/>
                                      <w:marTop w:val="0"/>
                                      <w:marBottom w:val="0"/>
                                      <w:divBdr>
                                        <w:top w:val="none" w:sz="0" w:space="0" w:color="auto"/>
                                        <w:left w:val="none" w:sz="0" w:space="0" w:color="auto"/>
                                        <w:bottom w:val="none" w:sz="0" w:space="0" w:color="auto"/>
                                        <w:right w:val="none" w:sz="0" w:space="0" w:color="auto"/>
                                      </w:divBdr>
                                      <w:divsChild>
                                        <w:div w:id="2000307359">
                                          <w:marLeft w:val="0"/>
                                          <w:marRight w:val="0"/>
                                          <w:marTop w:val="0"/>
                                          <w:marBottom w:val="0"/>
                                          <w:divBdr>
                                            <w:top w:val="none" w:sz="0" w:space="0" w:color="auto"/>
                                            <w:left w:val="none" w:sz="0" w:space="0" w:color="auto"/>
                                            <w:bottom w:val="none" w:sz="0" w:space="0" w:color="auto"/>
                                            <w:right w:val="none" w:sz="0" w:space="0" w:color="auto"/>
                                          </w:divBdr>
                                          <w:divsChild>
                                            <w:div w:id="1714235758">
                                              <w:marLeft w:val="0"/>
                                              <w:marRight w:val="0"/>
                                              <w:marTop w:val="0"/>
                                              <w:marBottom w:val="109"/>
                                              <w:divBdr>
                                                <w:top w:val="single" w:sz="6" w:space="0" w:color="F5F5F5"/>
                                                <w:left w:val="single" w:sz="6" w:space="0" w:color="F5F5F5"/>
                                                <w:bottom w:val="single" w:sz="6" w:space="0" w:color="F5F5F5"/>
                                                <w:right w:val="single" w:sz="6" w:space="0" w:color="F5F5F5"/>
                                              </w:divBdr>
                                              <w:divsChild>
                                                <w:div w:id="526528841">
                                                  <w:marLeft w:val="0"/>
                                                  <w:marRight w:val="0"/>
                                                  <w:marTop w:val="0"/>
                                                  <w:marBottom w:val="0"/>
                                                  <w:divBdr>
                                                    <w:top w:val="none" w:sz="0" w:space="0" w:color="auto"/>
                                                    <w:left w:val="none" w:sz="0" w:space="0" w:color="auto"/>
                                                    <w:bottom w:val="none" w:sz="0" w:space="0" w:color="auto"/>
                                                    <w:right w:val="none" w:sz="0" w:space="0" w:color="auto"/>
                                                  </w:divBdr>
                                                  <w:divsChild>
                                                    <w:div w:id="1902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4879044">
      <w:bodyDiv w:val="1"/>
      <w:marLeft w:val="0"/>
      <w:marRight w:val="0"/>
      <w:marTop w:val="0"/>
      <w:marBottom w:val="0"/>
      <w:divBdr>
        <w:top w:val="none" w:sz="0" w:space="0" w:color="auto"/>
        <w:left w:val="none" w:sz="0" w:space="0" w:color="auto"/>
        <w:bottom w:val="none" w:sz="0" w:space="0" w:color="auto"/>
        <w:right w:val="none" w:sz="0" w:space="0" w:color="auto"/>
      </w:divBdr>
    </w:div>
    <w:div w:id="1519273519">
      <w:bodyDiv w:val="1"/>
      <w:marLeft w:val="0"/>
      <w:marRight w:val="0"/>
      <w:marTop w:val="0"/>
      <w:marBottom w:val="0"/>
      <w:divBdr>
        <w:top w:val="none" w:sz="0" w:space="0" w:color="auto"/>
        <w:left w:val="none" w:sz="0" w:space="0" w:color="auto"/>
        <w:bottom w:val="none" w:sz="0" w:space="0" w:color="auto"/>
        <w:right w:val="none" w:sz="0" w:space="0" w:color="auto"/>
      </w:divBdr>
    </w:div>
    <w:div w:id="1528253361">
      <w:bodyDiv w:val="1"/>
      <w:marLeft w:val="0"/>
      <w:marRight w:val="0"/>
      <w:marTop w:val="0"/>
      <w:marBottom w:val="0"/>
      <w:divBdr>
        <w:top w:val="none" w:sz="0" w:space="0" w:color="auto"/>
        <w:left w:val="none" w:sz="0" w:space="0" w:color="auto"/>
        <w:bottom w:val="none" w:sz="0" w:space="0" w:color="auto"/>
        <w:right w:val="none" w:sz="0" w:space="0" w:color="auto"/>
      </w:divBdr>
      <w:divsChild>
        <w:div w:id="53355208">
          <w:marLeft w:val="0"/>
          <w:marRight w:val="0"/>
          <w:marTop w:val="0"/>
          <w:marBottom w:val="0"/>
          <w:divBdr>
            <w:top w:val="none" w:sz="0" w:space="0" w:color="auto"/>
            <w:left w:val="none" w:sz="0" w:space="0" w:color="auto"/>
            <w:bottom w:val="none" w:sz="0" w:space="0" w:color="auto"/>
            <w:right w:val="none" w:sz="0" w:space="0" w:color="auto"/>
          </w:divBdr>
          <w:divsChild>
            <w:div w:id="1616642258">
              <w:marLeft w:val="0"/>
              <w:marRight w:val="0"/>
              <w:marTop w:val="0"/>
              <w:marBottom w:val="0"/>
              <w:divBdr>
                <w:top w:val="none" w:sz="0" w:space="0" w:color="auto"/>
                <w:left w:val="none" w:sz="0" w:space="0" w:color="auto"/>
                <w:bottom w:val="none" w:sz="0" w:space="0" w:color="auto"/>
                <w:right w:val="none" w:sz="0" w:space="0" w:color="auto"/>
              </w:divBdr>
              <w:divsChild>
                <w:div w:id="1839149876">
                  <w:marLeft w:val="0"/>
                  <w:marRight w:val="0"/>
                  <w:marTop w:val="0"/>
                  <w:marBottom w:val="0"/>
                  <w:divBdr>
                    <w:top w:val="none" w:sz="0" w:space="0" w:color="auto"/>
                    <w:left w:val="none" w:sz="0" w:space="0" w:color="auto"/>
                    <w:bottom w:val="none" w:sz="0" w:space="0" w:color="auto"/>
                    <w:right w:val="none" w:sz="0" w:space="0" w:color="auto"/>
                  </w:divBdr>
                  <w:divsChild>
                    <w:div w:id="718169485">
                      <w:marLeft w:val="0"/>
                      <w:marRight w:val="0"/>
                      <w:marTop w:val="0"/>
                      <w:marBottom w:val="0"/>
                      <w:divBdr>
                        <w:top w:val="none" w:sz="0" w:space="0" w:color="auto"/>
                        <w:left w:val="none" w:sz="0" w:space="0" w:color="auto"/>
                        <w:bottom w:val="none" w:sz="0" w:space="0" w:color="auto"/>
                        <w:right w:val="none" w:sz="0" w:space="0" w:color="auto"/>
                      </w:divBdr>
                      <w:divsChild>
                        <w:div w:id="1067656045">
                          <w:marLeft w:val="0"/>
                          <w:marRight w:val="0"/>
                          <w:marTop w:val="0"/>
                          <w:marBottom w:val="0"/>
                          <w:divBdr>
                            <w:top w:val="none" w:sz="0" w:space="0" w:color="auto"/>
                            <w:left w:val="none" w:sz="0" w:space="0" w:color="auto"/>
                            <w:bottom w:val="none" w:sz="0" w:space="0" w:color="auto"/>
                            <w:right w:val="none" w:sz="0" w:space="0" w:color="auto"/>
                          </w:divBdr>
                          <w:divsChild>
                            <w:div w:id="1574006350">
                              <w:marLeft w:val="0"/>
                              <w:marRight w:val="0"/>
                              <w:marTop w:val="0"/>
                              <w:marBottom w:val="0"/>
                              <w:divBdr>
                                <w:top w:val="none" w:sz="0" w:space="0" w:color="auto"/>
                                <w:left w:val="none" w:sz="0" w:space="0" w:color="auto"/>
                                <w:bottom w:val="none" w:sz="0" w:space="0" w:color="auto"/>
                                <w:right w:val="none" w:sz="0" w:space="0" w:color="auto"/>
                              </w:divBdr>
                              <w:divsChild>
                                <w:div w:id="1535577652">
                                  <w:marLeft w:val="0"/>
                                  <w:marRight w:val="0"/>
                                  <w:marTop w:val="0"/>
                                  <w:marBottom w:val="0"/>
                                  <w:divBdr>
                                    <w:top w:val="none" w:sz="0" w:space="0" w:color="auto"/>
                                    <w:left w:val="none" w:sz="0" w:space="0" w:color="auto"/>
                                    <w:bottom w:val="none" w:sz="0" w:space="0" w:color="auto"/>
                                    <w:right w:val="none" w:sz="0" w:space="0" w:color="auto"/>
                                  </w:divBdr>
                                  <w:divsChild>
                                    <w:div w:id="634725197">
                                      <w:marLeft w:val="0"/>
                                      <w:marRight w:val="0"/>
                                      <w:marTop w:val="0"/>
                                      <w:marBottom w:val="0"/>
                                      <w:divBdr>
                                        <w:top w:val="none" w:sz="0" w:space="0" w:color="auto"/>
                                        <w:left w:val="none" w:sz="0" w:space="0" w:color="auto"/>
                                        <w:bottom w:val="none" w:sz="0" w:space="0" w:color="auto"/>
                                        <w:right w:val="none" w:sz="0" w:space="0" w:color="auto"/>
                                      </w:divBdr>
                                      <w:divsChild>
                                        <w:div w:id="357892827">
                                          <w:marLeft w:val="0"/>
                                          <w:marRight w:val="0"/>
                                          <w:marTop w:val="0"/>
                                          <w:marBottom w:val="0"/>
                                          <w:divBdr>
                                            <w:top w:val="none" w:sz="0" w:space="0" w:color="auto"/>
                                            <w:left w:val="none" w:sz="0" w:space="0" w:color="auto"/>
                                            <w:bottom w:val="none" w:sz="0" w:space="0" w:color="auto"/>
                                            <w:right w:val="none" w:sz="0" w:space="0" w:color="auto"/>
                                          </w:divBdr>
                                          <w:divsChild>
                                            <w:div w:id="1149636136">
                                              <w:marLeft w:val="0"/>
                                              <w:marRight w:val="0"/>
                                              <w:marTop w:val="0"/>
                                              <w:marBottom w:val="109"/>
                                              <w:divBdr>
                                                <w:top w:val="single" w:sz="6" w:space="0" w:color="F5F5F5"/>
                                                <w:left w:val="single" w:sz="6" w:space="0" w:color="F5F5F5"/>
                                                <w:bottom w:val="single" w:sz="6" w:space="0" w:color="F5F5F5"/>
                                                <w:right w:val="single" w:sz="6" w:space="0" w:color="F5F5F5"/>
                                              </w:divBdr>
                                              <w:divsChild>
                                                <w:div w:id="449587134">
                                                  <w:marLeft w:val="0"/>
                                                  <w:marRight w:val="0"/>
                                                  <w:marTop w:val="0"/>
                                                  <w:marBottom w:val="0"/>
                                                  <w:divBdr>
                                                    <w:top w:val="none" w:sz="0" w:space="0" w:color="auto"/>
                                                    <w:left w:val="none" w:sz="0" w:space="0" w:color="auto"/>
                                                    <w:bottom w:val="none" w:sz="0" w:space="0" w:color="auto"/>
                                                    <w:right w:val="none" w:sz="0" w:space="0" w:color="auto"/>
                                                  </w:divBdr>
                                                  <w:divsChild>
                                                    <w:div w:id="7020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1648327">
      <w:bodyDiv w:val="1"/>
      <w:marLeft w:val="0"/>
      <w:marRight w:val="0"/>
      <w:marTop w:val="0"/>
      <w:marBottom w:val="0"/>
      <w:divBdr>
        <w:top w:val="none" w:sz="0" w:space="0" w:color="auto"/>
        <w:left w:val="none" w:sz="0" w:space="0" w:color="auto"/>
        <w:bottom w:val="none" w:sz="0" w:space="0" w:color="auto"/>
        <w:right w:val="none" w:sz="0" w:space="0" w:color="auto"/>
      </w:divBdr>
    </w:div>
    <w:div w:id="1552577613">
      <w:bodyDiv w:val="1"/>
      <w:marLeft w:val="0"/>
      <w:marRight w:val="0"/>
      <w:marTop w:val="0"/>
      <w:marBottom w:val="0"/>
      <w:divBdr>
        <w:top w:val="none" w:sz="0" w:space="0" w:color="auto"/>
        <w:left w:val="none" w:sz="0" w:space="0" w:color="auto"/>
        <w:bottom w:val="none" w:sz="0" w:space="0" w:color="auto"/>
        <w:right w:val="none" w:sz="0" w:space="0" w:color="auto"/>
      </w:divBdr>
    </w:div>
    <w:div w:id="1556770806">
      <w:bodyDiv w:val="1"/>
      <w:marLeft w:val="0"/>
      <w:marRight w:val="0"/>
      <w:marTop w:val="0"/>
      <w:marBottom w:val="0"/>
      <w:divBdr>
        <w:top w:val="none" w:sz="0" w:space="0" w:color="auto"/>
        <w:left w:val="none" w:sz="0" w:space="0" w:color="auto"/>
        <w:bottom w:val="none" w:sz="0" w:space="0" w:color="auto"/>
        <w:right w:val="none" w:sz="0" w:space="0" w:color="auto"/>
      </w:divBdr>
    </w:div>
    <w:div w:id="1571769064">
      <w:bodyDiv w:val="1"/>
      <w:marLeft w:val="0"/>
      <w:marRight w:val="0"/>
      <w:marTop w:val="0"/>
      <w:marBottom w:val="0"/>
      <w:divBdr>
        <w:top w:val="none" w:sz="0" w:space="0" w:color="auto"/>
        <w:left w:val="none" w:sz="0" w:space="0" w:color="auto"/>
        <w:bottom w:val="none" w:sz="0" w:space="0" w:color="auto"/>
        <w:right w:val="none" w:sz="0" w:space="0" w:color="auto"/>
      </w:divBdr>
    </w:div>
    <w:div w:id="1578982136">
      <w:bodyDiv w:val="1"/>
      <w:marLeft w:val="0"/>
      <w:marRight w:val="0"/>
      <w:marTop w:val="0"/>
      <w:marBottom w:val="0"/>
      <w:divBdr>
        <w:top w:val="none" w:sz="0" w:space="0" w:color="auto"/>
        <w:left w:val="none" w:sz="0" w:space="0" w:color="auto"/>
        <w:bottom w:val="none" w:sz="0" w:space="0" w:color="auto"/>
        <w:right w:val="none" w:sz="0" w:space="0" w:color="auto"/>
      </w:divBdr>
    </w:div>
    <w:div w:id="1593321801">
      <w:bodyDiv w:val="1"/>
      <w:marLeft w:val="0"/>
      <w:marRight w:val="0"/>
      <w:marTop w:val="0"/>
      <w:marBottom w:val="0"/>
      <w:divBdr>
        <w:top w:val="none" w:sz="0" w:space="0" w:color="auto"/>
        <w:left w:val="none" w:sz="0" w:space="0" w:color="auto"/>
        <w:bottom w:val="none" w:sz="0" w:space="0" w:color="auto"/>
        <w:right w:val="none" w:sz="0" w:space="0" w:color="auto"/>
      </w:divBdr>
    </w:div>
    <w:div w:id="1599562641">
      <w:bodyDiv w:val="1"/>
      <w:marLeft w:val="0"/>
      <w:marRight w:val="0"/>
      <w:marTop w:val="0"/>
      <w:marBottom w:val="0"/>
      <w:divBdr>
        <w:top w:val="none" w:sz="0" w:space="0" w:color="auto"/>
        <w:left w:val="none" w:sz="0" w:space="0" w:color="auto"/>
        <w:bottom w:val="none" w:sz="0" w:space="0" w:color="auto"/>
        <w:right w:val="none" w:sz="0" w:space="0" w:color="auto"/>
      </w:divBdr>
    </w:div>
    <w:div w:id="1602564397">
      <w:bodyDiv w:val="1"/>
      <w:marLeft w:val="0"/>
      <w:marRight w:val="0"/>
      <w:marTop w:val="0"/>
      <w:marBottom w:val="0"/>
      <w:divBdr>
        <w:top w:val="none" w:sz="0" w:space="0" w:color="auto"/>
        <w:left w:val="none" w:sz="0" w:space="0" w:color="auto"/>
        <w:bottom w:val="none" w:sz="0" w:space="0" w:color="auto"/>
        <w:right w:val="none" w:sz="0" w:space="0" w:color="auto"/>
      </w:divBdr>
    </w:div>
    <w:div w:id="1607302129">
      <w:bodyDiv w:val="1"/>
      <w:marLeft w:val="0"/>
      <w:marRight w:val="0"/>
      <w:marTop w:val="0"/>
      <w:marBottom w:val="0"/>
      <w:divBdr>
        <w:top w:val="none" w:sz="0" w:space="0" w:color="auto"/>
        <w:left w:val="none" w:sz="0" w:space="0" w:color="auto"/>
        <w:bottom w:val="none" w:sz="0" w:space="0" w:color="auto"/>
        <w:right w:val="none" w:sz="0" w:space="0" w:color="auto"/>
      </w:divBdr>
    </w:div>
    <w:div w:id="1607539018">
      <w:bodyDiv w:val="1"/>
      <w:marLeft w:val="0"/>
      <w:marRight w:val="0"/>
      <w:marTop w:val="0"/>
      <w:marBottom w:val="0"/>
      <w:divBdr>
        <w:top w:val="none" w:sz="0" w:space="0" w:color="auto"/>
        <w:left w:val="none" w:sz="0" w:space="0" w:color="auto"/>
        <w:bottom w:val="none" w:sz="0" w:space="0" w:color="auto"/>
        <w:right w:val="none" w:sz="0" w:space="0" w:color="auto"/>
      </w:divBdr>
      <w:divsChild>
        <w:div w:id="1929193854">
          <w:marLeft w:val="0"/>
          <w:marRight w:val="0"/>
          <w:marTop w:val="0"/>
          <w:marBottom w:val="0"/>
          <w:divBdr>
            <w:top w:val="none" w:sz="0" w:space="0" w:color="auto"/>
            <w:left w:val="none" w:sz="0" w:space="0" w:color="auto"/>
            <w:bottom w:val="none" w:sz="0" w:space="0" w:color="auto"/>
            <w:right w:val="none" w:sz="0" w:space="0" w:color="auto"/>
          </w:divBdr>
          <w:divsChild>
            <w:div w:id="10693037">
              <w:marLeft w:val="0"/>
              <w:marRight w:val="0"/>
              <w:marTop w:val="0"/>
              <w:marBottom w:val="0"/>
              <w:divBdr>
                <w:top w:val="none" w:sz="0" w:space="0" w:color="auto"/>
                <w:left w:val="none" w:sz="0" w:space="0" w:color="auto"/>
                <w:bottom w:val="none" w:sz="0" w:space="0" w:color="auto"/>
                <w:right w:val="none" w:sz="0" w:space="0" w:color="auto"/>
              </w:divBdr>
              <w:divsChild>
                <w:div w:id="1200706869">
                  <w:marLeft w:val="0"/>
                  <w:marRight w:val="0"/>
                  <w:marTop w:val="0"/>
                  <w:marBottom w:val="0"/>
                  <w:divBdr>
                    <w:top w:val="none" w:sz="0" w:space="0" w:color="auto"/>
                    <w:left w:val="none" w:sz="0" w:space="0" w:color="auto"/>
                    <w:bottom w:val="none" w:sz="0" w:space="0" w:color="auto"/>
                    <w:right w:val="none" w:sz="0" w:space="0" w:color="auto"/>
                  </w:divBdr>
                  <w:divsChild>
                    <w:div w:id="1554122304">
                      <w:marLeft w:val="0"/>
                      <w:marRight w:val="0"/>
                      <w:marTop w:val="0"/>
                      <w:marBottom w:val="0"/>
                      <w:divBdr>
                        <w:top w:val="none" w:sz="0" w:space="0" w:color="auto"/>
                        <w:left w:val="none" w:sz="0" w:space="0" w:color="auto"/>
                        <w:bottom w:val="none" w:sz="0" w:space="0" w:color="auto"/>
                        <w:right w:val="none" w:sz="0" w:space="0" w:color="auto"/>
                      </w:divBdr>
                      <w:divsChild>
                        <w:div w:id="1870146715">
                          <w:marLeft w:val="0"/>
                          <w:marRight w:val="0"/>
                          <w:marTop w:val="0"/>
                          <w:marBottom w:val="0"/>
                          <w:divBdr>
                            <w:top w:val="none" w:sz="0" w:space="0" w:color="auto"/>
                            <w:left w:val="none" w:sz="0" w:space="0" w:color="auto"/>
                            <w:bottom w:val="none" w:sz="0" w:space="0" w:color="auto"/>
                            <w:right w:val="none" w:sz="0" w:space="0" w:color="auto"/>
                          </w:divBdr>
                          <w:divsChild>
                            <w:div w:id="65151742">
                              <w:marLeft w:val="0"/>
                              <w:marRight w:val="0"/>
                              <w:marTop w:val="0"/>
                              <w:marBottom w:val="0"/>
                              <w:divBdr>
                                <w:top w:val="none" w:sz="0" w:space="0" w:color="auto"/>
                                <w:left w:val="none" w:sz="0" w:space="0" w:color="auto"/>
                                <w:bottom w:val="none" w:sz="0" w:space="0" w:color="auto"/>
                                <w:right w:val="none" w:sz="0" w:space="0" w:color="auto"/>
                              </w:divBdr>
                              <w:divsChild>
                                <w:div w:id="801769035">
                                  <w:marLeft w:val="0"/>
                                  <w:marRight w:val="0"/>
                                  <w:marTop w:val="0"/>
                                  <w:marBottom w:val="0"/>
                                  <w:divBdr>
                                    <w:top w:val="none" w:sz="0" w:space="0" w:color="auto"/>
                                    <w:left w:val="none" w:sz="0" w:space="0" w:color="auto"/>
                                    <w:bottom w:val="none" w:sz="0" w:space="0" w:color="auto"/>
                                    <w:right w:val="none" w:sz="0" w:space="0" w:color="auto"/>
                                  </w:divBdr>
                                  <w:divsChild>
                                    <w:div w:id="885528492">
                                      <w:marLeft w:val="54"/>
                                      <w:marRight w:val="0"/>
                                      <w:marTop w:val="0"/>
                                      <w:marBottom w:val="0"/>
                                      <w:divBdr>
                                        <w:top w:val="none" w:sz="0" w:space="0" w:color="auto"/>
                                        <w:left w:val="none" w:sz="0" w:space="0" w:color="auto"/>
                                        <w:bottom w:val="none" w:sz="0" w:space="0" w:color="auto"/>
                                        <w:right w:val="none" w:sz="0" w:space="0" w:color="auto"/>
                                      </w:divBdr>
                                      <w:divsChild>
                                        <w:div w:id="275333896">
                                          <w:marLeft w:val="0"/>
                                          <w:marRight w:val="0"/>
                                          <w:marTop w:val="0"/>
                                          <w:marBottom w:val="0"/>
                                          <w:divBdr>
                                            <w:top w:val="none" w:sz="0" w:space="0" w:color="auto"/>
                                            <w:left w:val="none" w:sz="0" w:space="0" w:color="auto"/>
                                            <w:bottom w:val="none" w:sz="0" w:space="0" w:color="auto"/>
                                            <w:right w:val="none" w:sz="0" w:space="0" w:color="auto"/>
                                          </w:divBdr>
                                          <w:divsChild>
                                            <w:div w:id="643892144">
                                              <w:marLeft w:val="0"/>
                                              <w:marRight w:val="0"/>
                                              <w:marTop w:val="0"/>
                                              <w:marBottom w:val="109"/>
                                              <w:divBdr>
                                                <w:top w:val="single" w:sz="6" w:space="0" w:color="F5F5F5"/>
                                                <w:left w:val="single" w:sz="6" w:space="0" w:color="F5F5F5"/>
                                                <w:bottom w:val="single" w:sz="6" w:space="0" w:color="F5F5F5"/>
                                                <w:right w:val="single" w:sz="6" w:space="0" w:color="F5F5F5"/>
                                              </w:divBdr>
                                              <w:divsChild>
                                                <w:div w:id="1953171634">
                                                  <w:marLeft w:val="0"/>
                                                  <w:marRight w:val="0"/>
                                                  <w:marTop w:val="0"/>
                                                  <w:marBottom w:val="0"/>
                                                  <w:divBdr>
                                                    <w:top w:val="none" w:sz="0" w:space="0" w:color="auto"/>
                                                    <w:left w:val="none" w:sz="0" w:space="0" w:color="auto"/>
                                                    <w:bottom w:val="none" w:sz="0" w:space="0" w:color="auto"/>
                                                    <w:right w:val="none" w:sz="0" w:space="0" w:color="auto"/>
                                                  </w:divBdr>
                                                  <w:divsChild>
                                                    <w:div w:id="25841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3435452">
      <w:bodyDiv w:val="1"/>
      <w:marLeft w:val="0"/>
      <w:marRight w:val="0"/>
      <w:marTop w:val="0"/>
      <w:marBottom w:val="0"/>
      <w:divBdr>
        <w:top w:val="none" w:sz="0" w:space="0" w:color="auto"/>
        <w:left w:val="none" w:sz="0" w:space="0" w:color="auto"/>
        <w:bottom w:val="none" w:sz="0" w:space="0" w:color="auto"/>
        <w:right w:val="none" w:sz="0" w:space="0" w:color="auto"/>
      </w:divBdr>
    </w:div>
    <w:div w:id="1622302102">
      <w:bodyDiv w:val="1"/>
      <w:marLeft w:val="0"/>
      <w:marRight w:val="0"/>
      <w:marTop w:val="0"/>
      <w:marBottom w:val="0"/>
      <w:divBdr>
        <w:top w:val="none" w:sz="0" w:space="0" w:color="auto"/>
        <w:left w:val="none" w:sz="0" w:space="0" w:color="auto"/>
        <w:bottom w:val="none" w:sz="0" w:space="0" w:color="auto"/>
        <w:right w:val="none" w:sz="0" w:space="0" w:color="auto"/>
      </w:divBdr>
    </w:div>
    <w:div w:id="1624581626">
      <w:bodyDiv w:val="1"/>
      <w:marLeft w:val="0"/>
      <w:marRight w:val="0"/>
      <w:marTop w:val="0"/>
      <w:marBottom w:val="0"/>
      <w:divBdr>
        <w:top w:val="none" w:sz="0" w:space="0" w:color="auto"/>
        <w:left w:val="none" w:sz="0" w:space="0" w:color="auto"/>
        <w:bottom w:val="none" w:sz="0" w:space="0" w:color="auto"/>
        <w:right w:val="none" w:sz="0" w:space="0" w:color="auto"/>
      </w:divBdr>
    </w:div>
    <w:div w:id="1643541652">
      <w:bodyDiv w:val="1"/>
      <w:marLeft w:val="0"/>
      <w:marRight w:val="0"/>
      <w:marTop w:val="0"/>
      <w:marBottom w:val="0"/>
      <w:divBdr>
        <w:top w:val="none" w:sz="0" w:space="0" w:color="auto"/>
        <w:left w:val="none" w:sz="0" w:space="0" w:color="auto"/>
        <w:bottom w:val="none" w:sz="0" w:space="0" w:color="auto"/>
        <w:right w:val="none" w:sz="0" w:space="0" w:color="auto"/>
      </w:divBdr>
    </w:div>
    <w:div w:id="1646276831">
      <w:bodyDiv w:val="1"/>
      <w:marLeft w:val="0"/>
      <w:marRight w:val="0"/>
      <w:marTop w:val="0"/>
      <w:marBottom w:val="0"/>
      <w:divBdr>
        <w:top w:val="none" w:sz="0" w:space="0" w:color="auto"/>
        <w:left w:val="none" w:sz="0" w:space="0" w:color="auto"/>
        <w:bottom w:val="none" w:sz="0" w:space="0" w:color="auto"/>
        <w:right w:val="none" w:sz="0" w:space="0" w:color="auto"/>
      </w:divBdr>
    </w:div>
    <w:div w:id="1654525844">
      <w:bodyDiv w:val="1"/>
      <w:marLeft w:val="0"/>
      <w:marRight w:val="0"/>
      <w:marTop w:val="0"/>
      <w:marBottom w:val="0"/>
      <w:divBdr>
        <w:top w:val="none" w:sz="0" w:space="0" w:color="auto"/>
        <w:left w:val="none" w:sz="0" w:space="0" w:color="auto"/>
        <w:bottom w:val="none" w:sz="0" w:space="0" w:color="auto"/>
        <w:right w:val="none" w:sz="0" w:space="0" w:color="auto"/>
      </w:divBdr>
    </w:div>
    <w:div w:id="1657682160">
      <w:bodyDiv w:val="1"/>
      <w:marLeft w:val="0"/>
      <w:marRight w:val="0"/>
      <w:marTop w:val="0"/>
      <w:marBottom w:val="0"/>
      <w:divBdr>
        <w:top w:val="none" w:sz="0" w:space="0" w:color="auto"/>
        <w:left w:val="none" w:sz="0" w:space="0" w:color="auto"/>
        <w:bottom w:val="none" w:sz="0" w:space="0" w:color="auto"/>
        <w:right w:val="none" w:sz="0" w:space="0" w:color="auto"/>
      </w:divBdr>
    </w:div>
    <w:div w:id="1664970750">
      <w:bodyDiv w:val="1"/>
      <w:marLeft w:val="0"/>
      <w:marRight w:val="0"/>
      <w:marTop w:val="0"/>
      <w:marBottom w:val="0"/>
      <w:divBdr>
        <w:top w:val="none" w:sz="0" w:space="0" w:color="auto"/>
        <w:left w:val="none" w:sz="0" w:space="0" w:color="auto"/>
        <w:bottom w:val="none" w:sz="0" w:space="0" w:color="auto"/>
        <w:right w:val="none" w:sz="0" w:space="0" w:color="auto"/>
      </w:divBdr>
    </w:div>
    <w:div w:id="1665544243">
      <w:bodyDiv w:val="1"/>
      <w:marLeft w:val="0"/>
      <w:marRight w:val="0"/>
      <w:marTop w:val="0"/>
      <w:marBottom w:val="0"/>
      <w:divBdr>
        <w:top w:val="none" w:sz="0" w:space="0" w:color="auto"/>
        <w:left w:val="none" w:sz="0" w:space="0" w:color="auto"/>
        <w:bottom w:val="none" w:sz="0" w:space="0" w:color="auto"/>
        <w:right w:val="none" w:sz="0" w:space="0" w:color="auto"/>
      </w:divBdr>
    </w:div>
    <w:div w:id="1671834043">
      <w:bodyDiv w:val="1"/>
      <w:marLeft w:val="0"/>
      <w:marRight w:val="0"/>
      <w:marTop w:val="0"/>
      <w:marBottom w:val="0"/>
      <w:divBdr>
        <w:top w:val="none" w:sz="0" w:space="0" w:color="auto"/>
        <w:left w:val="none" w:sz="0" w:space="0" w:color="auto"/>
        <w:bottom w:val="none" w:sz="0" w:space="0" w:color="auto"/>
        <w:right w:val="none" w:sz="0" w:space="0" w:color="auto"/>
      </w:divBdr>
    </w:div>
    <w:div w:id="1680548462">
      <w:bodyDiv w:val="1"/>
      <w:marLeft w:val="0"/>
      <w:marRight w:val="0"/>
      <w:marTop w:val="0"/>
      <w:marBottom w:val="0"/>
      <w:divBdr>
        <w:top w:val="none" w:sz="0" w:space="0" w:color="auto"/>
        <w:left w:val="none" w:sz="0" w:space="0" w:color="auto"/>
        <w:bottom w:val="none" w:sz="0" w:space="0" w:color="auto"/>
        <w:right w:val="none" w:sz="0" w:space="0" w:color="auto"/>
      </w:divBdr>
    </w:div>
    <w:div w:id="1684746598">
      <w:bodyDiv w:val="1"/>
      <w:marLeft w:val="0"/>
      <w:marRight w:val="0"/>
      <w:marTop w:val="0"/>
      <w:marBottom w:val="0"/>
      <w:divBdr>
        <w:top w:val="none" w:sz="0" w:space="0" w:color="auto"/>
        <w:left w:val="none" w:sz="0" w:space="0" w:color="auto"/>
        <w:bottom w:val="none" w:sz="0" w:space="0" w:color="auto"/>
        <w:right w:val="none" w:sz="0" w:space="0" w:color="auto"/>
      </w:divBdr>
    </w:div>
    <w:div w:id="1691296291">
      <w:bodyDiv w:val="1"/>
      <w:marLeft w:val="0"/>
      <w:marRight w:val="0"/>
      <w:marTop w:val="0"/>
      <w:marBottom w:val="0"/>
      <w:divBdr>
        <w:top w:val="none" w:sz="0" w:space="0" w:color="auto"/>
        <w:left w:val="none" w:sz="0" w:space="0" w:color="auto"/>
        <w:bottom w:val="none" w:sz="0" w:space="0" w:color="auto"/>
        <w:right w:val="none" w:sz="0" w:space="0" w:color="auto"/>
      </w:divBdr>
    </w:div>
    <w:div w:id="1692223954">
      <w:bodyDiv w:val="1"/>
      <w:marLeft w:val="0"/>
      <w:marRight w:val="0"/>
      <w:marTop w:val="0"/>
      <w:marBottom w:val="0"/>
      <w:divBdr>
        <w:top w:val="none" w:sz="0" w:space="0" w:color="auto"/>
        <w:left w:val="none" w:sz="0" w:space="0" w:color="auto"/>
        <w:bottom w:val="none" w:sz="0" w:space="0" w:color="auto"/>
        <w:right w:val="none" w:sz="0" w:space="0" w:color="auto"/>
      </w:divBdr>
    </w:div>
    <w:div w:id="1694841833">
      <w:bodyDiv w:val="1"/>
      <w:marLeft w:val="0"/>
      <w:marRight w:val="0"/>
      <w:marTop w:val="0"/>
      <w:marBottom w:val="0"/>
      <w:divBdr>
        <w:top w:val="none" w:sz="0" w:space="0" w:color="auto"/>
        <w:left w:val="none" w:sz="0" w:space="0" w:color="auto"/>
        <w:bottom w:val="none" w:sz="0" w:space="0" w:color="auto"/>
        <w:right w:val="none" w:sz="0" w:space="0" w:color="auto"/>
      </w:divBdr>
    </w:div>
    <w:div w:id="1698502793">
      <w:bodyDiv w:val="1"/>
      <w:marLeft w:val="0"/>
      <w:marRight w:val="0"/>
      <w:marTop w:val="0"/>
      <w:marBottom w:val="0"/>
      <w:divBdr>
        <w:top w:val="none" w:sz="0" w:space="0" w:color="auto"/>
        <w:left w:val="none" w:sz="0" w:space="0" w:color="auto"/>
        <w:bottom w:val="none" w:sz="0" w:space="0" w:color="auto"/>
        <w:right w:val="none" w:sz="0" w:space="0" w:color="auto"/>
      </w:divBdr>
    </w:div>
    <w:div w:id="1748335197">
      <w:bodyDiv w:val="1"/>
      <w:marLeft w:val="0"/>
      <w:marRight w:val="0"/>
      <w:marTop w:val="0"/>
      <w:marBottom w:val="0"/>
      <w:divBdr>
        <w:top w:val="none" w:sz="0" w:space="0" w:color="auto"/>
        <w:left w:val="none" w:sz="0" w:space="0" w:color="auto"/>
        <w:bottom w:val="none" w:sz="0" w:space="0" w:color="auto"/>
        <w:right w:val="none" w:sz="0" w:space="0" w:color="auto"/>
      </w:divBdr>
    </w:div>
    <w:div w:id="1771847837">
      <w:bodyDiv w:val="1"/>
      <w:marLeft w:val="0"/>
      <w:marRight w:val="0"/>
      <w:marTop w:val="0"/>
      <w:marBottom w:val="0"/>
      <w:divBdr>
        <w:top w:val="none" w:sz="0" w:space="0" w:color="auto"/>
        <w:left w:val="none" w:sz="0" w:space="0" w:color="auto"/>
        <w:bottom w:val="none" w:sz="0" w:space="0" w:color="auto"/>
        <w:right w:val="none" w:sz="0" w:space="0" w:color="auto"/>
      </w:divBdr>
    </w:div>
    <w:div w:id="1782601434">
      <w:bodyDiv w:val="1"/>
      <w:marLeft w:val="0"/>
      <w:marRight w:val="0"/>
      <w:marTop w:val="0"/>
      <w:marBottom w:val="0"/>
      <w:divBdr>
        <w:top w:val="none" w:sz="0" w:space="0" w:color="auto"/>
        <w:left w:val="none" w:sz="0" w:space="0" w:color="auto"/>
        <w:bottom w:val="none" w:sz="0" w:space="0" w:color="auto"/>
        <w:right w:val="none" w:sz="0" w:space="0" w:color="auto"/>
      </w:divBdr>
      <w:divsChild>
        <w:div w:id="1336109496">
          <w:marLeft w:val="0"/>
          <w:marRight w:val="0"/>
          <w:marTop w:val="0"/>
          <w:marBottom w:val="0"/>
          <w:divBdr>
            <w:top w:val="none" w:sz="0" w:space="0" w:color="auto"/>
            <w:left w:val="none" w:sz="0" w:space="0" w:color="auto"/>
            <w:bottom w:val="none" w:sz="0" w:space="0" w:color="auto"/>
            <w:right w:val="none" w:sz="0" w:space="0" w:color="auto"/>
          </w:divBdr>
          <w:divsChild>
            <w:div w:id="665015581">
              <w:marLeft w:val="0"/>
              <w:marRight w:val="0"/>
              <w:marTop w:val="0"/>
              <w:marBottom w:val="0"/>
              <w:divBdr>
                <w:top w:val="none" w:sz="0" w:space="0" w:color="auto"/>
                <w:left w:val="none" w:sz="0" w:space="0" w:color="auto"/>
                <w:bottom w:val="none" w:sz="0" w:space="0" w:color="auto"/>
                <w:right w:val="none" w:sz="0" w:space="0" w:color="auto"/>
              </w:divBdr>
              <w:divsChild>
                <w:div w:id="531771183">
                  <w:marLeft w:val="0"/>
                  <w:marRight w:val="0"/>
                  <w:marTop w:val="0"/>
                  <w:marBottom w:val="0"/>
                  <w:divBdr>
                    <w:top w:val="none" w:sz="0" w:space="0" w:color="auto"/>
                    <w:left w:val="none" w:sz="0" w:space="0" w:color="auto"/>
                    <w:bottom w:val="none" w:sz="0" w:space="0" w:color="auto"/>
                    <w:right w:val="none" w:sz="0" w:space="0" w:color="auto"/>
                  </w:divBdr>
                  <w:divsChild>
                    <w:div w:id="2118865963">
                      <w:marLeft w:val="0"/>
                      <w:marRight w:val="0"/>
                      <w:marTop w:val="0"/>
                      <w:marBottom w:val="0"/>
                      <w:divBdr>
                        <w:top w:val="none" w:sz="0" w:space="0" w:color="auto"/>
                        <w:left w:val="none" w:sz="0" w:space="0" w:color="auto"/>
                        <w:bottom w:val="none" w:sz="0" w:space="0" w:color="auto"/>
                        <w:right w:val="none" w:sz="0" w:space="0" w:color="auto"/>
                      </w:divBdr>
                      <w:divsChild>
                        <w:div w:id="1351418516">
                          <w:marLeft w:val="0"/>
                          <w:marRight w:val="0"/>
                          <w:marTop w:val="0"/>
                          <w:marBottom w:val="0"/>
                          <w:divBdr>
                            <w:top w:val="none" w:sz="0" w:space="0" w:color="auto"/>
                            <w:left w:val="none" w:sz="0" w:space="0" w:color="auto"/>
                            <w:bottom w:val="none" w:sz="0" w:space="0" w:color="auto"/>
                            <w:right w:val="none" w:sz="0" w:space="0" w:color="auto"/>
                          </w:divBdr>
                          <w:divsChild>
                            <w:div w:id="1270048480">
                              <w:marLeft w:val="0"/>
                              <w:marRight w:val="0"/>
                              <w:marTop w:val="0"/>
                              <w:marBottom w:val="0"/>
                              <w:divBdr>
                                <w:top w:val="none" w:sz="0" w:space="0" w:color="auto"/>
                                <w:left w:val="none" w:sz="0" w:space="0" w:color="auto"/>
                                <w:bottom w:val="none" w:sz="0" w:space="0" w:color="auto"/>
                                <w:right w:val="none" w:sz="0" w:space="0" w:color="auto"/>
                              </w:divBdr>
                              <w:divsChild>
                                <w:div w:id="1311907851">
                                  <w:marLeft w:val="0"/>
                                  <w:marRight w:val="0"/>
                                  <w:marTop w:val="0"/>
                                  <w:marBottom w:val="0"/>
                                  <w:divBdr>
                                    <w:top w:val="none" w:sz="0" w:space="0" w:color="auto"/>
                                    <w:left w:val="none" w:sz="0" w:space="0" w:color="auto"/>
                                    <w:bottom w:val="none" w:sz="0" w:space="0" w:color="auto"/>
                                    <w:right w:val="none" w:sz="0" w:space="0" w:color="auto"/>
                                  </w:divBdr>
                                  <w:divsChild>
                                    <w:div w:id="1160536850">
                                      <w:marLeft w:val="54"/>
                                      <w:marRight w:val="0"/>
                                      <w:marTop w:val="0"/>
                                      <w:marBottom w:val="0"/>
                                      <w:divBdr>
                                        <w:top w:val="none" w:sz="0" w:space="0" w:color="auto"/>
                                        <w:left w:val="none" w:sz="0" w:space="0" w:color="auto"/>
                                        <w:bottom w:val="none" w:sz="0" w:space="0" w:color="auto"/>
                                        <w:right w:val="none" w:sz="0" w:space="0" w:color="auto"/>
                                      </w:divBdr>
                                      <w:divsChild>
                                        <w:div w:id="1791975496">
                                          <w:marLeft w:val="0"/>
                                          <w:marRight w:val="0"/>
                                          <w:marTop w:val="0"/>
                                          <w:marBottom w:val="0"/>
                                          <w:divBdr>
                                            <w:top w:val="none" w:sz="0" w:space="0" w:color="auto"/>
                                            <w:left w:val="none" w:sz="0" w:space="0" w:color="auto"/>
                                            <w:bottom w:val="none" w:sz="0" w:space="0" w:color="auto"/>
                                            <w:right w:val="none" w:sz="0" w:space="0" w:color="auto"/>
                                          </w:divBdr>
                                          <w:divsChild>
                                            <w:div w:id="1052999435">
                                              <w:marLeft w:val="0"/>
                                              <w:marRight w:val="0"/>
                                              <w:marTop w:val="0"/>
                                              <w:marBottom w:val="109"/>
                                              <w:divBdr>
                                                <w:top w:val="single" w:sz="6" w:space="0" w:color="F5F5F5"/>
                                                <w:left w:val="single" w:sz="6" w:space="0" w:color="F5F5F5"/>
                                                <w:bottom w:val="single" w:sz="6" w:space="0" w:color="F5F5F5"/>
                                                <w:right w:val="single" w:sz="6" w:space="0" w:color="F5F5F5"/>
                                              </w:divBdr>
                                              <w:divsChild>
                                                <w:div w:id="1198548390">
                                                  <w:marLeft w:val="0"/>
                                                  <w:marRight w:val="0"/>
                                                  <w:marTop w:val="0"/>
                                                  <w:marBottom w:val="0"/>
                                                  <w:divBdr>
                                                    <w:top w:val="none" w:sz="0" w:space="0" w:color="auto"/>
                                                    <w:left w:val="none" w:sz="0" w:space="0" w:color="auto"/>
                                                    <w:bottom w:val="none" w:sz="0" w:space="0" w:color="auto"/>
                                                    <w:right w:val="none" w:sz="0" w:space="0" w:color="auto"/>
                                                  </w:divBdr>
                                                  <w:divsChild>
                                                    <w:div w:id="90584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4492135">
      <w:bodyDiv w:val="1"/>
      <w:marLeft w:val="0"/>
      <w:marRight w:val="0"/>
      <w:marTop w:val="0"/>
      <w:marBottom w:val="0"/>
      <w:divBdr>
        <w:top w:val="none" w:sz="0" w:space="0" w:color="auto"/>
        <w:left w:val="none" w:sz="0" w:space="0" w:color="auto"/>
        <w:bottom w:val="none" w:sz="0" w:space="0" w:color="auto"/>
        <w:right w:val="none" w:sz="0" w:space="0" w:color="auto"/>
      </w:divBdr>
    </w:div>
    <w:div w:id="1793744776">
      <w:bodyDiv w:val="1"/>
      <w:marLeft w:val="0"/>
      <w:marRight w:val="0"/>
      <w:marTop w:val="0"/>
      <w:marBottom w:val="0"/>
      <w:divBdr>
        <w:top w:val="none" w:sz="0" w:space="0" w:color="auto"/>
        <w:left w:val="none" w:sz="0" w:space="0" w:color="auto"/>
        <w:bottom w:val="none" w:sz="0" w:space="0" w:color="auto"/>
        <w:right w:val="none" w:sz="0" w:space="0" w:color="auto"/>
      </w:divBdr>
    </w:div>
    <w:div w:id="1805462820">
      <w:bodyDiv w:val="1"/>
      <w:marLeft w:val="0"/>
      <w:marRight w:val="0"/>
      <w:marTop w:val="0"/>
      <w:marBottom w:val="0"/>
      <w:divBdr>
        <w:top w:val="none" w:sz="0" w:space="0" w:color="auto"/>
        <w:left w:val="none" w:sz="0" w:space="0" w:color="auto"/>
        <w:bottom w:val="none" w:sz="0" w:space="0" w:color="auto"/>
        <w:right w:val="none" w:sz="0" w:space="0" w:color="auto"/>
      </w:divBdr>
      <w:divsChild>
        <w:div w:id="243295358">
          <w:marLeft w:val="0"/>
          <w:marRight w:val="0"/>
          <w:marTop w:val="0"/>
          <w:marBottom w:val="0"/>
          <w:divBdr>
            <w:top w:val="none" w:sz="0" w:space="0" w:color="auto"/>
            <w:left w:val="none" w:sz="0" w:space="0" w:color="auto"/>
            <w:bottom w:val="none" w:sz="0" w:space="0" w:color="auto"/>
            <w:right w:val="none" w:sz="0" w:space="0" w:color="auto"/>
          </w:divBdr>
          <w:divsChild>
            <w:div w:id="1377779416">
              <w:marLeft w:val="0"/>
              <w:marRight w:val="0"/>
              <w:marTop w:val="0"/>
              <w:marBottom w:val="0"/>
              <w:divBdr>
                <w:top w:val="none" w:sz="0" w:space="0" w:color="auto"/>
                <w:left w:val="none" w:sz="0" w:space="0" w:color="auto"/>
                <w:bottom w:val="none" w:sz="0" w:space="0" w:color="auto"/>
                <w:right w:val="none" w:sz="0" w:space="0" w:color="auto"/>
              </w:divBdr>
              <w:divsChild>
                <w:div w:id="1128159070">
                  <w:marLeft w:val="0"/>
                  <w:marRight w:val="0"/>
                  <w:marTop w:val="0"/>
                  <w:marBottom w:val="0"/>
                  <w:divBdr>
                    <w:top w:val="none" w:sz="0" w:space="0" w:color="auto"/>
                    <w:left w:val="none" w:sz="0" w:space="0" w:color="auto"/>
                    <w:bottom w:val="none" w:sz="0" w:space="0" w:color="auto"/>
                    <w:right w:val="none" w:sz="0" w:space="0" w:color="auto"/>
                  </w:divBdr>
                  <w:divsChild>
                    <w:div w:id="130178737">
                      <w:marLeft w:val="0"/>
                      <w:marRight w:val="0"/>
                      <w:marTop w:val="0"/>
                      <w:marBottom w:val="0"/>
                      <w:divBdr>
                        <w:top w:val="none" w:sz="0" w:space="0" w:color="auto"/>
                        <w:left w:val="none" w:sz="0" w:space="0" w:color="auto"/>
                        <w:bottom w:val="none" w:sz="0" w:space="0" w:color="auto"/>
                        <w:right w:val="none" w:sz="0" w:space="0" w:color="auto"/>
                      </w:divBdr>
                      <w:divsChild>
                        <w:div w:id="547882602">
                          <w:marLeft w:val="0"/>
                          <w:marRight w:val="0"/>
                          <w:marTop w:val="0"/>
                          <w:marBottom w:val="0"/>
                          <w:divBdr>
                            <w:top w:val="none" w:sz="0" w:space="0" w:color="auto"/>
                            <w:left w:val="none" w:sz="0" w:space="0" w:color="auto"/>
                            <w:bottom w:val="none" w:sz="0" w:space="0" w:color="auto"/>
                            <w:right w:val="none" w:sz="0" w:space="0" w:color="auto"/>
                          </w:divBdr>
                          <w:divsChild>
                            <w:div w:id="68814933">
                              <w:marLeft w:val="0"/>
                              <w:marRight w:val="0"/>
                              <w:marTop w:val="0"/>
                              <w:marBottom w:val="0"/>
                              <w:divBdr>
                                <w:top w:val="none" w:sz="0" w:space="0" w:color="auto"/>
                                <w:left w:val="none" w:sz="0" w:space="0" w:color="auto"/>
                                <w:bottom w:val="none" w:sz="0" w:space="0" w:color="auto"/>
                                <w:right w:val="none" w:sz="0" w:space="0" w:color="auto"/>
                              </w:divBdr>
                              <w:divsChild>
                                <w:div w:id="112675021">
                                  <w:marLeft w:val="0"/>
                                  <w:marRight w:val="0"/>
                                  <w:marTop w:val="0"/>
                                  <w:marBottom w:val="0"/>
                                  <w:divBdr>
                                    <w:top w:val="none" w:sz="0" w:space="0" w:color="auto"/>
                                    <w:left w:val="none" w:sz="0" w:space="0" w:color="auto"/>
                                    <w:bottom w:val="none" w:sz="0" w:space="0" w:color="auto"/>
                                    <w:right w:val="none" w:sz="0" w:space="0" w:color="auto"/>
                                  </w:divBdr>
                                  <w:divsChild>
                                    <w:div w:id="646206894">
                                      <w:marLeft w:val="54"/>
                                      <w:marRight w:val="0"/>
                                      <w:marTop w:val="0"/>
                                      <w:marBottom w:val="0"/>
                                      <w:divBdr>
                                        <w:top w:val="none" w:sz="0" w:space="0" w:color="auto"/>
                                        <w:left w:val="none" w:sz="0" w:space="0" w:color="auto"/>
                                        <w:bottom w:val="none" w:sz="0" w:space="0" w:color="auto"/>
                                        <w:right w:val="none" w:sz="0" w:space="0" w:color="auto"/>
                                      </w:divBdr>
                                      <w:divsChild>
                                        <w:div w:id="1165321821">
                                          <w:marLeft w:val="0"/>
                                          <w:marRight w:val="0"/>
                                          <w:marTop w:val="0"/>
                                          <w:marBottom w:val="0"/>
                                          <w:divBdr>
                                            <w:top w:val="none" w:sz="0" w:space="0" w:color="auto"/>
                                            <w:left w:val="none" w:sz="0" w:space="0" w:color="auto"/>
                                            <w:bottom w:val="none" w:sz="0" w:space="0" w:color="auto"/>
                                            <w:right w:val="none" w:sz="0" w:space="0" w:color="auto"/>
                                          </w:divBdr>
                                          <w:divsChild>
                                            <w:div w:id="622073759">
                                              <w:marLeft w:val="0"/>
                                              <w:marRight w:val="0"/>
                                              <w:marTop w:val="0"/>
                                              <w:marBottom w:val="109"/>
                                              <w:divBdr>
                                                <w:top w:val="single" w:sz="6" w:space="0" w:color="F5F5F5"/>
                                                <w:left w:val="single" w:sz="6" w:space="0" w:color="F5F5F5"/>
                                                <w:bottom w:val="single" w:sz="6" w:space="0" w:color="F5F5F5"/>
                                                <w:right w:val="single" w:sz="6" w:space="0" w:color="F5F5F5"/>
                                              </w:divBdr>
                                              <w:divsChild>
                                                <w:div w:id="714890194">
                                                  <w:marLeft w:val="0"/>
                                                  <w:marRight w:val="0"/>
                                                  <w:marTop w:val="0"/>
                                                  <w:marBottom w:val="0"/>
                                                  <w:divBdr>
                                                    <w:top w:val="none" w:sz="0" w:space="0" w:color="auto"/>
                                                    <w:left w:val="none" w:sz="0" w:space="0" w:color="auto"/>
                                                    <w:bottom w:val="none" w:sz="0" w:space="0" w:color="auto"/>
                                                    <w:right w:val="none" w:sz="0" w:space="0" w:color="auto"/>
                                                  </w:divBdr>
                                                  <w:divsChild>
                                                    <w:div w:id="148924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5653570">
      <w:bodyDiv w:val="1"/>
      <w:marLeft w:val="0"/>
      <w:marRight w:val="0"/>
      <w:marTop w:val="0"/>
      <w:marBottom w:val="0"/>
      <w:divBdr>
        <w:top w:val="none" w:sz="0" w:space="0" w:color="auto"/>
        <w:left w:val="none" w:sz="0" w:space="0" w:color="auto"/>
        <w:bottom w:val="none" w:sz="0" w:space="0" w:color="auto"/>
        <w:right w:val="none" w:sz="0" w:space="0" w:color="auto"/>
      </w:divBdr>
      <w:divsChild>
        <w:div w:id="1163205176">
          <w:marLeft w:val="0"/>
          <w:marRight w:val="0"/>
          <w:marTop w:val="0"/>
          <w:marBottom w:val="0"/>
          <w:divBdr>
            <w:top w:val="none" w:sz="0" w:space="0" w:color="auto"/>
            <w:left w:val="none" w:sz="0" w:space="0" w:color="auto"/>
            <w:bottom w:val="none" w:sz="0" w:space="0" w:color="auto"/>
            <w:right w:val="none" w:sz="0" w:space="0" w:color="auto"/>
          </w:divBdr>
          <w:divsChild>
            <w:div w:id="259459685">
              <w:marLeft w:val="0"/>
              <w:marRight w:val="0"/>
              <w:marTop w:val="0"/>
              <w:marBottom w:val="0"/>
              <w:divBdr>
                <w:top w:val="none" w:sz="0" w:space="0" w:color="auto"/>
                <w:left w:val="none" w:sz="0" w:space="0" w:color="auto"/>
                <w:bottom w:val="none" w:sz="0" w:space="0" w:color="auto"/>
                <w:right w:val="none" w:sz="0" w:space="0" w:color="auto"/>
              </w:divBdr>
              <w:divsChild>
                <w:div w:id="134954409">
                  <w:marLeft w:val="0"/>
                  <w:marRight w:val="0"/>
                  <w:marTop w:val="0"/>
                  <w:marBottom w:val="0"/>
                  <w:divBdr>
                    <w:top w:val="none" w:sz="0" w:space="0" w:color="auto"/>
                    <w:left w:val="none" w:sz="0" w:space="0" w:color="auto"/>
                    <w:bottom w:val="none" w:sz="0" w:space="0" w:color="auto"/>
                    <w:right w:val="none" w:sz="0" w:space="0" w:color="auto"/>
                  </w:divBdr>
                  <w:divsChild>
                    <w:div w:id="1969241005">
                      <w:marLeft w:val="0"/>
                      <w:marRight w:val="0"/>
                      <w:marTop w:val="0"/>
                      <w:marBottom w:val="0"/>
                      <w:divBdr>
                        <w:top w:val="none" w:sz="0" w:space="0" w:color="auto"/>
                        <w:left w:val="none" w:sz="0" w:space="0" w:color="auto"/>
                        <w:bottom w:val="none" w:sz="0" w:space="0" w:color="auto"/>
                        <w:right w:val="none" w:sz="0" w:space="0" w:color="auto"/>
                      </w:divBdr>
                      <w:divsChild>
                        <w:div w:id="1659114570">
                          <w:marLeft w:val="0"/>
                          <w:marRight w:val="0"/>
                          <w:marTop w:val="0"/>
                          <w:marBottom w:val="0"/>
                          <w:divBdr>
                            <w:top w:val="none" w:sz="0" w:space="0" w:color="auto"/>
                            <w:left w:val="none" w:sz="0" w:space="0" w:color="auto"/>
                            <w:bottom w:val="none" w:sz="0" w:space="0" w:color="auto"/>
                            <w:right w:val="none" w:sz="0" w:space="0" w:color="auto"/>
                          </w:divBdr>
                          <w:divsChild>
                            <w:div w:id="2070881278">
                              <w:marLeft w:val="0"/>
                              <w:marRight w:val="0"/>
                              <w:marTop w:val="0"/>
                              <w:marBottom w:val="0"/>
                              <w:divBdr>
                                <w:top w:val="none" w:sz="0" w:space="0" w:color="auto"/>
                                <w:left w:val="none" w:sz="0" w:space="0" w:color="auto"/>
                                <w:bottom w:val="none" w:sz="0" w:space="0" w:color="auto"/>
                                <w:right w:val="none" w:sz="0" w:space="0" w:color="auto"/>
                              </w:divBdr>
                              <w:divsChild>
                                <w:div w:id="2022271857">
                                  <w:marLeft w:val="0"/>
                                  <w:marRight w:val="0"/>
                                  <w:marTop w:val="0"/>
                                  <w:marBottom w:val="0"/>
                                  <w:divBdr>
                                    <w:top w:val="none" w:sz="0" w:space="0" w:color="auto"/>
                                    <w:left w:val="none" w:sz="0" w:space="0" w:color="auto"/>
                                    <w:bottom w:val="none" w:sz="0" w:space="0" w:color="auto"/>
                                    <w:right w:val="none" w:sz="0" w:space="0" w:color="auto"/>
                                  </w:divBdr>
                                  <w:divsChild>
                                    <w:div w:id="1487865219">
                                      <w:marLeft w:val="0"/>
                                      <w:marRight w:val="0"/>
                                      <w:marTop w:val="0"/>
                                      <w:marBottom w:val="0"/>
                                      <w:divBdr>
                                        <w:top w:val="none" w:sz="0" w:space="0" w:color="auto"/>
                                        <w:left w:val="none" w:sz="0" w:space="0" w:color="auto"/>
                                        <w:bottom w:val="none" w:sz="0" w:space="0" w:color="auto"/>
                                        <w:right w:val="none" w:sz="0" w:space="0" w:color="auto"/>
                                      </w:divBdr>
                                      <w:divsChild>
                                        <w:div w:id="1398629008">
                                          <w:marLeft w:val="0"/>
                                          <w:marRight w:val="0"/>
                                          <w:marTop w:val="0"/>
                                          <w:marBottom w:val="0"/>
                                          <w:divBdr>
                                            <w:top w:val="none" w:sz="0" w:space="0" w:color="auto"/>
                                            <w:left w:val="none" w:sz="0" w:space="0" w:color="auto"/>
                                            <w:bottom w:val="none" w:sz="0" w:space="0" w:color="auto"/>
                                            <w:right w:val="none" w:sz="0" w:space="0" w:color="auto"/>
                                          </w:divBdr>
                                          <w:divsChild>
                                            <w:div w:id="1822963641">
                                              <w:marLeft w:val="0"/>
                                              <w:marRight w:val="0"/>
                                              <w:marTop w:val="0"/>
                                              <w:marBottom w:val="0"/>
                                              <w:divBdr>
                                                <w:top w:val="single" w:sz="6" w:space="0" w:color="F5F5F5"/>
                                                <w:left w:val="single" w:sz="6" w:space="0" w:color="F5F5F5"/>
                                                <w:bottom w:val="single" w:sz="6" w:space="0" w:color="F5F5F5"/>
                                                <w:right w:val="single" w:sz="6" w:space="0" w:color="F5F5F5"/>
                                              </w:divBdr>
                                              <w:divsChild>
                                                <w:div w:id="939337920">
                                                  <w:marLeft w:val="0"/>
                                                  <w:marRight w:val="0"/>
                                                  <w:marTop w:val="0"/>
                                                  <w:marBottom w:val="0"/>
                                                  <w:divBdr>
                                                    <w:top w:val="none" w:sz="0" w:space="0" w:color="auto"/>
                                                    <w:left w:val="none" w:sz="0" w:space="0" w:color="auto"/>
                                                    <w:bottom w:val="none" w:sz="0" w:space="0" w:color="auto"/>
                                                    <w:right w:val="none" w:sz="0" w:space="0" w:color="auto"/>
                                                  </w:divBdr>
                                                  <w:divsChild>
                                                    <w:div w:id="135911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238675">
      <w:bodyDiv w:val="1"/>
      <w:marLeft w:val="0"/>
      <w:marRight w:val="0"/>
      <w:marTop w:val="0"/>
      <w:marBottom w:val="0"/>
      <w:divBdr>
        <w:top w:val="none" w:sz="0" w:space="0" w:color="auto"/>
        <w:left w:val="none" w:sz="0" w:space="0" w:color="auto"/>
        <w:bottom w:val="none" w:sz="0" w:space="0" w:color="auto"/>
        <w:right w:val="none" w:sz="0" w:space="0" w:color="auto"/>
      </w:divBdr>
    </w:div>
    <w:div w:id="1814325302">
      <w:bodyDiv w:val="1"/>
      <w:marLeft w:val="0"/>
      <w:marRight w:val="0"/>
      <w:marTop w:val="0"/>
      <w:marBottom w:val="0"/>
      <w:divBdr>
        <w:top w:val="none" w:sz="0" w:space="0" w:color="auto"/>
        <w:left w:val="none" w:sz="0" w:space="0" w:color="auto"/>
        <w:bottom w:val="none" w:sz="0" w:space="0" w:color="auto"/>
        <w:right w:val="none" w:sz="0" w:space="0" w:color="auto"/>
      </w:divBdr>
    </w:div>
    <w:div w:id="1818718028">
      <w:bodyDiv w:val="1"/>
      <w:marLeft w:val="0"/>
      <w:marRight w:val="0"/>
      <w:marTop w:val="0"/>
      <w:marBottom w:val="0"/>
      <w:divBdr>
        <w:top w:val="none" w:sz="0" w:space="0" w:color="auto"/>
        <w:left w:val="none" w:sz="0" w:space="0" w:color="auto"/>
        <w:bottom w:val="none" w:sz="0" w:space="0" w:color="auto"/>
        <w:right w:val="none" w:sz="0" w:space="0" w:color="auto"/>
      </w:divBdr>
      <w:divsChild>
        <w:div w:id="1679454989">
          <w:marLeft w:val="0"/>
          <w:marRight w:val="0"/>
          <w:marTop w:val="0"/>
          <w:marBottom w:val="0"/>
          <w:divBdr>
            <w:top w:val="none" w:sz="0" w:space="0" w:color="auto"/>
            <w:left w:val="none" w:sz="0" w:space="0" w:color="auto"/>
            <w:bottom w:val="none" w:sz="0" w:space="0" w:color="auto"/>
            <w:right w:val="none" w:sz="0" w:space="0" w:color="auto"/>
          </w:divBdr>
          <w:divsChild>
            <w:div w:id="60561496">
              <w:marLeft w:val="0"/>
              <w:marRight w:val="0"/>
              <w:marTop w:val="0"/>
              <w:marBottom w:val="0"/>
              <w:divBdr>
                <w:top w:val="none" w:sz="0" w:space="0" w:color="auto"/>
                <w:left w:val="none" w:sz="0" w:space="0" w:color="auto"/>
                <w:bottom w:val="none" w:sz="0" w:space="0" w:color="auto"/>
                <w:right w:val="none" w:sz="0" w:space="0" w:color="auto"/>
              </w:divBdr>
              <w:divsChild>
                <w:div w:id="885798969">
                  <w:marLeft w:val="0"/>
                  <w:marRight w:val="0"/>
                  <w:marTop w:val="0"/>
                  <w:marBottom w:val="0"/>
                  <w:divBdr>
                    <w:top w:val="none" w:sz="0" w:space="0" w:color="auto"/>
                    <w:left w:val="none" w:sz="0" w:space="0" w:color="auto"/>
                    <w:bottom w:val="none" w:sz="0" w:space="0" w:color="auto"/>
                    <w:right w:val="none" w:sz="0" w:space="0" w:color="auto"/>
                  </w:divBdr>
                  <w:divsChild>
                    <w:div w:id="1175850473">
                      <w:marLeft w:val="0"/>
                      <w:marRight w:val="0"/>
                      <w:marTop w:val="0"/>
                      <w:marBottom w:val="0"/>
                      <w:divBdr>
                        <w:top w:val="none" w:sz="0" w:space="0" w:color="auto"/>
                        <w:left w:val="none" w:sz="0" w:space="0" w:color="auto"/>
                        <w:bottom w:val="none" w:sz="0" w:space="0" w:color="auto"/>
                        <w:right w:val="none" w:sz="0" w:space="0" w:color="auto"/>
                      </w:divBdr>
                      <w:divsChild>
                        <w:div w:id="368383716">
                          <w:marLeft w:val="0"/>
                          <w:marRight w:val="0"/>
                          <w:marTop w:val="0"/>
                          <w:marBottom w:val="0"/>
                          <w:divBdr>
                            <w:top w:val="none" w:sz="0" w:space="0" w:color="auto"/>
                            <w:left w:val="none" w:sz="0" w:space="0" w:color="auto"/>
                            <w:bottom w:val="none" w:sz="0" w:space="0" w:color="auto"/>
                            <w:right w:val="none" w:sz="0" w:space="0" w:color="auto"/>
                          </w:divBdr>
                          <w:divsChild>
                            <w:div w:id="825703452">
                              <w:marLeft w:val="0"/>
                              <w:marRight w:val="0"/>
                              <w:marTop w:val="0"/>
                              <w:marBottom w:val="0"/>
                              <w:divBdr>
                                <w:top w:val="none" w:sz="0" w:space="0" w:color="auto"/>
                                <w:left w:val="none" w:sz="0" w:space="0" w:color="auto"/>
                                <w:bottom w:val="none" w:sz="0" w:space="0" w:color="auto"/>
                                <w:right w:val="none" w:sz="0" w:space="0" w:color="auto"/>
                              </w:divBdr>
                              <w:divsChild>
                                <w:div w:id="365837574">
                                  <w:marLeft w:val="0"/>
                                  <w:marRight w:val="0"/>
                                  <w:marTop w:val="0"/>
                                  <w:marBottom w:val="0"/>
                                  <w:divBdr>
                                    <w:top w:val="none" w:sz="0" w:space="0" w:color="auto"/>
                                    <w:left w:val="none" w:sz="0" w:space="0" w:color="auto"/>
                                    <w:bottom w:val="none" w:sz="0" w:space="0" w:color="auto"/>
                                    <w:right w:val="none" w:sz="0" w:space="0" w:color="auto"/>
                                  </w:divBdr>
                                  <w:divsChild>
                                    <w:div w:id="1249272309">
                                      <w:marLeft w:val="0"/>
                                      <w:marRight w:val="0"/>
                                      <w:marTop w:val="0"/>
                                      <w:marBottom w:val="0"/>
                                      <w:divBdr>
                                        <w:top w:val="none" w:sz="0" w:space="0" w:color="auto"/>
                                        <w:left w:val="none" w:sz="0" w:space="0" w:color="auto"/>
                                        <w:bottom w:val="none" w:sz="0" w:space="0" w:color="auto"/>
                                        <w:right w:val="none" w:sz="0" w:space="0" w:color="auto"/>
                                      </w:divBdr>
                                      <w:divsChild>
                                        <w:div w:id="1466855414">
                                          <w:marLeft w:val="0"/>
                                          <w:marRight w:val="0"/>
                                          <w:marTop w:val="0"/>
                                          <w:marBottom w:val="0"/>
                                          <w:divBdr>
                                            <w:top w:val="none" w:sz="0" w:space="0" w:color="auto"/>
                                            <w:left w:val="none" w:sz="0" w:space="0" w:color="auto"/>
                                            <w:bottom w:val="none" w:sz="0" w:space="0" w:color="auto"/>
                                            <w:right w:val="none" w:sz="0" w:space="0" w:color="auto"/>
                                          </w:divBdr>
                                          <w:divsChild>
                                            <w:div w:id="453257865">
                                              <w:marLeft w:val="0"/>
                                              <w:marRight w:val="0"/>
                                              <w:marTop w:val="0"/>
                                              <w:marBottom w:val="109"/>
                                              <w:divBdr>
                                                <w:top w:val="single" w:sz="6" w:space="0" w:color="F5F5F5"/>
                                                <w:left w:val="single" w:sz="6" w:space="0" w:color="F5F5F5"/>
                                                <w:bottom w:val="single" w:sz="6" w:space="0" w:color="F5F5F5"/>
                                                <w:right w:val="single" w:sz="6" w:space="0" w:color="F5F5F5"/>
                                              </w:divBdr>
                                              <w:divsChild>
                                                <w:div w:id="121307347">
                                                  <w:marLeft w:val="0"/>
                                                  <w:marRight w:val="0"/>
                                                  <w:marTop w:val="0"/>
                                                  <w:marBottom w:val="0"/>
                                                  <w:divBdr>
                                                    <w:top w:val="none" w:sz="0" w:space="0" w:color="auto"/>
                                                    <w:left w:val="none" w:sz="0" w:space="0" w:color="auto"/>
                                                    <w:bottom w:val="none" w:sz="0" w:space="0" w:color="auto"/>
                                                    <w:right w:val="none" w:sz="0" w:space="0" w:color="auto"/>
                                                  </w:divBdr>
                                                  <w:divsChild>
                                                    <w:div w:id="5739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835450">
      <w:bodyDiv w:val="1"/>
      <w:marLeft w:val="0"/>
      <w:marRight w:val="0"/>
      <w:marTop w:val="0"/>
      <w:marBottom w:val="0"/>
      <w:divBdr>
        <w:top w:val="none" w:sz="0" w:space="0" w:color="auto"/>
        <w:left w:val="none" w:sz="0" w:space="0" w:color="auto"/>
        <w:bottom w:val="none" w:sz="0" w:space="0" w:color="auto"/>
        <w:right w:val="none" w:sz="0" w:space="0" w:color="auto"/>
      </w:divBdr>
    </w:div>
    <w:div w:id="1825274521">
      <w:bodyDiv w:val="1"/>
      <w:marLeft w:val="0"/>
      <w:marRight w:val="0"/>
      <w:marTop w:val="0"/>
      <w:marBottom w:val="0"/>
      <w:divBdr>
        <w:top w:val="none" w:sz="0" w:space="0" w:color="auto"/>
        <w:left w:val="none" w:sz="0" w:space="0" w:color="auto"/>
        <w:bottom w:val="none" w:sz="0" w:space="0" w:color="auto"/>
        <w:right w:val="none" w:sz="0" w:space="0" w:color="auto"/>
      </w:divBdr>
    </w:div>
    <w:div w:id="1831943916">
      <w:bodyDiv w:val="1"/>
      <w:marLeft w:val="0"/>
      <w:marRight w:val="0"/>
      <w:marTop w:val="0"/>
      <w:marBottom w:val="0"/>
      <w:divBdr>
        <w:top w:val="none" w:sz="0" w:space="0" w:color="auto"/>
        <w:left w:val="none" w:sz="0" w:space="0" w:color="auto"/>
        <w:bottom w:val="none" w:sz="0" w:space="0" w:color="auto"/>
        <w:right w:val="none" w:sz="0" w:space="0" w:color="auto"/>
      </w:divBdr>
      <w:divsChild>
        <w:div w:id="1605654086">
          <w:marLeft w:val="0"/>
          <w:marRight w:val="0"/>
          <w:marTop w:val="0"/>
          <w:marBottom w:val="0"/>
          <w:divBdr>
            <w:top w:val="none" w:sz="0" w:space="0" w:color="auto"/>
            <w:left w:val="none" w:sz="0" w:space="0" w:color="auto"/>
            <w:bottom w:val="none" w:sz="0" w:space="0" w:color="auto"/>
            <w:right w:val="none" w:sz="0" w:space="0" w:color="auto"/>
          </w:divBdr>
          <w:divsChild>
            <w:div w:id="1504661242">
              <w:marLeft w:val="0"/>
              <w:marRight w:val="0"/>
              <w:marTop w:val="0"/>
              <w:marBottom w:val="0"/>
              <w:divBdr>
                <w:top w:val="none" w:sz="0" w:space="0" w:color="auto"/>
                <w:left w:val="none" w:sz="0" w:space="0" w:color="auto"/>
                <w:bottom w:val="none" w:sz="0" w:space="0" w:color="auto"/>
                <w:right w:val="none" w:sz="0" w:space="0" w:color="auto"/>
              </w:divBdr>
              <w:divsChild>
                <w:div w:id="1848053236">
                  <w:marLeft w:val="0"/>
                  <w:marRight w:val="0"/>
                  <w:marTop w:val="0"/>
                  <w:marBottom w:val="0"/>
                  <w:divBdr>
                    <w:top w:val="none" w:sz="0" w:space="0" w:color="auto"/>
                    <w:left w:val="none" w:sz="0" w:space="0" w:color="auto"/>
                    <w:bottom w:val="none" w:sz="0" w:space="0" w:color="auto"/>
                    <w:right w:val="none" w:sz="0" w:space="0" w:color="auto"/>
                  </w:divBdr>
                  <w:divsChild>
                    <w:div w:id="2045253309">
                      <w:marLeft w:val="0"/>
                      <w:marRight w:val="0"/>
                      <w:marTop w:val="0"/>
                      <w:marBottom w:val="0"/>
                      <w:divBdr>
                        <w:top w:val="none" w:sz="0" w:space="0" w:color="auto"/>
                        <w:left w:val="none" w:sz="0" w:space="0" w:color="auto"/>
                        <w:bottom w:val="none" w:sz="0" w:space="0" w:color="auto"/>
                        <w:right w:val="none" w:sz="0" w:space="0" w:color="auto"/>
                      </w:divBdr>
                      <w:divsChild>
                        <w:div w:id="1178348213">
                          <w:marLeft w:val="0"/>
                          <w:marRight w:val="0"/>
                          <w:marTop w:val="0"/>
                          <w:marBottom w:val="0"/>
                          <w:divBdr>
                            <w:top w:val="none" w:sz="0" w:space="0" w:color="auto"/>
                            <w:left w:val="none" w:sz="0" w:space="0" w:color="auto"/>
                            <w:bottom w:val="none" w:sz="0" w:space="0" w:color="auto"/>
                            <w:right w:val="none" w:sz="0" w:space="0" w:color="auto"/>
                          </w:divBdr>
                          <w:divsChild>
                            <w:div w:id="2124879382">
                              <w:marLeft w:val="0"/>
                              <w:marRight w:val="0"/>
                              <w:marTop w:val="0"/>
                              <w:marBottom w:val="0"/>
                              <w:divBdr>
                                <w:top w:val="none" w:sz="0" w:space="0" w:color="auto"/>
                                <w:left w:val="none" w:sz="0" w:space="0" w:color="auto"/>
                                <w:bottom w:val="none" w:sz="0" w:space="0" w:color="auto"/>
                                <w:right w:val="none" w:sz="0" w:space="0" w:color="auto"/>
                              </w:divBdr>
                              <w:divsChild>
                                <w:div w:id="379525155">
                                  <w:marLeft w:val="0"/>
                                  <w:marRight w:val="0"/>
                                  <w:marTop w:val="0"/>
                                  <w:marBottom w:val="0"/>
                                  <w:divBdr>
                                    <w:top w:val="none" w:sz="0" w:space="0" w:color="auto"/>
                                    <w:left w:val="none" w:sz="0" w:space="0" w:color="auto"/>
                                    <w:bottom w:val="none" w:sz="0" w:space="0" w:color="auto"/>
                                    <w:right w:val="none" w:sz="0" w:space="0" w:color="auto"/>
                                  </w:divBdr>
                                  <w:divsChild>
                                    <w:div w:id="374504527">
                                      <w:marLeft w:val="54"/>
                                      <w:marRight w:val="0"/>
                                      <w:marTop w:val="0"/>
                                      <w:marBottom w:val="0"/>
                                      <w:divBdr>
                                        <w:top w:val="none" w:sz="0" w:space="0" w:color="auto"/>
                                        <w:left w:val="none" w:sz="0" w:space="0" w:color="auto"/>
                                        <w:bottom w:val="none" w:sz="0" w:space="0" w:color="auto"/>
                                        <w:right w:val="none" w:sz="0" w:space="0" w:color="auto"/>
                                      </w:divBdr>
                                      <w:divsChild>
                                        <w:div w:id="2109688287">
                                          <w:marLeft w:val="0"/>
                                          <w:marRight w:val="0"/>
                                          <w:marTop w:val="0"/>
                                          <w:marBottom w:val="0"/>
                                          <w:divBdr>
                                            <w:top w:val="none" w:sz="0" w:space="0" w:color="auto"/>
                                            <w:left w:val="none" w:sz="0" w:space="0" w:color="auto"/>
                                            <w:bottom w:val="none" w:sz="0" w:space="0" w:color="auto"/>
                                            <w:right w:val="none" w:sz="0" w:space="0" w:color="auto"/>
                                          </w:divBdr>
                                          <w:divsChild>
                                            <w:div w:id="1098712972">
                                              <w:marLeft w:val="0"/>
                                              <w:marRight w:val="0"/>
                                              <w:marTop w:val="0"/>
                                              <w:marBottom w:val="109"/>
                                              <w:divBdr>
                                                <w:top w:val="single" w:sz="6" w:space="0" w:color="F5F5F5"/>
                                                <w:left w:val="single" w:sz="6" w:space="0" w:color="F5F5F5"/>
                                                <w:bottom w:val="single" w:sz="6" w:space="0" w:color="F5F5F5"/>
                                                <w:right w:val="single" w:sz="6" w:space="0" w:color="F5F5F5"/>
                                              </w:divBdr>
                                              <w:divsChild>
                                                <w:div w:id="1836653268">
                                                  <w:marLeft w:val="0"/>
                                                  <w:marRight w:val="0"/>
                                                  <w:marTop w:val="0"/>
                                                  <w:marBottom w:val="0"/>
                                                  <w:divBdr>
                                                    <w:top w:val="none" w:sz="0" w:space="0" w:color="auto"/>
                                                    <w:left w:val="none" w:sz="0" w:space="0" w:color="auto"/>
                                                    <w:bottom w:val="none" w:sz="0" w:space="0" w:color="auto"/>
                                                    <w:right w:val="none" w:sz="0" w:space="0" w:color="auto"/>
                                                  </w:divBdr>
                                                  <w:divsChild>
                                                    <w:div w:id="122594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4493420">
      <w:bodyDiv w:val="1"/>
      <w:marLeft w:val="0"/>
      <w:marRight w:val="0"/>
      <w:marTop w:val="0"/>
      <w:marBottom w:val="0"/>
      <w:divBdr>
        <w:top w:val="none" w:sz="0" w:space="0" w:color="auto"/>
        <w:left w:val="none" w:sz="0" w:space="0" w:color="auto"/>
        <w:bottom w:val="none" w:sz="0" w:space="0" w:color="auto"/>
        <w:right w:val="none" w:sz="0" w:space="0" w:color="auto"/>
      </w:divBdr>
    </w:div>
    <w:div w:id="1838878663">
      <w:bodyDiv w:val="1"/>
      <w:marLeft w:val="0"/>
      <w:marRight w:val="0"/>
      <w:marTop w:val="0"/>
      <w:marBottom w:val="0"/>
      <w:divBdr>
        <w:top w:val="none" w:sz="0" w:space="0" w:color="auto"/>
        <w:left w:val="none" w:sz="0" w:space="0" w:color="auto"/>
        <w:bottom w:val="none" w:sz="0" w:space="0" w:color="auto"/>
        <w:right w:val="none" w:sz="0" w:space="0" w:color="auto"/>
      </w:divBdr>
      <w:divsChild>
        <w:div w:id="1949852131">
          <w:marLeft w:val="0"/>
          <w:marRight w:val="0"/>
          <w:marTop w:val="0"/>
          <w:marBottom w:val="0"/>
          <w:divBdr>
            <w:top w:val="none" w:sz="0" w:space="0" w:color="auto"/>
            <w:left w:val="none" w:sz="0" w:space="0" w:color="auto"/>
            <w:bottom w:val="none" w:sz="0" w:space="0" w:color="auto"/>
            <w:right w:val="none" w:sz="0" w:space="0" w:color="auto"/>
          </w:divBdr>
          <w:divsChild>
            <w:div w:id="1506674168">
              <w:marLeft w:val="0"/>
              <w:marRight w:val="0"/>
              <w:marTop w:val="0"/>
              <w:marBottom w:val="0"/>
              <w:divBdr>
                <w:top w:val="none" w:sz="0" w:space="0" w:color="auto"/>
                <w:left w:val="none" w:sz="0" w:space="0" w:color="auto"/>
                <w:bottom w:val="none" w:sz="0" w:space="0" w:color="auto"/>
                <w:right w:val="none" w:sz="0" w:space="0" w:color="auto"/>
              </w:divBdr>
              <w:divsChild>
                <w:div w:id="1680695155">
                  <w:marLeft w:val="0"/>
                  <w:marRight w:val="0"/>
                  <w:marTop w:val="0"/>
                  <w:marBottom w:val="0"/>
                  <w:divBdr>
                    <w:top w:val="none" w:sz="0" w:space="0" w:color="auto"/>
                    <w:left w:val="none" w:sz="0" w:space="0" w:color="auto"/>
                    <w:bottom w:val="none" w:sz="0" w:space="0" w:color="auto"/>
                    <w:right w:val="none" w:sz="0" w:space="0" w:color="auto"/>
                  </w:divBdr>
                  <w:divsChild>
                    <w:div w:id="1327124822">
                      <w:marLeft w:val="0"/>
                      <w:marRight w:val="0"/>
                      <w:marTop w:val="0"/>
                      <w:marBottom w:val="0"/>
                      <w:divBdr>
                        <w:top w:val="none" w:sz="0" w:space="0" w:color="auto"/>
                        <w:left w:val="none" w:sz="0" w:space="0" w:color="auto"/>
                        <w:bottom w:val="none" w:sz="0" w:space="0" w:color="auto"/>
                        <w:right w:val="none" w:sz="0" w:space="0" w:color="auto"/>
                      </w:divBdr>
                      <w:divsChild>
                        <w:div w:id="1761608806">
                          <w:marLeft w:val="0"/>
                          <w:marRight w:val="0"/>
                          <w:marTop w:val="0"/>
                          <w:marBottom w:val="0"/>
                          <w:divBdr>
                            <w:top w:val="none" w:sz="0" w:space="0" w:color="auto"/>
                            <w:left w:val="none" w:sz="0" w:space="0" w:color="auto"/>
                            <w:bottom w:val="none" w:sz="0" w:space="0" w:color="auto"/>
                            <w:right w:val="none" w:sz="0" w:space="0" w:color="auto"/>
                          </w:divBdr>
                          <w:divsChild>
                            <w:div w:id="1083994202">
                              <w:marLeft w:val="0"/>
                              <w:marRight w:val="0"/>
                              <w:marTop w:val="0"/>
                              <w:marBottom w:val="0"/>
                              <w:divBdr>
                                <w:top w:val="none" w:sz="0" w:space="0" w:color="auto"/>
                                <w:left w:val="none" w:sz="0" w:space="0" w:color="auto"/>
                                <w:bottom w:val="none" w:sz="0" w:space="0" w:color="auto"/>
                                <w:right w:val="none" w:sz="0" w:space="0" w:color="auto"/>
                              </w:divBdr>
                              <w:divsChild>
                                <w:div w:id="2110814288">
                                  <w:marLeft w:val="0"/>
                                  <w:marRight w:val="0"/>
                                  <w:marTop w:val="0"/>
                                  <w:marBottom w:val="0"/>
                                  <w:divBdr>
                                    <w:top w:val="none" w:sz="0" w:space="0" w:color="auto"/>
                                    <w:left w:val="none" w:sz="0" w:space="0" w:color="auto"/>
                                    <w:bottom w:val="none" w:sz="0" w:space="0" w:color="auto"/>
                                    <w:right w:val="none" w:sz="0" w:space="0" w:color="auto"/>
                                  </w:divBdr>
                                  <w:divsChild>
                                    <w:div w:id="1106654191">
                                      <w:marLeft w:val="54"/>
                                      <w:marRight w:val="0"/>
                                      <w:marTop w:val="0"/>
                                      <w:marBottom w:val="0"/>
                                      <w:divBdr>
                                        <w:top w:val="none" w:sz="0" w:space="0" w:color="auto"/>
                                        <w:left w:val="none" w:sz="0" w:space="0" w:color="auto"/>
                                        <w:bottom w:val="none" w:sz="0" w:space="0" w:color="auto"/>
                                        <w:right w:val="none" w:sz="0" w:space="0" w:color="auto"/>
                                      </w:divBdr>
                                      <w:divsChild>
                                        <w:div w:id="315040065">
                                          <w:marLeft w:val="0"/>
                                          <w:marRight w:val="0"/>
                                          <w:marTop w:val="0"/>
                                          <w:marBottom w:val="0"/>
                                          <w:divBdr>
                                            <w:top w:val="none" w:sz="0" w:space="0" w:color="auto"/>
                                            <w:left w:val="none" w:sz="0" w:space="0" w:color="auto"/>
                                            <w:bottom w:val="none" w:sz="0" w:space="0" w:color="auto"/>
                                            <w:right w:val="none" w:sz="0" w:space="0" w:color="auto"/>
                                          </w:divBdr>
                                          <w:divsChild>
                                            <w:div w:id="1632398107">
                                              <w:marLeft w:val="0"/>
                                              <w:marRight w:val="0"/>
                                              <w:marTop w:val="0"/>
                                              <w:marBottom w:val="109"/>
                                              <w:divBdr>
                                                <w:top w:val="single" w:sz="6" w:space="0" w:color="F5F5F5"/>
                                                <w:left w:val="single" w:sz="6" w:space="0" w:color="F5F5F5"/>
                                                <w:bottom w:val="single" w:sz="6" w:space="0" w:color="F5F5F5"/>
                                                <w:right w:val="single" w:sz="6" w:space="0" w:color="F5F5F5"/>
                                              </w:divBdr>
                                              <w:divsChild>
                                                <w:div w:id="1294868021">
                                                  <w:marLeft w:val="0"/>
                                                  <w:marRight w:val="0"/>
                                                  <w:marTop w:val="0"/>
                                                  <w:marBottom w:val="0"/>
                                                  <w:divBdr>
                                                    <w:top w:val="none" w:sz="0" w:space="0" w:color="auto"/>
                                                    <w:left w:val="none" w:sz="0" w:space="0" w:color="auto"/>
                                                    <w:bottom w:val="none" w:sz="0" w:space="0" w:color="auto"/>
                                                    <w:right w:val="none" w:sz="0" w:space="0" w:color="auto"/>
                                                  </w:divBdr>
                                                  <w:divsChild>
                                                    <w:div w:id="144626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0848180">
      <w:bodyDiv w:val="1"/>
      <w:marLeft w:val="0"/>
      <w:marRight w:val="0"/>
      <w:marTop w:val="0"/>
      <w:marBottom w:val="0"/>
      <w:divBdr>
        <w:top w:val="none" w:sz="0" w:space="0" w:color="auto"/>
        <w:left w:val="none" w:sz="0" w:space="0" w:color="auto"/>
        <w:bottom w:val="none" w:sz="0" w:space="0" w:color="auto"/>
        <w:right w:val="none" w:sz="0" w:space="0" w:color="auto"/>
      </w:divBdr>
    </w:div>
    <w:div w:id="1865289389">
      <w:bodyDiv w:val="1"/>
      <w:marLeft w:val="0"/>
      <w:marRight w:val="0"/>
      <w:marTop w:val="0"/>
      <w:marBottom w:val="0"/>
      <w:divBdr>
        <w:top w:val="none" w:sz="0" w:space="0" w:color="auto"/>
        <w:left w:val="none" w:sz="0" w:space="0" w:color="auto"/>
        <w:bottom w:val="none" w:sz="0" w:space="0" w:color="auto"/>
        <w:right w:val="none" w:sz="0" w:space="0" w:color="auto"/>
      </w:divBdr>
    </w:div>
    <w:div w:id="1867476797">
      <w:bodyDiv w:val="1"/>
      <w:marLeft w:val="0"/>
      <w:marRight w:val="0"/>
      <w:marTop w:val="0"/>
      <w:marBottom w:val="0"/>
      <w:divBdr>
        <w:top w:val="none" w:sz="0" w:space="0" w:color="auto"/>
        <w:left w:val="none" w:sz="0" w:space="0" w:color="auto"/>
        <w:bottom w:val="none" w:sz="0" w:space="0" w:color="auto"/>
        <w:right w:val="none" w:sz="0" w:space="0" w:color="auto"/>
      </w:divBdr>
    </w:div>
    <w:div w:id="1890142349">
      <w:bodyDiv w:val="1"/>
      <w:marLeft w:val="0"/>
      <w:marRight w:val="0"/>
      <w:marTop w:val="0"/>
      <w:marBottom w:val="0"/>
      <w:divBdr>
        <w:top w:val="none" w:sz="0" w:space="0" w:color="auto"/>
        <w:left w:val="none" w:sz="0" w:space="0" w:color="auto"/>
        <w:bottom w:val="none" w:sz="0" w:space="0" w:color="auto"/>
        <w:right w:val="none" w:sz="0" w:space="0" w:color="auto"/>
      </w:divBdr>
    </w:div>
    <w:div w:id="1890216416">
      <w:bodyDiv w:val="1"/>
      <w:marLeft w:val="0"/>
      <w:marRight w:val="0"/>
      <w:marTop w:val="0"/>
      <w:marBottom w:val="0"/>
      <w:divBdr>
        <w:top w:val="none" w:sz="0" w:space="0" w:color="auto"/>
        <w:left w:val="none" w:sz="0" w:space="0" w:color="auto"/>
        <w:bottom w:val="none" w:sz="0" w:space="0" w:color="auto"/>
        <w:right w:val="none" w:sz="0" w:space="0" w:color="auto"/>
      </w:divBdr>
    </w:div>
    <w:div w:id="1941142275">
      <w:bodyDiv w:val="1"/>
      <w:marLeft w:val="0"/>
      <w:marRight w:val="0"/>
      <w:marTop w:val="0"/>
      <w:marBottom w:val="0"/>
      <w:divBdr>
        <w:top w:val="none" w:sz="0" w:space="0" w:color="auto"/>
        <w:left w:val="none" w:sz="0" w:space="0" w:color="auto"/>
        <w:bottom w:val="none" w:sz="0" w:space="0" w:color="auto"/>
        <w:right w:val="none" w:sz="0" w:space="0" w:color="auto"/>
      </w:divBdr>
    </w:div>
    <w:div w:id="1950895236">
      <w:bodyDiv w:val="1"/>
      <w:marLeft w:val="0"/>
      <w:marRight w:val="0"/>
      <w:marTop w:val="0"/>
      <w:marBottom w:val="0"/>
      <w:divBdr>
        <w:top w:val="none" w:sz="0" w:space="0" w:color="auto"/>
        <w:left w:val="none" w:sz="0" w:space="0" w:color="auto"/>
        <w:bottom w:val="none" w:sz="0" w:space="0" w:color="auto"/>
        <w:right w:val="none" w:sz="0" w:space="0" w:color="auto"/>
      </w:divBdr>
    </w:div>
    <w:div w:id="1976063582">
      <w:bodyDiv w:val="1"/>
      <w:marLeft w:val="0"/>
      <w:marRight w:val="0"/>
      <w:marTop w:val="0"/>
      <w:marBottom w:val="0"/>
      <w:divBdr>
        <w:top w:val="none" w:sz="0" w:space="0" w:color="auto"/>
        <w:left w:val="none" w:sz="0" w:space="0" w:color="auto"/>
        <w:bottom w:val="none" w:sz="0" w:space="0" w:color="auto"/>
        <w:right w:val="none" w:sz="0" w:space="0" w:color="auto"/>
      </w:divBdr>
      <w:divsChild>
        <w:div w:id="598562568">
          <w:marLeft w:val="0"/>
          <w:marRight w:val="0"/>
          <w:marTop w:val="0"/>
          <w:marBottom w:val="0"/>
          <w:divBdr>
            <w:top w:val="none" w:sz="0" w:space="0" w:color="auto"/>
            <w:left w:val="none" w:sz="0" w:space="0" w:color="auto"/>
            <w:bottom w:val="none" w:sz="0" w:space="0" w:color="auto"/>
            <w:right w:val="none" w:sz="0" w:space="0" w:color="auto"/>
          </w:divBdr>
          <w:divsChild>
            <w:div w:id="212352138">
              <w:marLeft w:val="0"/>
              <w:marRight w:val="0"/>
              <w:marTop w:val="0"/>
              <w:marBottom w:val="0"/>
              <w:divBdr>
                <w:top w:val="none" w:sz="0" w:space="0" w:color="auto"/>
                <w:left w:val="none" w:sz="0" w:space="0" w:color="auto"/>
                <w:bottom w:val="none" w:sz="0" w:space="0" w:color="auto"/>
                <w:right w:val="none" w:sz="0" w:space="0" w:color="auto"/>
              </w:divBdr>
              <w:divsChild>
                <w:div w:id="1575166291">
                  <w:marLeft w:val="0"/>
                  <w:marRight w:val="0"/>
                  <w:marTop w:val="0"/>
                  <w:marBottom w:val="0"/>
                  <w:divBdr>
                    <w:top w:val="none" w:sz="0" w:space="0" w:color="auto"/>
                    <w:left w:val="none" w:sz="0" w:space="0" w:color="auto"/>
                    <w:bottom w:val="none" w:sz="0" w:space="0" w:color="auto"/>
                    <w:right w:val="none" w:sz="0" w:space="0" w:color="auto"/>
                  </w:divBdr>
                  <w:divsChild>
                    <w:div w:id="558129972">
                      <w:marLeft w:val="0"/>
                      <w:marRight w:val="0"/>
                      <w:marTop w:val="0"/>
                      <w:marBottom w:val="0"/>
                      <w:divBdr>
                        <w:top w:val="none" w:sz="0" w:space="0" w:color="auto"/>
                        <w:left w:val="none" w:sz="0" w:space="0" w:color="auto"/>
                        <w:bottom w:val="none" w:sz="0" w:space="0" w:color="auto"/>
                        <w:right w:val="none" w:sz="0" w:space="0" w:color="auto"/>
                      </w:divBdr>
                      <w:divsChild>
                        <w:div w:id="471287240">
                          <w:marLeft w:val="0"/>
                          <w:marRight w:val="0"/>
                          <w:marTop w:val="0"/>
                          <w:marBottom w:val="0"/>
                          <w:divBdr>
                            <w:top w:val="none" w:sz="0" w:space="0" w:color="auto"/>
                            <w:left w:val="none" w:sz="0" w:space="0" w:color="auto"/>
                            <w:bottom w:val="none" w:sz="0" w:space="0" w:color="auto"/>
                            <w:right w:val="none" w:sz="0" w:space="0" w:color="auto"/>
                          </w:divBdr>
                          <w:divsChild>
                            <w:div w:id="1511482753">
                              <w:marLeft w:val="0"/>
                              <w:marRight w:val="0"/>
                              <w:marTop w:val="0"/>
                              <w:marBottom w:val="0"/>
                              <w:divBdr>
                                <w:top w:val="none" w:sz="0" w:space="0" w:color="auto"/>
                                <w:left w:val="none" w:sz="0" w:space="0" w:color="auto"/>
                                <w:bottom w:val="none" w:sz="0" w:space="0" w:color="auto"/>
                                <w:right w:val="none" w:sz="0" w:space="0" w:color="auto"/>
                              </w:divBdr>
                              <w:divsChild>
                                <w:div w:id="1663850124">
                                  <w:marLeft w:val="0"/>
                                  <w:marRight w:val="0"/>
                                  <w:marTop w:val="0"/>
                                  <w:marBottom w:val="0"/>
                                  <w:divBdr>
                                    <w:top w:val="none" w:sz="0" w:space="0" w:color="auto"/>
                                    <w:left w:val="none" w:sz="0" w:space="0" w:color="auto"/>
                                    <w:bottom w:val="none" w:sz="0" w:space="0" w:color="auto"/>
                                    <w:right w:val="none" w:sz="0" w:space="0" w:color="auto"/>
                                  </w:divBdr>
                                  <w:divsChild>
                                    <w:div w:id="1330981276">
                                      <w:marLeft w:val="54"/>
                                      <w:marRight w:val="0"/>
                                      <w:marTop w:val="0"/>
                                      <w:marBottom w:val="0"/>
                                      <w:divBdr>
                                        <w:top w:val="none" w:sz="0" w:space="0" w:color="auto"/>
                                        <w:left w:val="none" w:sz="0" w:space="0" w:color="auto"/>
                                        <w:bottom w:val="none" w:sz="0" w:space="0" w:color="auto"/>
                                        <w:right w:val="none" w:sz="0" w:space="0" w:color="auto"/>
                                      </w:divBdr>
                                      <w:divsChild>
                                        <w:div w:id="2132093133">
                                          <w:marLeft w:val="0"/>
                                          <w:marRight w:val="0"/>
                                          <w:marTop w:val="0"/>
                                          <w:marBottom w:val="0"/>
                                          <w:divBdr>
                                            <w:top w:val="none" w:sz="0" w:space="0" w:color="auto"/>
                                            <w:left w:val="none" w:sz="0" w:space="0" w:color="auto"/>
                                            <w:bottom w:val="none" w:sz="0" w:space="0" w:color="auto"/>
                                            <w:right w:val="none" w:sz="0" w:space="0" w:color="auto"/>
                                          </w:divBdr>
                                          <w:divsChild>
                                            <w:div w:id="1968003809">
                                              <w:marLeft w:val="0"/>
                                              <w:marRight w:val="0"/>
                                              <w:marTop w:val="0"/>
                                              <w:marBottom w:val="109"/>
                                              <w:divBdr>
                                                <w:top w:val="single" w:sz="6" w:space="0" w:color="F5F5F5"/>
                                                <w:left w:val="single" w:sz="6" w:space="0" w:color="F5F5F5"/>
                                                <w:bottom w:val="single" w:sz="6" w:space="0" w:color="F5F5F5"/>
                                                <w:right w:val="single" w:sz="6" w:space="0" w:color="F5F5F5"/>
                                              </w:divBdr>
                                              <w:divsChild>
                                                <w:div w:id="79109615">
                                                  <w:marLeft w:val="0"/>
                                                  <w:marRight w:val="0"/>
                                                  <w:marTop w:val="0"/>
                                                  <w:marBottom w:val="0"/>
                                                  <w:divBdr>
                                                    <w:top w:val="none" w:sz="0" w:space="0" w:color="auto"/>
                                                    <w:left w:val="none" w:sz="0" w:space="0" w:color="auto"/>
                                                    <w:bottom w:val="none" w:sz="0" w:space="0" w:color="auto"/>
                                                    <w:right w:val="none" w:sz="0" w:space="0" w:color="auto"/>
                                                  </w:divBdr>
                                                  <w:divsChild>
                                                    <w:div w:id="58657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0914664">
      <w:bodyDiv w:val="1"/>
      <w:marLeft w:val="0"/>
      <w:marRight w:val="0"/>
      <w:marTop w:val="0"/>
      <w:marBottom w:val="0"/>
      <w:divBdr>
        <w:top w:val="none" w:sz="0" w:space="0" w:color="auto"/>
        <w:left w:val="none" w:sz="0" w:space="0" w:color="auto"/>
        <w:bottom w:val="none" w:sz="0" w:space="0" w:color="auto"/>
        <w:right w:val="none" w:sz="0" w:space="0" w:color="auto"/>
      </w:divBdr>
    </w:div>
    <w:div w:id="1992173937">
      <w:bodyDiv w:val="1"/>
      <w:marLeft w:val="0"/>
      <w:marRight w:val="0"/>
      <w:marTop w:val="0"/>
      <w:marBottom w:val="0"/>
      <w:divBdr>
        <w:top w:val="none" w:sz="0" w:space="0" w:color="auto"/>
        <w:left w:val="none" w:sz="0" w:space="0" w:color="auto"/>
        <w:bottom w:val="none" w:sz="0" w:space="0" w:color="auto"/>
        <w:right w:val="none" w:sz="0" w:space="0" w:color="auto"/>
      </w:divBdr>
    </w:div>
    <w:div w:id="2013408909">
      <w:bodyDiv w:val="1"/>
      <w:marLeft w:val="0"/>
      <w:marRight w:val="0"/>
      <w:marTop w:val="0"/>
      <w:marBottom w:val="0"/>
      <w:divBdr>
        <w:top w:val="none" w:sz="0" w:space="0" w:color="auto"/>
        <w:left w:val="none" w:sz="0" w:space="0" w:color="auto"/>
        <w:bottom w:val="none" w:sz="0" w:space="0" w:color="auto"/>
        <w:right w:val="none" w:sz="0" w:space="0" w:color="auto"/>
      </w:divBdr>
    </w:div>
    <w:div w:id="2014451691">
      <w:bodyDiv w:val="1"/>
      <w:marLeft w:val="0"/>
      <w:marRight w:val="0"/>
      <w:marTop w:val="0"/>
      <w:marBottom w:val="0"/>
      <w:divBdr>
        <w:top w:val="none" w:sz="0" w:space="0" w:color="auto"/>
        <w:left w:val="none" w:sz="0" w:space="0" w:color="auto"/>
        <w:bottom w:val="none" w:sz="0" w:space="0" w:color="auto"/>
        <w:right w:val="none" w:sz="0" w:space="0" w:color="auto"/>
      </w:divBdr>
    </w:div>
    <w:div w:id="2024818255">
      <w:bodyDiv w:val="1"/>
      <w:marLeft w:val="0"/>
      <w:marRight w:val="0"/>
      <w:marTop w:val="0"/>
      <w:marBottom w:val="0"/>
      <w:divBdr>
        <w:top w:val="none" w:sz="0" w:space="0" w:color="auto"/>
        <w:left w:val="none" w:sz="0" w:space="0" w:color="auto"/>
        <w:bottom w:val="none" w:sz="0" w:space="0" w:color="auto"/>
        <w:right w:val="none" w:sz="0" w:space="0" w:color="auto"/>
      </w:divBdr>
    </w:div>
    <w:div w:id="2029603783">
      <w:bodyDiv w:val="1"/>
      <w:marLeft w:val="0"/>
      <w:marRight w:val="0"/>
      <w:marTop w:val="0"/>
      <w:marBottom w:val="0"/>
      <w:divBdr>
        <w:top w:val="none" w:sz="0" w:space="0" w:color="auto"/>
        <w:left w:val="none" w:sz="0" w:space="0" w:color="auto"/>
        <w:bottom w:val="none" w:sz="0" w:space="0" w:color="auto"/>
        <w:right w:val="none" w:sz="0" w:space="0" w:color="auto"/>
      </w:divBdr>
      <w:divsChild>
        <w:div w:id="1121269837">
          <w:marLeft w:val="0"/>
          <w:marRight w:val="0"/>
          <w:marTop w:val="0"/>
          <w:marBottom w:val="0"/>
          <w:divBdr>
            <w:top w:val="none" w:sz="0" w:space="0" w:color="auto"/>
            <w:left w:val="none" w:sz="0" w:space="0" w:color="auto"/>
            <w:bottom w:val="none" w:sz="0" w:space="0" w:color="auto"/>
            <w:right w:val="none" w:sz="0" w:space="0" w:color="auto"/>
          </w:divBdr>
          <w:divsChild>
            <w:div w:id="941455787">
              <w:marLeft w:val="0"/>
              <w:marRight w:val="0"/>
              <w:marTop w:val="0"/>
              <w:marBottom w:val="0"/>
              <w:divBdr>
                <w:top w:val="none" w:sz="0" w:space="0" w:color="auto"/>
                <w:left w:val="none" w:sz="0" w:space="0" w:color="auto"/>
                <w:bottom w:val="none" w:sz="0" w:space="0" w:color="auto"/>
                <w:right w:val="none" w:sz="0" w:space="0" w:color="auto"/>
              </w:divBdr>
              <w:divsChild>
                <w:div w:id="169950744">
                  <w:marLeft w:val="0"/>
                  <w:marRight w:val="0"/>
                  <w:marTop w:val="0"/>
                  <w:marBottom w:val="0"/>
                  <w:divBdr>
                    <w:top w:val="none" w:sz="0" w:space="0" w:color="auto"/>
                    <w:left w:val="none" w:sz="0" w:space="0" w:color="auto"/>
                    <w:bottom w:val="none" w:sz="0" w:space="0" w:color="auto"/>
                    <w:right w:val="none" w:sz="0" w:space="0" w:color="auto"/>
                  </w:divBdr>
                  <w:divsChild>
                    <w:div w:id="814835459">
                      <w:marLeft w:val="0"/>
                      <w:marRight w:val="0"/>
                      <w:marTop w:val="0"/>
                      <w:marBottom w:val="0"/>
                      <w:divBdr>
                        <w:top w:val="none" w:sz="0" w:space="0" w:color="auto"/>
                        <w:left w:val="none" w:sz="0" w:space="0" w:color="auto"/>
                        <w:bottom w:val="none" w:sz="0" w:space="0" w:color="auto"/>
                        <w:right w:val="none" w:sz="0" w:space="0" w:color="auto"/>
                      </w:divBdr>
                      <w:divsChild>
                        <w:div w:id="1676498411">
                          <w:marLeft w:val="0"/>
                          <w:marRight w:val="0"/>
                          <w:marTop w:val="0"/>
                          <w:marBottom w:val="0"/>
                          <w:divBdr>
                            <w:top w:val="none" w:sz="0" w:space="0" w:color="auto"/>
                            <w:left w:val="none" w:sz="0" w:space="0" w:color="auto"/>
                            <w:bottom w:val="none" w:sz="0" w:space="0" w:color="auto"/>
                            <w:right w:val="none" w:sz="0" w:space="0" w:color="auto"/>
                          </w:divBdr>
                          <w:divsChild>
                            <w:div w:id="273563288">
                              <w:marLeft w:val="0"/>
                              <w:marRight w:val="0"/>
                              <w:marTop w:val="0"/>
                              <w:marBottom w:val="0"/>
                              <w:divBdr>
                                <w:top w:val="none" w:sz="0" w:space="0" w:color="auto"/>
                                <w:left w:val="none" w:sz="0" w:space="0" w:color="auto"/>
                                <w:bottom w:val="none" w:sz="0" w:space="0" w:color="auto"/>
                                <w:right w:val="none" w:sz="0" w:space="0" w:color="auto"/>
                              </w:divBdr>
                              <w:divsChild>
                                <w:div w:id="397099233">
                                  <w:marLeft w:val="0"/>
                                  <w:marRight w:val="0"/>
                                  <w:marTop w:val="0"/>
                                  <w:marBottom w:val="0"/>
                                  <w:divBdr>
                                    <w:top w:val="none" w:sz="0" w:space="0" w:color="auto"/>
                                    <w:left w:val="none" w:sz="0" w:space="0" w:color="auto"/>
                                    <w:bottom w:val="none" w:sz="0" w:space="0" w:color="auto"/>
                                    <w:right w:val="none" w:sz="0" w:space="0" w:color="auto"/>
                                  </w:divBdr>
                                  <w:divsChild>
                                    <w:div w:id="1751581693">
                                      <w:marLeft w:val="54"/>
                                      <w:marRight w:val="0"/>
                                      <w:marTop w:val="0"/>
                                      <w:marBottom w:val="0"/>
                                      <w:divBdr>
                                        <w:top w:val="none" w:sz="0" w:space="0" w:color="auto"/>
                                        <w:left w:val="none" w:sz="0" w:space="0" w:color="auto"/>
                                        <w:bottom w:val="none" w:sz="0" w:space="0" w:color="auto"/>
                                        <w:right w:val="none" w:sz="0" w:space="0" w:color="auto"/>
                                      </w:divBdr>
                                      <w:divsChild>
                                        <w:div w:id="198010997">
                                          <w:marLeft w:val="0"/>
                                          <w:marRight w:val="0"/>
                                          <w:marTop w:val="0"/>
                                          <w:marBottom w:val="0"/>
                                          <w:divBdr>
                                            <w:top w:val="none" w:sz="0" w:space="0" w:color="auto"/>
                                            <w:left w:val="none" w:sz="0" w:space="0" w:color="auto"/>
                                            <w:bottom w:val="none" w:sz="0" w:space="0" w:color="auto"/>
                                            <w:right w:val="none" w:sz="0" w:space="0" w:color="auto"/>
                                          </w:divBdr>
                                          <w:divsChild>
                                            <w:div w:id="1259289468">
                                              <w:marLeft w:val="0"/>
                                              <w:marRight w:val="0"/>
                                              <w:marTop w:val="0"/>
                                              <w:marBottom w:val="109"/>
                                              <w:divBdr>
                                                <w:top w:val="single" w:sz="6" w:space="0" w:color="F5F5F5"/>
                                                <w:left w:val="single" w:sz="6" w:space="0" w:color="F5F5F5"/>
                                                <w:bottom w:val="single" w:sz="6" w:space="0" w:color="F5F5F5"/>
                                                <w:right w:val="single" w:sz="6" w:space="0" w:color="F5F5F5"/>
                                              </w:divBdr>
                                              <w:divsChild>
                                                <w:div w:id="186139758">
                                                  <w:marLeft w:val="0"/>
                                                  <w:marRight w:val="0"/>
                                                  <w:marTop w:val="0"/>
                                                  <w:marBottom w:val="0"/>
                                                  <w:divBdr>
                                                    <w:top w:val="none" w:sz="0" w:space="0" w:color="auto"/>
                                                    <w:left w:val="none" w:sz="0" w:space="0" w:color="auto"/>
                                                    <w:bottom w:val="none" w:sz="0" w:space="0" w:color="auto"/>
                                                    <w:right w:val="none" w:sz="0" w:space="0" w:color="auto"/>
                                                  </w:divBdr>
                                                  <w:divsChild>
                                                    <w:div w:id="130831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2993684">
      <w:bodyDiv w:val="1"/>
      <w:marLeft w:val="0"/>
      <w:marRight w:val="0"/>
      <w:marTop w:val="0"/>
      <w:marBottom w:val="0"/>
      <w:divBdr>
        <w:top w:val="none" w:sz="0" w:space="0" w:color="auto"/>
        <w:left w:val="none" w:sz="0" w:space="0" w:color="auto"/>
        <w:bottom w:val="none" w:sz="0" w:space="0" w:color="auto"/>
        <w:right w:val="none" w:sz="0" w:space="0" w:color="auto"/>
      </w:divBdr>
    </w:div>
    <w:div w:id="2065056195">
      <w:bodyDiv w:val="1"/>
      <w:marLeft w:val="0"/>
      <w:marRight w:val="0"/>
      <w:marTop w:val="0"/>
      <w:marBottom w:val="0"/>
      <w:divBdr>
        <w:top w:val="none" w:sz="0" w:space="0" w:color="auto"/>
        <w:left w:val="none" w:sz="0" w:space="0" w:color="auto"/>
        <w:bottom w:val="none" w:sz="0" w:space="0" w:color="auto"/>
        <w:right w:val="none" w:sz="0" w:space="0" w:color="auto"/>
      </w:divBdr>
    </w:div>
    <w:div w:id="2065447442">
      <w:bodyDiv w:val="1"/>
      <w:marLeft w:val="0"/>
      <w:marRight w:val="0"/>
      <w:marTop w:val="0"/>
      <w:marBottom w:val="0"/>
      <w:divBdr>
        <w:top w:val="none" w:sz="0" w:space="0" w:color="auto"/>
        <w:left w:val="none" w:sz="0" w:space="0" w:color="auto"/>
        <w:bottom w:val="none" w:sz="0" w:space="0" w:color="auto"/>
        <w:right w:val="none" w:sz="0" w:space="0" w:color="auto"/>
      </w:divBdr>
    </w:div>
    <w:div w:id="2066902793">
      <w:bodyDiv w:val="1"/>
      <w:marLeft w:val="0"/>
      <w:marRight w:val="0"/>
      <w:marTop w:val="0"/>
      <w:marBottom w:val="0"/>
      <w:divBdr>
        <w:top w:val="none" w:sz="0" w:space="0" w:color="auto"/>
        <w:left w:val="none" w:sz="0" w:space="0" w:color="auto"/>
        <w:bottom w:val="none" w:sz="0" w:space="0" w:color="auto"/>
        <w:right w:val="none" w:sz="0" w:space="0" w:color="auto"/>
      </w:divBdr>
    </w:div>
    <w:div w:id="2068676007">
      <w:bodyDiv w:val="1"/>
      <w:marLeft w:val="0"/>
      <w:marRight w:val="0"/>
      <w:marTop w:val="0"/>
      <w:marBottom w:val="0"/>
      <w:divBdr>
        <w:top w:val="none" w:sz="0" w:space="0" w:color="auto"/>
        <w:left w:val="none" w:sz="0" w:space="0" w:color="auto"/>
        <w:bottom w:val="none" w:sz="0" w:space="0" w:color="auto"/>
        <w:right w:val="none" w:sz="0" w:space="0" w:color="auto"/>
      </w:divBdr>
    </w:div>
    <w:div w:id="2070959367">
      <w:bodyDiv w:val="1"/>
      <w:marLeft w:val="0"/>
      <w:marRight w:val="0"/>
      <w:marTop w:val="0"/>
      <w:marBottom w:val="0"/>
      <w:divBdr>
        <w:top w:val="none" w:sz="0" w:space="0" w:color="auto"/>
        <w:left w:val="none" w:sz="0" w:space="0" w:color="auto"/>
        <w:bottom w:val="none" w:sz="0" w:space="0" w:color="auto"/>
        <w:right w:val="none" w:sz="0" w:space="0" w:color="auto"/>
      </w:divBdr>
    </w:div>
    <w:div w:id="2075858991">
      <w:bodyDiv w:val="1"/>
      <w:marLeft w:val="0"/>
      <w:marRight w:val="0"/>
      <w:marTop w:val="0"/>
      <w:marBottom w:val="0"/>
      <w:divBdr>
        <w:top w:val="none" w:sz="0" w:space="0" w:color="auto"/>
        <w:left w:val="none" w:sz="0" w:space="0" w:color="auto"/>
        <w:bottom w:val="none" w:sz="0" w:space="0" w:color="auto"/>
        <w:right w:val="none" w:sz="0" w:space="0" w:color="auto"/>
      </w:divBdr>
    </w:div>
    <w:div w:id="2077821030">
      <w:bodyDiv w:val="1"/>
      <w:marLeft w:val="0"/>
      <w:marRight w:val="0"/>
      <w:marTop w:val="0"/>
      <w:marBottom w:val="0"/>
      <w:divBdr>
        <w:top w:val="none" w:sz="0" w:space="0" w:color="auto"/>
        <w:left w:val="none" w:sz="0" w:space="0" w:color="auto"/>
        <w:bottom w:val="none" w:sz="0" w:space="0" w:color="auto"/>
        <w:right w:val="none" w:sz="0" w:space="0" w:color="auto"/>
      </w:divBdr>
    </w:div>
    <w:div w:id="2094399671">
      <w:bodyDiv w:val="1"/>
      <w:marLeft w:val="0"/>
      <w:marRight w:val="0"/>
      <w:marTop w:val="0"/>
      <w:marBottom w:val="0"/>
      <w:divBdr>
        <w:top w:val="none" w:sz="0" w:space="0" w:color="auto"/>
        <w:left w:val="none" w:sz="0" w:space="0" w:color="auto"/>
        <w:bottom w:val="none" w:sz="0" w:space="0" w:color="auto"/>
        <w:right w:val="none" w:sz="0" w:space="0" w:color="auto"/>
      </w:divBdr>
    </w:div>
    <w:div w:id="2105565328">
      <w:bodyDiv w:val="1"/>
      <w:marLeft w:val="0"/>
      <w:marRight w:val="0"/>
      <w:marTop w:val="0"/>
      <w:marBottom w:val="0"/>
      <w:divBdr>
        <w:top w:val="none" w:sz="0" w:space="0" w:color="auto"/>
        <w:left w:val="none" w:sz="0" w:space="0" w:color="auto"/>
        <w:bottom w:val="none" w:sz="0" w:space="0" w:color="auto"/>
        <w:right w:val="none" w:sz="0" w:space="0" w:color="auto"/>
      </w:divBdr>
      <w:divsChild>
        <w:div w:id="1332366858">
          <w:marLeft w:val="0"/>
          <w:marRight w:val="0"/>
          <w:marTop w:val="0"/>
          <w:marBottom w:val="0"/>
          <w:divBdr>
            <w:top w:val="none" w:sz="0" w:space="0" w:color="auto"/>
            <w:left w:val="none" w:sz="0" w:space="0" w:color="auto"/>
            <w:bottom w:val="none" w:sz="0" w:space="0" w:color="auto"/>
            <w:right w:val="none" w:sz="0" w:space="0" w:color="auto"/>
          </w:divBdr>
          <w:divsChild>
            <w:div w:id="1181819585">
              <w:marLeft w:val="0"/>
              <w:marRight w:val="0"/>
              <w:marTop w:val="0"/>
              <w:marBottom w:val="0"/>
              <w:divBdr>
                <w:top w:val="none" w:sz="0" w:space="0" w:color="auto"/>
                <w:left w:val="none" w:sz="0" w:space="0" w:color="auto"/>
                <w:bottom w:val="none" w:sz="0" w:space="0" w:color="auto"/>
                <w:right w:val="none" w:sz="0" w:space="0" w:color="auto"/>
              </w:divBdr>
              <w:divsChild>
                <w:div w:id="307708474">
                  <w:marLeft w:val="0"/>
                  <w:marRight w:val="0"/>
                  <w:marTop w:val="0"/>
                  <w:marBottom w:val="0"/>
                  <w:divBdr>
                    <w:top w:val="none" w:sz="0" w:space="0" w:color="auto"/>
                    <w:left w:val="none" w:sz="0" w:space="0" w:color="auto"/>
                    <w:bottom w:val="none" w:sz="0" w:space="0" w:color="auto"/>
                    <w:right w:val="none" w:sz="0" w:space="0" w:color="auto"/>
                  </w:divBdr>
                  <w:divsChild>
                    <w:div w:id="1348480804">
                      <w:marLeft w:val="0"/>
                      <w:marRight w:val="0"/>
                      <w:marTop w:val="0"/>
                      <w:marBottom w:val="0"/>
                      <w:divBdr>
                        <w:top w:val="none" w:sz="0" w:space="0" w:color="auto"/>
                        <w:left w:val="none" w:sz="0" w:space="0" w:color="auto"/>
                        <w:bottom w:val="none" w:sz="0" w:space="0" w:color="auto"/>
                        <w:right w:val="none" w:sz="0" w:space="0" w:color="auto"/>
                      </w:divBdr>
                      <w:divsChild>
                        <w:div w:id="1698265592">
                          <w:marLeft w:val="0"/>
                          <w:marRight w:val="0"/>
                          <w:marTop w:val="0"/>
                          <w:marBottom w:val="0"/>
                          <w:divBdr>
                            <w:top w:val="none" w:sz="0" w:space="0" w:color="auto"/>
                            <w:left w:val="none" w:sz="0" w:space="0" w:color="auto"/>
                            <w:bottom w:val="none" w:sz="0" w:space="0" w:color="auto"/>
                            <w:right w:val="none" w:sz="0" w:space="0" w:color="auto"/>
                          </w:divBdr>
                          <w:divsChild>
                            <w:div w:id="1335835962">
                              <w:marLeft w:val="0"/>
                              <w:marRight w:val="0"/>
                              <w:marTop w:val="0"/>
                              <w:marBottom w:val="0"/>
                              <w:divBdr>
                                <w:top w:val="none" w:sz="0" w:space="0" w:color="auto"/>
                                <w:left w:val="none" w:sz="0" w:space="0" w:color="auto"/>
                                <w:bottom w:val="none" w:sz="0" w:space="0" w:color="auto"/>
                                <w:right w:val="none" w:sz="0" w:space="0" w:color="auto"/>
                              </w:divBdr>
                              <w:divsChild>
                                <w:div w:id="257175157">
                                  <w:marLeft w:val="0"/>
                                  <w:marRight w:val="0"/>
                                  <w:marTop w:val="0"/>
                                  <w:marBottom w:val="0"/>
                                  <w:divBdr>
                                    <w:top w:val="none" w:sz="0" w:space="0" w:color="auto"/>
                                    <w:left w:val="none" w:sz="0" w:space="0" w:color="auto"/>
                                    <w:bottom w:val="none" w:sz="0" w:space="0" w:color="auto"/>
                                    <w:right w:val="none" w:sz="0" w:space="0" w:color="auto"/>
                                  </w:divBdr>
                                  <w:divsChild>
                                    <w:div w:id="1461991378">
                                      <w:marLeft w:val="54"/>
                                      <w:marRight w:val="0"/>
                                      <w:marTop w:val="0"/>
                                      <w:marBottom w:val="0"/>
                                      <w:divBdr>
                                        <w:top w:val="none" w:sz="0" w:space="0" w:color="auto"/>
                                        <w:left w:val="none" w:sz="0" w:space="0" w:color="auto"/>
                                        <w:bottom w:val="none" w:sz="0" w:space="0" w:color="auto"/>
                                        <w:right w:val="none" w:sz="0" w:space="0" w:color="auto"/>
                                      </w:divBdr>
                                      <w:divsChild>
                                        <w:div w:id="1118259844">
                                          <w:marLeft w:val="0"/>
                                          <w:marRight w:val="0"/>
                                          <w:marTop w:val="0"/>
                                          <w:marBottom w:val="0"/>
                                          <w:divBdr>
                                            <w:top w:val="none" w:sz="0" w:space="0" w:color="auto"/>
                                            <w:left w:val="none" w:sz="0" w:space="0" w:color="auto"/>
                                            <w:bottom w:val="none" w:sz="0" w:space="0" w:color="auto"/>
                                            <w:right w:val="none" w:sz="0" w:space="0" w:color="auto"/>
                                          </w:divBdr>
                                          <w:divsChild>
                                            <w:div w:id="1959028181">
                                              <w:marLeft w:val="0"/>
                                              <w:marRight w:val="0"/>
                                              <w:marTop w:val="0"/>
                                              <w:marBottom w:val="109"/>
                                              <w:divBdr>
                                                <w:top w:val="single" w:sz="6" w:space="0" w:color="F5F5F5"/>
                                                <w:left w:val="single" w:sz="6" w:space="0" w:color="F5F5F5"/>
                                                <w:bottom w:val="single" w:sz="6" w:space="0" w:color="F5F5F5"/>
                                                <w:right w:val="single" w:sz="6" w:space="0" w:color="F5F5F5"/>
                                              </w:divBdr>
                                              <w:divsChild>
                                                <w:div w:id="1030954009">
                                                  <w:marLeft w:val="0"/>
                                                  <w:marRight w:val="0"/>
                                                  <w:marTop w:val="0"/>
                                                  <w:marBottom w:val="0"/>
                                                  <w:divBdr>
                                                    <w:top w:val="none" w:sz="0" w:space="0" w:color="auto"/>
                                                    <w:left w:val="none" w:sz="0" w:space="0" w:color="auto"/>
                                                    <w:bottom w:val="none" w:sz="0" w:space="0" w:color="auto"/>
                                                    <w:right w:val="none" w:sz="0" w:space="0" w:color="auto"/>
                                                  </w:divBdr>
                                                  <w:divsChild>
                                                    <w:div w:id="69743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684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9DE58-5187-48A1-B061-FB315BFB5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67</Pages>
  <Words>22129</Words>
  <Characters>127086</Characters>
  <Application>Microsoft Office Word</Application>
  <DocSecurity>8</DocSecurity>
  <Lines>1059</Lines>
  <Paragraphs>297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SIAM SYNTECH CONSTRUCTION PUBLIC COMPANY LIMITED AND SUBSIDIARIES</vt:lpstr>
      <vt:lpstr>SIAM SYNTECH CONSTRUCTION PUBLIC COMPANY LIMITED AND SUBSIDIARIES</vt:lpstr>
    </vt:vector>
  </TitlesOfParts>
  <Company>NPS</Company>
  <LinksUpToDate>false</LinksUpToDate>
  <CharactersWithSpaces>148918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SYNTECH CONSTRUCTION PUBLIC COMPANY LIMITED AND SUBSIDIARIES</dc:title>
  <dc:creator>NPS Siam</dc:creator>
  <cp:lastModifiedBy>Maliwan Phahuwattanakorn</cp:lastModifiedBy>
  <cp:revision>118</cp:revision>
  <cp:lastPrinted>2020-03-02T06:51:00Z</cp:lastPrinted>
  <dcterms:created xsi:type="dcterms:W3CDTF">2020-02-27T03:44:00Z</dcterms:created>
  <dcterms:modified xsi:type="dcterms:W3CDTF">2020-03-02T07:39:00Z</dcterms:modified>
</cp:coreProperties>
</file>