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AF5" w:rsidRPr="00B44DF5" w:rsidRDefault="000E7AF5" w:rsidP="00740953">
      <w:pPr>
        <w:pStyle w:val="BodyText2"/>
        <w:rPr>
          <w:rFonts w:ascii="Angsana New" w:hAnsi="Angsana New"/>
          <w:sz w:val="28"/>
          <w:szCs w:val="28"/>
          <w:cs/>
        </w:rPr>
      </w:pPr>
    </w:p>
    <w:p w:rsidR="004010DB" w:rsidRPr="00B44DF5" w:rsidRDefault="004010DB" w:rsidP="00740953">
      <w:pPr>
        <w:pStyle w:val="BodyText2"/>
        <w:rPr>
          <w:rFonts w:ascii="Angsana New" w:hAnsi="Angsana New"/>
          <w:sz w:val="28"/>
          <w:szCs w:val="28"/>
          <w:cs/>
        </w:rPr>
      </w:pPr>
    </w:p>
    <w:p w:rsidR="00B65BC8" w:rsidRPr="00B44DF5" w:rsidRDefault="00B65BC8" w:rsidP="00740953">
      <w:pPr>
        <w:pStyle w:val="BodyText2"/>
        <w:rPr>
          <w:rFonts w:ascii="Angsana New" w:hAnsi="Angsana New"/>
          <w:sz w:val="28"/>
          <w:szCs w:val="28"/>
          <w:lang w:eastAsia="x-none"/>
        </w:rPr>
      </w:pPr>
    </w:p>
    <w:p w:rsidR="00740953" w:rsidRPr="00B44DF5" w:rsidRDefault="00740953" w:rsidP="00740953">
      <w:pPr>
        <w:pStyle w:val="BodyText2"/>
        <w:rPr>
          <w:rFonts w:ascii="Angsana New" w:hAnsi="Angsana New"/>
          <w:sz w:val="28"/>
          <w:szCs w:val="28"/>
          <w:lang w:eastAsia="x-none"/>
        </w:rPr>
      </w:pPr>
    </w:p>
    <w:p w:rsidR="0057006F" w:rsidRPr="00B44DF5" w:rsidRDefault="0057006F" w:rsidP="0057006F">
      <w:pPr>
        <w:ind w:firstLine="0"/>
        <w:jc w:val="center"/>
        <w:rPr>
          <w:b/>
          <w:bCs/>
          <w:sz w:val="28"/>
          <w:szCs w:val="28"/>
          <w:u w:val="single"/>
          <w:cs/>
        </w:rPr>
      </w:pPr>
      <w:r w:rsidRPr="00B44DF5">
        <w:rPr>
          <w:b/>
          <w:bCs/>
          <w:sz w:val="28"/>
          <w:szCs w:val="28"/>
          <w:u w:val="single"/>
          <w:cs/>
        </w:rPr>
        <w:t>รายงานของผู้สอบบัญชีรับอนุญาต</w:t>
      </w:r>
    </w:p>
    <w:p w:rsidR="0057006F" w:rsidRPr="00B44DF5" w:rsidRDefault="0057006F" w:rsidP="0057006F">
      <w:pPr>
        <w:ind w:firstLine="0"/>
        <w:jc w:val="left"/>
        <w:rPr>
          <w:sz w:val="28"/>
          <w:szCs w:val="28"/>
        </w:rPr>
      </w:pPr>
    </w:p>
    <w:p w:rsidR="0034683C" w:rsidRPr="00B44DF5" w:rsidRDefault="0034683C" w:rsidP="0034683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  <w:cs/>
        </w:rPr>
      </w:pPr>
      <w:r w:rsidRPr="00B44DF5">
        <w:rPr>
          <w:sz w:val="28"/>
          <w:szCs w:val="28"/>
          <w:cs/>
        </w:rPr>
        <w:t>เสนอ  ผู้ถือหุ้</w:t>
      </w:r>
      <w:r w:rsidR="00E00A10" w:rsidRPr="00B44DF5">
        <w:rPr>
          <w:sz w:val="28"/>
          <w:szCs w:val="28"/>
          <w:cs/>
        </w:rPr>
        <w:t>น</w:t>
      </w:r>
      <w:r w:rsidRPr="00B44DF5">
        <w:rPr>
          <w:sz w:val="28"/>
          <w:szCs w:val="28"/>
          <w:cs/>
        </w:rPr>
        <w:t>บริษัท พีเออี (ประเทศไทย) จำกัด (มหาชน) และบริษัทย่อย</w:t>
      </w:r>
    </w:p>
    <w:p w:rsidR="0057006F" w:rsidRPr="00B44DF5" w:rsidRDefault="0057006F" w:rsidP="0057006F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57006F" w:rsidRPr="00B44DF5" w:rsidRDefault="0057006F" w:rsidP="0057006F">
      <w:pPr>
        <w:overflowPunct/>
        <w:autoSpaceDE/>
        <w:autoSpaceDN/>
        <w:adjustRightInd/>
        <w:ind w:firstLine="0"/>
        <w:textAlignment w:val="auto"/>
        <w:rPr>
          <w:b/>
          <w:bCs/>
          <w:sz w:val="28"/>
          <w:szCs w:val="28"/>
        </w:rPr>
      </w:pPr>
      <w:r w:rsidRPr="00B44DF5">
        <w:rPr>
          <w:b/>
          <w:bCs/>
          <w:sz w:val="28"/>
          <w:szCs w:val="28"/>
          <w:cs/>
        </w:rPr>
        <w:t>ความเห็น</w:t>
      </w:r>
      <w:r w:rsidR="0034683C" w:rsidRPr="00B44DF5">
        <w:rPr>
          <w:b/>
          <w:bCs/>
          <w:sz w:val="28"/>
          <w:szCs w:val="28"/>
        </w:rPr>
        <w:t xml:space="preserve">  </w:t>
      </w:r>
    </w:p>
    <w:p w:rsidR="0034683C" w:rsidRPr="00B44DF5" w:rsidRDefault="0034683C" w:rsidP="0057006F">
      <w:pPr>
        <w:overflowPunct/>
        <w:autoSpaceDE/>
        <w:autoSpaceDN/>
        <w:adjustRightInd/>
        <w:ind w:firstLine="0"/>
        <w:textAlignment w:val="auto"/>
        <w:rPr>
          <w:sz w:val="20"/>
          <w:szCs w:val="20"/>
        </w:rPr>
      </w:pPr>
    </w:p>
    <w:p w:rsidR="0057006F" w:rsidRPr="00B44DF5" w:rsidRDefault="0057006F" w:rsidP="0057006F">
      <w:pPr>
        <w:rPr>
          <w:sz w:val="28"/>
          <w:szCs w:val="28"/>
        </w:rPr>
      </w:pPr>
      <w:r w:rsidRPr="00B44DF5">
        <w:rPr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34683C" w:rsidRPr="00B44DF5">
        <w:rPr>
          <w:sz w:val="28"/>
          <w:szCs w:val="28"/>
          <w:cs/>
        </w:rPr>
        <w:t>พีเออี (ประเทศไทย)</w:t>
      </w:r>
      <w:r w:rsidRPr="00B44DF5">
        <w:rPr>
          <w:sz w:val="28"/>
          <w:szCs w:val="28"/>
          <w:cs/>
        </w:rPr>
        <w:t xml:space="preserve"> จำกัด (มหาชน) และบริษัทย่อย (</w:t>
      </w:r>
      <w:r w:rsidRPr="00B44DF5">
        <w:rPr>
          <w:sz w:val="28"/>
          <w:szCs w:val="28"/>
        </w:rPr>
        <w:t>“</w:t>
      </w:r>
      <w:r w:rsidRPr="00B44DF5">
        <w:rPr>
          <w:sz w:val="28"/>
          <w:szCs w:val="28"/>
          <w:cs/>
        </w:rPr>
        <w:t>กลุ่มบริษัท</w:t>
      </w:r>
      <w:r w:rsidRPr="00B44DF5">
        <w:rPr>
          <w:sz w:val="28"/>
          <w:szCs w:val="28"/>
        </w:rPr>
        <w:t>”</w:t>
      </w:r>
      <w:r w:rsidRPr="00B44DF5">
        <w:rPr>
          <w:sz w:val="28"/>
          <w:szCs w:val="28"/>
          <w:cs/>
        </w:rPr>
        <w:t xml:space="preserve">) และเฉพาะของบริษัท </w:t>
      </w:r>
      <w:r w:rsidR="0034683C" w:rsidRPr="00B44DF5">
        <w:rPr>
          <w:sz w:val="28"/>
          <w:szCs w:val="28"/>
          <w:cs/>
        </w:rPr>
        <w:t>พีเออี (ประเทศไทย)</w:t>
      </w:r>
      <w:r w:rsidRPr="00B44DF5">
        <w:rPr>
          <w:sz w:val="28"/>
          <w:szCs w:val="28"/>
          <w:cs/>
        </w:rPr>
        <w:t xml:space="preserve"> จำกัด (มหาชน) </w:t>
      </w:r>
      <w:r w:rsidR="0035088F" w:rsidRPr="00B44DF5">
        <w:rPr>
          <w:sz w:val="28"/>
          <w:szCs w:val="28"/>
          <w:cs/>
        </w:rPr>
        <w:t xml:space="preserve">(“บริษัท”) </w:t>
      </w:r>
      <w:r w:rsidRPr="00B44DF5">
        <w:rPr>
          <w:sz w:val="28"/>
          <w:szCs w:val="28"/>
          <w:cs/>
        </w:rPr>
        <w:t>ซึ่งประกอบด้วยงบแสดงฐานะการเงินรวมและงบแสดงฐานะการเงินเฉพา</w:t>
      </w:r>
      <w:r w:rsidR="0035088F" w:rsidRPr="00B44DF5">
        <w:rPr>
          <w:sz w:val="28"/>
          <w:szCs w:val="28"/>
          <w:cs/>
        </w:rPr>
        <w:t xml:space="preserve">ะกิจการ ณ วันที่ </w:t>
      </w:r>
      <w:r w:rsidR="0035088F" w:rsidRPr="00B44DF5">
        <w:rPr>
          <w:sz w:val="28"/>
          <w:szCs w:val="28"/>
        </w:rPr>
        <w:t>31</w:t>
      </w:r>
      <w:r w:rsidR="007A3F70" w:rsidRPr="00B44DF5">
        <w:rPr>
          <w:sz w:val="28"/>
          <w:szCs w:val="28"/>
          <w:cs/>
        </w:rPr>
        <w:t xml:space="preserve"> ธันวาคม </w:t>
      </w:r>
      <w:r w:rsidR="006D194C" w:rsidRPr="00B44DF5">
        <w:rPr>
          <w:sz w:val="28"/>
          <w:szCs w:val="28"/>
        </w:rPr>
        <w:t>256</w:t>
      </w:r>
      <w:r w:rsidR="00053262" w:rsidRPr="00B44DF5">
        <w:rPr>
          <w:sz w:val="28"/>
          <w:szCs w:val="28"/>
        </w:rPr>
        <w:t>2</w:t>
      </w:r>
      <w:r w:rsidRPr="00B44DF5">
        <w:rPr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วันเดียวกันและหมายเหตุประกอบ</w:t>
      </w:r>
      <w:r w:rsidR="00D278D2" w:rsidRPr="00B44DF5">
        <w:rPr>
          <w:sz w:val="28"/>
          <w:szCs w:val="28"/>
          <w:cs/>
        </w:rPr>
        <w:t xml:space="preserve">             </w:t>
      </w:r>
      <w:r w:rsidRPr="00B44DF5">
        <w:rPr>
          <w:sz w:val="28"/>
          <w:szCs w:val="28"/>
          <w:cs/>
        </w:rPr>
        <w:t>งบการเงินรวมถึงหมายเหตุสรุปนโยบายการบัญชีที่สำคัญ</w:t>
      </w:r>
    </w:p>
    <w:p w:rsidR="0057006F" w:rsidRPr="00B44DF5" w:rsidRDefault="0057006F" w:rsidP="0057006F">
      <w:pPr>
        <w:rPr>
          <w:sz w:val="20"/>
          <w:szCs w:val="20"/>
        </w:rPr>
      </w:pPr>
    </w:p>
    <w:p w:rsidR="0057006F" w:rsidRPr="00B44DF5" w:rsidRDefault="0057006F" w:rsidP="0057006F">
      <w:pPr>
        <w:rPr>
          <w:sz w:val="28"/>
          <w:szCs w:val="28"/>
        </w:rPr>
      </w:pPr>
      <w:r w:rsidRPr="00B44DF5">
        <w:rPr>
          <w:sz w:val="28"/>
          <w:szCs w:val="28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</w:t>
      </w:r>
      <w:r w:rsidR="00D278D2" w:rsidRPr="00B44DF5">
        <w:rPr>
          <w:sz w:val="28"/>
          <w:szCs w:val="28"/>
          <w:cs/>
        </w:rPr>
        <w:t>ะกิจการของบริษัท พีเออี (ประเทศไทย)</w:t>
      </w:r>
      <w:r w:rsidRPr="00B44DF5">
        <w:rPr>
          <w:sz w:val="28"/>
          <w:szCs w:val="28"/>
          <w:cs/>
        </w:rPr>
        <w:t xml:space="preserve"> จำกัด (มหาชน) แล</w:t>
      </w:r>
      <w:r w:rsidR="00D278D2" w:rsidRPr="00B44DF5">
        <w:rPr>
          <w:sz w:val="28"/>
          <w:szCs w:val="28"/>
          <w:cs/>
        </w:rPr>
        <w:t>ะบริษัทย่อย และเฉพาะของบริษัท พีเออี (ประเทศไทย)</w:t>
      </w:r>
      <w:r w:rsidR="006D24D6" w:rsidRPr="00B44DF5">
        <w:rPr>
          <w:sz w:val="28"/>
          <w:szCs w:val="28"/>
          <w:cs/>
        </w:rPr>
        <w:t xml:space="preserve"> จำกัด </w:t>
      </w:r>
      <w:r w:rsidR="006D24D6" w:rsidRPr="00B44DF5">
        <w:rPr>
          <w:spacing w:val="-6"/>
          <w:sz w:val="28"/>
          <w:szCs w:val="28"/>
          <w:cs/>
        </w:rPr>
        <w:t xml:space="preserve">(มหาชน) ณ วันที่ </w:t>
      </w:r>
      <w:r w:rsidR="006D24D6" w:rsidRPr="00B44DF5">
        <w:rPr>
          <w:spacing w:val="-6"/>
          <w:sz w:val="28"/>
          <w:szCs w:val="28"/>
        </w:rPr>
        <w:t>31</w:t>
      </w:r>
      <w:r w:rsidR="006D24D6" w:rsidRPr="00B44DF5">
        <w:rPr>
          <w:spacing w:val="-6"/>
          <w:sz w:val="28"/>
          <w:szCs w:val="28"/>
          <w:cs/>
        </w:rPr>
        <w:t xml:space="preserve"> ธันวาคม </w:t>
      </w:r>
      <w:r w:rsidR="006D24D6" w:rsidRPr="00B44DF5">
        <w:rPr>
          <w:spacing w:val="-6"/>
          <w:sz w:val="28"/>
          <w:szCs w:val="28"/>
        </w:rPr>
        <w:t>25</w:t>
      </w:r>
      <w:r w:rsidR="006D194C" w:rsidRPr="00B44DF5">
        <w:rPr>
          <w:spacing w:val="-6"/>
          <w:sz w:val="28"/>
          <w:szCs w:val="28"/>
        </w:rPr>
        <w:t>6</w:t>
      </w:r>
      <w:r w:rsidR="00053262" w:rsidRPr="00B44DF5">
        <w:rPr>
          <w:spacing w:val="-6"/>
          <w:sz w:val="28"/>
          <w:szCs w:val="28"/>
        </w:rPr>
        <w:t>2</w:t>
      </w:r>
      <w:r w:rsidRPr="00B44DF5">
        <w:rPr>
          <w:spacing w:val="-6"/>
          <w:sz w:val="28"/>
          <w:szCs w:val="28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57006F" w:rsidRPr="00B44DF5" w:rsidRDefault="0057006F" w:rsidP="0057006F">
      <w:pPr>
        <w:rPr>
          <w:sz w:val="28"/>
          <w:szCs w:val="28"/>
        </w:rPr>
      </w:pPr>
    </w:p>
    <w:p w:rsidR="0057006F" w:rsidRPr="00B44DF5" w:rsidRDefault="0057006F" w:rsidP="0057006F">
      <w:pPr>
        <w:ind w:firstLine="0"/>
        <w:rPr>
          <w:b/>
          <w:bCs/>
          <w:sz w:val="28"/>
          <w:szCs w:val="28"/>
          <w:cs/>
        </w:rPr>
      </w:pPr>
      <w:r w:rsidRPr="00B44DF5">
        <w:rPr>
          <w:b/>
          <w:bCs/>
          <w:sz w:val="28"/>
          <w:szCs w:val="28"/>
          <w:cs/>
        </w:rPr>
        <w:t>เกณฑ์ในการแสดงความเห็น</w:t>
      </w:r>
    </w:p>
    <w:p w:rsidR="0057006F" w:rsidRPr="00B44DF5" w:rsidRDefault="0057006F" w:rsidP="0057006F">
      <w:pPr>
        <w:ind w:firstLine="480"/>
        <w:rPr>
          <w:b/>
          <w:bCs/>
          <w:sz w:val="20"/>
          <w:szCs w:val="20"/>
        </w:rPr>
      </w:pPr>
    </w:p>
    <w:p w:rsidR="0057006F" w:rsidRPr="00B44DF5" w:rsidRDefault="0057006F" w:rsidP="0057006F">
      <w:pPr>
        <w:rPr>
          <w:sz w:val="28"/>
          <w:szCs w:val="28"/>
        </w:rPr>
      </w:pPr>
      <w:r w:rsidRPr="00B44DF5">
        <w:rPr>
          <w:sz w:val="28"/>
          <w:szCs w:val="28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 ในส่วนที่เกี่ยวข้องกับการตรวจสอบงบการเงิน  และข้าพเจ้าได้ปฏิบัติตามความรับผิดชอบด้านจรรยาบรรณอื่น ๆ ซึ่งเป็นไปตามข้อกำหนดเหล่านี้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44DF5" w:rsidRPr="00B44DF5" w:rsidRDefault="00B44DF5" w:rsidP="0057006F">
      <w:pPr>
        <w:rPr>
          <w:sz w:val="28"/>
          <w:szCs w:val="28"/>
        </w:rPr>
      </w:pPr>
    </w:p>
    <w:p w:rsidR="002276D7" w:rsidRPr="00B44DF5" w:rsidRDefault="00D278D2" w:rsidP="002276D7">
      <w:pPr>
        <w:ind w:firstLine="0"/>
        <w:rPr>
          <w:b/>
          <w:bCs/>
          <w:sz w:val="28"/>
          <w:szCs w:val="28"/>
        </w:rPr>
      </w:pPr>
      <w:r w:rsidRPr="00B44DF5">
        <w:rPr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:rsidR="006D194C" w:rsidRPr="00B44DF5" w:rsidRDefault="006D194C" w:rsidP="002276D7">
      <w:pPr>
        <w:ind w:firstLine="0"/>
        <w:rPr>
          <w:sz w:val="20"/>
          <w:szCs w:val="20"/>
        </w:rPr>
      </w:pPr>
    </w:p>
    <w:p w:rsidR="00053262" w:rsidRPr="00B44DF5" w:rsidRDefault="002276D7" w:rsidP="004D43A8">
      <w:pPr>
        <w:tabs>
          <w:tab w:val="left" w:pos="1260"/>
        </w:tabs>
        <w:overflowPunct/>
        <w:autoSpaceDE/>
        <w:autoSpaceDN/>
        <w:adjustRightInd/>
        <w:ind w:right="-7" w:firstLine="720"/>
        <w:textAlignment w:val="auto"/>
        <w:rPr>
          <w:spacing w:val="-4"/>
          <w:sz w:val="28"/>
          <w:szCs w:val="28"/>
        </w:rPr>
      </w:pPr>
      <w:r w:rsidRPr="00B44DF5">
        <w:rPr>
          <w:sz w:val="28"/>
          <w:szCs w:val="28"/>
          <w:cs/>
        </w:rPr>
        <w:t>ตามที่กล่าวไว้ในห</w:t>
      </w:r>
      <w:r w:rsidR="009720ED" w:rsidRPr="00B44DF5">
        <w:rPr>
          <w:sz w:val="28"/>
          <w:szCs w:val="28"/>
          <w:cs/>
        </w:rPr>
        <w:t>มายเหตุประกอบงบการเงิน</w:t>
      </w:r>
      <w:r w:rsidRPr="00B44DF5">
        <w:rPr>
          <w:sz w:val="28"/>
          <w:szCs w:val="28"/>
          <w:cs/>
        </w:rPr>
        <w:t xml:space="preserve">ข้อที่ </w:t>
      </w:r>
      <w:r w:rsidR="009720ED" w:rsidRPr="00B44DF5">
        <w:rPr>
          <w:sz w:val="28"/>
          <w:szCs w:val="28"/>
        </w:rPr>
        <w:t>2</w:t>
      </w:r>
      <w:r w:rsidRPr="00B44DF5">
        <w:rPr>
          <w:sz w:val="28"/>
          <w:szCs w:val="28"/>
          <w:cs/>
        </w:rPr>
        <w:t xml:space="preserve"> กลุ่มบริษัทประสบผลขาดทุนจากการดำเนินงานอย่างต่อเนื่องเป็นเวลาหลายปี โดยงบการเงินรวมและงบกา</w:t>
      </w:r>
      <w:r w:rsidR="009720ED" w:rsidRPr="00B44DF5">
        <w:rPr>
          <w:sz w:val="28"/>
          <w:szCs w:val="28"/>
          <w:cs/>
        </w:rPr>
        <w:t>รเงินเฉพาะกิจการสำหรับปี</w:t>
      </w:r>
      <w:r w:rsidRPr="00B44DF5">
        <w:rPr>
          <w:sz w:val="28"/>
          <w:szCs w:val="28"/>
          <w:cs/>
        </w:rPr>
        <w:t xml:space="preserve">สิ้นสุดวันที่ </w:t>
      </w:r>
      <w:r w:rsidR="00824F48" w:rsidRPr="00B44DF5">
        <w:rPr>
          <w:sz w:val="28"/>
          <w:szCs w:val="28"/>
        </w:rPr>
        <w:t xml:space="preserve">31 </w:t>
      </w:r>
      <w:r w:rsidR="00824F48" w:rsidRPr="00B44DF5">
        <w:rPr>
          <w:sz w:val="28"/>
          <w:szCs w:val="28"/>
          <w:cs/>
        </w:rPr>
        <w:t>ธันวาคม</w:t>
      </w:r>
      <w:r w:rsidRPr="00B44DF5">
        <w:rPr>
          <w:sz w:val="28"/>
          <w:szCs w:val="28"/>
          <w:cs/>
        </w:rPr>
        <w:t xml:space="preserve"> </w:t>
      </w:r>
      <w:r w:rsidRPr="00B44DF5">
        <w:rPr>
          <w:sz w:val="28"/>
          <w:szCs w:val="28"/>
        </w:rPr>
        <w:t>25</w:t>
      </w:r>
      <w:r w:rsidR="006D194C" w:rsidRPr="00B44DF5">
        <w:rPr>
          <w:sz w:val="28"/>
          <w:szCs w:val="28"/>
        </w:rPr>
        <w:t>6</w:t>
      </w:r>
      <w:r w:rsidR="00053262" w:rsidRPr="00B44DF5">
        <w:rPr>
          <w:sz w:val="28"/>
          <w:szCs w:val="28"/>
        </w:rPr>
        <w:t>2</w:t>
      </w:r>
      <w:r w:rsidRPr="00B44DF5">
        <w:rPr>
          <w:sz w:val="28"/>
          <w:szCs w:val="28"/>
          <w:cs/>
        </w:rPr>
        <w:t xml:space="preserve"> ของกลุ่มบริษัทมี</w:t>
      </w:r>
      <w:r w:rsidR="00E34FF9" w:rsidRPr="00B44DF5">
        <w:rPr>
          <w:sz w:val="28"/>
          <w:szCs w:val="28"/>
          <w:cs/>
        </w:rPr>
        <w:t xml:space="preserve">          </w:t>
      </w:r>
      <w:r w:rsidRPr="00B44DF5">
        <w:rPr>
          <w:sz w:val="28"/>
          <w:szCs w:val="28"/>
          <w:cs/>
        </w:rPr>
        <w:t xml:space="preserve">ผลขาดทุนเป็นจำนวน </w:t>
      </w:r>
      <w:r w:rsidR="00053262" w:rsidRPr="00B44DF5">
        <w:rPr>
          <w:sz w:val="28"/>
          <w:szCs w:val="28"/>
        </w:rPr>
        <w:t>5</w:t>
      </w:r>
      <w:r w:rsidR="00E73C79">
        <w:rPr>
          <w:sz w:val="28"/>
          <w:szCs w:val="28"/>
        </w:rPr>
        <w:t>6.98</w:t>
      </w:r>
      <w:r w:rsidR="002A2AF6" w:rsidRPr="00B44DF5">
        <w:rPr>
          <w:sz w:val="28"/>
          <w:szCs w:val="28"/>
          <w:cs/>
        </w:rPr>
        <w:t xml:space="preserve"> </w:t>
      </w:r>
      <w:r w:rsidRPr="00B44DF5">
        <w:rPr>
          <w:sz w:val="28"/>
          <w:szCs w:val="28"/>
          <w:cs/>
        </w:rPr>
        <w:t xml:space="preserve">ล้านบาท และจำนวน </w:t>
      </w:r>
      <w:r w:rsidR="00E73C79">
        <w:rPr>
          <w:sz w:val="28"/>
          <w:szCs w:val="28"/>
        </w:rPr>
        <w:t>47.27</w:t>
      </w:r>
      <w:r w:rsidR="00053262" w:rsidRPr="00B44DF5">
        <w:rPr>
          <w:sz w:val="28"/>
          <w:szCs w:val="28"/>
          <w:cs/>
        </w:rPr>
        <w:t xml:space="preserve"> </w:t>
      </w:r>
      <w:r w:rsidRPr="00B44DF5">
        <w:rPr>
          <w:sz w:val="28"/>
          <w:szCs w:val="28"/>
          <w:cs/>
        </w:rPr>
        <w:t>ล้านบาท ตามลำดับ</w:t>
      </w:r>
      <w:r w:rsidR="006D194C" w:rsidRPr="00B44DF5">
        <w:rPr>
          <w:sz w:val="28"/>
          <w:szCs w:val="28"/>
        </w:rPr>
        <w:t xml:space="preserve"> </w:t>
      </w:r>
      <w:r w:rsidR="006D194C" w:rsidRPr="00B44DF5">
        <w:rPr>
          <w:sz w:val="28"/>
          <w:szCs w:val="28"/>
          <w:cs/>
        </w:rPr>
        <w:t xml:space="preserve">ณ </w:t>
      </w:r>
      <w:r w:rsidR="00824F48" w:rsidRPr="00B44DF5">
        <w:rPr>
          <w:sz w:val="28"/>
          <w:szCs w:val="28"/>
          <w:cs/>
        </w:rPr>
        <w:t xml:space="preserve">วันที่ </w:t>
      </w:r>
      <w:r w:rsidR="00824F48" w:rsidRPr="00B44DF5">
        <w:rPr>
          <w:sz w:val="28"/>
          <w:szCs w:val="28"/>
        </w:rPr>
        <w:t xml:space="preserve">31 </w:t>
      </w:r>
      <w:r w:rsidR="00824F48" w:rsidRPr="00B44DF5">
        <w:rPr>
          <w:sz w:val="28"/>
          <w:szCs w:val="28"/>
          <w:cs/>
        </w:rPr>
        <w:t xml:space="preserve">ธันวาคม </w:t>
      </w:r>
      <w:r w:rsidR="00824F48" w:rsidRPr="00B44DF5">
        <w:rPr>
          <w:sz w:val="28"/>
          <w:szCs w:val="28"/>
        </w:rPr>
        <w:t>25</w:t>
      </w:r>
      <w:r w:rsidR="006D194C" w:rsidRPr="00B44DF5">
        <w:rPr>
          <w:sz w:val="28"/>
          <w:szCs w:val="28"/>
        </w:rPr>
        <w:t>6</w:t>
      </w:r>
      <w:r w:rsidR="00053262" w:rsidRPr="00B44DF5">
        <w:rPr>
          <w:sz w:val="28"/>
          <w:szCs w:val="28"/>
        </w:rPr>
        <w:t>2</w:t>
      </w:r>
      <w:r w:rsidRPr="00B44DF5">
        <w:rPr>
          <w:sz w:val="28"/>
          <w:szCs w:val="28"/>
          <w:cs/>
        </w:rPr>
        <w:t xml:space="preserve"> กลุ่มบริษัทมีหนี้สินหมุนเวียนสูงกว่าสินทรัพย์หมุนเวียนตามงบการเงินรวมและงบการเงินเฉพาะกิจการจำนวน </w:t>
      </w:r>
      <w:r w:rsidR="00053262" w:rsidRPr="00B44DF5">
        <w:rPr>
          <w:sz w:val="28"/>
          <w:szCs w:val="28"/>
        </w:rPr>
        <w:t>929.05</w:t>
      </w:r>
      <w:r w:rsidR="00C51852" w:rsidRPr="00B44DF5">
        <w:rPr>
          <w:sz w:val="28"/>
          <w:szCs w:val="28"/>
        </w:rPr>
        <w:t xml:space="preserve"> </w:t>
      </w:r>
      <w:r w:rsidRPr="00B44DF5">
        <w:rPr>
          <w:sz w:val="28"/>
          <w:szCs w:val="28"/>
          <w:cs/>
        </w:rPr>
        <w:t>ล้านบาท และจำนวน</w:t>
      </w:r>
      <w:r w:rsidR="00E73C79">
        <w:rPr>
          <w:sz w:val="28"/>
          <w:szCs w:val="28"/>
        </w:rPr>
        <w:t xml:space="preserve"> 887.22</w:t>
      </w:r>
      <w:r w:rsidR="00053262" w:rsidRPr="00B44DF5">
        <w:rPr>
          <w:sz w:val="28"/>
          <w:szCs w:val="28"/>
        </w:rPr>
        <w:t xml:space="preserve"> </w:t>
      </w:r>
      <w:r w:rsidRPr="00B44DF5">
        <w:rPr>
          <w:sz w:val="28"/>
          <w:szCs w:val="28"/>
          <w:cs/>
        </w:rPr>
        <w:t xml:space="preserve">ล้านบาท ตามลำดับ และมีส่วนของผู้ถือหุ้นในงบการเงินรวมและงบการเงินเฉพาะกิจการติดลบเป็นจำนวน </w:t>
      </w:r>
      <w:bookmarkStart w:id="0" w:name="_Hlk1996854"/>
      <w:r w:rsidR="00E73C79">
        <w:rPr>
          <w:sz w:val="28"/>
          <w:szCs w:val="28"/>
        </w:rPr>
        <w:t>744.77</w:t>
      </w:r>
      <w:r w:rsidR="00BA3CAF" w:rsidRPr="00B44DF5">
        <w:rPr>
          <w:sz w:val="28"/>
          <w:szCs w:val="28"/>
          <w:cs/>
        </w:rPr>
        <w:t xml:space="preserve"> </w:t>
      </w:r>
      <w:bookmarkEnd w:id="0"/>
      <w:r w:rsidRPr="00B44DF5">
        <w:rPr>
          <w:sz w:val="28"/>
          <w:szCs w:val="28"/>
          <w:cs/>
        </w:rPr>
        <w:t>ล้านบา</w:t>
      </w:r>
      <w:r w:rsidR="00B54700" w:rsidRPr="00B44DF5">
        <w:rPr>
          <w:sz w:val="28"/>
          <w:szCs w:val="28"/>
          <w:cs/>
        </w:rPr>
        <w:t xml:space="preserve">ท </w:t>
      </w:r>
      <w:r w:rsidRPr="00B44DF5">
        <w:rPr>
          <w:sz w:val="28"/>
          <w:szCs w:val="28"/>
          <w:cs/>
        </w:rPr>
        <w:t xml:space="preserve">และจำนวน </w:t>
      </w:r>
      <w:bookmarkStart w:id="1" w:name="_Hlk1996870"/>
      <w:r w:rsidR="00E73C79">
        <w:rPr>
          <w:sz w:val="28"/>
          <w:szCs w:val="28"/>
        </w:rPr>
        <w:t>695.28</w:t>
      </w:r>
      <w:r w:rsidRPr="00B44DF5">
        <w:rPr>
          <w:sz w:val="28"/>
          <w:szCs w:val="28"/>
          <w:cs/>
        </w:rPr>
        <w:t xml:space="preserve"> </w:t>
      </w:r>
      <w:bookmarkEnd w:id="1"/>
      <w:r w:rsidRPr="00B44DF5">
        <w:rPr>
          <w:sz w:val="28"/>
          <w:szCs w:val="28"/>
          <w:cs/>
        </w:rPr>
        <w:t>ล้านบาท ตามลำดั</w:t>
      </w:r>
      <w:r w:rsidR="005E0333" w:rsidRPr="00B44DF5">
        <w:rPr>
          <w:sz w:val="28"/>
          <w:szCs w:val="28"/>
          <w:cs/>
        </w:rPr>
        <w:t xml:space="preserve">บ </w:t>
      </w:r>
      <w:r w:rsidR="00053262" w:rsidRPr="00B44DF5">
        <w:rPr>
          <w:spacing w:val="6"/>
          <w:sz w:val="28"/>
          <w:szCs w:val="28"/>
          <w:cs/>
        </w:rPr>
        <w:t xml:space="preserve">และเมื่อวันที่ </w:t>
      </w:r>
      <w:r w:rsidR="00053262" w:rsidRPr="00B44DF5">
        <w:rPr>
          <w:spacing w:val="6"/>
          <w:sz w:val="28"/>
          <w:szCs w:val="28"/>
        </w:rPr>
        <w:t>22</w:t>
      </w:r>
      <w:r w:rsidR="00053262" w:rsidRPr="00B44DF5">
        <w:rPr>
          <w:spacing w:val="6"/>
          <w:sz w:val="28"/>
          <w:szCs w:val="28"/>
          <w:cs/>
        </w:rPr>
        <w:t xml:space="preserve"> มกราคม </w:t>
      </w:r>
      <w:r w:rsidR="00053262" w:rsidRPr="00B44DF5">
        <w:rPr>
          <w:spacing w:val="6"/>
          <w:sz w:val="28"/>
          <w:szCs w:val="28"/>
        </w:rPr>
        <w:t>2562</w:t>
      </w:r>
      <w:r w:rsidR="00053262" w:rsidRPr="00B44DF5">
        <w:rPr>
          <w:spacing w:val="6"/>
          <w:sz w:val="28"/>
          <w:szCs w:val="28"/>
          <w:cs/>
        </w:rPr>
        <w:t xml:space="preserve"> ศาลอุทธรณ์</w:t>
      </w:r>
      <w:r w:rsidR="00053262" w:rsidRPr="00B44DF5">
        <w:rPr>
          <w:sz w:val="28"/>
          <w:szCs w:val="28"/>
          <w:cs/>
        </w:rPr>
        <w:t xml:space="preserve">คดีชำนัญพิเศษได้พิพากษากลับให้มีการฟื้นฟูกิจการและตั้งลูกหนี้ (บริษัท) เป็นผู้ทำแผนตามพระบัญญัติล้มละลาย พ.ศ. </w:t>
      </w:r>
      <w:r w:rsidR="00053262" w:rsidRPr="00B44DF5">
        <w:rPr>
          <w:sz w:val="28"/>
          <w:szCs w:val="28"/>
        </w:rPr>
        <w:t>2458</w:t>
      </w:r>
      <w:r w:rsidR="00053262" w:rsidRPr="00B44DF5">
        <w:rPr>
          <w:sz w:val="28"/>
          <w:szCs w:val="28"/>
          <w:cs/>
        </w:rPr>
        <w:t xml:space="preserve"> </w:t>
      </w:r>
      <w:r w:rsidR="00053262" w:rsidRPr="00B44DF5">
        <w:rPr>
          <w:spacing w:val="4"/>
          <w:sz w:val="28"/>
          <w:szCs w:val="28"/>
          <w:cs/>
        </w:rPr>
        <w:t xml:space="preserve">มาตรา </w:t>
      </w:r>
      <w:r w:rsidR="00053262" w:rsidRPr="00B44DF5">
        <w:rPr>
          <w:spacing w:val="4"/>
          <w:sz w:val="28"/>
          <w:szCs w:val="28"/>
        </w:rPr>
        <w:t>90/10</w:t>
      </w:r>
      <w:r w:rsidR="00053262" w:rsidRPr="00B44DF5">
        <w:rPr>
          <w:spacing w:val="4"/>
          <w:sz w:val="28"/>
          <w:szCs w:val="28"/>
          <w:cs/>
        </w:rPr>
        <w:t xml:space="preserve">  เจ้าพนักงานพิทักษ์ทรัพย์ได้ประกาศคำสั่งให้บริษัทฟื้นฟูกิจการและตั้งบริษัท (ลูกหนี้) เป็นผู้ทำแผนลงในราชกิจจา</w:t>
      </w:r>
      <w:r w:rsidR="00053262" w:rsidRPr="00B44DF5">
        <w:rPr>
          <w:spacing w:val="-4"/>
          <w:sz w:val="28"/>
          <w:szCs w:val="28"/>
          <w:cs/>
        </w:rPr>
        <w:t xml:space="preserve">นุเบกษาแล้วเมื่อวันที่ </w:t>
      </w:r>
      <w:r w:rsidR="00053262" w:rsidRPr="00B44DF5">
        <w:rPr>
          <w:spacing w:val="-4"/>
          <w:sz w:val="28"/>
          <w:szCs w:val="28"/>
        </w:rPr>
        <w:t>22</w:t>
      </w:r>
      <w:r w:rsidR="00053262" w:rsidRPr="00B44DF5">
        <w:rPr>
          <w:spacing w:val="-4"/>
          <w:sz w:val="28"/>
          <w:szCs w:val="28"/>
          <w:cs/>
        </w:rPr>
        <w:t xml:space="preserve"> </w:t>
      </w:r>
      <w:r w:rsidR="00053262" w:rsidRPr="00B44DF5">
        <w:rPr>
          <w:spacing w:val="-4"/>
          <w:sz w:val="28"/>
          <w:szCs w:val="28"/>
          <w:cs/>
        </w:rPr>
        <w:lastRenderedPageBreak/>
        <w:t xml:space="preserve">กุมภาพันธ์ </w:t>
      </w:r>
      <w:r w:rsidR="00053262" w:rsidRPr="00B44DF5">
        <w:rPr>
          <w:spacing w:val="-4"/>
          <w:sz w:val="28"/>
          <w:szCs w:val="28"/>
        </w:rPr>
        <w:t>2562</w:t>
      </w:r>
      <w:r w:rsidR="00053262" w:rsidRPr="00B44DF5">
        <w:rPr>
          <w:spacing w:val="-4"/>
          <w:sz w:val="28"/>
          <w:szCs w:val="28"/>
          <w:cs/>
        </w:rPr>
        <w:t xml:space="preserve"> และได้แจ้งคำสั่งดังกล่าวไปยังนายทะเบียนหุ้นส่วนบริษัทและเจ้าหนี้ทั้งหลายทราบเพื่อยื่นคำขอรับชำระหนี้ต่อเจ้าพนักงานพิทักษ์ทรัพย์ภายในวันที่ </w:t>
      </w:r>
      <w:r w:rsidR="00053262" w:rsidRPr="00B44DF5">
        <w:rPr>
          <w:spacing w:val="-4"/>
          <w:sz w:val="28"/>
          <w:szCs w:val="28"/>
        </w:rPr>
        <w:t xml:space="preserve">22 </w:t>
      </w:r>
      <w:r w:rsidR="00053262" w:rsidRPr="00B44DF5">
        <w:rPr>
          <w:spacing w:val="-4"/>
          <w:sz w:val="28"/>
          <w:szCs w:val="28"/>
          <w:cs/>
        </w:rPr>
        <w:t xml:space="preserve">มีนาคม </w:t>
      </w:r>
      <w:r w:rsidR="00053262" w:rsidRPr="00B44DF5">
        <w:rPr>
          <w:spacing w:val="-4"/>
          <w:sz w:val="28"/>
          <w:szCs w:val="28"/>
        </w:rPr>
        <w:t xml:space="preserve">2562 </w:t>
      </w:r>
      <w:r w:rsidR="00053262" w:rsidRPr="00B44DF5">
        <w:rPr>
          <w:spacing w:val="-4"/>
          <w:sz w:val="28"/>
          <w:szCs w:val="28"/>
          <w:cs/>
        </w:rPr>
        <w:t xml:space="preserve"> อย่างไรก็ตามภายหลังที่ศาลอุทธรณ์คดีชำนัญพิเศษได้พิพากษากลับให้บริษัทฟื้นฟูกิจการ เจ้าหนี้ซึ่งเป็นผู้คัดค้านในคคีจำนวน </w:t>
      </w:r>
      <w:r w:rsidR="00053262" w:rsidRPr="00B44DF5">
        <w:rPr>
          <w:spacing w:val="-4"/>
          <w:sz w:val="28"/>
          <w:szCs w:val="28"/>
        </w:rPr>
        <w:t xml:space="preserve">3 </w:t>
      </w:r>
      <w:r w:rsidR="00053262" w:rsidRPr="00B44DF5">
        <w:rPr>
          <w:spacing w:val="-4"/>
          <w:sz w:val="28"/>
          <w:szCs w:val="28"/>
          <w:cs/>
        </w:rPr>
        <w:t xml:space="preserve">ราย ได้ยื่นขออนุญาตฎีกาและยื่นฎีกาต่อศาลเพื่อคัดค้านคำพิพากษาของศาลอุทธรณ์คดีชำนัญพิเศษที่พิพากษาให้บริษัทฟื้นฟูกิจการ และตั้งให้บริษัท (ลูกหนี้) เป็นผู้ทำแผน </w:t>
      </w:r>
      <w:r w:rsidR="004D43A8" w:rsidRPr="00B44DF5">
        <w:rPr>
          <w:sz w:val="28"/>
          <w:szCs w:val="28"/>
          <w:cs/>
        </w:rPr>
        <w:t xml:space="preserve">เมื่อวันที่ </w:t>
      </w:r>
      <w:r w:rsidR="004D43A8" w:rsidRPr="00B44DF5">
        <w:rPr>
          <w:sz w:val="28"/>
          <w:szCs w:val="28"/>
        </w:rPr>
        <w:t xml:space="preserve">3 </w:t>
      </w:r>
      <w:r w:rsidR="004D43A8" w:rsidRPr="00B44DF5">
        <w:rPr>
          <w:sz w:val="28"/>
          <w:szCs w:val="28"/>
          <w:cs/>
        </w:rPr>
        <w:t xml:space="preserve">มีนาคม </w:t>
      </w:r>
      <w:r w:rsidR="004D43A8" w:rsidRPr="00B44DF5">
        <w:rPr>
          <w:sz w:val="28"/>
          <w:szCs w:val="28"/>
        </w:rPr>
        <w:t xml:space="preserve">2563 </w:t>
      </w:r>
      <w:r w:rsidR="004D43A8" w:rsidRPr="00B44DF5">
        <w:rPr>
          <w:sz w:val="28"/>
          <w:szCs w:val="28"/>
          <w:cs/>
        </w:rPr>
        <w:t xml:space="preserve">ศาลล้มละลายกลางนัดฟังคำสั่งคดีที่มีผู้คัดค้านยื่นคำร้องขออนุญาตฏีกาพร้อมฎีกาคัดค้านคำพิพากษาอุทธรณ์คดีชำนัญพิเศษ ผลคือศาลมีคำสั่งรับฏีกาของผู้คัดค้านไว้พิจารณา และให้ลูกหนี้ (บริษัท) ยื่นแก้ฎีกาภายใน </w:t>
      </w:r>
      <w:r w:rsidR="004D43A8" w:rsidRPr="00B44DF5">
        <w:rPr>
          <w:sz w:val="28"/>
          <w:szCs w:val="28"/>
        </w:rPr>
        <w:t xml:space="preserve">30 </w:t>
      </w:r>
      <w:r w:rsidR="004D43A8" w:rsidRPr="00B44DF5">
        <w:rPr>
          <w:sz w:val="28"/>
          <w:szCs w:val="28"/>
          <w:cs/>
        </w:rPr>
        <w:t xml:space="preserve">วัน นับแต่วันรับคำสั่ง และในส่วนของคดีฟื้นฟูกิจการ ศาลล้มละลายกลางกำหนดนัดสืบพยานผู้ร้องและผู้คัดค้านในวันที่ </w:t>
      </w:r>
      <w:r w:rsidR="004D43A8" w:rsidRPr="00B44DF5">
        <w:rPr>
          <w:sz w:val="28"/>
          <w:szCs w:val="28"/>
        </w:rPr>
        <w:t xml:space="preserve">8 </w:t>
      </w:r>
      <w:r w:rsidR="004D43A8" w:rsidRPr="00B44DF5">
        <w:rPr>
          <w:sz w:val="28"/>
          <w:szCs w:val="28"/>
          <w:cs/>
        </w:rPr>
        <w:t xml:space="preserve">และ </w:t>
      </w:r>
      <w:r w:rsidR="004D43A8" w:rsidRPr="00B44DF5">
        <w:rPr>
          <w:sz w:val="28"/>
          <w:szCs w:val="28"/>
        </w:rPr>
        <w:t xml:space="preserve">9 </w:t>
      </w:r>
      <w:r w:rsidR="004D43A8" w:rsidRPr="00B44DF5">
        <w:rPr>
          <w:sz w:val="28"/>
          <w:szCs w:val="28"/>
          <w:cs/>
        </w:rPr>
        <w:t xml:space="preserve">เมษายน </w:t>
      </w:r>
      <w:r w:rsidR="004D43A8" w:rsidRPr="00B44DF5">
        <w:rPr>
          <w:sz w:val="28"/>
          <w:szCs w:val="28"/>
        </w:rPr>
        <w:t>2563</w:t>
      </w:r>
      <w:r w:rsidR="004D43A8" w:rsidRPr="00B44DF5">
        <w:rPr>
          <w:spacing w:val="-4"/>
          <w:sz w:val="28"/>
          <w:szCs w:val="28"/>
        </w:rPr>
        <w:t xml:space="preserve"> </w:t>
      </w:r>
      <w:r w:rsidR="00053262" w:rsidRPr="00B44DF5">
        <w:rPr>
          <w:sz w:val="28"/>
          <w:szCs w:val="28"/>
          <w:cs/>
        </w:rPr>
        <w:t xml:space="preserve">เหตุการณ์หรือสถานการณ์ที่กล่าวตลอดจนเรื่องอื่นที่กล่าวถึงในหมายเหตุข้อที่ </w:t>
      </w:r>
      <w:r w:rsidR="00053262" w:rsidRPr="00B44DF5">
        <w:rPr>
          <w:sz w:val="28"/>
          <w:szCs w:val="28"/>
        </w:rPr>
        <w:t xml:space="preserve">2 </w:t>
      </w:r>
      <w:r w:rsidR="00053262" w:rsidRPr="00B44DF5">
        <w:rPr>
          <w:sz w:val="28"/>
          <w:szCs w:val="28"/>
          <w:cs/>
        </w:rPr>
        <w:t xml:space="preserve"> 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ทั้งนี้ความเชื่อมั่นต่องบการเงินของข้าพเจ้าไม่ได้เปลี่ยนแปลงไปเนื่องจากเรื่องนี้</w:t>
      </w:r>
    </w:p>
    <w:p w:rsidR="0057006F" w:rsidRPr="00B44DF5" w:rsidRDefault="0057006F" w:rsidP="0057006F">
      <w:pPr>
        <w:ind w:firstLine="800"/>
        <w:jc w:val="left"/>
        <w:rPr>
          <w:sz w:val="28"/>
          <w:szCs w:val="28"/>
        </w:rPr>
      </w:pPr>
      <w:r w:rsidRPr="00B44DF5">
        <w:rPr>
          <w:sz w:val="28"/>
          <w:szCs w:val="28"/>
          <w:cs/>
        </w:rPr>
        <w:tab/>
      </w:r>
    </w:p>
    <w:p w:rsidR="0057006F" w:rsidRPr="00B44DF5" w:rsidRDefault="0057006F" w:rsidP="0057006F">
      <w:pPr>
        <w:ind w:firstLine="0"/>
        <w:rPr>
          <w:b/>
          <w:bCs/>
          <w:sz w:val="28"/>
          <w:szCs w:val="28"/>
          <w:cs/>
        </w:rPr>
      </w:pPr>
      <w:r w:rsidRPr="00B44DF5">
        <w:rPr>
          <w:b/>
          <w:bCs/>
          <w:sz w:val="28"/>
          <w:szCs w:val="28"/>
          <w:cs/>
        </w:rPr>
        <w:t>เรื่องสำคัญในการตรวจสอบ</w:t>
      </w:r>
    </w:p>
    <w:p w:rsidR="0057006F" w:rsidRPr="00B44DF5" w:rsidRDefault="0057006F" w:rsidP="0057006F">
      <w:pPr>
        <w:rPr>
          <w:sz w:val="20"/>
          <w:szCs w:val="20"/>
        </w:rPr>
      </w:pPr>
    </w:p>
    <w:p w:rsidR="0057006F" w:rsidRPr="00B44DF5" w:rsidRDefault="0057006F" w:rsidP="0057006F">
      <w:pPr>
        <w:rPr>
          <w:sz w:val="28"/>
          <w:szCs w:val="28"/>
        </w:rPr>
      </w:pPr>
      <w:r w:rsidRPr="00B44DF5">
        <w:rPr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 ทั้งนี้ ข้าพเจ้าไม่ได้แสดงความเห็นแยกต่างหากสำหรับเรื่องเหล่านี้</w:t>
      </w:r>
    </w:p>
    <w:p w:rsidR="002625C3" w:rsidRPr="00B44DF5" w:rsidRDefault="002625C3" w:rsidP="0057006F">
      <w:pPr>
        <w:rPr>
          <w:sz w:val="28"/>
          <w:szCs w:val="28"/>
        </w:rPr>
      </w:pPr>
    </w:p>
    <w:p w:rsidR="00A86638" w:rsidRPr="00B44DF5" w:rsidRDefault="00A86638" w:rsidP="00A86638">
      <w:pPr>
        <w:ind w:firstLine="0"/>
        <w:rPr>
          <w:b/>
          <w:bCs/>
          <w:i/>
          <w:iCs/>
          <w:sz w:val="28"/>
          <w:szCs w:val="28"/>
        </w:rPr>
      </w:pPr>
      <w:bookmarkStart w:id="2" w:name="_Hlk1899831"/>
      <w:r w:rsidRPr="00B44DF5">
        <w:rPr>
          <w:b/>
          <w:bCs/>
          <w:i/>
          <w:iCs/>
          <w:sz w:val="28"/>
          <w:szCs w:val="28"/>
          <w:cs/>
        </w:rPr>
        <w:t>มูลค่าที่คาดว่าจะได้รับคืนของสินทรัพย์</w:t>
      </w:r>
    </w:p>
    <w:p w:rsidR="00A86638" w:rsidRPr="00B44DF5" w:rsidRDefault="00A86638" w:rsidP="00A86638">
      <w:pPr>
        <w:ind w:firstLine="0"/>
        <w:rPr>
          <w:sz w:val="28"/>
          <w:szCs w:val="28"/>
        </w:rPr>
      </w:pPr>
    </w:p>
    <w:p w:rsidR="00A86638" w:rsidRPr="00B44DF5" w:rsidRDefault="00A86638" w:rsidP="00A86638">
      <w:pPr>
        <w:ind w:firstLine="0"/>
        <w:rPr>
          <w:sz w:val="28"/>
          <w:szCs w:val="28"/>
        </w:rPr>
      </w:pPr>
      <w:r w:rsidRPr="00B44DF5">
        <w:rPr>
          <w:sz w:val="28"/>
          <w:szCs w:val="28"/>
          <w:cs/>
        </w:rPr>
        <w:t xml:space="preserve">อ้างอิงหมายเหตุประกอบงบการเงินข้อที่ </w:t>
      </w:r>
      <w:r w:rsidRPr="00B44DF5">
        <w:rPr>
          <w:sz w:val="28"/>
          <w:szCs w:val="28"/>
        </w:rPr>
        <w:t>1</w:t>
      </w:r>
      <w:r w:rsidR="00710C2A">
        <w:rPr>
          <w:sz w:val="28"/>
          <w:szCs w:val="28"/>
        </w:rPr>
        <w:t>7</w:t>
      </w:r>
      <w:bookmarkStart w:id="3" w:name="_GoBack"/>
      <w:bookmarkEnd w:id="3"/>
    </w:p>
    <w:p w:rsidR="00A86638" w:rsidRPr="00B44DF5" w:rsidRDefault="00A86638" w:rsidP="00A86638">
      <w:pPr>
        <w:ind w:firstLine="0"/>
        <w:rPr>
          <w:sz w:val="20"/>
          <w:szCs w:val="20"/>
        </w:rPr>
      </w:pPr>
    </w:p>
    <w:p w:rsidR="00A86638" w:rsidRPr="00B44DF5" w:rsidRDefault="00A86638" w:rsidP="00A86638">
      <w:pPr>
        <w:overflowPunct/>
        <w:ind w:firstLine="0"/>
        <w:textAlignment w:val="auto"/>
        <w:rPr>
          <w:sz w:val="28"/>
          <w:szCs w:val="28"/>
        </w:rPr>
      </w:pPr>
      <w:r w:rsidRPr="00B44DF5">
        <w:rPr>
          <w:sz w:val="28"/>
          <w:szCs w:val="28"/>
          <w:cs/>
        </w:rPr>
        <w:tab/>
        <w:t>ตามงบการเงินรวม</w:t>
      </w:r>
      <w:r w:rsidR="005E14C6">
        <w:rPr>
          <w:rFonts w:hint="cs"/>
          <w:sz w:val="28"/>
          <w:szCs w:val="28"/>
          <w:cs/>
        </w:rPr>
        <w:t xml:space="preserve">รวมและงบการเงินเฉพาะกิจการ </w:t>
      </w:r>
      <w:r w:rsidRPr="00B44DF5">
        <w:rPr>
          <w:sz w:val="28"/>
          <w:szCs w:val="28"/>
          <w:cs/>
        </w:rPr>
        <w:t xml:space="preserve">กลุ่มบริษัทมีการรับรู้ผลขาดทุนจากการด้อยค่าของที่ดิน อาคารและอุปกรณ์ในงบการกำไรขาดทุนเบ็ดเสร็จรวมและงบกำไรขาดทุนเบ็ดเสร็จเฉพาะกิจการสำหรับปีสิ้นสุดวันที่ </w:t>
      </w:r>
      <w:r w:rsidRPr="00B44DF5">
        <w:rPr>
          <w:sz w:val="28"/>
          <w:szCs w:val="28"/>
        </w:rPr>
        <w:t xml:space="preserve">31 </w:t>
      </w:r>
      <w:r w:rsidRPr="00B44DF5">
        <w:rPr>
          <w:sz w:val="28"/>
          <w:szCs w:val="28"/>
          <w:cs/>
        </w:rPr>
        <w:t xml:space="preserve">ธันวาคม </w:t>
      </w:r>
      <w:r w:rsidRPr="00B44DF5">
        <w:rPr>
          <w:sz w:val="28"/>
          <w:szCs w:val="28"/>
        </w:rPr>
        <w:t>2562</w:t>
      </w:r>
      <w:r w:rsidRPr="00B44DF5">
        <w:rPr>
          <w:sz w:val="28"/>
          <w:szCs w:val="28"/>
          <w:cs/>
        </w:rPr>
        <w:t xml:space="preserve"> เป็นจำนวน </w:t>
      </w:r>
      <w:r w:rsidR="005A748A" w:rsidRPr="00B44DF5">
        <w:rPr>
          <w:sz w:val="28"/>
          <w:szCs w:val="28"/>
        </w:rPr>
        <w:t xml:space="preserve">4.39 </w:t>
      </w:r>
      <w:r w:rsidRPr="00B44DF5">
        <w:rPr>
          <w:sz w:val="28"/>
          <w:szCs w:val="28"/>
          <w:cs/>
        </w:rPr>
        <w:t xml:space="preserve">ล้านบาท </w:t>
      </w:r>
      <w:r w:rsidRPr="00B44DF5">
        <w:rPr>
          <w:sz w:val="28"/>
          <w:szCs w:val="28"/>
        </w:rPr>
        <w:t xml:space="preserve"> </w:t>
      </w:r>
      <w:r w:rsidRPr="00B44DF5">
        <w:rPr>
          <w:sz w:val="28"/>
          <w:szCs w:val="28"/>
          <w:cs/>
        </w:rPr>
        <w:t xml:space="preserve">และจำนวน </w:t>
      </w:r>
      <w:r w:rsidR="005A748A" w:rsidRPr="00B44DF5">
        <w:rPr>
          <w:sz w:val="28"/>
          <w:szCs w:val="28"/>
        </w:rPr>
        <w:t>6.45</w:t>
      </w:r>
      <w:r w:rsidRPr="00B44DF5">
        <w:rPr>
          <w:sz w:val="28"/>
          <w:szCs w:val="28"/>
          <w:cs/>
        </w:rPr>
        <w:t xml:space="preserve"> ล้านบาท ตามลำดับ ข้าพเจ้าจึงกำหนดให้การทดสอบมูลค่าที่คาดว่าจะได้รับคืนของสินทรัพย์เป็นเรื่องที่สำคัญในการตรวจสอบของข้าพเจ้า เนื่องจากข้อมูลที่ผู้ประเมินนำมาใช้ในการกำหนดมูลค่ายุติธรรมของสินทรัพย์ ส่วนใหญ่เป็นข้อมูลที่ไม่สามารถสังเกตได้ ดังนั้นผู้ประเมินจึงต้องใช้ดุลยพินิจอย่างมากในการเลือกสินทรัพย์ที่มีลักษณะใกล้เคียงกับสินทรัพย์ของบริษัทมาเป็นข้อมูลเปรียบเทียบและใช้เทคนิคในการปรับปรุงข้อมูลราคาซื้อขายให้เหมาะสมกับสินทรัพย์ของบริษัท และในกรณีที่สินทรัพย์มีลักษณะเฉพาะ ผู้ประเมินจำเป็นต้องกำหนดปัจจัยที่เกิดจากการเสื่อมสภาพทางกายภาพ ความล้าสมัย และการเสื่อมค่าทางเศรษฐกิจหรือจากปัจจัยภายนอกซึ่งอาจเป็นสาเหตุให้สินทรัพย์ไม่ถูกใช้งานตามปกติ และการเปลี่ยนแปลงสมมติฐานที่เกี่ยวข้องกับปัจจัยดังกล่าวจะส่งผลกระทบต่อมูลค่ายุติธรรมของสินทรัพย์อย่างมีนัยสำคัญ  ดังนั้นข้าพเจ้าจึงให้ความสำคัญกับการทดสอบความสมเหตุสมผลของสมมติฐานที่ผู้ประเมินนำมาใช้</w:t>
      </w:r>
    </w:p>
    <w:p w:rsidR="00A86638" w:rsidRPr="005E14C6" w:rsidRDefault="00A86638" w:rsidP="00A86638">
      <w:pPr>
        <w:ind w:firstLine="0"/>
        <w:rPr>
          <w:sz w:val="20"/>
          <w:szCs w:val="20"/>
          <w:cs/>
        </w:rPr>
      </w:pPr>
    </w:p>
    <w:p w:rsidR="00A86638" w:rsidRPr="00B44DF5" w:rsidRDefault="00A86638" w:rsidP="00A86638">
      <w:pPr>
        <w:ind w:firstLine="0"/>
        <w:rPr>
          <w:sz w:val="28"/>
          <w:szCs w:val="28"/>
        </w:rPr>
      </w:pPr>
      <w:r w:rsidRPr="00B44DF5">
        <w:rPr>
          <w:sz w:val="28"/>
          <w:szCs w:val="28"/>
          <w:cs/>
        </w:rPr>
        <w:t>วิธีการตรวจสอบ</w:t>
      </w:r>
    </w:p>
    <w:p w:rsidR="00A86638" w:rsidRPr="00B44DF5" w:rsidRDefault="00A86638" w:rsidP="00A86638">
      <w:pPr>
        <w:pStyle w:val="ListParagraph"/>
        <w:overflowPunct/>
        <w:ind w:left="630" w:firstLine="0"/>
        <w:textAlignment w:val="auto"/>
        <w:rPr>
          <w:sz w:val="20"/>
          <w:szCs w:val="20"/>
        </w:rPr>
      </w:pPr>
    </w:p>
    <w:p w:rsidR="00A86638" w:rsidRPr="00B44DF5" w:rsidRDefault="00A86638" w:rsidP="00A86638">
      <w:pPr>
        <w:numPr>
          <w:ilvl w:val="0"/>
          <w:numId w:val="10"/>
        </w:numPr>
        <w:overflowPunct/>
        <w:ind w:left="270" w:hanging="270"/>
        <w:textAlignment w:val="auto"/>
        <w:rPr>
          <w:sz w:val="28"/>
          <w:szCs w:val="28"/>
        </w:rPr>
      </w:pPr>
      <w:r w:rsidRPr="00B44DF5">
        <w:rPr>
          <w:sz w:val="28"/>
          <w:szCs w:val="28"/>
          <w:cs/>
        </w:rPr>
        <w:t>ข้าพเจ้าได้ประเมินความสมเหตุสมผลของสมมติฐานและวิธีการที่ผู้ประเมินนำมาใช้ในการคำนวณมูลค่ายุติธรรมของสินทรัพย์ ดังนี้</w:t>
      </w:r>
    </w:p>
    <w:p w:rsidR="00A86638" w:rsidRPr="00B44DF5" w:rsidRDefault="00A86638" w:rsidP="00A86638">
      <w:pPr>
        <w:overflowPunct/>
        <w:ind w:left="270" w:firstLine="0"/>
        <w:textAlignment w:val="auto"/>
        <w:rPr>
          <w:sz w:val="28"/>
          <w:szCs w:val="28"/>
        </w:rPr>
      </w:pPr>
    </w:p>
    <w:p w:rsidR="00A86638" w:rsidRPr="00B44DF5" w:rsidRDefault="00A86638" w:rsidP="00A86638">
      <w:pPr>
        <w:numPr>
          <w:ilvl w:val="0"/>
          <w:numId w:val="11"/>
        </w:numPr>
        <w:overflowPunct/>
        <w:ind w:left="630"/>
        <w:textAlignment w:val="auto"/>
        <w:rPr>
          <w:sz w:val="28"/>
          <w:szCs w:val="28"/>
        </w:rPr>
      </w:pPr>
      <w:r w:rsidRPr="00B44DF5">
        <w:rPr>
          <w:sz w:val="28"/>
          <w:szCs w:val="28"/>
          <w:cs/>
        </w:rPr>
        <w:lastRenderedPageBreak/>
        <w:t>อ่านรายงานการประเมินมูลค่ายุติธรรมและพิจารณาความสมเหตุสมผลของดุลยพินิจที่ผู้ประเมินนำมาใช้สนับสนุนการกำหนดมูลค่ายุติธรรมของสินทรัพย์</w:t>
      </w:r>
    </w:p>
    <w:p w:rsidR="00A86638" w:rsidRPr="00B44DF5" w:rsidRDefault="00A86638" w:rsidP="00A86638">
      <w:pPr>
        <w:overflowPunct/>
        <w:ind w:left="630" w:firstLine="0"/>
        <w:textAlignment w:val="auto"/>
        <w:rPr>
          <w:sz w:val="20"/>
          <w:szCs w:val="20"/>
        </w:rPr>
      </w:pPr>
    </w:p>
    <w:p w:rsidR="00A86638" w:rsidRPr="00B44DF5" w:rsidRDefault="00A86638" w:rsidP="00A86638">
      <w:pPr>
        <w:numPr>
          <w:ilvl w:val="0"/>
          <w:numId w:val="11"/>
        </w:numPr>
        <w:overflowPunct/>
        <w:ind w:left="630"/>
        <w:textAlignment w:val="auto"/>
        <w:rPr>
          <w:sz w:val="28"/>
          <w:szCs w:val="28"/>
        </w:rPr>
      </w:pPr>
      <w:r w:rsidRPr="00B44DF5">
        <w:rPr>
          <w:sz w:val="28"/>
          <w:szCs w:val="28"/>
          <w:cs/>
        </w:rPr>
        <w:t>ทดสอบความเหมาะสมและเพียงพอของหลักฐานที่ผู้ประเมินใช้ในการกำหนดมูลค่ายุติธรรมของสินทรัพย์ โดยการทดสอบหลักฐานที่ผู้ประเมินได้รับจากผู้บริหารกับข้อมูลทางการเงินของบริษัทที่เกิดขึ้นจริง</w:t>
      </w:r>
    </w:p>
    <w:p w:rsidR="00A86638" w:rsidRPr="00B44DF5" w:rsidRDefault="00A86638" w:rsidP="00A86638">
      <w:pPr>
        <w:overflowPunct/>
        <w:ind w:firstLine="0"/>
        <w:textAlignment w:val="auto"/>
        <w:rPr>
          <w:sz w:val="20"/>
          <w:szCs w:val="20"/>
        </w:rPr>
      </w:pPr>
    </w:p>
    <w:p w:rsidR="00E73C79" w:rsidRPr="00393104" w:rsidRDefault="00E73C79" w:rsidP="00E73C79">
      <w:pPr>
        <w:numPr>
          <w:ilvl w:val="0"/>
          <w:numId w:val="11"/>
        </w:numPr>
        <w:overflowPunct/>
        <w:ind w:left="630"/>
        <w:textAlignment w:val="auto"/>
      </w:pPr>
      <w:bookmarkStart w:id="4" w:name="_Hlk34256238"/>
      <w:r w:rsidRPr="00393104">
        <w:rPr>
          <w:cs/>
        </w:rPr>
        <w:t>ทดสอบการคำนวณมูลค่า</w:t>
      </w:r>
    </w:p>
    <w:bookmarkEnd w:id="4"/>
    <w:p w:rsidR="00A86638" w:rsidRPr="00B44DF5" w:rsidRDefault="00A86638" w:rsidP="00A86638">
      <w:pPr>
        <w:overflowPunct/>
        <w:ind w:left="630" w:firstLine="0"/>
        <w:textAlignment w:val="auto"/>
        <w:rPr>
          <w:sz w:val="20"/>
          <w:szCs w:val="20"/>
        </w:rPr>
      </w:pPr>
    </w:p>
    <w:p w:rsidR="00A86638" w:rsidRPr="00B44DF5" w:rsidRDefault="00A86638" w:rsidP="00A86638">
      <w:pPr>
        <w:overflowPunct/>
        <w:ind w:firstLine="0"/>
        <w:textAlignment w:val="auto"/>
        <w:rPr>
          <w:sz w:val="28"/>
          <w:szCs w:val="28"/>
        </w:rPr>
      </w:pPr>
      <w:r w:rsidRPr="00B44DF5">
        <w:rPr>
          <w:sz w:val="28"/>
          <w:szCs w:val="28"/>
          <w:cs/>
        </w:rPr>
        <w:tab/>
        <w:t>จากการทดสอบดังกล่าว ข้าพเจ้าพบว่าสมมติฐานที่ผู้ประเมินนำมาใช้ในการจัดทำมูลค่ายุติธรรมของสินทรัพย์นั้นมีความสมเหตุสมผลแล้ว</w:t>
      </w:r>
    </w:p>
    <w:p w:rsidR="00A86638" w:rsidRPr="00B44DF5" w:rsidRDefault="00A86638" w:rsidP="00A86638">
      <w:pPr>
        <w:overflowPunct/>
        <w:ind w:firstLine="0"/>
        <w:textAlignment w:val="auto"/>
        <w:rPr>
          <w:sz w:val="28"/>
          <w:szCs w:val="28"/>
        </w:rPr>
      </w:pPr>
    </w:p>
    <w:bookmarkEnd w:id="2"/>
    <w:p w:rsidR="0057006F" w:rsidRPr="00B44DF5" w:rsidRDefault="0057006F" w:rsidP="0057006F">
      <w:pPr>
        <w:ind w:firstLine="0"/>
        <w:rPr>
          <w:b/>
          <w:bCs/>
          <w:sz w:val="28"/>
          <w:szCs w:val="28"/>
        </w:rPr>
      </w:pPr>
      <w:r w:rsidRPr="00B44DF5">
        <w:rPr>
          <w:b/>
          <w:bCs/>
          <w:sz w:val="28"/>
          <w:szCs w:val="28"/>
          <w:cs/>
        </w:rPr>
        <w:t>ข้อมูลอื่น</w:t>
      </w:r>
    </w:p>
    <w:p w:rsidR="0057006F" w:rsidRPr="00B44DF5" w:rsidRDefault="0057006F" w:rsidP="0057006F">
      <w:pPr>
        <w:rPr>
          <w:sz w:val="20"/>
          <w:szCs w:val="20"/>
        </w:rPr>
      </w:pPr>
    </w:p>
    <w:p w:rsidR="00BF2C7C" w:rsidRPr="00B44DF5" w:rsidRDefault="0057006F" w:rsidP="0057006F">
      <w:pPr>
        <w:rPr>
          <w:sz w:val="28"/>
          <w:szCs w:val="28"/>
        </w:rPr>
      </w:pPr>
      <w:r w:rsidRPr="00B44DF5">
        <w:rPr>
          <w:sz w:val="28"/>
          <w:szCs w:val="28"/>
          <w:cs/>
        </w:rPr>
        <w:t>ผู้บริหารเป็นผู้รับผิดชอบต่อข้อมูลอื่น  ข้อมูลอื่นประกอบด้วยข้อมูลซึ่งรวมอยู่ในรายงานประจำปี  แต่ไม่รวมถึง</w:t>
      </w:r>
      <w:r w:rsidR="00436D5A" w:rsidRPr="00B44DF5">
        <w:rPr>
          <w:sz w:val="28"/>
          <w:szCs w:val="28"/>
        </w:rPr>
        <w:t xml:space="preserve">         </w:t>
      </w:r>
      <w:r w:rsidRPr="00B44DF5">
        <w:rPr>
          <w:sz w:val="28"/>
          <w:szCs w:val="28"/>
          <w:cs/>
        </w:rPr>
        <w:t>งบการเงินและรายงานของผู้สอบบัญชีที่อยู่ในรายงานประจำปีนั้น 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57006F" w:rsidRPr="00B44DF5" w:rsidRDefault="0057006F" w:rsidP="0057006F">
      <w:pPr>
        <w:rPr>
          <w:sz w:val="20"/>
          <w:szCs w:val="20"/>
        </w:rPr>
      </w:pPr>
    </w:p>
    <w:p w:rsidR="0057006F" w:rsidRPr="00B44DF5" w:rsidRDefault="0057006F" w:rsidP="0057006F">
      <w:pPr>
        <w:rPr>
          <w:sz w:val="28"/>
          <w:szCs w:val="28"/>
        </w:rPr>
      </w:pPr>
      <w:r w:rsidRPr="00B44DF5">
        <w:rPr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57006F" w:rsidRPr="00B44DF5" w:rsidRDefault="0057006F" w:rsidP="0057006F">
      <w:pPr>
        <w:rPr>
          <w:sz w:val="20"/>
          <w:szCs w:val="20"/>
        </w:rPr>
      </w:pPr>
    </w:p>
    <w:p w:rsidR="0057006F" w:rsidRPr="00B44DF5" w:rsidRDefault="0057006F" w:rsidP="0057006F">
      <w:pPr>
        <w:rPr>
          <w:sz w:val="28"/>
          <w:szCs w:val="28"/>
        </w:rPr>
      </w:pPr>
      <w:r w:rsidRPr="00B44DF5">
        <w:rPr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57006F" w:rsidRPr="00B44DF5" w:rsidRDefault="0057006F" w:rsidP="0057006F">
      <w:pPr>
        <w:rPr>
          <w:sz w:val="20"/>
          <w:szCs w:val="20"/>
        </w:rPr>
      </w:pPr>
    </w:p>
    <w:p w:rsidR="0057006F" w:rsidRPr="00B44DF5" w:rsidRDefault="0057006F" w:rsidP="0057006F">
      <w:pPr>
        <w:rPr>
          <w:sz w:val="28"/>
          <w:szCs w:val="28"/>
        </w:rPr>
      </w:pPr>
      <w:r w:rsidRPr="00B44DF5">
        <w:rPr>
          <w:sz w:val="28"/>
          <w:szCs w:val="28"/>
          <w:cs/>
        </w:rPr>
        <w:t>เมื่อข้าพเจ้าได้อ่านรายงานประจำปี  หากข้าพเจ้าสรุปได้ว่ามีการแสดงข้อมูลที่ขัดต่อข้อเท็จจริงอันเป็นสาระสำคัญ 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2B263E" w:rsidRPr="00B44DF5" w:rsidRDefault="002B263E" w:rsidP="0057006F">
      <w:pPr>
        <w:rPr>
          <w:sz w:val="28"/>
          <w:szCs w:val="28"/>
        </w:rPr>
      </w:pPr>
    </w:p>
    <w:p w:rsidR="0057006F" w:rsidRPr="00B44DF5" w:rsidRDefault="0057006F" w:rsidP="0057006F">
      <w:pPr>
        <w:ind w:firstLine="0"/>
        <w:rPr>
          <w:b/>
          <w:bCs/>
          <w:sz w:val="28"/>
          <w:szCs w:val="28"/>
        </w:rPr>
      </w:pPr>
      <w:r w:rsidRPr="00B44DF5">
        <w:rPr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57006F" w:rsidRPr="00B44DF5" w:rsidRDefault="0057006F" w:rsidP="0057006F">
      <w:pPr>
        <w:rPr>
          <w:sz w:val="20"/>
          <w:szCs w:val="20"/>
        </w:rPr>
      </w:pPr>
    </w:p>
    <w:p w:rsidR="0057006F" w:rsidRPr="00B44DF5" w:rsidRDefault="0057006F" w:rsidP="0057006F">
      <w:pPr>
        <w:rPr>
          <w:sz w:val="28"/>
          <w:szCs w:val="28"/>
        </w:rPr>
      </w:pPr>
      <w:r w:rsidRPr="00B44DF5">
        <w:rPr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2199C" w:rsidRPr="00B44DF5" w:rsidRDefault="00B2199C" w:rsidP="0057006F">
      <w:pPr>
        <w:rPr>
          <w:sz w:val="20"/>
          <w:szCs w:val="20"/>
        </w:rPr>
      </w:pPr>
    </w:p>
    <w:p w:rsidR="0057006F" w:rsidRPr="00B44DF5" w:rsidRDefault="0057006F" w:rsidP="0057006F">
      <w:pPr>
        <w:rPr>
          <w:sz w:val="28"/>
          <w:szCs w:val="28"/>
        </w:rPr>
      </w:pPr>
      <w:r w:rsidRPr="00B44DF5">
        <w:rPr>
          <w:sz w:val="28"/>
          <w:szCs w:val="28"/>
          <w:cs/>
        </w:rPr>
        <w:t>ในการจัดทำงบการเงิน  ผู้บริหารรับผิดชอบในการประเมินความสามารถของกลุ่มบริษัทในการดำเนินงานต่อเนื่อง  เปิดเผยเรื่องที่เกี่ยวกับการดำเนินงานต่อเนื่อง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57006F" w:rsidRPr="00B44DF5" w:rsidRDefault="0057006F" w:rsidP="0057006F">
      <w:pPr>
        <w:rPr>
          <w:sz w:val="20"/>
          <w:szCs w:val="20"/>
        </w:rPr>
      </w:pPr>
    </w:p>
    <w:p w:rsidR="00203D84" w:rsidRPr="00B44DF5" w:rsidRDefault="0057006F" w:rsidP="0057006F">
      <w:pPr>
        <w:rPr>
          <w:sz w:val="28"/>
          <w:szCs w:val="28"/>
        </w:rPr>
      </w:pPr>
      <w:r w:rsidRPr="00B44DF5">
        <w:rPr>
          <w:sz w:val="28"/>
          <w:szCs w:val="28"/>
          <w:cs/>
        </w:rPr>
        <w:t>ผู้มีหน้าที่ในการกำกับดูแลมีหน้าที่ในการสอดส่องดูและกระบวนการในการจัดทำรายงานทางการเงินของกลุ่มบริษัท</w:t>
      </w:r>
    </w:p>
    <w:p w:rsidR="00794738" w:rsidRDefault="00794738" w:rsidP="0057006F">
      <w:pPr>
        <w:rPr>
          <w:sz w:val="28"/>
          <w:szCs w:val="28"/>
        </w:rPr>
      </w:pPr>
    </w:p>
    <w:p w:rsidR="00B44DF5" w:rsidRPr="00B44DF5" w:rsidRDefault="00B44DF5" w:rsidP="0057006F">
      <w:pPr>
        <w:rPr>
          <w:sz w:val="28"/>
          <w:szCs w:val="28"/>
        </w:rPr>
      </w:pPr>
    </w:p>
    <w:p w:rsidR="0057006F" w:rsidRPr="00B44DF5" w:rsidRDefault="0057006F" w:rsidP="0057006F">
      <w:pPr>
        <w:overflowPunct/>
        <w:ind w:firstLine="0"/>
        <w:jc w:val="left"/>
        <w:textAlignment w:val="auto"/>
        <w:rPr>
          <w:b/>
          <w:bCs/>
          <w:sz w:val="28"/>
          <w:szCs w:val="28"/>
        </w:rPr>
      </w:pPr>
      <w:r w:rsidRPr="00B44DF5">
        <w:rPr>
          <w:b/>
          <w:b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57006F" w:rsidRPr="00B44DF5" w:rsidRDefault="0057006F" w:rsidP="0057006F">
      <w:pPr>
        <w:rPr>
          <w:sz w:val="28"/>
          <w:szCs w:val="28"/>
        </w:rPr>
      </w:pPr>
    </w:p>
    <w:p w:rsidR="0057006F" w:rsidRPr="00B44DF5" w:rsidRDefault="0057006F" w:rsidP="0057006F">
      <w:pPr>
        <w:rPr>
          <w:sz w:val="28"/>
          <w:szCs w:val="28"/>
        </w:rPr>
      </w:pPr>
      <w:r w:rsidRPr="00B44DF5">
        <w:rPr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57101F" w:rsidRPr="00B44DF5">
        <w:rPr>
          <w:sz w:val="28"/>
          <w:szCs w:val="28"/>
          <w:cs/>
        </w:rPr>
        <w:t xml:space="preserve">   </w:t>
      </w:r>
      <w:r w:rsidRPr="00B44DF5">
        <w:rPr>
          <w:sz w:val="28"/>
          <w:szCs w:val="28"/>
          <w:cs/>
        </w:rPr>
        <w:t>การแสดงข้อมูลที่ขัดต่อข้อเท็จจริงอันเป็นสาระสำคัญหรือไม่  ไม่ว่าจะเกิดจากการทุจริตหรือข้อผิดพลาด  และเสนอรายงานของผู้สอบบัญชีซึ่งรวมความเห็นของข้าพเจ้าอยู่ด้วย  ความเชื่อมั่นอย่างสมเหตุสมผลคือความเชื่อมั่นในระดับสูงแต่ไม่ได้เป็น</w:t>
      </w:r>
      <w:r w:rsidR="0057101F" w:rsidRPr="00B44DF5">
        <w:rPr>
          <w:sz w:val="28"/>
          <w:szCs w:val="28"/>
          <w:cs/>
        </w:rPr>
        <w:t xml:space="preserve">  </w:t>
      </w:r>
      <w:r w:rsidR="007257E9" w:rsidRPr="00B44DF5">
        <w:rPr>
          <w:sz w:val="28"/>
          <w:szCs w:val="28"/>
        </w:rPr>
        <w:t xml:space="preserve">    </w:t>
      </w:r>
      <w:r w:rsidR="0057101F" w:rsidRPr="00B44DF5">
        <w:rPr>
          <w:sz w:val="28"/>
          <w:szCs w:val="28"/>
          <w:cs/>
        </w:rPr>
        <w:t xml:space="preserve">    </w:t>
      </w:r>
      <w:r w:rsidRPr="00B44DF5">
        <w:rPr>
          <w:sz w:val="28"/>
          <w:szCs w:val="28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AF6251" w:rsidRPr="00B44DF5">
        <w:rPr>
          <w:sz w:val="28"/>
          <w:szCs w:val="28"/>
        </w:rPr>
        <w:t xml:space="preserve"> </w:t>
      </w:r>
      <w:r w:rsidR="007257E9" w:rsidRPr="00B44DF5">
        <w:rPr>
          <w:sz w:val="28"/>
          <w:szCs w:val="28"/>
        </w:rPr>
        <w:t xml:space="preserve">               </w:t>
      </w:r>
      <w:r w:rsidRPr="00B44DF5">
        <w:rPr>
          <w:sz w:val="28"/>
          <w:szCs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57101F" w:rsidRPr="00B44DF5">
        <w:rPr>
          <w:sz w:val="28"/>
          <w:szCs w:val="28"/>
          <w:cs/>
        </w:rPr>
        <w:t xml:space="preserve">       </w:t>
      </w:r>
      <w:r w:rsidRPr="00B44DF5">
        <w:rPr>
          <w:sz w:val="28"/>
          <w:szCs w:val="28"/>
          <w:cs/>
        </w:rPr>
        <w:t>ทางเศรษฐกิจของผู้ใช้งบการเงินจากการใช้งบการเงินเหล่านี้</w:t>
      </w:r>
    </w:p>
    <w:p w:rsidR="00756019" w:rsidRPr="00B44DF5" w:rsidRDefault="00756019" w:rsidP="0057006F">
      <w:pPr>
        <w:rPr>
          <w:sz w:val="20"/>
          <w:szCs w:val="20"/>
        </w:rPr>
      </w:pPr>
    </w:p>
    <w:p w:rsidR="0057006F" w:rsidRPr="00B44DF5" w:rsidRDefault="0057006F" w:rsidP="0057006F">
      <w:pPr>
        <w:rPr>
          <w:sz w:val="28"/>
          <w:szCs w:val="28"/>
        </w:rPr>
      </w:pPr>
      <w:r w:rsidRPr="00B44DF5">
        <w:rPr>
          <w:sz w:val="28"/>
          <w:szCs w:val="28"/>
          <w:cs/>
        </w:rPr>
        <w:t>ในการตรวจสอบของข้าพเจ้าตามมาตรฐานการสอบบัญชี  ข้าพเจ้าได้ใช้ดุลยพินิจและการสังเกตและสงสัยเยี่ยง</w:t>
      </w:r>
      <w:r w:rsidR="007257E9" w:rsidRPr="00B44DF5">
        <w:rPr>
          <w:sz w:val="28"/>
          <w:szCs w:val="28"/>
        </w:rPr>
        <w:t xml:space="preserve">             </w:t>
      </w:r>
      <w:r w:rsidRPr="00B44DF5">
        <w:rPr>
          <w:sz w:val="28"/>
          <w:szCs w:val="28"/>
          <w:cs/>
        </w:rPr>
        <w:t>ผู้ประกอบวิชาชีพตลอดการตรวจสอบ  การปฏิบัติงานของข้าพเจ้ารวมถึง</w:t>
      </w:r>
    </w:p>
    <w:p w:rsidR="0057006F" w:rsidRPr="00B44DF5" w:rsidRDefault="0057006F" w:rsidP="0057006F">
      <w:pPr>
        <w:rPr>
          <w:sz w:val="20"/>
          <w:szCs w:val="20"/>
        </w:rPr>
      </w:pPr>
    </w:p>
    <w:p w:rsidR="0057006F" w:rsidRPr="00B44DF5" w:rsidRDefault="0057006F" w:rsidP="0057101F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B44DF5">
        <w:rPr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 ไม่ว่าจะเกิดจากการทุจริตหรือข้อผิดพลาด  ออกแบบและปฏิบัติงานตามวิธีการตรวจสอบเพื่อตอบสนองต่อความเสี่ยงเหล่านั้น  และได้หลักฐานการสอบบัญชีที่เพียงพอและเหมาะสมเพื่อเป็นเกณฑ์ในการแสดงความเห็นของข้าพเจ้า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</w:t>
      </w:r>
      <w:r w:rsidR="0057101F" w:rsidRPr="00B44DF5">
        <w:rPr>
          <w:sz w:val="28"/>
          <w:szCs w:val="28"/>
          <w:cs/>
        </w:rPr>
        <w:t xml:space="preserve"> </w:t>
      </w:r>
      <w:r w:rsidRPr="00B44DF5">
        <w:rPr>
          <w:sz w:val="28"/>
          <w:szCs w:val="28"/>
          <w:cs/>
        </w:rPr>
        <w:t>เกิดจากข้อผิดพลาด  เนื่องจากการทุจริตอาจเกี่ยวกับการสมรู้ร่วมคิด  การปลอมแปลงเอกสารหลักฐาน  การตั้งใจละเว้นการแสดงข้อมูล  การแสดงข้อมูลที่ไม่ตรงตามข้อเท็จจริงหรือการแทรกแซงการควบคุมภายใน</w:t>
      </w:r>
    </w:p>
    <w:p w:rsidR="00E432A5" w:rsidRPr="00B44DF5" w:rsidRDefault="00E432A5" w:rsidP="00E432A5">
      <w:pPr>
        <w:ind w:left="993" w:firstLine="0"/>
        <w:rPr>
          <w:sz w:val="20"/>
          <w:szCs w:val="20"/>
        </w:rPr>
      </w:pPr>
    </w:p>
    <w:p w:rsidR="0057006F" w:rsidRPr="00B44DF5" w:rsidRDefault="0057006F" w:rsidP="0057101F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B44DF5">
        <w:rPr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 เพื่อออกแบบวิธีการตรวจสอบที่เหมาะสมกับสถานการณ์ 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E432A5" w:rsidRPr="00B44DF5" w:rsidRDefault="00E432A5" w:rsidP="00E432A5">
      <w:pPr>
        <w:ind w:firstLine="0"/>
        <w:rPr>
          <w:sz w:val="20"/>
          <w:szCs w:val="20"/>
        </w:rPr>
      </w:pPr>
    </w:p>
    <w:p w:rsidR="00E432A5" w:rsidRPr="00B44DF5" w:rsidRDefault="0057006F" w:rsidP="00E432A5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B44DF5">
        <w:rPr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794738" w:rsidRPr="00B44DF5" w:rsidRDefault="00794738" w:rsidP="00E432A5">
      <w:pPr>
        <w:ind w:left="993" w:firstLine="0"/>
        <w:rPr>
          <w:sz w:val="20"/>
          <w:szCs w:val="20"/>
        </w:rPr>
      </w:pPr>
    </w:p>
    <w:p w:rsidR="0057006F" w:rsidRPr="00B44DF5" w:rsidRDefault="0057006F" w:rsidP="0057101F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B44DF5">
        <w:rPr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 ความเห็นของข้าพเจ้าจะเปลี่ยนแปลงไป 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 อย่างไรก็ตาม  เหตุการณ์หรือสถานการณ์ในอนาคตอาจเป็นเหตุให้กลุ่มบริษัทต้องหยุด</w:t>
      </w:r>
      <w:r w:rsidR="00B2199C" w:rsidRPr="00B44DF5">
        <w:rPr>
          <w:sz w:val="28"/>
          <w:szCs w:val="28"/>
          <w:cs/>
        </w:rPr>
        <w:t>ก</w:t>
      </w:r>
      <w:r w:rsidRPr="00B44DF5">
        <w:rPr>
          <w:sz w:val="28"/>
          <w:szCs w:val="28"/>
          <w:cs/>
        </w:rPr>
        <w:t>ารดำเนินงานต่อเนื่อง</w:t>
      </w:r>
    </w:p>
    <w:p w:rsidR="00B2199C" w:rsidRPr="00B44DF5" w:rsidRDefault="00B2199C" w:rsidP="00B2199C">
      <w:pPr>
        <w:ind w:firstLine="0"/>
        <w:rPr>
          <w:sz w:val="20"/>
          <w:szCs w:val="20"/>
        </w:rPr>
      </w:pPr>
    </w:p>
    <w:p w:rsidR="00203D84" w:rsidRPr="00B44DF5" w:rsidRDefault="0057006F" w:rsidP="00203D84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B44DF5">
        <w:rPr>
          <w:sz w:val="28"/>
          <w:szCs w:val="28"/>
          <w:cs/>
        </w:rPr>
        <w:t>ประเมินการนำเสนอโครงสร้างและเนื้อหาของงบการเงินโดยรวม 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:rsidR="00E432A5" w:rsidRPr="00B44DF5" w:rsidRDefault="00E432A5" w:rsidP="00E432A5">
      <w:pPr>
        <w:ind w:firstLine="0"/>
        <w:rPr>
          <w:sz w:val="28"/>
          <w:szCs w:val="28"/>
        </w:rPr>
      </w:pPr>
    </w:p>
    <w:p w:rsidR="0057006F" w:rsidRPr="00B44DF5" w:rsidRDefault="0057006F" w:rsidP="0057101F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B44DF5">
        <w:rPr>
          <w:sz w:val="28"/>
          <w:szCs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 ข้าพเจ้ารับผิดชอบต่อการกำหนดแนวทาง  การควบคุมดูแลและการปฏิบัติงานตรวจสอบกลุ่มบริษัท  ข้าพเจ้าเป็นผู้รับผิดชอบแต่เพียงผู้เดียวต่อความเห็นของข้าพเจ้า</w:t>
      </w:r>
    </w:p>
    <w:p w:rsidR="00BA5B72" w:rsidRPr="00B44DF5" w:rsidRDefault="00BA5B72" w:rsidP="00BA5B72">
      <w:pPr>
        <w:ind w:left="993" w:firstLine="0"/>
        <w:rPr>
          <w:sz w:val="20"/>
          <w:szCs w:val="20"/>
        </w:rPr>
      </w:pPr>
    </w:p>
    <w:p w:rsidR="0057006F" w:rsidRPr="00B44DF5" w:rsidRDefault="0057006F" w:rsidP="0057006F">
      <w:pPr>
        <w:rPr>
          <w:sz w:val="28"/>
          <w:szCs w:val="28"/>
        </w:rPr>
      </w:pPr>
      <w:r w:rsidRPr="00B44DF5">
        <w:rPr>
          <w:sz w:val="28"/>
          <w:szCs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57006F" w:rsidRPr="00B44DF5" w:rsidRDefault="0057006F" w:rsidP="0057006F">
      <w:pPr>
        <w:rPr>
          <w:sz w:val="20"/>
          <w:szCs w:val="20"/>
        </w:rPr>
      </w:pPr>
    </w:p>
    <w:p w:rsidR="0057006F" w:rsidRDefault="0057006F" w:rsidP="0057006F">
      <w:pPr>
        <w:rPr>
          <w:sz w:val="28"/>
          <w:szCs w:val="28"/>
        </w:rPr>
      </w:pPr>
      <w:r w:rsidRPr="00B44DF5">
        <w:rPr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44DF5" w:rsidRPr="00B44DF5" w:rsidRDefault="00B44DF5" w:rsidP="0057006F">
      <w:pPr>
        <w:rPr>
          <w:sz w:val="20"/>
          <w:szCs w:val="20"/>
          <w:cs/>
        </w:rPr>
      </w:pPr>
    </w:p>
    <w:p w:rsidR="0057006F" w:rsidRPr="00B44DF5" w:rsidRDefault="0057006F" w:rsidP="0057006F">
      <w:pPr>
        <w:rPr>
          <w:sz w:val="28"/>
          <w:szCs w:val="28"/>
        </w:rPr>
      </w:pPr>
      <w:r w:rsidRPr="00B44DF5">
        <w:rPr>
          <w:sz w:val="28"/>
          <w:szCs w:val="28"/>
          <w:cs/>
        </w:rPr>
        <w:t>จากเรื่องที่สื่อสารกับผู้มีหน้าที่ในการกำกับดูแล 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หรือในสถานการณ์ที่ยากที่จะเกิดขึ้น 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E432A5" w:rsidRPr="00B44DF5" w:rsidRDefault="00E432A5" w:rsidP="0057006F">
      <w:pPr>
        <w:overflowPunct/>
        <w:textAlignment w:val="auto"/>
        <w:rPr>
          <w:sz w:val="28"/>
          <w:szCs w:val="28"/>
        </w:rPr>
      </w:pPr>
    </w:p>
    <w:p w:rsidR="002B263E" w:rsidRPr="00B44DF5" w:rsidRDefault="002B263E" w:rsidP="0057006F">
      <w:pPr>
        <w:overflowPunct/>
        <w:textAlignment w:val="auto"/>
        <w:rPr>
          <w:sz w:val="28"/>
          <w:szCs w:val="28"/>
        </w:rPr>
      </w:pPr>
    </w:p>
    <w:p w:rsidR="0057006F" w:rsidRPr="00B44DF5" w:rsidRDefault="0057006F" w:rsidP="0057006F">
      <w:pPr>
        <w:ind w:left="5954" w:right="996" w:firstLine="0"/>
        <w:jc w:val="center"/>
        <w:rPr>
          <w:sz w:val="28"/>
          <w:szCs w:val="28"/>
        </w:rPr>
      </w:pPr>
      <w:r w:rsidRPr="00B44DF5">
        <w:rPr>
          <w:sz w:val="28"/>
          <w:szCs w:val="28"/>
          <w:cs/>
        </w:rPr>
        <w:t>บริษัท เอส พี  ออดิท จำกัด</w:t>
      </w:r>
    </w:p>
    <w:p w:rsidR="0057006F" w:rsidRPr="00B44DF5" w:rsidRDefault="0057006F" w:rsidP="0057006F">
      <w:pPr>
        <w:ind w:left="5954" w:right="996" w:firstLine="0"/>
        <w:jc w:val="center"/>
        <w:rPr>
          <w:sz w:val="28"/>
          <w:szCs w:val="28"/>
        </w:rPr>
      </w:pPr>
    </w:p>
    <w:p w:rsidR="002B263E" w:rsidRPr="00B44DF5" w:rsidRDefault="002B263E" w:rsidP="0057006F">
      <w:pPr>
        <w:ind w:left="5954" w:right="996" w:firstLine="0"/>
        <w:jc w:val="center"/>
        <w:rPr>
          <w:sz w:val="28"/>
          <w:szCs w:val="28"/>
        </w:rPr>
      </w:pPr>
    </w:p>
    <w:p w:rsidR="0057006F" w:rsidRPr="00B44DF5" w:rsidRDefault="0057006F" w:rsidP="0057006F">
      <w:pPr>
        <w:ind w:left="5954" w:right="996" w:firstLine="0"/>
        <w:jc w:val="center"/>
        <w:rPr>
          <w:sz w:val="28"/>
          <w:szCs w:val="28"/>
        </w:rPr>
      </w:pPr>
    </w:p>
    <w:p w:rsidR="005253AB" w:rsidRPr="00B44DF5" w:rsidRDefault="0057006F" w:rsidP="0057006F">
      <w:pPr>
        <w:ind w:left="5954" w:right="996" w:firstLine="0"/>
        <w:jc w:val="center"/>
        <w:rPr>
          <w:sz w:val="28"/>
          <w:szCs w:val="28"/>
        </w:rPr>
      </w:pPr>
      <w:r w:rsidRPr="00B44DF5">
        <w:rPr>
          <w:sz w:val="28"/>
          <w:szCs w:val="28"/>
          <w:cs/>
        </w:rPr>
        <w:t xml:space="preserve">    (นางสาวยุพิน ชุ่มใจ) </w:t>
      </w:r>
    </w:p>
    <w:p w:rsidR="0057006F" w:rsidRPr="00B44DF5" w:rsidRDefault="001369FB" w:rsidP="005253AB">
      <w:pPr>
        <w:ind w:right="444"/>
        <w:jc w:val="both"/>
        <w:rPr>
          <w:sz w:val="28"/>
          <w:szCs w:val="28"/>
        </w:rPr>
      </w:pPr>
      <w:r w:rsidRPr="00B44DF5">
        <w:rPr>
          <w:sz w:val="28"/>
          <w:szCs w:val="28"/>
        </w:rPr>
        <w:tab/>
      </w:r>
      <w:r w:rsidRPr="00B44DF5">
        <w:rPr>
          <w:sz w:val="28"/>
          <w:szCs w:val="28"/>
        </w:rPr>
        <w:tab/>
      </w:r>
      <w:r w:rsidRPr="00B44DF5">
        <w:rPr>
          <w:sz w:val="28"/>
          <w:szCs w:val="28"/>
        </w:rPr>
        <w:tab/>
      </w:r>
      <w:r w:rsidRPr="00B44DF5">
        <w:rPr>
          <w:sz w:val="28"/>
          <w:szCs w:val="28"/>
        </w:rPr>
        <w:tab/>
      </w:r>
      <w:r w:rsidRPr="00B44DF5">
        <w:rPr>
          <w:sz w:val="28"/>
          <w:szCs w:val="28"/>
        </w:rPr>
        <w:tab/>
      </w:r>
      <w:r w:rsidRPr="00B44DF5">
        <w:rPr>
          <w:sz w:val="28"/>
          <w:szCs w:val="28"/>
        </w:rPr>
        <w:tab/>
      </w:r>
      <w:r w:rsidRPr="00B44DF5">
        <w:rPr>
          <w:sz w:val="28"/>
          <w:szCs w:val="28"/>
        </w:rPr>
        <w:tab/>
      </w:r>
      <w:r w:rsidR="005253AB" w:rsidRPr="00B44DF5">
        <w:rPr>
          <w:sz w:val="28"/>
          <w:szCs w:val="28"/>
          <w:cs/>
        </w:rPr>
        <w:t xml:space="preserve">            </w:t>
      </w:r>
      <w:r w:rsidRPr="00B44DF5">
        <w:rPr>
          <w:sz w:val="28"/>
          <w:szCs w:val="28"/>
        </w:rPr>
        <w:t xml:space="preserve">     </w:t>
      </w:r>
      <w:r w:rsidR="0057006F" w:rsidRPr="00B44DF5">
        <w:rPr>
          <w:sz w:val="28"/>
          <w:szCs w:val="28"/>
          <w:cs/>
        </w:rPr>
        <w:t>ผู้สอบบัญชีรับอนุญาตเล</w:t>
      </w:r>
      <w:r w:rsidR="005253AB" w:rsidRPr="00B44DF5">
        <w:rPr>
          <w:sz w:val="28"/>
          <w:szCs w:val="28"/>
          <w:cs/>
        </w:rPr>
        <w:t xml:space="preserve">ขทะเบียน </w:t>
      </w:r>
      <w:r w:rsidR="0057006F" w:rsidRPr="00B44DF5">
        <w:rPr>
          <w:sz w:val="28"/>
          <w:szCs w:val="28"/>
        </w:rPr>
        <w:t>8622</w:t>
      </w:r>
    </w:p>
    <w:p w:rsidR="002B263E" w:rsidRPr="00B44DF5" w:rsidRDefault="002B263E" w:rsidP="0057006F">
      <w:pPr>
        <w:ind w:firstLine="0"/>
        <w:jc w:val="left"/>
        <w:rPr>
          <w:sz w:val="28"/>
          <w:szCs w:val="28"/>
        </w:rPr>
      </w:pPr>
    </w:p>
    <w:p w:rsidR="0057006F" w:rsidRPr="00B44DF5" w:rsidRDefault="0057006F" w:rsidP="0057006F">
      <w:pPr>
        <w:ind w:firstLine="0"/>
        <w:jc w:val="left"/>
        <w:rPr>
          <w:sz w:val="28"/>
          <w:szCs w:val="28"/>
        </w:rPr>
      </w:pPr>
      <w:r w:rsidRPr="00B44DF5">
        <w:rPr>
          <w:sz w:val="28"/>
          <w:szCs w:val="28"/>
          <w:cs/>
        </w:rPr>
        <w:t>กรุงเทพมหานคร</w:t>
      </w:r>
    </w:p>
    <w:p w:rsidR="0098012C" w:rsidRPr="00B44DF5" w:rsidRDefault="0057006F" w:rsidP="00540408">
      <w:pPr>
        <w:ind w:firstLine="0"/>
        <w:jc w:val="left"/>
        <w:rPr>
          <w:sz w:val="28"/>
          <w:szCs w:val="28"/>
        </w:rPr>
      </w:pPr>
      <w:r w:rsidRPr="00B44DF5">
        <w:rPr>
          <w:sz w:val="28"/>
          <w:szCs w:val="28"/>
          <w:cs/>
        </w:rPr>
        <w:t xml:space="preserve">วันที่ </w:t>
      </w:r>
      <w:r w:rsidR="00053262" w:rsidRPr="00B44DF5">
        <w:rPr>
          <w:sz w:val="28"/>
          <w:szCs w:val="28"/>
        </w:rPr>
        <w:t>6</w:t>
      </w:r>
      <w:r w:rsidR="00794738" w:rsidRPr="00B44DF5">
        <w:rPr>
          <w:sz w:val="28"/>
          <w:szCs w:val="28"/>
        </w:rPr>
        <w:t xml:space="preserve"> </w:t>
      </w:r>
      <w:r w:rsidR="00053262" w:rsidRPr="00B44DF5">
        <w:rPr>
          <w:sz w:val="28"/>
          <w:szCs w:val="28"/>
          <w:cs/>
        </w:rPr>
        <w:t>มีนาคม</w:t>
      </w:r>
      <w:r w:rsidR="001369FB" w:rsidRPr="00B44DF5">
        <w:rPr>
          <w:sz w:val="28"/>
          <w:szCs w:val="28"/>
          <w:cs/>
        </w:rPr>
        <w:t xml:space="preserve"> </w:t>
      </w:r>
      <w:r w:rsidR="00203D84" w:rsidRPr="00B44DF5">
        <w:rPr>
          <w:sz w:val="28"/>
          <w:szCs w:val="28"/>
        </w:rPr>
        <w:t>256</w:t>
      </w:r>
      <w:r w:rsidR="00053262" w:rsidRPr="00B44DF5">
        <w:rPr>
          <w:sz w:val="28"/>
          <w:szCs w:val="28"/>
        </w:rPr>
        <w:t>3</w:t>
      </w:r>
    </w:p>
    <w:sectPr w:rsidR="0098012C" w:rsidRPr="00B44DF5" w:rsidSect="00B8588D">
      <w:headerReference w:type="default" r:id="rId8"/>
      <w:pgSz w:w="11906" w:h="16838" w:code="9"/>
      <w:pgMar w:top="851" w:right="1134" w:bottom="1134" w:left="1418" w:header="851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7345" w:rsidRDefault="00347345" w:rsidP="006E2069">
      <w:r>
        <w:separator/>
      </w:r>
    </w:p>
  </w:endnote>
  <w:endnote w:type="continuationSeparator" w:id="0">
    <w:p w:rsidR="00347345" w:rsidRDefault="00347345" w:rsidP="006E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7345" w:rsidRDefault="00347345" w:rsidP="006E2069">
      <w:r>
        <w:separator/>
      </w:r>
    </w:p>
  </w:footnote>
  <w:footnote w:type="continuationSeparator" w:id="0">
    <w:p w:rsidR="00347345" w:rsidRDefault="00347345" w:rsidP="006E2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5C3" w:rsidRPr="00A53903" w:rsidRDefault="00EE35C3" w:rsidP="004F5BA2">
    <w:pPr>
      <w:pStyle w:val="Header"/>
      <w:pBdr>
        <w:bottom w:val="single" w:sz="4" w:space="1" w:color="auto"/>
      </w:pBdr>
      <w:tabs>
        <w:tab w:val="clear" w:pos="4513"/>
        <w:tab w:val="clear" w:pos="9026"/>
      </w:tabs>
      <w:ind w:firstLine="0"/>
      <w:rPr>
        <w:b/>
        <w:bCs/>
        <w:szCs w:val="24"/>
      </w:rPr>
    </w:pPr>
    <w:r w:rsidRPr="00A53903">
      <w:rPr>
        <w:b/>
        <w:bCs/>
        <w:szCs w:val="24"/>
      </w:rPr>
      <w:t>SP Audit Co</w:t>
    </w:r>
    <w:r w:rsidRPr="00A53903">
      <w:rPr>
        <w:b/>
        <w:bCs/>
        <w:szCs w:val="24"/>
        <w:lang w:eastAsia="x-none"/>
      </w:rPr>
      <w:t>.,</w:t>
    </w:r>
    <w:r w:rsidRPr="00A53903">
      <w:rPr>
        <w:b/>
        <w:bCs/>
        <w:szCs w:val="24"/>
      </w:rPr>
      <w:t xml:space="preserve"> Ltd.</w:t>
    </w:r>
  </w:p>
  <w:p w:rsidR="00EE35C3" w:rsidRPr="004F5BA2" w:rsidRDefault="00EE35C3" w:rsidP="006E2069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31"/>
    <w:multiLevelType w:val="hybridMultilevel"/>
    <w:tmpl w:val="434E96A4"/>
    <w:lvl w:ilvl="0" w:tplc="EE4206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90C3032"/>
    <w:multiLevelType w:val="hybridMultilevel"/>
    <w:tmpl w:val="858AA8F2"/>
    <w:lvl w:ilvl="0" w:tplc="FB220748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EE0E89"/>
    <w:multiLevelType w:val="hybridMultilevel"/>
    <w:tmpl w:val="6F163F7C"/>
    <w:lvl w:ilvl="0" w:tplc="8AE01FD4">
      <w:numFmt w:val="bullet"/>
      <w:lvlText w:val="-"/>
      <w:lvlJc w:val="left"/>
      <w:pPr>
        <w:ind w:left="106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D9F5960"/>
    <w:multiLevelType w:val="hybridMultilevel"/>
    <w:tmpl w:val="D5D628B0"/>
    <w:lvl w:ilvl="0" w:tplc="37F07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66A57"/>
    <w:multiLevelType w:val="hybridMultilevel"/>
    <w:tmpl w:val="A4C493CE"/>
    <w:lvl w:ilvl="0" w:tplc="4F68AE48">
      <w:start w:val="9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A0804"/>
    <w:multiLevelType w:val="hybridMultilevel"/>
    <w:tmpl w:val="25360F44"/>
    <w:lvl w:ilvl="0" w:tplc="DB0871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FE83C2B"/>
    <w:multiLevelType w:val="hybridMultilevel"/>
    <w:tmpl w:val="2F3A4BEE"/>
    <w:lvl w:ilvl="0" w:tplc="5A946ECE">
      <w:start w:val="1"/>
      <w:numFmt w:val="decimal"/>
      <w:lvlText w:val="%1)"/>
      <w:lvlJc w:val="left"/>
      <w:pPr>
        <w:ind w:left="111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3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5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7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9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1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3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5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74" w:hanging="180"/>
      </w:pPr>
      <w:rPr>
        <w:rFonts w:cs="Times New Roman"/>
      </w:rPr>
    </w:lvl>
  </w:abstractNum>
  <w:abstractNum w:abstractNumId="10" w15:restartNumberingAfterBreak="0">
    <w:nsid w:val="61C625CD"/>
    <w:multiLevelType w:val="hybridMultilevel"/>
    <w:tmpl w:val="B2C0E676"/>
    <w:lvl w:ilvl="0" w:tplc="6BB0C810">
      <w:start w:val="1"/>
      <w:numFmt w:val="decimal"/>
      <w:lvlText w:val="%1."/>
      <w:lvlJc w:val="left"/>
      <w:pPr>
        <w:tabs>
          <w:tab w:val="num" w:pos="1830"/>
        </w:tabs>
        <w:ind w:left="1830" w:hanging="930"/>
      </w:pPr>
      <w:rPr>
        <w:rFonts w:eastAsia="Times New Roman" w:cs="Times New Roman" w:hint="default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64893508"/>
    <w:multiLevelType w:val="hybridMultilevel"/>
    <w:tmpl w:val="EBDAA2C2"/>
    <w:lvl w:ilvl="0" w:tplc="85860896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2" w15:restartNumberingAfterBreak="0">
    <w:nsid w:val="64D102C9"/>
    <w:multiLevelType w:val="hybridMultilevel"/>
    <w:tmpl w:val="9D4E5C16"/>
    <w:lvl w:ilvl="0" w:tplc="146827B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7C407A4C"/>
    <w:multiLevelType w:val="hybridMultilevel"/>
    <w:tmpl w:val="A9022BE6"/>
    <w:lvl w:ilvl="0" w:tplc="A2D2EDF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0"/>
  </w:num>
  <w:num w:numId="5">
    <w:abstractNumId w:val="9"/>
  </w:num>
  <w:num w:numId="6">
    <w:abstractNumId w:val="4"/>
  </w:num>
  <w:num w:numId="7">
    <w:abstractNumId w:val="2"/>
  </w:num>
  <w:num w:numId="8">
    <w:abstractNumId w:val="5"/>
  </w:num>
  <w:num w:numId="9">
    <w:abstractNumId w:val="1"/>
  </w:num>
  <w:num w:numId="10">
    <w:abstractNumId w:val="6"/>
  </w:num>
  <w:num w:numId="11">
    <w:abstractNumId w:val="11"/>
  </w:num>
  <w:num w:numId="12">
    <w:abstractNumId w:val="3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272"/>
    <w:rsid w:val="000172FD"/>
    <w:rsid w:val="00031D78"/>
    <w:rsid w:val="00035024"/>
    <w:rsid w:val="00053262"/>
    <w:rsid w:val="00056332"/>
    <w:rsid w:val="00063097"/>
    <w:rsid w:val="00065F31"/>
    <w:rsid w:val="00075215"/>
    <w:rsid w:val="00081001"/>
    <w:rsid w:val="000879CF"/>
    <w:rsid w:val="00093233"/>
    <w:rsid w:val="000A1021"/>
    <w:rsid w:val="000B7AC6"/>
    <w:rsid w:val="000C365B"/>
    <w:rsid w:val="000C7F17"/>
    <w:rsid w:val="000D6F3B"/>
    <w:rsid w:val="000E352D"/>
    <w:rsid w:val="000E7AF5"/>
    <w:rsid w:val="000F2A43"/>
    <w:rsid w:val="000F413F"/>
    <w:rsid w:val="00107D53"/>
    <w:rsid w:val="001137C8"/>
    <w:rsid w:val="001140BB"/>
    <w:rsid w:val="001151E0"/>
    <w:rsid w:val="00115A09"/>
    <w:rsid w:val="00115FB0"/>
    <w:rsid w:val="00117963"/>
    <w:rsid w:val="00120AF9"/>
    <w:rsid w:val="001369FB"/>
    <w:rsid w:val="00137A6D"/>
    <w:rsid w:val="001408CF"/>
    <w:rsid w:val="00142B32"/>
    <w:rsid w:val="0016784C"/>
    <w:rsid w:val="00182532"/>
    <w:rsid w:val="00182DA2"/>
    <w:rsid w:val="0018337D"/>
    <w:rsid w:val="00186772"/>
    <w:rsid w:val="00196A28"/>
    <w:rsid w:val="00197333"/>
    <w:rsid w:val="00197784"/>
    <w:rsid w:val="001A7D43"/>
    <w:rsid w:val="001B3F39"/>
    <w:rsid w:val="001C2175"/>
    <w:rsid w:val="001C59DA"/>
    <w:rsid w:val="001C5CA8"/>
    <w:rsid w:val="001C77A9"/>
    <w:rsid w:val="001E0F4C"/>
    <w:rsid w:val="001E1BDD"/>
    <w:rsid w:val="001E384C"/>
    <w:rsid w:val="001F295F"/>
    <w:rsid w:val="001F424C"/>
    <w:rsid w:val="00203D84"/>
    <w:rsid w:val="00207BB9"/>
    <w:rsid w:val="00212A75"/>
    <w:rsid w:val="0022272B"/>
    <w:rsid w:val="00225ECC"/>
    <w:rsid w:val="002276D7"/>
    <w:rsid w:val="00236701"/>
    <w:rsid w:val="00244842"/>
    <w:rsid w:val="0024485F"/>
    <w:rsid w:val="00245D2C"/>
    <w:rsid w:val="0025672A"/>
    <w:rsid w:val="00257685"/>
    <w:rsid w:val="002625C3"/>
    <w:rsid w:val="002711F1"/>
    <w:rsid w:val="0027137C"/>
    <w:rsid w:val="00276BCB"/>
    <w:rsid w:val="0028132C"/>
    <w:rsid w:val="00285DAB"/>
    <w:rsid w:val="00296758"/>
    <w:rsid w:val="00296777"/>
    <w:rsid w:val="002A2AF6"/>
    <w:rsid w:val="002A2D27"/>
    <w:rsid w:val="002A4BF8"/>
    <w:rsid w:val="002A69F7"/>
    <w:rsid w:val="002B263E"/>
    <w:rsid w:val="002B6011"/>
    <w:rsid w:val="002C0802"/>
    <w:rsid w:val="002C62B3"/>
    <w:rsid w:val="002C7823"/>
    <w:rsid w:val="002C7F1B"/>
    <w:rsid w:val="002E1AAA"/>
    <w:rsid w:val="002E1E4F"/>
    <w:rsid w:val="002F428E"/>
    <w:rsid w:val="0030461B"/>
    <w:rsid w:val="0031584B"/>
    <w:rsid w:val="003320F0"/>
    <w:rsid w:val="0033210D"/>
    <w:rsid w:val="0033622D"/>
    <w:rsid w:val="003404DD"/>
    <w:rsid w:val="0034683C"/>
    <w:rsid w:val="00347345"/>
    <w:rsid w:val="003479D7"/>
    <w:rsid w:val="0035088F"/>
    <w:rsid w:val="00355DC1"/>
    <w:rsid w:val="00356FC5"/>
    <w:rsid w:val="003578D7"/>
    <w:rsid w:val="003661DA"/>
    <w:rsid w:val="00370F30"/>
    <w:rsid w:val="003839F6"/>
    <w:rsid w:val="00387B17"/>
    <w:rsid w:val="003927AD"/>
    <w:rsid w:val="003B0276"/>
    <w:rsid w:val="003B496D"/>
    <w:rsid w:val="003C3B81"/>
    <w:rsid w:val="003D2432"/>
    <w:rsid w:val="003E0004"/>
    <w:rsid w:val="003E14CE"/>
    <w:rsid w:val="003E4901"/>
    <w:rsid w:val="003E6A9B"/>
    <w:rsid w:val="003F09F4"/>
    <w:rsid w:val="004010DB"/>
    <w:rsid w:val="00410A64"/>
    <w:rsid w:val="004159A9"/>
    <w:rsid w:val="00422D59"/>
    <w:rsid w:val="00430FE7"/>
    <w:rsid w:val="00436D5A"/>
    <w:rsid w:val="00437350"/>
    <w:rsid w:val="00437CA7"/>
    <w:rsid w:val="0044545F"/>
    <w:rsid w:val="00446490"/>
    <w:rsid w:val="00446655"/>
    <w:rsid w:val="00454B69"/>
    <w:rsid w:val="004652C7"/>
    <w:rsid w:val="004740AF"/>
    <w:rsid w:val="00477116"/>
    <w:rsid w:val="004975D9"/>
    <w:rsid w:val="004B1AFB"/>
    <w:rsid w:val="004B2D83"/>
    <w:rsid w:val="004B7E1E"/>
    <w:rsid w:val="004C0272"/>
    <w:rsid w:val="004C0446"/>
    <w:rsid w:val="004C759C"/>
    <w:rsid w:val="004D43A8"/>
    <w:rsid w:val="004D6A36"/>
    <w:rsid w:val="004E4D04"/>
    <w:rsid w:val="004E6EBF"/>
    <w:rsid w:val="004E7B1C"/>
    <w:rsid w:val="004F0D47"/>
    <w:rsid w:val="004F5086"/>
    <w:rsid w:val="004F5BA2"/>
    <w:rsid w:val="00504D96"/>
    <w:rsid w:val="005148A7"/>
    <w:rsid w:val="00515945"/>
    <w:rsid w:val="00516D7E"/>
    <w:rsid w:val="00517428"/>
    <w:rsid w:val="00521153"/>
    <w:rsid w:val="005253AB"/>
    <w:rsid w:val="005331D5"/>
    <w:rsid w:val="00535735"/>
    <w:rsid w:val="00536176"/>
    <w:rsid w:val="00536863"/>
    <w:rsid w:val="00536A10"/>
    <w:rsid w:val="00540408"/>
    <w:rsid w:val="00540C37"/>
    <w:rsid w:val="00542C77"/>
    <w:rsid w:val="005433B8"/>
    <w:rsid w:val="005468B5"/>
    <w:rsid w:val="00550744"/>
    <w:rsid w:val="0057006F"/>
    <w:rsid w:val="0057101F"/>
    <w:rsid w:val="005752DB"/>
    <w:rsid w:val="00580645"/>
    <w:rsid w:val="00587852"/>
    <w:rsid w:val="005A3444"/>
    <w:rsid w:val="005A52F3"/>
    <w:rsid w:val="005A627B"/>
    <w:rsid w:val="005A748A"/>
    <w:rsid w:val="005B38C5"/>
    <w:rsid w:val="005C4130"/>
    <w:rsid w:val="005D5440"/>
    <w:rsid w:val="005E0333"/>
    <w:rsid w:val="005E14C6"/>
    <w:rsid w:val="005E4D2F"/>
    <w:rsid w:val="0060305C"/>
    <w:rsid w:val="006043E4"/>
    <w:rsid w:val="00623FDE"/>
    <w:rsid w:val="0062619F"/>
    <w:rsid w:val="0062681F"/>
    <w:rsid w:val="00632D3C"/>
    <w:rsid w:val="00640D49"/>
    <w:rsid w:val="006507F1"/>
    <w:rsid w:val="006513EB"/>
    <w:rsid w:val="0067235D"/>
    <w:rsid w:val="006919FE"/>
    <w:rsid w:val="00693AFF"/>
    <w:rsid w:val="006B1D3E"/>
    <w:rsid w:val="006B5554"/>
    <w:rsid w:val="006B58A2"/>
    <w:rsid w:val="006C0A82"/>
    <w:rsid w:val="006C131A"/>
    <w:rsid w:val="006D194C"/>
    <w:rsid w:val="006D24D6"/>
    <w:rsid w:val="006D45A1"/>
    <w:rsid w:val="006E1C43"/>
    <w:rsid w:val="006E2069"/>
    <w:rsid w:val="006E26C8"/>
    <w:rsid w:val="006F38C9"/>
    <w:rsid w:val="0070046F"/>
    <w:rsid w:val="00710C2A"/>
    <w:rsid w:val="0072059E"/>
    <w:rsid w:val="007224CF"/>
    <w:rsid w:val="00725429"/>
    <w:rsid w:val="007257E9"/>
    <w:rsid w:val="00730776"/>
    <w:rsid w:val="007309B4"/>
    <w:rsid w:val="0073691E"/>
    <w:rsid w:val="00740539"/>
    <w:rsid w:val="00740953"/>
    <w:rsid w:val="007415F8"/>
    <w:rsid w:val="007439AA"/>
    <w:rsid w:val="007458E5"/>
    <w:rsid w:val="00750191"/>
    <w:rsid w:val="00756019"/>
    <w:rsid w:val="00772E43"/>
    <w:rsid w:val="00773C5E"/>
    <w:rsid w:val="00773EA2"/>
    <w:rsid w:val="0078386D"/>
    <w:rsid w:val="00794738"/>
    <w:rsid w:val="007A3F70"/>
    <w:rsid w:val="007A3FDE"/>
    <w:rsid w:val="007A6001"/>
    <w:rsid w:val="007C6DD5"/>
    <w:rsid w:val="007D0BD6"/>
    <w:rsid w:val="007E1C6F"/>
    <w:rsid w:val="007E5AFF"/>
    <w:rsid w:val="007E6246"/>
    <w:rsid w:val="007F4CEE"/>
    <w:rsid w:val="00805F31"/>
    <w:rsid w:val="00810131"/>
    <w:rsid w:val="00824F48"/>
    <w:rsid w:val="008436FA"/>
    <w:rsid w:val="00851DBE"/>
    <w:rsid w:val="008557C2"/>
    <w:rsid w:val="0086700A"/>
    <w:rsid w:val="00867FF3"/>
    <w:rsid w:val="00876DDD"/>
    <w:rsid w:val="0088087C"/>
    <w:rsid w:val="00886F2A"/>
    <w:rsid w:val="00886F53"/>
    <w:rsid w:val="00893882"/>
    <w:rsid w:val="008A0D1F"/>
    <w:rsid w:val="008A54CA"/>
    <w:rsid w:val="008A7122"/>
    <w:rsid w:val="008B30A7"/>
    <w:rsid w:val="008B5CBA"/>
    <w:rsid w:val="008C3AB4"/>
    <w:rsid w:val="008C511F"/>
    <w:rsid w:val="008C788A"/>
    <w:rsid w:val="008E1860"/>
    <w:rsid w:val="008E2E0D"/>
    <w:rsid w:val="00906FE7"/>
    <w:rsid w:val="00913558"/>
    <w:rsid w:val="0091508A"/>
    <w:rsid w:val="00916534"/>
    <w:rsid w:val="0091655B"/>
    <w:rsid w:val="00916721"/>
    <w:rsid w:val="00921D5C"/>
    <w:rsid w:val="009269EF"/>
    <w:rsid w:val="00934EB7"/>
    <w:rsid w:val="009351C2"/>
    <w:rsid w:val="009463AD"/>
    <w:rsid w:val="0094716F"/>
    <w:rsid w:val="00955DB5"/>
    <w:rsid w:val="00965E7A"/>
    <w:rsid w:val="009720ED"/>
    <w:rsid w:val="00977EBF"/>
    <w:rsid w:val="0098012C"/>
    <w:rsid w:val="0098323C"/>
    <w:rsid w:val="009A5386"/>
    <w:rsid w:val="009B4D5F"/>
    <w:rsid w:val="009B7727"/>
    <w:rsid w:val="009C1603"/>
    <w:rsid w:val="009C6D3C"/>
    <w:rsid w:val="009D0ECC"/>
    <w:rsid w:val="009D433C"/>
    <w:rsid w:val="009D7373"/>
    <w:rsid w:val="009E3373"/>
    <w:rsid w:val="009E637D"/>
    <w:rsid w:val="009F1111"/>
    <w:rsid w:val="009F2DA6"/>
    <w:rsid w:val="00A00B89"/>
    <w:rsid w:val="00A15BA0"/>
    <w:rsid w:val="00A25827"/>
    <w:rsid w:val="00A30C11"/>
    <w:rsid w:val="00A41634"/>
    <w:rsid w:val="00A42C66"/>
    <w:rsid w:val="00A53903"/>
    <w:rsid w:val="00A561F0"/>
    <w:rsid w:val="00A574C2"/>
    <w:rsid w:val="00A64829"/>
    <w:rsid w:val="00A6522D"/>
    <w:rsid w:val="00A66CEE"/>
    <w:rsid w:val="00A7445A"/>
    <w:rsid w:val="00A83DE9"/>
    <w:rsid w:val="00A8611A"/>
    <w:rsid w:val="00A86638"/>
    <w:rsid w:val="00A91532"/>
    <w:rsid w:val="00A91E13"/>
    <w:rsid w:val="00AA5307"/>
    <w:rsid w:val="00AA71C9"/>
    <w:rsid w:val="00AC5DA0"/>
    <w:rsid w:val="00AD6EAB"/>
    <w:rsid w:val="00AE083B"/>
    <w:rsid w:val="00AE4745"/>
    <w:rsid w:val="00AE75F3"/>
    <w:rsid w:val="00AF029C"/>
    <w:rsid w:val="00AF6251"/>
    <w:rsid w:val="00AF6566"/>
    <w:rsid w:val="00B01ABB"/>
    <w:rsid w:val="00B05DB1"/>
    <w:rsid w:val="00B0727D"/>
    <w:rsid w:val="00B20EED"/>
    <w:rsid w:val="00B2199C"/>
    <w:rsid w:val="00B231B7"/>
    <w:rsid w:val="00B256A6"/>
    <w:rsid w:val="00B26721"/>
    <w:rsid w:val="00B33630"/>
    <w:rsid w:val="00B33C8F"/>
    <w:rsid w:val="00B4205E"/>
    <w:rsid w:val="00B44DF5"/>
    <w:rsid w:val="00B46816"/>
    <w:rsid w:val="00B52CEC"/>
    <w:rsid w:val="00B54700"/>
    <w:rsid w:val="00B62E3D"/>
    <w:rsid w:val="00B65BC8"/>
    <w:rsid w:val="00B70474"/>
    <w:rsid w:val="00B74C0B"/>
    <w:rsid w:val="00B8095F"/>
    <w:rsid w:val="00B831BB"/>
    <w:rsid w:val="00B83B5D"/>
    <w:rsid w:val="00B8588D"/>
    <w:rsid w:val="00BA2B22"/>
    <w:rsid w:val="00BA3CAF"/>
    <w:rsid w:val="00BA5B72"/>
    <w:rsid w:val="00BB21FB"/>
    <w:rsid w:val="00BB3386"/>
    <w:rsid w:val="00BB3C6D"/>
    <w:rsid w:val="00BC1F31"/>
    <w:rsid w:val="00BC3298"/>
    <w:rsid w:val="00BC619E"/>
    <w:rsid w:val="00BD13C6"/>
    <w:rsid w:val="00BD3316"/>
    <w:rsid w:val="00BF2C7C"/>
    <w:rsid w:val="00BF6A94"/>
    <w:rsid w:val="00C05FD8"/>
    <w:rsid w:val="00C14812"/>
    <w:rsid w:val="00C32F88"/>
    <w:rsid w:val="00C41C2F"/>
    <w:rsid w:val="00C51852"/>
    <w:rsid w:val="00C64640"/>
    <w:rsid w:val="00C7176F"/>
    <w:rsid w:val="00C761E6"/>
    <w:rsid w:val="00C814B5"/>
    <w:rsid w:val="00CC03DE"/>
    <w:rsid w:val="00CC28CB"/>
    <w:rsid w:val="00CD3DBF"/>
    <w:rsid w:val="00CD745F"/>
    <w:rsid w:val="00CF3FB3"/>
    <w:rsid w:val="00CF4A05"/>
    <w:rsid w:val="00D00EE0"/>
    <w:rsid w:val="00D058BC"/>
    <w:rsid w:val="00D077AE"/>
    <w:rsid w:val="00D26492"/>
    <w:rsid w:val="00D278D2"/>
    <w:rsid w:val="00D3406A"/>
    <w:rsid w:val="00D34E0A"/>
    <w:rsid w:val="00D36A38"/>
    <w:rsid w:val="00D51831"/>
    <w:rsid w:val="00D67725"/>
    <w:rsid w:val="00D72A7D"/>
    <w:rsid w:val="00D737AE"/>
    <w:rsid w:val="00D8214A"/>
    <w:rsid w:val="00D922E1"/>
    <w:rsid w:val="00DA0232"/>
    <w:rsid w:val="00DA4D09"/>
    <w:rsid w:val="00DA64FE"/>
    <w:rsid w:val="00DB1C5C"/>
    <w:rsid w:val="00DC1AB9"/>
    <w:rsid w:val="00DC739D"/>
    <w:rsid w:val="00DD615B"/>
    <w:rsid w:val="00DF5CBC"/>
    <w:rsid w:val="00E00078"/>
    <w:rsid w:val="00E00A10"/>
    <w:rsid w:val="00E040EE"/>
    <w:rsid w:val="00E0413D"/>
    <w:rsid w:val="00E12B1F"/>
    <w:rsid w:val="00E23D21"/>
    <w:rsid w:val="00E3318A"/>
    <w:rsid w:val="00E34FF9"/>
    <w:rsid w:val="00E41BE0"/>
    <w:rsid w:val="00E432A5"/>
    <w:rsid w:val="00E43FCE"/>
    <w:rsid w:val="00E4554C"/>
    <w:rsid w:val="00E45DD0"/>
    <w:rsid w:val="00E6737F"/>
    <w:rsid w:val="00E6740C"/>
    <w:rsid w:val="00E7087D"/>
    <w:rsid w:val="00E73C79"/>
    <w:rsid w:val="00E75278"/>
    <w:rsid w:val="00E842A5"/>
    <w:rsid w:val="00E855B1"/>
    <w:rsid w:val="00E86454"/>
    <w:rsid w:val="00E9665D"/>
    <w:rsid w:val="00EB4580"/>
    <w:rsid w:val="00ED1487"/>
    <w:rsid w:val="00ED282F"/>
    <w:rsid w:val="00ED5D2F"/>
    <w:rsid w:val="00ED6817"/>
    <w:rsid w:val="00EE35C3"/>
    <w:rsid w:val="00EE3DD6"/>
    <w:rsid w:val="00EE4C29"/>
    <w:rsid w:val="00F075B8"/>
    <w:rsid w:val="00F10E2F"/>
    <w:rsid w:val="00F22584"/>
    <w:rsid w:val="00F235EA"/>
    <w:rsid w:val="00F2718E"/>
    <w:rsid w:val="00F328DF"/>
    <w:rsid w:val="00F37438"/>
    <w:rsid w:val="00F40D7C"/>
    <w:rsid w:val="00F476F7"/>
    <w:rsid w:val="00F533C5"/>
    <w:rsid w:val="00F568B4"/>
    <w:rsid w:val="00F75696"/>
    <w:rsid w:val="00F9071C"/>
    <w:rsid w:val="00F97A72"/>
    <w:rsid w:val="00FA12EB"/>
    <w:rsid w:val="00FA4556"/>
    <w:rsid w:val="00FA73E8"/>
    <w:rsid w:val="00FB1E6E"/>
    <w:rsid w:val="00FB75A0"/>
    <w:rsid w:val="00FC1F24"/>
    <w:rsid w:val="00FF58A6"/>
    <w:rsid w:val="00FF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AC9A4C"/>
  <w14:defaultImageDpi w14:val="0"/>
  <w15:docId w15:val="{B8FD3430-2D6F-4BDC-B3B6-58883CE3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9"/>
    <w:pPr>
      <w:overflowPunct w:val="0"/>
      <w:autoSpaceDE w:val="0"/>
      <w:autoSpaceDN w:val="0"/>
      <w:adjustRightInd w:val="0"/>
      <w:ind w:firstLine="709"/>
      <w:jc w:val="thaiDistribute"/>
      <w:textAlignment w:val="baseline"/>
    </w:pPr>
    <w:rPr>
      <w:rFonts w:ascii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rsid w:val="004C0272"/>
    <w:pPr>
      <w:overflowPunct/>
      <w:autoSpaceDE/>
      <w:autoSpaceDN/>
      <w:adjustRightInd/>
      <w:textAlignment w:val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C0272"/>
    <w:rPr>
      <w:rFonts w:ascii="Times New Roman" w:eastAsia="Times New Roman" w:hAnsi="Times New Roman"/>
      <w:sz w:val="20"/>
    </w:rPr>
  </w:style>
  <w:style w:type="paragraph" w:customStyle="1" w:styleId="Char">
    <w:name w:val="Char"/>
    <w:basedOn w:val="Normal"/>
    <w:rsid w:val="00FB75A0"/>
    <w:pPr>
      <w:keepNext/>
      <w:widowControl w:val="0"/>
      <w:overflowPunct/>
      <w:textAlignment w:val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rsid w:val="008C788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Angsana New"/>
      <w:sz w:val="18"/>
      <w:szCs w:val="22"/>
    </w:rPr>
  </w:style>
  <w:style w:type="paragraph" w:styleId="MacroText">
    <w:name w:val="macro"/>
    <w:link w:val="MacroTextChar"/>
    <w:uiPriority w:val="99"/>
    <w:semiHidden/>
    <w:rsid w:val="007439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7439AA"/>
    <w:rPr>
      <w:rFonts w:ascii="Arial" w:hAnsi="Arial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E2069"/>
    <w:rPr>
      <w:rFonts w:ascii="Times New Roman" w:eastAsia="Times New Roman" w:hAnsi="Tms Rmn"/>
      <w:sz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E2069"/>
    <w:rPr>
      <w:rFonts w:ascii="Times New Roman" w:eastAsia="Times New Roman" w:hAnsi="Tms Rmn"/>
      <w:sz w:val="30"/>
    </w:rPr>
  </w:style>
  <w:style w:type="paragraph" w:customStyle="1" w:styleId="Default">
    <w:name w:val="Default"/>
    <w:rsid w:val="001F29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415F8"/>
    <w:pPr>
      <w:spacing w:after="120"/>
    </w:pPr>
    <w:rPr>
      <w:szCs w:val="3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15F8"/>
    <w:rPr>
      <w:rFonts w:ascii="Angsana New" w:hAnsi="Angsana New"/>
      <w:sz w:val="3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65F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ind w:firstLine="0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65F31"/>
    <w:rPr>
      <w:rFonts w:ascii="Courier New" w:hAnsi="Courier New"/>
    </w:rPr>
  </w:style>
  <w:style w:type="paragraph" w:styleId="Title">
    <w:name w:val="Title"/>
    <w:basedOn w:val="Normal"/>
    <w:link w:val="TitleChar"/>
    <w:uiPriority w:val="10"/>
    <w:qFormat/>
    <w:rsid w:val="0034683C"/>
    <w:pPr>
      <w:overflowPunct/>
      <w:autoSpaceDE/>
      <w:autoSpaceDN/>
      <w:adjustRightInd/>
      <w:ind w:firstLine="0"/>
      <w:jc w:val="center"/>
      <w:textAlignment w:val="auto"/>
    </w:pPr>
    <w:rPr>
      <w:b/>
      <w:bCs/>
      <w:sz w:val="36"/>
      <w:szCs w:val="36"/>
      <w:lang w:val="th-TH"/>
    </w:rPr>
  </w:style>
  <w:style w:type="character" w:customStyle="1" w:styleId="TitleChar">
    <w:name w:val="Title Char"/>
    <w:basedOn w:val="DefaultParagraphFont"/>
    <w:link w:val="Title"/>
    <w:uiPriority w:val="10"/>
    <w:locked/>
    <w:rsid w:val="0034683C"/>
    <w:rPr>
      <w:rFonts w:ascii="Angsana New" w:hAnsi="Angsana New"/>
      <w:b/>
      <w:sz w:val="36"/>
      <w:lang w:val="th-TH" w:eastAsia="x-none" w:bidi="th-TH"/>
    </w:rPr>
  </w:style>
  <w:style w:type="paragraph" w:styleId="ListParagraph">
    <w:name w:val="List Paragraph"/>
    <w:basedOn w:val="Normal"/>
    <w:uiPriority w:val="34"/>
    <w:qFormat/>
    <w:rsid w:val="00FF665C"/>
    <w:pPr>
      <w:ind w:left="720"/>
    </w:pPr>
    <w:rPr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30AA17-0443-4842-B12A-E421FE2E7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2399</Words>
  <Characters>9499</Characters>
  <Application>Microsoft Office Word</Application>
  <DocSecurity>0</DocSecurity>
  <Lines>79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/>
  <LinksUpToDate>false</LinksUpToDate>
  <CharactersWithSpaces>11875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SP Audit</dc:creator>
  <cp:keywords/>
  <dc:description/>
  <cp:lastModifiedBy>yuphin.c</cp:lastModifiedBy>
  <cp:revision>8</cp:revision>
  <cp:lastPrinted>2020-03-06T06:17:00Z</cp:lastPrinted>
  <dcterms:created xsi:type="dcterms:W3CDTF">2020-03-06T05:52:00Z</dcterms:created>
  <dcterms:modified xsi:type="dcterms:W3CDTF">2020-03-06T16:35:00Z</dcterms:modified>
</cp:coreProperties>
</file>