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EBA" w:rsidRPr="00AC4AEC" w:rsidRDefault="004A6EBA" w:rsidP="005E273E">
      <w:pPr>
        <w:ind w:left="540"/>
        <w:rPr>
          <w:rFonts w:ascii="Arial" w:hAnsi="Arial" w:cs="Arial"/>
          <w:sz w:val="18"/>
          <w:szCs w:val="18"/>
        </w:rPr>
      </w:pPr>
    </w:p>
    <w:p w:rsidR="00DD3A50" w:rsidRPr="00AC4AEC" w:rsidRDefault="00DD3A50" w:rsidP="00DD3A50">
      <w:pPr>
        <w:tabs>
          <w:tab w:val="left" w:pos="540"/>
        </w:tabs>
        <w:rPr>
          <w:rFonts w:ascii="Arial" w:hAnsi="Arial" w:cs="Arial"/>
          <w:sz w:val="18"/>
          <w:szCs w:val="18"/>
        </w:rPr>
      </w:pPr>
      <w:r w:rsidRPr="00AC4AEC">
        <w:rPr>
          <w:rFonts w:ascii="Arial" w:hAnsi="Arial" w:cs="Arial"/>
          <w:b/>
          <w:bCs/>
          <w:sz w:val="18"/>
          <w:szCs w:val="18"/>
        </w:rPr>
        <w:t>1</w:t>
      </w:r>
      <w:r w:rsidRPr="00AC4AEC">
        <w:rPr>
          <w:rFonts w:ascii="Arial" w:hAnsi="Arial" w:cs="Arial"/>
          <w:b/>
          <w:bCs/>
          <w:sz w:val="18"/>
          <w:szCs w:val="18"/>
        </w:rPr>
        <w:tab/>
        <w:t>Gener</w:t>
      </w:r>
      <w:bookmarkStart w:id="0" w:name="GeneralInformation"/>
      <w:bookmarkEnd w:id="0"/>
      <w:r w:rsidRPr="00AC4AEC">
        <w:rPr>
          <w:rFonts w:ascii="Arial" w:hAnsi="Arial" w:cs="Arial"/>
          <w:b/>
          <w:bCs/>
          <w:sz w:val="18"/>
          <w:szCs w:val="18"/>
        </w:rPr>
        <w:t>al information</w:t>
      </w:r>
    </w:p>
    <w:p w:rsidR="00624B1F" w:rsidRDefault="00624B1F" w:rsidP="00DD3A50">
      <w:pPr>
        <w:tabs>
          <w:tab w:val="left" w:pos="9648"/>
        </w:tabs>
        <w:ind w:left="540"/>
        <w:jc w:val="both"/>
        <w:rPr>
          <w:rFonts w:ascii="Arial" w:hAnsi="Arial" w:cs="Arial"/>
          <w:sz w:val="18"/>
          <w:szCs w:val="18"/>
          <w:lang w:val="en-US"/>
        </w:rPr>
      </w:pPr>
    </w:p>
    <w:p w:rsidR="00B173E6" w:rsidRPr="00AC4AEC" w:rsidRDefault="00B173E6" w:rsidP="00DD3A50">
      <w:pPr>
        <w:tabs>
          <w:tab w:val="left" w:pos="9648"/>
        </w:tabs>
        <w:ind w:left="540"/>
        <w:jc w:val="both"/>
        <w:rPr>
          <w:rFonts w:ascii="Arial" w:hAnsi="Arial" w:cs="Arial"/>
          <w:sz w:val="18"/>
          <w:szCs w:val="18"/>
          <w:lang w:val="en-US"/>
        </w:rPr>
      </w:pPr>
    </w:p>
    <w:p w:rsidR="004A6EBA" w:rsidRPr="00AC4AEC" w:rsidRDefault="004A6EBA" w:rsidP="00DD3A50">
      <w:pPr>
        <w:tabs>
          <w:tab w:val="left" w:pos="9648"/>
        </w:tabs>
        <w:ind w:left="540"/>
        <w:jc w:val="both"/>
        <w:rPr>
          <w:rFonts w:ascii="Arial" w:hAnsi="Arial" w:cs="Arial"/>
          <w:sz w:val="18"/>
          <w:szCs w:val="18"/>
        </w:rPr>
      </w:pPr>
      <w:r w:rsidRPr="00AC4AEC">
        <w:rPr>
          <w:rFonts w:ascii="Arial" w:hAnsi="Arial" w:cs="Arial"/>
          <w:sz w:val="18"/>
          <w:szCs w:val="18"/>
          <w:lang w:val="en-US"/>
        </w:rPr>
        <w:t>Siam Future Development Public Company Limited (</w:t>
      </w:r>
      <w:r w:rsidR="00654FD1" w:rsidRPr="00AC4AEC">
        <w:rPr>
          <w:rFonts w:ascii="Arial" w:hAnsi="Arial" w:cs="Arial"/>
          <w:sz w:val="18"/>
          <w:szCs w:val="18"/>
        </w:rPr>
        <w:t>‘</w:t>
      </w:r>
      <w:r w:rsidRPr="00AC4AEC">
        <w:rPr>
          <w:rFonts w:ascii="Arial" w:hAnsi="Arial" w:cs="Arial"/>
          <w:sz w:val="18"/>
          <w:szCs w:val="18"/>
          <w:lang w:val="en-US"/>
        </w:rPr>
        <w:t>the Company</w:t>
      </w:r>
      <w:r w:rsidR="00654FD1" w:rsidRPr="00AC4AEC">
        <w:rPr>
          <w:rFonts w:ascii="Arial" w:hAnsi="Arial" w:cs="Arial"/>
          <w:sz w:val="18"/>
          <w:szCs w:val="18"/>
        </w:rPr>
        <w:t>’</w:t>
      </w:r>
      <w:r w:rsidRPr="00AC4AEC">
        <w:rPr>
          <w:rFonts w:ascii="Arial" w:hAnsi="Arial" w:cs="Arial"/>
          <w:sz w:val="18"/>
          <w:szCs w:val="18"/>
          <w:lang w:val="en-US"/>
        </w:rPr>
        <w:t>) is a public limited company, which is</w:t>
      </w:r>
      <w:r w:rsidR="00654FD1" w:rsidRPr="00AC4AEC">
        <w:rPr>
          <w:rFonts w:ascii="Arial" w:hAnsi="Arial" w:cs="Arial"/>
          <w:sz w:val="18"/>
          <w:szCs w:val="18"/>
          <w:lang w:val="en-US"/>
        </w:rPr>
        <w:t xml:space="preserve"> listed </w:t>
      </w:r>
      <w:r w:rsidR="00654FD1" w:rsidRPr="00AC4AEC">
        <w:rPr>
          <w:rFonts w:ascii="Arial" w:hAnsi="Arial" w:cs="Arial"/>
          <w:spacing w:val="-2"/>
          <w:sz w:val="18"/>
          <w:szCs w:val="18"/>
          <w:lang w:val="en-US"/>
        </w:rPr>
        <w:t xml:space="preserve">on the Stock Exchange of Thailand and is </w:t>
      </w:r>
      <w:r w:rsidRPr="00AC4AEC">
        <w:rPr>
          <w:rFonts w:ascii="Arial" w:hAnsi="Arial" w:cs="Arial"/>
          <w:spacing w:val="-2"/>
          <w:sz w:val="18"/>
          <w:szCs w:val="18"/>
          <w:lang w:val="en-US"/>
        </w:rPr>
        <w:t>incorporated and domiciled in Thailand</w:t>
      </w:r>
      <w:r w:rsidRPr="00AC4AEC">
        <w:rPr>
          <w:rFonts w:ascii="Arial" w:hAnsi="Arial" w:cs="Arial"/>
          <w:i/>
          <w:iCs/>
          <w:spacing w:val="-2"/>
          <w:sz w:val="18"/>
          <w:szCs w:val="18"/>
          <w:lang w:val="en-US"/>
        </w:rPr>
        <w:t xml:space="preserve">. </w:t>
      </w:r>
      <w:r w:rsidRPr="00AC4AEC">
        <w:rPr>
          <w:rFonts w:ascii="Arial" w:hAnsi="Arial" w:cs="Arial"/>
          <w:spacing w:val="-2"/>
          <w:sz w:val="18"/>
          <w:szCs w:val="18"/>
          <w:lang w:val="en-US"/>
        </w:rPr>
        <w:t xml:space="preserve">The address of </w:t>
      </w:r>
      <w:r w:rsidR="004552B0" w:rsidRPr="00AC4AEC">
        <w:rPr>
          <w:rFonts w:ascii="Arial" w:hAnsi="Arial" w:cs="Arial"/>
          <w:spacing w:val="-2"/>
          <w:sz w:val="18"/>
          <w:szCs w:val="18"/>
          <w:lang w:val="en-US"/>
        </w:rPr>
        <w:t>the Company’s</w:t>
      </w:r>
      <w:r w:rsidRPr="00AC4AEC">
        <w:rPr>
          <w:rFonts w:ascii="Arial" w:hAnsi="Arial" w:cs="Arial"/>
          <w:sz w:val="18"/>
          <w:szCs w:val="18"/>
          <w:lang w:val="en-US"/>
        </w:rPr>
        <w:t xml:space="preserve"> registered office is as follows:</w:t>
      </w:r>
    </w:p>
    <w:p w:rsidR="004A6EBA" w:rsidRPr="00AC4AEC" w:rsidRDefault="004A6EBA" w:rsidP="00DD3A50">
      <w:pPr>
        <w:ind w:left="540"/>
        <w:rPr>
          <w:rFonts w:ascii="Arial" w:hAnsi="Arial" w:cs="Arial"/>
          <w:sz w:val="18"/>
          <w:szCs w:val="18"/>
        </w:rPr>
      </w:pPr>
    </w:p>
    <w:p w:rsidR="004A6EBA" w:rsidRPr="00AC4AEC" w:rsidRDefault="004272BE" w:rsidP="00DD3A50">
      <w:pPr>
        <w:tabs>
          <w:tab w:val="left" w:pos="9648"/>
        </w:tabs>
        <w:ind w:left="540"/>
        <w:jc w:val="both"/>
        <w:rPr>
          <w:rFonts w:ascii="Arial" w:hAnsi="Arial" w:cs="Arial"/>
          <w:sz w:val="18"/>
          <w:szCs w:val="18"/>
        </w:rPr>
      </w:pPr>
      <w:r w:rsidRPr="00AC4AEC">
        <w:rPr>
          <w:rFonts w:ascii="Arial" w:hAnsi="Arial" w:cs="Arial"/>
          <w:sz w:val="18"/>
          <w:szCs w:val="18"/>
        </w:rPr>
        <w:t>99</w:t>
      </w:r>
      <w:r w:rsidR="004A6EBA" w:rsidRPr="00AC4AEC">
        <w:rPr>
          <w:rFonts w:ascii="Arial" w:hAnsi="Arial" w:cs="Arial"/>
          <w:sz w:val="18"/>
          <w:szCs w:val="18"/>
        </w:rPr>
        <w:t xml:space="preserve"> Ratchdapisek Road, Khwaeng Din Daeng, Khet Din Daeng, Bangkok </w:t>
      </w:r>
      <w:r w:rsidRPr="00AC4AEC">
        <w:rPr>
          <w:rFonts w:ascii="Arial" w:hAnsi="Arial" w:cs="Arial"/>
          <w:sz w:val="18"/>
          <w:szCs w:val="18"/>
        </w:rPr>
        <w:t>10400</w:t>
      </w:r>
      <w:r w:rsidR="001D0268" w:rsidRPr="00AC4AEC">
        <w:rPr>
          <w:rFonts w:ascii="Arial" w:hAnsi="Arial" w:cs="Arial"/>
          <w:sz w:val="18"/>
          <w:szCs w:val="18"/>
        </w:rPr>
        <w:t>.</w:t>
      </w:r>
    </w:p>
    <w:p w:rsidR="004A6EBA" w:rsidRPr="00AC4AEC" w:rsidRDefault="004A6EBA" w:rsidP="00DD3A50">
      <w:pPr>
        <w:ind w:left="540"/>
        <w:rPr>
          <w:rFonts w:ascii="Arial" w:hAnsi="Arial" w:cs="Arial"/>
          <w:sz w:val="18"/>
          <w:szCs w:val="18"/>
        </w:rPr>
      </w:pPr>
    </w:p>
    <w:p w:rsidR="004A6EBA" w:rsidRPr="00AC4AEC" w:rsidRDefault="009144AC" w:rsidP="00DD3A50">
      <w:pPr>
        <w:tabs>
          <w:tab w:val="left" w:pos="9648"/>
        </w:tabs>
        <w:ind w:left="540"/>
        <w:jc w:val="both"/>
        <w:rPr>
          <w:rFonts w:ascii="Arial" w:hAnsi="Arial" w:cs="Arial"/>
          <w:sz w:val="18"/>
          <w:szCs w:val="18"/>
          <w:cs/>
          <w:lang w:val="en-US"/>
        </w:rPr>
      </w:pPr>
      <w:r w:rsidRPr="00AC4AEC">
        <w:rPr>
          <w:rFonts w:ascii="Arial" w:hAnsi="Arial" w:cs="Arial"/>
          <w:sz w:val="18"/>
          <w:szCs w:val="18"/>
          <w:lang w:val="en-US"/>
        </w:rPr>
        <w:t xml:space="preserve">For reporting purposes, the Company and its subsidiaries are referred to as </w:t>
      </w:r>
      <w:r w:rsidR="00654FD1" w:rsidRPr="00AC4AEC">
        <w:rPr>
          <w:rFonts w:ascii="Arial" w:hAnsi="Arial" w:cs="Arial"/>
          <w:sz w:val="18"/>
          <w:szCs w:val="18"/>
          <w:lang w:val="en-US"/>
        </w:rPr>
        <w:t>‘</w:t>
      </w:r>
      <w:r w:rsidRPr="00AC4AEC">
        <w:rPr>
          <w:rFonts w:ascii="Arial" w:hAnsi="Arial" w:cs="Arial"/>
          <w:sz w:val="18"/>
          <w:szCs w:val="18"/>
          <w:lang w:val="en-US"/>
        </w:rPr>
        <w:t>the Group</w:t>
      </w:r>
      <w:r w:rsidR="00654FD1" w:rsidRPr="00AC4AEC">
        <w:rPr>
          <w:rFonts w:ascii="Arial" w:hAnsi="Arial" w:cs="Arial"/>
          <w:sz w:val="18"/>
          <w:szCs w:val="18"/>
          <w:lang w:val="en-US"/>
        </w:rPr>
        <w:t>’</w:t>
      </w:r>
      <w:r w:rsidRPr="00AC4AEC">
        <w:rPr>
          <w:rFonts w:ascii="Arial" w:hAnsi="Arial" w:cs="Arial"/>
          <w:sz w:val="18"/>
          <w:szCs w:val="18"/>
          <w:lang w:val="en-US"/>
        </w:rPr>
        <w:t>.</w:t>
      </w:r>
    </w:p>
    <w:p w:rsidR="004A6EBA" w:rsidRPr="00AC4AEC" w:rsidRDefault="004A6EBA" w:rsidP="00DD3A50">
      <w:pPr>
        <w:ind w:left="540"/>
        <w:rPr>
          <w:rFonts w:ascii="Arial" w:hAnsi="Arial" w:cs="Arial"/>
          <w:sz w:val="18"/>
          <w:szCs w:val="18"/>
        </w:rPr>
      </w:pPr>
    </w:p>
    <w:p w:rsidR="00654FD1" w:rsidRPr="00AC4AEC" w:rsidRDefault="00E23D21" w:rsidP="00DD3A50">
      <w:pPr>
        <w:tabs>
          <w:tab w:val="left" w:pos="9648"/>
        </w:tabs>
        <w:ind w:left="540"/>
        <w:jc w:val="both"/>
        <w:rPr>
          <w:rFonts w:ascii="Arial" w:hAnsi="Arial" w:cs="Arial"/>
          <w:sz w:val="18"/>
          <w:szCs w:val="18"/>
        </w:rPr>
      </w:pPr>
      <w:r w:rsidRPr="00AC4AEC">
        <w:rPr>
          <w:rFonts w:ascii="Arial" w:hAnsi="Arial" w:cs="Arial"/>
          <w:sz w:val="18"/>
          <w:szCs w:val="18"/>
        </w:rPr>
        <w:t>This</w:t>
      </w:r>
      <w:r w:rsidR="00654FD1" w:rsidRPr="00AC4AEC">
        <w:rPr>
          <w:rFonts w:ascii="Arial" w:hAnsi="Arial" w:cs="Arial"/>
          <w:sz w:val="18"/>
          <w:szCs w:val="18"/>
        </w:rPr>
        <w:t xml:space="preserve"> </w:t>
      </w:r>
      <w:r w:rsidRPr="00AC4AEC">
        <w:rPr>
          <w:rFonts w:ascii="Arial" w:hAnsi="Arial" w:cs="Arial"/>
          <w:sz w:val="18"/>
          <w:szCs w:val="18"/>
        </w:rPr>
        <w:t xml:space="preserve">interim </w:t>
      </w:r>
      <w:r w:rsidR="00552E21" w:rsidRPr="00AC4AEC">
        <w:rPr>
          <w:rFonts w:ascii="Arial" w:hAnsi="Arial" w:cs="Arial"/>
          <w:sz w:val="18"/>
          <w:szCs w:val="18"/>
        </w:rPr>
        <w:t>consolidated and</w:t>
      </w:r>
      <w:r w:rsidRPr="00AC4AEC">
        <w:rPr>
          <w:rFonts w:ascii="Arial" w:hAnsi="Arial" w:cs="Arial"/>
          <w:sz w:val="18"/>
          <w:szCs w:val="18"/>
        </w:rPr>
        <w:t xml:space="preserve"> </w:t>
      </w:r>
      <w:r w:rsidR="00552E21" w:rsidRPr="00AC4AEC">
        <w:rPr>
          <w:rFonts w:ascii="Arial" w:hAnsi="Arial" w:cs="Arial"/>
          <w:sz w:val="18"/>
          <w:szCs w:val="18"/>
        </w:rPr>
        <w:t>separate</w:t>
      </w:r>
      <w:r w:rsidR="00654FD1" w:rsidRPr="00AC4AEC">
        <w:rPr>
          <w:rFonts w:ascii="Arial" w:hAnsi="Arial" w:cs="Arial"/>
          <w:sz w:val="18"/>
          <w:szCs w:val="18"/>
        </w:rPr>
        <w:t xml:space="preserve"> financial information </w:t>
      </w:r>
      <w:r w:rsidR="005640F1" w:rsidRPr="00AC4AEC">
        <w:rPr>
          <w:rFonts w:ascii="Arial" w:hAnsi="Arial" w:cs="Arial"/>
          <w:sz w:val="18"/>
          <w:szCs w:val="18"/>
        </w:rPr>
        <w:t xml:space="preserve">was authorised </w:t>
      </w:r>
      <w:r w:rsidR="00654FD1" w:rsidRPr="00AC4AEC">
        <w:rPr>
          <w:rFonts w:ascii="Arial" w:hAnsi="Arial" w:cs="Arial"/>
          <w:sz w:val="18"/>
          <w:szCs w:val="18"/>
        </w:rPr>
        <w:t>for issue by</w:t>
      </w:r>
      <w:r w:rsidR="00654FD1" w:rsidRPr="00AC4AEC">
        <w:rPr>
          <w:rFonts w:ascii="Arial" w:hAnsi="Arial" w:cs="Arial"/>
          <w:sz w:val="18"/>
          <w:szCs w:val="18"/>
          <w:lang w:val="en-US"/>
        </w:rPr>
        <w:t xml:space="preserve"> the Board of Director</w:t>
      </w:r>
      <w:r w:rsidR="00654FD1" w:rsidRPr="00AC4AEC">
        <w:rPr>
          <w:rFonts w:ascii="Arial" w:hAnsi="Arial" w:cs="Arial"/>
          <w:sz w:val="18"/>
          <w:szCs w:val="18"/>
        </w:rPr>
        <w:t>s</w:t>
      </w:r>
      <w:r w:rsidR="00654FD1" w:rsidRPr="00AC4AEC">
        <w:rPr>
          <w:rFonts w:ascii="Arial" w:hAnsi="Arial" w:cs="Arial"/>
          <w:sz w:val="18"/>
          <w:szCs w:val="18"/>
          <w:lang w:val="en-US"/>
        </w:rPr>
        <w:t xml:space="preserve"> on </w:t>
      </w:r>
      <w:r w:rsidR="008A2F59">
        <w:rPr>
          <w:rFonts w:ascii="Arial" w:hAnsi="Arial" w:cs="Arial"/>
          <w:sz w:val="18"/>
          <w:szCs w:val="18"/>
          <w:lang w:val="en-US" w:eastAsia="ko-KR"/>
        </w:rPr>
        <w:t>5 May</w:t>
      </w:r>
      <w:r w:rsidR="009D741C" w:rsidRPr="00AC4AEC">
        <w:rPr>
          <w:rFonts w:ascii="Arial" w:hAnsi="Arial" w:cs="Arial"/>
          <w:sz w:val="18"/>
          <w:szCs w:val="18"/>
          <w:lang w:val="en-US"/>
        </w:rPr>
        <w:t xml:space="preserve"> </w:t>
      </w:r>
      <w:r w:rsidR="006A7C17" w:rsidRPr="00AC4AEC">
        <w:rPr>
          <w:rFonts w:ascii="Arial" w:hAnsi="Arial" w:cs="Arial"/>
          <w:sz w:val="18"/>
          <w:szCs w:val="18"/>
        </w:rPr>
        <w:t>2020</w:t>
      </w:r>
      <w:r w:rsidR="00654FD1" w:rsidRPr="00AC4AEC">
        <w:rPr>
          <w:rFonts w:ascii="Arial" w:hAnsi="Arial" w:cs="Arial"/>
          <w:sz w:val="18"/>
          <w:szCs w:val="18"/>
          <w:lang w:val="en-US"/>
        </w:rPr>
        <w:t>.</w:t>
      </w:r>
    </w:p>
    <w:p w:rsidR="00654FD1" w:rsidRPr="00AC4AEC" w:rsidRDefault="00654FD1" w:rsidP="00DD3A50">
      <w:pPr>
        <w:tabs>
          <w:tab w:val="left" w:pos="9648"/>
        </w:tabs>
        <w:ind w:left="540"/>
        <w:jc w:val="both"/>
        <w:rPr>
          <w:rFonts w:ascii="Arial" w:hAnsi="Arial" w:cs="Arial"/>
          <w:sz w:val="18"/>
          <w:szCs w:val="18"/>
          <w:lang w:val="en-US"/>
        </w:rPr>
      </w:pPr>
    </w:p>
    <w:p w:rsidR="004A6EBA" w:rsidRDefault="00B828AA" w:rsidP="00DD3A50">
      <w:pPr>
        <w:tabs>
          <w:tab w:val="left" w:pos="9648"/>
        </w:tabs>
        <w:ind w:left="540"/>
        <w:jc w:val="both"/>
        <w:rPr>
          <w:rFonts w:ascii="Arial" w:hAnsi="Arial" w:cs="Arial"/>
          <w:sz w:val="18"/>
          <w:szCs w:val="18"/>
        </w:rPr>
      </w:pPr>
      <w:r w:rsidRPr="00AC4AEC">
        <w:rPr>
          <w:rFonts w:ascii="Arial" w:hAnsi="Arial" w:cs="Arial"/>
          <w:sz w:val="18"/>
          <w:szCs w:val="18"/>
        </w:rPr>
        <w:t>This</w:t>
      </w:r>
      <w:r w:rsidR="004A6EBA" w:rsidRPr="00AC4AEC">
        <w:rPr>
          <w:rFonts w:ascii="Arial" w:hAnsi="Arial" w:cs="Arial"/>
          <w:sz w:val="18"/>
          <w:szCs w:val="18"/>
        </w:rPr>
        <w:t xml:space="preserve"> </w:t>
      </w:r>
      <w:r w:rsidR="00E23D21" w:rsidRPr="00AC4AEC">
        <w:rPr>
          <w:rFonts w:ascii="Arial" w:hAnsi="Arial" w:cs="Arial"/>
          <w:sz w:val="18"/>
          <w:szCs w:val="18"/>
        </w:rPr>
        <w:t xml:space="preserve">interim </w:t>
      </w:r>
      <w:r w:rsidR="00552E21" w:rsidRPr="00AC4AEC">
        <w:rPr>
          <w:rFonts w:ascii="Arial" w:hAnsi="Arial" w:cs="Arial"/>
          <w:sz w:val="18"/>
          <w:szCs w:val="18"/>
        </w:rPr>
        <w:t>consolidated and</w:t>
      </w:r>
      <w:r w:rsidR="00E23D21" w:rsidRPr="00AC4AEC">
        <w:rPr>
          <w:rFonts w:ascii="Arial" w:hAnsi="Arial" w:cs="Arial"/>
          <w:sz w:val="18"/>
          <w:szCs w:val="18"/>
        </w:rPr>
        <w:t xml:space="preserve"> </w:t>
      </w:r>
      <w:r w:rsidR="00552E21" w:rsidRPr="00AC4AEC">
        <w:rPr>
          <w:rFonts w:ascii="Arial" w:hAnsi="Arial" w:cs="Arial"/>
          <w:sz w:val="18"/>
          <w:szCs w:val="18"/>
        </w:rPr>
        <w:t>separate</w:t>
      </w:r>
      <w:r w:rsidR="004A6EBA" w:rsidRPr="00AC4AEC">
        <w:rPr>
          <w:rFonts w:ascii="Arial" w:hAnsi="Arial" w:cs="Arial"/>
          <w:sz w:val="18"/>
          <w:szCs w:val="18"/>
        </w:rPr>
        <w:t xml:space="preserve"> financial </w:t>
      </w:r>
      <w:r w:rsidR="000F21AB" w:rsidRPr="00AC4AEC">
        <w:rPr>
          <w:rFonts w:ascii="Arial" w:hAnsi="Arial" w:cs="Arial"/>
          <w:sz w:val="18"/>
          <w:szCs w:val="18"/>
        </w:rPr>
        <w:t>information</w:t>
      </w:r>
      <w:r w:rsidR="005640F1" w:rsidRPr="00AC4AEC">
        <w:rPr>
          <w:rFonts w:ascii="Arial" w:hAnsi="Arial" w:cs="Arial"/>
          <w:sz w:val="18"/>
          <w:szCs w:val="18"/>
        </w:rPr>
        <w:t xml:space="preserve"> has</w:t>
      </w:r>
      <w:r w:rsidR="004A6EBA" w:rsidRPr="00AC4AEC">
        <w:rPr>
          <w:rFonts w:ascii="Arial" w:hAnsi="Arial" w:cs="Arial"/>
          <w:sz w:val="18"/>
          <w:szCs w:val="18"/>
        </w:rPr>
        <w:t xml:space="preserve"> been reviewed, not audited.</w:t>
      </w:r>
    </w:p>
    <w:p w:rsidR="008A2F59" w:rsidRPr="008A2F59" w:rsidRDefault="008A2F59" w:rsidP="00DD3A50">
      <w:pPr>
        <w:tabs>
          <w:tab w:val="left" w:pos="9648"/>
        </w:tabs>
        <w:ind w:left="540"/>
        <w:jc w:val="both"/>
        <w:rPr>
          <w:rFonts w:ascii="Arial" w:hAnsi="Arial" w:cs="Arial"/>
          <w:sz w:val="18"/>
          <w:szCs w:val="18"/>
          <w:lang w:val="en-US"/>
        </w:rPr>
      </w:pPr>
    </w:p>
    <w:p w:rsidR="008A2F59" w:rsidRPr="008A2F59" w:rsidRDefault="008A2F59" w:rsidP="008A2F59">
      <w:pPr>
        <w:tabs>
          <w:tab w:val="left" w:pos="9648"/>
        </w:tabs>
        <w:ind w:left="540"/>
        <w:jc w:val="both"/>
        <w:rPr>
          <w:rFonts w:ascii="Arial" w:hAnsi="Arial" w:cs="Arial"/>
          <w:sz w:val="18"/>
          <w:szCs w:val="18"/>
          <w:lang w:val="en-US"/>
        </w:rPr>
      </w:pPr>
    </w:p>
    <w:p w:rsidR="008A2F59" w:rsidRPr="008A2F59" w:rsidRDefault="008A2F59" w:rsidP="008A2F59">
      <w:pPr>
        <w:tabs>
          <w:tab w:val="left" w:pos="540"/>
        </w:tabs>
        <w:rPr>
          <w:rFonts w:ascii="Arial" w:hAnsi="Arial" w:cs="Arial"/>
          <w:b/>
          <w:bCs/>
          <w:sz w:val="18"/>
          <w:szCs w:val="18"/>
        </w:rPr>
      </w:pPr>
      <w:r w:rsidRPr="008A2F59">
        <w:rPr>
          <w:rFonts w:ascii="Arial" w:hAnsi="Arial" w:cs="Arial"/>
          <w:b/>
          <w:bCs/>
          <w:sz w:val="18"/>
          <w:szCs w:val="18"/>
        </w:rPr>
        <w:t>2</w:t>
      </w:r>
      <w:r w:rsidRPr="008A2F59">
        <w:rPr>
          <w:rFonts w:ascii="Arial" w:hAnsi="Arial" w:cs="Arial"/>
          <w:b/>
          <w:bCs/>
          <w:sz w:val="18"/>
          <w:szCs w:val="18"/>
        </w:rPr>
        <w:tab/>
        <w:t>Significant events during the current period</w:t>
      </w:r>
    </w:p>
    <w:p w:rsidR="008A2F59" w:rsidRPr="008A2F59" w:rsidRDefault="008A2F59" w:rsidP="00DD3A50">
      <w:pPr>
        <w:tabs>
          <w:tab w:val="left" w:pos="9648"/>
        </w:tabs>
        <w:ind w:left="540"/>
        <w:jc w:val="both"/>
        <w:rPr>
          <w:rFonts w:ascii="Arial" w:hAnsi="Arial" w:cs="Arial"/>
          <w:sz w:val="18"/>
          <w:szCs w:val="18"/>
          <w:lang w:val="en-US"/>
        </w:rPr>
      </w:pPr>
    </w:p>
    <w:p w:rsidR="008A2F59" w:rsidRPr="008A2F59" w:rsidRDefault="008A2F59" w:rsidP="008A2F59">
      <w:pPr>
        <w:tabs>
          <w:tab w:val="left" w:pos="9648"/>
        </w:tabs>
        <w:ind w:left="540"/>
        <w:jc w:val="both"/>
        <w:rPr>
          <w:rFonts w:ascii="Arial" w:hAnsi="Arial" w:cs="Arial"/>
          <w:sz w:val="18"/>
          <w:szCs w:val="18"/>
          <w:lang w:val="en-US"/>
        </w:rPr>
      </w:pPr>
    </w:p>
    <w:p w:rsidR="008A2F59" w:rsidRPr="008A2F59" w:rsidRDefault="00CA2D11" w:rsidP="00CA2D11">
      <w:pPr>
        <w:ind w:left="540"/>
        <w:jc w:val="both"/>
        <w:rPr>
          <w:rFonts w:ascii="Arial" w:hAnsi="Arial" w:cs="Arial"/>
          <w:sz w:val="18"/>
          <w:szCs w:val="18"/>
        </w:rPr>
      </w:pPr>
      <w:r>
        <w:rPr>
          <w:rFonts w:ascii="Arial" w:hAnsi="Arial" w:cs="Arial"/>
          <w:sz w:val="18"/>
          <w:szCs w:val="18"/>
        </w:rPr>
        <w:t>T</w:t>
      </w:r>
      <w:r w:rsidR="008A2F59" w:rsidRPr="008A2F59">
        <w:rPr>
          <w:rFonts w:ascii="Arial" w:hAnsi="Arial" w:cs="Arial"/>
          <w:sz w:val="18"/>
          <w:szCs w:val="18"/>
        </w:rPr>
        <w:t xml:space="preserve">he outbreak of Coronavirus Disease 2019 (“COVID-19”) in early 2020 </w:t>
      </w:r>
      <w:r w:rsidR="00BC32AA">
        <w:rPr>
          <w:rFonts w:ascii="Arial" w:hAnsi="Arial" w:cs="Arial"/>
          <w:sz w:val="18"/>
          <w:szCs w:val="18"/>
        </w:rPr>
        <w:t xml:space="preserve">has </w:t>
      </w:r>
      <w:r w:rsidR="008A2F59" w:rsidRPr="008A2F59">
        <w:rPr>
          <w:rFonts w:ascii="Arial" w:hAnsi="Arial" w:cs="Arial"/>
          <w:sz w:val="18"/>
          <w:szCs w:val="18"/>
        </w:rPr>
        <w:t xml:space="preserve">adverse effects on operating results for the </w:t>
      </w:r>
      <w:r>
        <w:rPr>
          <w:rFonts w:ascii="Arial" w:hAnsi="Arial" w:cs="Arial"/>
          <w:sz w:val="18"/>
          <w:szCs w:val="18"/>
        </w:rPr>
        <w:t>three</w:t>
      </w:r>
      <w:r w:rsidR="008A2F59" w:rsidRPr="008A2F59">
        <w:rPr>
          <w:rFonts w:ascii="Arial" w:hAnsi="Arial" w:cs="Arial"/>
          <w:sz w:val="18"/>
          <w:szCs w:val="18"/>
        </w:rPr>
        <w:t>-month period ended 31 March 2020.</w:t>
      </w:r>
    </w:p>
    <w:p w:rsidR="008A2F59" w:rsidRPr="008A2F59" w:rsidRDefault="008A2F59" w:rsidP="008A2F59">
      <w:pPr>
        <w:ind w:left="540"/>
        <w:rPr>
          <w:rFonts w:ascii="Arial" w:hAnsi="Arial" w:cs="Arial"/>
          <w:sz w:val="18"/>
          <w:szCs w:val="18"/>
        </w:rPr>
      </w:pPr>
    </w:p>
    <w:p w:rsidR="008A2F59" w:rsidRPr="008A2F59" w:rsidRDefault="007D123F" w:rsidP="008A2F59">
      <w:pPr>
        <w:ind w:left="540"/>
        <w:jc w:val="thaiDistribute"/>
        <w:rPr>
          <w:rFonts w:ascii="Arial" w:hAnsi="Arial" w:cs="Arial"/>
          <w:sz w:val="18"/>
          <w:szCs w:val="18"/>
        </w:rPr>
      </w:pPr>
      <w:r>
        <w:rPr>
          <w:rFonts w:ascii="Arial" w:hAnsi="Arial" w:cs="Arial"/>
          <w:sz w:val="18"/>
          <w:szCs w:val="18"/>
        </w:rPr>
        <w:t>From 22</w:t>
      </w:r>
      <w:r w:rsidR="008A2F59" w:rsidRPr="008A2F59">
        <w:rPr>
          <w:rFonts w:ascii="Arial" w:hAnsi="Arial" w:cs="Arial"/>
          <w:sz w:val="18"/>
          <w:szCs w:val="18"/>
        </w:rPr>
        <w:t xml:space="preserve"> March 2020, 1</w:t>
      </w:r>
      <w:r w:rsidR="00481DC9">
        <w:rPr>
          <w:rFonts w:ascii="Arial" w:hAnsi="Arial" w:cs="Arial"/>
          <w:sz w:val="18"/>
          <w:szCs w:val="18"/>
        </w:rPr>
        <w:t>7</w:t>
      </w:r>
      <w:r w:rsidR="008A2F59" w:rsidRPr="008A2F59">
        <w:rPr>
          <w:rFonts w:ascii="Arial" w:hAnsi="Arial" w:cs="Arial"/>
          <w:sz w:val="18"/>
          <w:szCs w:val="18"/>
        </w:rPr>
        <w:t xml:space="preserve"> shopping mall</w:t>
      </w:r>
      <w:r w:rsidR="00900AFE">
        <w:rPr>
          <w:rFonts w:ascii="Arial" w:hAnsi="Arial" w:cs="Arial"/>
          <w:sz w:val="18"/>
          <w:szCs w:val="18"/>
        </w:rPr>
        <w:t>s</w:t>
      </w:r>
      <w:r w:rsidR="008A2F59" w:rsidRPr="008A2F59">
        <w:rPr>
          <w:rFonts w:ascii="Arial" w:hAnsi="Arial" w:cs="Arial"/>
          <w:sz w:val="18"/>
          <w:szCs w:val="18"/>
        </w:rPr>
        <w:t xml:space="preserve"> of the Group </w:t>
      </w:r>
      <w:r w:rsidR="00CA2D11">
        <w:rPr>
          <w:rFonts w:ascii="Arial" w:hAnsi="Arial" w:cs="Arial"/>
          <w:sz w:val="18"/>
          <w:szCs w:val="18"/>
        </w:rPr>
        <w:t xml:space="preserve">must abide the </w:t>
      </w:r>
      <w:r w:rsidR="00BC32AA">
        <w:rPr>
          <w:rFonts w:ascii="Arial" w:hAnsi="Arial" w:cs="Arial"/>
          <w:sz w:val="18"/>
          <w:szCs w:val="18"/>
        </w:rPr>
        <w:t>A</w:t>
      </w:r>
      <w:r w:rsidR="00CA2D11">
        <w:rPr>
          <w:rFonts w:ascii="Arial" w:hAnsi="Arial" w:cs="Arial"/>
          <w:sz w:val="18"/>
          <w:szCs w:val="18"/>
        </w:rPr>
        <w:t xml:space="preserve">nnouncement of the Bangkok </w:t>
      </w:r>
      <w:r w:rsidR="00BC32AA">
        <w:rPr>
          <w:rFonts w:ascii="Arial" w:hAnsi="Arial" w:cs="Arial"/>
          <w:sz w:val="18"/>
          <w:szCs w:val="18"/>
        </w:rPr>
        <w:t>M</w:t>
      </w:r>
      <w:r w:rsidR="00CA2D11">
        <w:rPr>
          <w:rFonts w:ascii="Arial" w:hAnsi="Arial" w:cs="Arial"/>
          <w:sz w:val="18"/>
          <w:szCs w:val="18"/>
        </w:rPr>
        <w:t xml:space="preserve">etropolitan </w:t>
      </w:r>
      <w:r w:rsidR="00900AFE">
        <w:rPr>
          <w:rFonts w:ascii="Arial" w:hAnsi="Arial" w:cs="Arial"/>
          <w:sz w:val="18"/>
          <w:szCs w:val="18"/>
        </w:rPr>
        <w:t>to temporarily close</w:t>
      </w:r>
      <w:r w:rsidR="00AF6CD4">
        <w:rPr>
          <w:rFonts w:ascii="Arial" w:hAnsi="Arial" w:cs="Arial"/>
          <w:sz w:val="18"/>
          <w:szCs w:val="18"/>
        </w:rPr>
        <w:t>.</w:t>
      </w:r>
      <w:r w:rsidR="00900AFE">
        <w:rPr>
          <w:rFonts w:ascii="Arial" w:hAnsi="Arial" w:cs="Arial"/>
          <w:sz w:val="18"/>
          <w:szCs w:val="18"/>
        </w:rPr>
        <w:t xml:space="preserve"> </w:t>
      </w:r>
      <w:r w:rsidR="00AF6CD4">
        <w:rPr>
          <w:rFonts w:ascii="Arial" w:hAnsi="Arial" w:cs="Arial"/>
          <w:sz w:val="18"/>
          <w:szCs w:val="18"/>
        </w:rPr>
        <w:t>C</w:t>
      </w:r>
      <w:r w:rsidR="00900AFE">
        <w:rPr>
          <w:rFonts w:ascii="Arial" w:hAnsi="Arial" w:cs="Arial"/>
          <w:sz w:val="18"/>
          <w:szCs w:val="18"/>
        </w:rPr>
        <w:t xml:space="preserve">onsequently, </w:t>
      </w:r>
      <w:r w:rsidR="00CA2D11">
        <w:rPr>
          <w:rFonts w:ascii="Arial" w:hAnsi="Arial" w:cs="Arial"/>
          <w:sz w:val="18"/>
          <w:szCs w:val="18"/>
        </w:rPr>
        <w:t xml:space="preserve">the </w:t>
      </w:r>
      <w:r w:rsidR="00BC32AA">
        <w:rPr>
          <w:rFonts w:ascii="Arial" w:hAnsi="Arial" w:cs="Arial"/>
          <w:sz w:val="18"/>
          <w:szCs w:val="18"/>
        </w:rPr>
        <w:t>Group</w:t>
      </w:r>
      <w:r w:rsidR="00CA2D11">
        <w:rPr>
          <w:rFonts w:ascii="Arial" w:hAnsi="Arial" w:cs="Arial"/>
          <w:sz w:val="18"/>
          <w:szCs w:val="18"/>
        </w:rPr>
        <w:t xml:space="preserve"> waived </w:t>
      </w:r>
      <w:r w:rsidR="00900AFE">
        <w:rPr>
          <w:rFonts w:ascii="Arial" w:hAnsi="Arial" w:cs="Arial"/>
          <w:sz w:val="18"/>
          <w:szCs w:val="18"/>
        </w:rPr>
        <w:t>partial</w:t>
      </w:r>
      <w:r w:rsidR="00CA2D11">
        <w:rPr>
          <w:rFonts w:ascii="Arial" w:hAnsi="Arial" w:cs="Arial"/>
          <w:sz w:val="18"/>
          <w:szCs w:val="18"/>
        </w:rPr>
        <w:t xml:space="preserve"> rental and service fees for some </w:t>
      </w:r>
      <w:r w:rsidR="00BC32AA">
        <w:rPr>
          <w:rFonts w:ascii="Arial" w:hAnsi="Arial" w:cs="Arial"/>
          <w:sz w:val="18"/>
          <w:szCs w:val="18"/>
        </w:rPr>
        <w:t>tenants</w:t>
      </w:r>
      <w:r w:rsidR="00CA2D11">
        <w:rPr>
          <w:rFonts w:ascii="Arial" w:hAnsi="Arial" w:cs="Arial"/>
          <w:sz w:val="18"/>
          <w:szCs w:val="18"/>
        </w:rPr>
        <w:t xml:space="preserve">. </w:t>
      </w:r>
      <w:r w:rsidR="008A2F59" w:rsidRPr="008A2F59">
        <w:rPr>
          <w:rFonts w:ascii="Arial" w:hAnsi="Arial" w:cs="Arial"/>
          <w:sz w:val="18"/>
          <w:szCs w:val="18"/>
        </w:rPr>
        <w:t>This waiver is treated as lease contract modification which</w:t>
      </w:r>
      <w:r>
        <w:rPr>
          <w:rFonts w:ascii="Arial" w:hAnsi="Arial" w:cs="Arial"/>
          <w:sz w:val="18"/>
          <w:szCs w:val="18"/>
        </w:rPr>
        <w:t xml:space="preserve"> </w:t>
      </w:r>
      <w:r w:rsidR="008A2F59" w:rsidRPr="008A2F59">
        <w:rPr>
          <w:rFonts w:ascii="Arial" w:hAnsi="Arial" w:cs="Arial"/>
          <w:sz w:val="18"/>
          <w:szCs w:val="18"/>
        </w:rPr>
        <w:t>result in a reduction in rental and management fee income of approximately Baht 25.8</w:t>
      </w:r>
      <w:r w:rsidR="00CA2D11">
        <w:rPr>
          <w:rFonts w:ascii="Arial" w:hAnsi="Arial" w:cs="Arial"/>
          <w:sz w:val="18"/>
          <w:szCs w:val="18"/>
        </w:rPr>
        <w:t>1</w:t>
      </w:r>
      <w:r w:rsidR="008A2F59" w:rsidRPr="008A2F59">
        <w:rPr>
          <w:rFonts w:ascii="Arial" w:hAnsi="Arial" w:cs="Arial"/>
          <w:sz w:val="18"/>
          <w:szCs w:val="18"/>
        </w:rPr>
        <w:t xml:space="preserve"> million in </w:t>
      </w:r>
      <w:r w:rsidR="00900AFE">
        <w:rPr>
          <w:rFonts w:ascii="Arial" w:hAnsi="Arial" w:cs="Arial"/>
          <w:sz w:val="18"/>
          <w:szCs w:val="18"/>
        </w:rPr>
        <w:t xml:space="preserve">the first quarter of </w:t>
      </w:r>
      <w:r w:rsidR="008A2F59" w:rsidRPr="008A2F59">
        <w:rPr>
          <w:rFonts w:ascii="Arial" w:hAnsi="Arial" w:cs="Arial"/>
          <w:sz w:val="18"/>
          <w:szCs w:val="18"/>
        </w:rPr>
        <w:t xml:space="preserve">2020. </w:t>
      </w:r>
      <w:r w:rsidR="00900AFE">
        <w:rPr>
          <w:rFonts w:ascii="Arial" w:hAnsi="Arial" w:cs="Arial"/>
          <w:sz w:val="18"/>
          <w:szCs w:val="18"/>
        </w:rPr>
        <w:t>The malls continued to close in April 2020</w:t>
      </w:r>
      <w:r w:rsidR="00AF6CD4">
        <w:rPr>
          <w:rFonts w:ascii="Arial" w:hAnsi="Arial" w:cs="Arial"/>
          <w:sz w:val="18"/>
          <w:szCs w:val="18"/>
        </w:rPr>
        <w:t>.</w:t>
      </w:r>
      <w:r w:rsidR="00900AFE">
        <w:rPr>
          <w:rFonts w:ascii="Arial" w:hAnsi="Arial" w:cs="Arial"/>
          <w:sz w:val="18"/>
          <w:szCs w:val="18"/>
        </w:rPr>
        <w:t xml:space="preserve"> The </w:t>
      </w:r>
      <w:r w:rsidR="008A2F59" w:rsidRPr="008A2F59">
        <w:rPr>
          <w:rFonts w:ascii="Arial" w:hAnsi="Arial" w:cs="Arial"/>
          <w:sz w:val="18"/>
          <w:szCs w:val="18"/>
        </w:rPr>
        <w:t xml:space="preserve">Group is paying </w:t>
      </w:r>
      <w:r>
        <w:rPr>
          <w:rFonts w:ascii="Arial" w:hAnsi="Arial" w:cs="Arial"/>
          <w:sz w:val="18"/>
          <w:szCs w:val="18"/>
        </w:rPr>
        <w:t>particular</w:t>
      </w:r>
      <w:r w:rsidR="008A2F59" w:rsidRPr="008A2F59">
        <w:rPr>
          <w:rFonts w:ascii="Arial" w:hAnsi="Arial" w:cs="Arial"/>
          <w:sz w:val="18"/>
          <w:szCs w:val="18"/>
        </w:rPr>
        <w:t xml:space="preserve"> attention to the development of the COVID-19 </w:t>
      </w:r>
      <w:r w:rsidR="00BC32AA">
        <w:rPr>
          <w:rFonts w:ascii="Arial" w:hAnsi="Arial" w:cs="Arial"/>
          <w:sz w:val="18"/>
          <w:szCs w:val="18"/>
        </w:rPr>
        <w:t xml:space="preserve">situation </w:t>
      </w:r>
      <w:r>
        <w:rPr>
          <w:rFonts w:ascii="Arial" w:hAnsi="Arial" w:cs="Arial"/>
          <w:sz w:val="18"/>
          <w:szCs w:val="18"/>
        </w:rPr>
        <w:t xml:space="preserve">which has </w:t>
      </w:r>
      <w:r w:rsidR="008A2F59" w:rsidRPr="008A2F59">
        <w:rPr>
          <w:rFonts w:ascii="Arial" w:hAnsi="Arial" w:cs="Arial"/>
          <w:sz w:val="18"/>
          <w:szCs w:val="18"/>
        </w:rPr>
        <w:t xml:space="preserve">impact on the </w:t>
      </w:r>
      <w:r w:rsidR="00900AFE">
        <w:rPr>
          <w:rFonts w:ascii="Arial" w:hAnsi="Arial" w:cs="Arial"/>
          <w:sz w:val="18"/>
          <w:szCs w:val="18"/>
        </w:rPr>
        <w:t>shopping mall i</w:t>
      </w:r>
      <w:r w:rsidR="00AF6CD4">
        <w:rPr>
          <w:rFonts w:ascii="Arial" w:hAnsi="Arial" w:cs="Arial"/>
          <w:sz w:val="18"/>
          <w:szCs w:val="18"/>
        </w:rPr>
        <w:t>ndustry</w:t>
      </w:r>
      <w:r w:rsidR="00900AFE">
        <w:rPr>
          <w:rFonts w:ascii="Arial" w:hAnsi="Arial" w:cs="Arial"/>
          <w:sz w:val="18"/>
          <w:szCs w:val="18"/>
        </w:rPr>
        <w:t xml:space="preserve"> and the </w:t>
      </w:r>
      <w:r w:rsidR="008A2F59" w:rsidRPr="008A2F59">
        <w:rPr>
          <w:rFonts w:ascii="Arial" w:hAnsi="Arial" w:cs="Arial"/>
          <w:sz w:val="18"/>
          <w:szCs w:val="18"/>
        </w:rPr>
        <w:t xml:space="preserve">leasing market, </w:t>
      </w:r>
      <w:r w:rsidR="00900AFE">
        <w:rPr>
          <w:rFonts w:ascii="Arial" w:hAnsi="Arial" w:cs="Arial"/>
          <w:sz w:val="18"/>
          <w:szCs w:val="18"/>
        </w:rPr>
        <w:t xml:space="preserve">in order to </w:t>
      </w:r>
      <w:r w:rsidR="008A2F59" w:rsidRPr="008A2F59">
        <w:rPr>
          <w:rFonts w:ascii="Arial" w:hAnsi="Arial" w:cs="Arial"/>
          <w:sz w:val="18"/>
          <w:szCs w:val="18"/>
        </w:rPr>
        <w:t>asses</w:t>
      </w:r>
      <w:r w:rsidR="00900AFE">
        <w:rPr>
          <w:rFonts w:ascii="Arial" w:hAnsi="Arial" w:cs="Arial"/>
          <w:sz w:val="18"/>
          <w:szCs w:val="18"/>
        </w:rPr>
        <w:t>s</w:t>
      </w:r>
      <w:r w:rsidR="008A2F59" w:rsidRPr="008A2F59">
        <w:rPr>
          <w:rFonts w:ascii="Arial" w:hAnsi="Arial" w:cs="Arial"/>
          <w:sz w:val="18"/>
          <w:szCs w:val="18"/>
        </w:rPr>
        <w:t xml:space="preserve"> and </w:t>
      </w:r>
      <w:r w:rsidR="00900AFE">
        <w:rPr>
          <w:rFonts w:ascii="Arial" w:hAnsi="Arial" w:cs="Arial"/>
          <w:sz w:val="18"/>
          <w:szCs w:val="18"/>
        </w:rPr>
        <w:t>plan</w:t>
      </w:r>
      <w:r w:rsidR="008A2F59" w:rsidRPr="008A2F59">
        <w:rPr>
          <w:rFonts w:ascii="Arial" w:hAnsi="Arial" w:cs="Arial"/>
          <w:sz w:val="18"/>
          <w:szCs w:val="18"/>
        </w:rPr>
        <w:t xml:space="preserve"> </w:t>
      </w:r>
      <w:r w:rsidR="00AF6CD4">
        <w:rPr>
          <w:rFonts w:ascii="Arial" w:hAnsi="Arial" w:cs="Arial"/>
          <w:sz w:val="18"/>
          <w:szCs w:val="18"/>
        </w:rPr>
        <w:t>proactively</w:t>
      </w:r>
      <w:r w:rsidR="00900AFE">
        <w:rPr>
          <w:rFonts w:ascii="Arial" w:hAnsi="Arial" w:cs="Arial"/>
          <w:sz w:val="18"/>
          <w:szCs w:val="18"/>
        </w:rPr>
        <w:t xml:space="preserve"> for the </w:t>
      </w:r>
      <w:r w:rsidR="008A2F59" w:rsidRPr="008A2F59">
        <w:rPr>
          <w:rFonts w:ascii="Arial" w:hAnsi="Arial" w:cs="Arial"/>
          <w:sz w:val="18"/>
          <w:szCs w:val="18"/>
        </w:rPr>
        <w:t>remediation</w:t>
      </w:r>
      <w:r>
        <w:rPr>
          <w:rFonts w:ascii="Arial" w:hAnsi="Arial" w:cs="Arial"/>
          <w:sz w:val="18"/>
          <w:szCs w:val="18"/>
        </w:rPr>
        <w:t xml:space="preserve"> of the business.</w:t>
      </w:r>
    </w:p>
    <w:p w:rsidR="008A2F59" w:rsidRPr="008A2F59" w:rsidRDefault="008A2F59" w:rsidP="008A2F59">
      <w:pPr>
        <w:jc w:val="both"/>
        <w:rPr>
          <w:rFonts w:ascii="Arial" w:hAnsi="Arial" w:cs="Arial"/>
          <w:sz w:val="18"/>
          <w:szCs w:val="18"/>
        </w:rPr>
      </w:pPr>
    </w:p>
    <w:p w:rsidR="008A2F59" w:rsidRDefault="008A2F59" w:rsidP="008A2F59">
      <w:pPr>
        <w:jc w:val="both"/>
        <w:rPr>
          <w:rFonts w:ascii="Arial" w:hAnsi="Arial" w:cs="Arial"/>
          <w:sz w:val="18"/>
          <w:szCs w:val="18"/>
        </w:rPr>
      </w:pPr>
    </w:p>
    <w:p w:rsidR="008A2F59" w:rsidRDefault="008A2F59" w:rsidP="008A2F59">
      <w:pPr>
        <w:tabs>
          <w:tab w:val="left" w:pos="540"/>
        </w:tabs>
        <w:rPr>
          <w:rFonts w:ascii="Arial" w:hAnsi="Arial" w:cs="Arial"/>
          <w:sz w:val="18"/>
          <w:szCs w:val="18"/>
        </w:rPr>
      </w:pPr>
      <w:r w:rsidRPr="008A2F59">
        <w:rPr>
          <w:rFonts w:ascii="Arial" w:hAnsi="Arial" w:cs="Arial"/>
          <w:b/>
          <w:bCs/>
          <w:sz w:val="18"/>
          <w:szCs w:val="18"/>
        </w:rPr>
        <w:t>3</w:t>
      </w:r>
      <w:r w:rsidRPr="008A2F59">
        <w:rPr>
          <w:rFonts w:ascii="Arial" w:hAnsi="Arial" w:cs="Arial"/>
          <w:b/>
          <w:bCs/>
          <w:sz w:val="18"/>
          <w:szCs w:val="18"/>
        </w:rPr>
        <w:tab/>
      </w:r>
      <w:bookmarkStart w:id="1" w:name="BasisOfPreparation"/>
      <w:r w:rsidRPr="008A2F59">
        <w:rPr>
          <w:rFonts w:ascii="Arial" w:hAnsi="Arial" w:cs="Arial"/>
          <w:b/>
          <w:bCs/>
          <w:sz w:val="18"/>
          <w:szCs w:val="18"/>
        </w:rPr>
        <w:t>Basis of preparation</w:t>
      </w:r>
      <w:bookmarkEnd w:id="1"/>
    </w:p>
    <w:p w:rsidR="008A2F59" w:rsidRPr="008A2F59" w:rsidRDefault="008A2F59" w:rsidP="008A2F59">
      <w:pPr>
        <w:jc w:val="both"/>
        <w:rPr>
          <w:rFonts w:ascii="Arial" w:hAnsi="Arial" w:cs="Arial"/>
          <w:sz w:val="18"/>
          <w:szCs w:val="18"/>
        </w:rPr>
      </w:pPr>
    </w:p>
    <w:p w:rsidR="008A2F59" w:rsidRPr="008A2F59" w:rsidRDefault="008A2F59" w:rsidP="008A2F59">
      <w:pPr>
        <w:jc w:val="both"/>
        <w:rPr>
          <w:rFonts w:ascii="Arial" w:hAnsi="Arial" w:cs="Arial"/>
          <w:sz w:val="18"/>
          <w:szCs w:val="18"/>
        </w:rPr>
      </w:pPr>
    </w:p>
    <w:p w:rsidR="008A2F59" w:rsidRPr="008A2F59" w:rsidRDefault="008A2F59" w:rsidP="008A2F59">
      <w:pPr>
        <w:ind w:left="540"/>
        <w:jc w:val="both"/>
        <w:rPr>
          <w:rFonts w:ascii="Arial" w:eastAsia="Arial Unicode MS" w:hAnsi="Arial" w:cs="Arial"/>
          <w:b/>
          <w:bCs/>
          <w:color w:val="44546A"/>
          <w:sz w:val="18"/>
          <w:szCs w:val="18"/>
        </w:rPr>
      </w:pPr>
      <w:r w:rsidRPr="008A2F59">
        <w:rPr>
          <w:rFonts w:ascii="Arial" w:eastAsia="Arial Unicode MS" w:hAnsi="Arial" w:cs="Arial"/>
          <w:sz w:val="18"/>
          <w:szCs w:val="18"/>
        </w:rPr>
        <w:t xml:space="preserve">The interim consolidated and separated financial information has been prepared in accordance with Thai Accounting Standard (TAS) no. 34, </w:t>
      </w:r>
      <w:r w:rsidRPr="008A2F59">
        <w:rPr>
          <w:rFonts w:ascii="Arial" w:eastAsia="Arial Unicode MS" w:hAnsi="Arial" w:cs="Arial"/>
          <w:i/>
          <w:iCs/>
          <w:sz w:val="18"/>
          <w:szCs w:val="18"/>
        </w:rPr>
        <w:t xml:space="preserve">Interim Financial Reporting </w:t>
      </w:r>
      <w:r w:rsidRPr="008A2F59">
        <w:rPr>
          <w:rFonts w:ascii="Arial" w:eastAsia="Arial Unicode MS" w:hAnsi="Arial" w:cs="Arial"/>
          <w:sz w:val="18"/>
          <w:szCs w:val="18"/>
        </w:rPr>
        <w:t>and other financial reporting requirements issued under the Securities and Exchange Act.</w:t>
      </w:r>
    </w:p>
    <w:p w:rsidR="008A2F59" w:rsidRPr="008A2F59" w:rsidRDefault="008A2F59" w:rsidP="008A2F59">
      <w:pPr>
        <w:ind w:left="540"/>
        <w:jc w:val="both"/>
        <w:rPr>
          <w:rFonts w:ascii="Arial" w:eastAsia="Arial Unicode MS" w:hAnsi="Arial" w:cs="Arial"/>
          <w:sz w:val="18"/>
          <w:szCs w:val="18"/>
        </w:rPr>
      </w:pPr>
    </w:p>
    <w:p w:rsidR="008A2F59" w:rsidRPr="008A2F59" w:rsidRDefault="008A2F59" w:rsidP="008A2F59">
      <w:pPr>
        <w:ind w:left="540"/>
        <w:jc w:val="both"/>
        <w:rPr>
          <w:rFonts w:ascii="Arial" w:eastAsia="Arial Unicode MS" w:hAnsi="Arial" w:cs="Arial"/>
          <w:sz w:val="18"/>
          <w:szCs w:val="18"/>
        </w:rPr>
      </w:pPr>
      <w:r w:rsidRPr="008A2F59">
        <w:rPr>
          <w:rFonts w:ascii="Arial" w:eastAsia="Arial Unicode MS" w:hAnsi="Arial" w:cs="Arial"/>
          <w:sz w:val="18"/>
          <w:szCs w:val="18"/>
        </w:rPr>
        <w:t>The interim financial information should be read in conjunction with the annual financial statements for the year ended 31 December 2019.</w:t>
      </w:r>
    </w:p>
    <w:p w:rsidR="008A2F59" w:rsidRPr="008A2F59" w:rsidRDefault="008A2F59" w:rsidP="008A2F59">
      <w:pPr>
        <w:ind w:left="540"/>
        <w:jc w:val="both"/>
        <w:rPr>
          <w:rFonts w:ascii="Arial" w:eastAsia="Arial Unicode MS" w:hAnsi="Arial" w:cs="Arial"/>
          <w:sz w:val="18"/>
          <w:szCs w:val="18"/>
        </w:rPr>
      </w:pPr>
    </w:p>
    <w:p w:rsidR="008A2F59" w:rsidRPr="008A2F59" w:rsidRDefault="008A2F59" w:rsidP="008A2F59">
      <w:pPr>
        <w:ind w:left="540"/>
        <w:jc w:val="both"/>
        <w:rPr>
          <w:rFonts w:ascii="Arial" w:eastAsia="Arial Unicode MS" w:hAnsi="Arial" w:cs="Arial"/>
          <w:sz w:val="18"/>
          <w:szCs w:val="18"/>
        </w:rPr>
      </w:pPr>
      <w:r w:rsidRPr="008A2F59">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8A2F59" w:rsidRDefault="00CA2D11" w:rsidP="008A2F59">
      <w:pPr>
        <w:ind w:left="567" w:hanging="567"/>
        <w:jc w:val="both"/>
        <w:rPr>
          <w:rFonts w:ascii="Arial" w:eastAsia="Arial Unicode MS" w:hAnsi="Arial" w:cs="Arial"/>
          <w:color w:val="323E4F"/>
          <w:sz w:val="18"/>
          <w:szCs w:val="18"/>
        </w:rPr>
      </w:pPr>
      <w:r>
        <w:rPr>
          <w:rFonts w:ascii="Arial" w:eastAsia="Arial Unicode MS" w:hAnsi="Arial" w:cs="Arial"/>
          <w:color w:val="323E4F"/>
          <w:sz w:val="18"/>
          <w:szCs w:val="18"/>
        </w:rPr>
        <w:br w:type="page"/>
      </w:r>
    </w:p>
    <w:p w:rsidR="008A2F59" w:rsidRPr="008A2F59" w:rsidRDefault="008A2F59" w:rsidP="008A2F59">
      <w:pPr>
        <w:tabs>
          <w:tab w:val="left" w:pos="540"/>
        </w:tabs>
        <w:rPr>
          <w:rFonts w:ascii="Arial" w:hAnsi="Arial" w:cs="Arial"/>
          <w:b/>
          <w:bCs/>
          <w:sz w:val="18"/>
          <w:szCs w:val="18"/>
        </w:rPr>
      </w:pPr>
      <w:r w:rsidRPr="008A2F59">
        <w:rPr>
          <w:rFonts w:ascii="Arial" w:hAnsi="Arial" w:cs="Arial"/>
          <w:b/>
          <w:bCs/>
          <w:sz w:val="18"/>
          <w:szCs w:val="18"/>
        </w:rPr>
        <w:t>4</w:t>
      </w:r>
      <w:r w:rsidRPr="008A2F59">
        <w:rPr>
          <w:rFonts w:ascii="Arial" w:hAnsi="Arial" w:cs="Arial"/>
          <w:b/>
          <w:bCs/>
          <w:sz w:val="18"/>
          <w:szCs w:val="18"/>
        </w:rPr>
        <w:tab/>
      </w:r>
      <w:bookmarkStart w:id="2" w:name="AccountingPolcies"/>
      <w:r w:rsidRPr="008A2F59">
        <w:rPr>
          <w:rFonts w:ascii="Arial" w:hAnsi="Arial" w:cs="Arial"/>
          <w:b/>
          <w:bCs/>
          <w:sz w:val="18"/>
          <w:szCs w:val="18"/>
        </w:rPr>
        <w:t>Accounting policies</w:t>
      </w:r>
      <w:bookmarkEnd w:id="2"/>
    </w:p>
    <w:p w:rsidR="008A2F59" w:rsidRPr="008A2F59" w:rsidRDefault="008A2F59" w:rsidP="008A2F59">
      <w:pPr>
        <w:ind w:left="567" w:hanging="567"/>
        <w:jc w:val="both"/>
        <w:rPr>
          <w:rFonts w:ascii="Arial" w:eastAsia="Arial Unicode MS" w:hAnsi="Arial" w:cs="Arial"/>
          <w:color w:val="323E4F"/>
          <w:sz w:val="18"/>
          <w:szCs w:val="18"/>
        </w:rPr>
      </w:pPr>
    </w:p>
    <w:p w:rsidR="008A2F59" w:rsidRPr="008A2F59" w:rsidRDefault="008A2F59" w:rsidP="008A2F59">
      <w:pPr>
        <w:ind w:left="567" w:hanging="567"/>
        <w:jc w:val="both"/>
        <w:rPr>
          <w:rFonts w:ascii="Arial" w:eastAsia="Arial Unicode MS" w:hAnsi="Arial" w:cs="Arial"/>
          <w:color w:val="323E4F"/>
          <w:sz w:val="18"/>
          <w:szCs w:val="18"/>
        </w:rPr>
      </w:pPr>
    </w:p>
    <w:p w:rsidR="008A2F59" w:rsidRDefault="008A2F59" w:rsidP="008A2F59">
      <w:pPr>
        <w:ind w:left="540"/>
        <w:jc w:val="both"/>
        <w:rPr>
          <w:rFonts w:ascii="Arial" w:eastAsia="Arial Unicode MS" w:hAnsi="Arial" w:cs="Arial"/>
          <w:sz w:val="18"/>
          <w:szCs w:val="18"/>
        </w:rPr>
      </w:pPr>
      <w:r w:rsidRPr="008A2F59">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31 December 2019, except </w:t>
      </w:r>
      <w:r w:rsidR="00BC32AA">
        <w:rPr>
          <w:rFonts w:ascii="Arial" w:eastAsia="Arial Unicode MS" w:hAnsi="Arial" w:cs="Arial"/>
          <w:sz w:val="18"/>
          <w:szCs w:val="18"/>
        </w:rPr>
        <w:t>for the followings:</w:t>
      </w:r>
    </w:p>
    <w:p w:rsidR="00CA2D11" w:rsidRDefault="00CA2D11" w:rsidP="008A2F59">
      <w:pPr>
        <w:ind w:left="540"/>
        <w:jc w:val="both"/>
        <w:rPr>
          <w:rFonts w:ascii="Arial" w:eastAsia="Arial Unicode MS" w:hAnsi="Arial" w:cs="Arial"/>
          <w:sz w:val="18"/>
          <w:szCs w:val="18"/>
        </w:rPr>
      </w:pPr>
    </w:p>
    <w:p w:rsidR="00CA2D11" w:rsidRPr="00BC32AA" w:rsidRDefault="00CA2D11" w:rsidP="00CA2D11">
      <w:pPr>
        <w:pStyle w:val="ListParagraph"/>
        <w:numPr>
          <w:ilvl w:val="0"/>
          <w:numId w:val="42"/>
        </w:numPr>
        <w:spacing w:after="0" w:line="240" w:lineRule="auto"/>
        <w:jc w:val="both"/>
        <w:rPr>
          <w:rFonts w:ascii="Arial" w:eastAsia="Arial Unicode MS" w:hAnsi="Arial" w:cs="Arial"/>
          <w:color w:val="000000"/>
          <w:sz w:val="18"/>
          <w:szCs w:val="18"/>
          <w:lang w:val="en-GB"/>
        </w:rPr>
      </w:pPr>
      <w:r w:rsidRPr="00BC32AA">
        <w:rPr>
          <w:rFonts w:ascii="Arial" w:eastAsia="Arial Unicode MS" w:hAnsi="Arial" w:cs="Arial"/>
          <w:color w:val="000000"/>
          <w:sz w:val="18"/>
          <w:szCs w:val="18"/>
        </w:rPr>
        <w:tab/>
        <w:t xml:space="preserve">the </w:t>
      </w:r>
      <w:r w:rsidRPr="00BC32AA">
        <w:rPr>
          <w:rFonts w:ascii="Arial" w:eastAsia="Arial Unicode MS" w:hAnsi="Arial" w:cs="Arial"/>
          <w:color w:val="000000"/>
          <w:sz w:val="18"/>
          <w:szCs w:val="18"/>
          <w:lang w:val="en-GB"/>
        </w:rPr>
        <w:t>adoption of the new financial reporting standards together with the application of the relevant relief measures as described in Note 5; and</w:t>
      </w:r>
    </w:p>
    <w:p w:rsidR="00CA2D11" w:rsidRPr="003857D9" w:rsidRDefault="00CA2D11" w:rsidP="00CA2D11">
      <w:pPr>
        <w:pStyle w:val="ListParagraph"/>
        <w:numPr>
          <w:ilvl w:val="0"/>
          <w:numId w:val="42"/>
        </w:numPr>
        <w:spacing w:after="0" w:line="240" w:lineRule="auto"/>
        <w:jc w:val="both"/>
        <w:rPr>
          <w:rFonts w:ascii="Arial" w:eastAsia="Arial Unicode MS" w:hAnsi="Arial" w:cs="Arial"/>
          <w:color w:val="000000"/>
          <w:spacing w:val="-6"/>
          <w:sz w:val="18"/>
          <w:szCs w:val="18"/>
          <w:lang w:val="en-GB"/>
        </w:rPr>
      </w:pPr>
      <w:r w:rsidRPr="00BC32AA">
        <w:rPr>
          <w:rFonts w:ascii="Arial" w:eastAsia="Arial Unicode MS" w:hAnsi="Arial" w:cs="Arial"/>
          <w:color w:val="000000"/>
          <w:sz w:val="18"/>
          <w:szCs w:val="18"/>
          <w:lang w:val="en-GB"/>
        </w:rPr>
        <w:tab/>
        <w:t>application of the temporary exemption guidance to relieve the impact from COVID-19 (temporary measures to relieve the impact from COV</w:t>
      </w:r>
      <w:r w:rsidR="002623EC">
        <w:rPr>
          <w:rFonts w:ascii="Arial" w:eastAsia="Arial Unicode MS" w:hAnsi="Arial" w:cs="Arial"/>
          <w:color w:val="000000"/>
          <w:sz w:val="18"/>
          <w:szCs w:val="18"/>
          <w:lang w:val="en-GB"/>
        </w:rPr>
        <w:t>I</w:t>
      </w:r>
      <w:r w:rsidRPr="00BC32AA">
        <w:rPr>
          <w:rFonts w:ascii="Arial" w:eastAsia="Arial Unicode MS" w:hAnsi="Arial" w:cs="Arial"/>
          <w:color w:val="000000"/>
          <w:sz w:val="18"/>
          <w:szCs w:val="18"/>
          <w:lang w:val="en-GB"/>
        </w:rPr>
        <w:t xml:space="preserve">D-19) announced by the Federation of Accounting Professions </w:t>
      </w:r>
      <w:r w:rsidRPr="003857D9">
        <w:rPr>
          <w:rFonts w:ascii="Arial" w:eastAsia="Arial Unicode MS" w:hAnsi="Arial" w:cs="Arial"/>
          <w:color w:val="000000"/>
          <w:spacing w:val="-6"/>
          <w:sz w:val="18"/>
          <w:szCs w:val="18"/>
          <w:lang w:val="en-GB"/>
        </w:rPr>
        <w:t>(TFAC) for the reporting periods ending between 1 January 2020 and 31 December 2020</w:t>
      </w:r>
      <w:r w:rsidR="00900AFE" w:rsidRPr="003857D9">
        <w:rPr>
          <w:rFonts w:ascii="Arial" w:eastAsia="Arial Unicode MS" w:hAnsi="Arial" w:cs="Arial"/>
          <w:color w:val="000000"/>
          <w:spacing w:val="-6"/>
          <w:sz w:val="18"/>
          <w:szCs w:val="18"/>
          <w:lang w:val="en-GB"/>
        </w:rPr>
        <w:t xml:space="preserve">, on the following areas: </w:t>
      </w:r>
    </w:p>
    <w:p w:rsidR="00CA2D11" w:rsidRPr="00BC32AA" w:rsidRDefault="00CA2D11" w:rsidP="00CA2D11">
      <w:pPr>
        <w:pStyle w:val="ListParagraph"/>
        <w:spacing w:after="0" w:line="240" w:lineRule="auto"/>
        <w:ind w:left="540"/>
        <w:jc w:val="both"/>
        <w:rPr>
          <w:rFonts w:ascii="Arial" w:eastAsia="Arial Unicode MS" w:hAnsi="Arial" w:cs="Arial"/>
          <w:color w:val="000000"/>
          <w:sz w:val="18"/>
          <w:szCs w:val="18"/>
          <w:lang w:val="en-GB"/>
        </w:rPr>
      </w:pPr>
    </w:p>
    <w:p w:rsidR="00CA2D11" w:rsidRPr="00BC32AA" w:rsidRDefault="00CA2D11" w:rsidP="00CA2D11">
      <w:pPr>
        <w:pStyle w:val="ListParagraph"/>
        <w:spacing w:after="0" w:line="240" w:lineRule="auto"/>
        <w:ind w:left="540"/>
        <w:jc w:val="both"/>
        <w:rPr>
          <w:rFonts w:ascii="Arial" w:eastAsia="Arial Unicode MS" w:hAnsi="Arial" w:cs="Arial"/>
          <w:b/>
          <w:bCs/>
          <w:color w:val="000000"/>
          <w:sz w:val="18"/>
          <w:szCs w:val="18"/>
        </w:rPr>
      </w:pPr>
      <w:r w:rsidRPr="00BC32AA">
        <w:rPr>
          <w:rFonts w:ascii="Arial" w:eastAsia="Arial Unicode MS" w:hAnsi="Arial" w:cs="Arial"/>
          <w:b/>
          <w:bCs/>
          <w:color w:val="000000"/>
          <w:sz w:val="18"/>
          <w:szCs w:val="18"/>
        </w:rPr>
        <w:t>Impairment of assets</w:t>
      </w:r>
    </w:p>
    <w:p w:rsidR="00CA2D11" w:rsidRPr="00BC32AA" w:rsidRDefault="00CA2D11" w:rsidP="00CA2D11">
      <w:pPr>
        <w:pStyle w:val="ListParagraph"/>
        <w:spacing w:after="0" w:line="240" w:lineRule="auto"/>
        <w:ind w:left="540"/>
        <w:jc w:val="both"/>
        <w:rPr>
          <w:rFonts w:ascii="Arial" w:eastAsia="Arial Unicode MS" w:hAnsi="Arial" w:cs="Arial"/>
          <w:color w:val="000000"/>
          <w:sz w:val="18"/>
          <w:szCs w:val="18"/>
        </w:rPr>
      </w:pPr>
    </w:p>
    <w:p w:rsidR="00CA2D11" w:rsidRPr="00BC32AA" w:rsidRDefault="00CA2D11" w:rsidP="00CA2D11">
      <w:pPr>
        <w:pStyle w:val="ListParagraph"/>
        <w:spacing w:after="0" w:line="240" w:lineRule="auto"/>
        <w:ind w:left="540"/>
        <w:jc w:val="both"/>
        <w:rPr>
          <w:rFonts w:ascii="Arial" w:eastAsia="Arial Unicode MS" w:hAnsi="Arial" w:cs="Arial"/>
          <w:color w:val="000000"/>
          <w:sz w:val="18"/>
          <w:szCs w:val="18"/>
        </w:rPr>
      </w:pPr>
      <w:r w:rsidRPr="00BC32AA">
        <w:rPr>
          <w:rFonts w:ascii="Arial" w:eastAsia="Arial Unicode MS" w:hAnsi="Arial" w:cs="Arial"/>
          <w:color w:val="000000"/>
          <w:sz w:val="18"/>
          <w:szCs w:val="18"/>
        </w:rPr>
        <w:t>The Group has chosen to exclude information related to COVID-19 as an indication of the impairment of assets.</w:t>
      </w:r>
    </w:p>
    <w:p w:rsidR="00CA2D11" w:rsidRPr="00BC32AA" w:rsidRDefault="00CA2D11" w:rsidP="00CA2D11">
      <w:pPr>
        <w:pStyle w:val="ListParagraph"/>
        <w:spacing w:after="0" w:line="240" w:lineRule="auto"/>
        <w:ind w:left="540"/>
        <w:jc w:val="both"/>
        <w:rPr>
          <w:rFonts w:ascii="Arial" w:eastAsia="Arial Unicode MS" w:hAnsi="Arial" w:cs="Arial"/>
          <w:color w:val="000000"/>
          <w:sz w:val="18"/>
          <w:szCs w:val="18"/>
        </w:rPr>
      </w:pPr>
    </w:p>
    <w:p w:rsidR="00CA2D11" w:rsidRPr="00BC32AA" w:rsidRDefault="00CA2D11" w:rsidP="00CA2D11">
      <w:pPr>
        <w:pStyle w:val="ListParagraph"/>
        <w:spacing w:after="0" w:line="240" w:lineRule="auto"/>
        <w:ind w:left="540"/>
        <w:jc w:val="both"/>
        <w:rPr>
          <w:rFonts w:ascii="Arial" w:eastAsia="Arial Unicode MS" w:hAnsi="Arial" w:cs="Arial"/>
          <w:b/>
          <w:bCs/>
          <w:color w:val="000000"/>
          <w:sz w:val="18"/>
          <w:szCs w:val="18"/>
        </w:rPr>
      </w:pPr>
      <w:r w:rsidRPr="00BC32AA">
        <w:rPr>
          <w:rFonts w:ascii="Arial" w:eastAsia="Arial Unicode MS" w:hAnsi="Arial" w:cs="Arial"/>
          <w:b/>
          <w:bCs/>
          <w:color w:val="000000"/>
          <w:sz w:val="18"/>
          <w:szCs w:val="18"/>
        </w:rPr>
        <w:t xml:space="preserve">Fair value measurements of investment properties </w:t>
      </w:r>
    </w:p>
    <w:p w:rsidR="00CA2D11" w:rsidRPr="00BC32AA" w:rsidRDefault="00CA2D11" w:rsidP="00CA2D11">
      <w:pPr>
        <w:pStyle w:val="ListParagraph"/>
        <w:spacing w:after="0" w:line="240" w:lineRule="auto"/>
        <w:ind w:left="540"/>
        <w:jc w:val="both"/>
        <w:rPr>
          <w:rFonts w:ascii="Arial" w:eastAsia="Arial Unicode MS" w:hAnsi="Arial" w:cs="Arial"/>
          <w:color w:val="000000"/>
          <w:sz w:val="18"/>
          <w:szCs w:val="18"/>
        </w:rPr>
      </w:pPr>
      <w:bookmarkStart w:id="3" w:name="_GoBack"/>
      <w:bookmarkEnd w:id="3"/>
    </w:p>
    <w:p w:rsidR="00CA2D11" w:rsidRPr="00BC32AA" w:rsidRDefault="00CA2D11" w:rsidP="00CA2D11">
      <w:pPr>
        <w:pStyle w:val="ListParagraph"/>
        <w:spacing w:after="0" w:line="240" w:lineRule="auto"/>
        <w:ind w:left="540"/>
        <w:jc w:val="both"/>
        <w:rPr>
          <w:rFonts w:ascii="Arial" w:eastAsia="Arial Unicode MS" w:hAnsi="Arial" w:cs="Arial"/>
          <w:color w:val="000000"/>
          <w:sz w:val="18"/>
          <w:szCs w:val="18"/>
        </w:rPr>
      </w:pPr>
      <w:r w:rsidRPr="00BC32AA">
        <w:rPr>
          <w:rFonts w:ascii="Arial" w:eastAsia="Arial Unicode MS" w:hAnsi="Arial" w:cs="Arial"/>
          <w:color w:val="000000"/>
          <w:sz w:val="18"/>
          <w:szCs w:val="18"/>
        </w:rPr>
        <w:t>The Group has chosen not to take into account the information related to COVID-19 in its financial projections for the purpose of fair valuing investment properties as of 31 March 2020.</w:t>
      </w:r>
      <w:r w:rsidR="00900AFE">
        <w:rPr>
          <w:rFonts w:ascii="Arial" w:eastAsia="Arial Unicode MS" w:hAnsi="Arial" w:cs="Arial"/>
          <w:color w:val="000000"/>
          <w:sz w:val="18"/>
          <w:szCs w:val="18"/>
        </w:rPr>
        <w:t xml:space="preserve"> (Note 11)</w:t>
      </w:r>
    </w:p>
    <w:p w:rsidR="00CA2D11" w:rsidRPr="00CA2D11" w:rsidRDefault="00CA2D11" w:rsidP="008A2F59">
      <w:pPr>
        <w:ind w:left="540"/>
        <w:jc w:val="both"/>
        <w:rPr>
          <w:rFonts w:ascii="Arial" w:eastAsia="Arial Unicode MS" w:hAnsi="Arial" w:cs="Arial"/>
          <w:sz w:val="18"/>
          <w:szCs w:val="18"/>
          <w:lang w:val="en-US"/>
        </w:rPr>
      </w:pPr>
    </w:p>
    <w:p w:rsidR="008A2F59" w:rsidRPr="008A2F59" w:rsidRDefault="008A2F59" w:rsidP="008A2F59">
      <w:pPr>
        <w:ind w:left="567"/>
        <w:jc w:val="both"/>
        <w:rPr>
          <w:rFonts w:ascii="Arial" w:eastAsia="Arial Unicode MS" w:hAnsi="Arial" w:cs="Arial"/>
          <w:sz w:val="18"/>
          <w:szCs w:val="18"/>
        </w:rPr>
      </w:pPr>
    </w:p>
    <w:p w:rsidR="008A2F59" w:rsidRPr="008A2F59" w:rsidRDefault="008A2F59" w:rsidP="008A2F59">
      <w:pPr>
        <w:tabs>
          <w:tab w:val="left" w:pos="540"/>
        </w:tabs>
        <w:rPr>
          <w:rFonts w:ascii="Arial" w:hAnsi="Arial" w:cs="Arial"/>
          <w:b/>
          <w:bCs/>
          <w:sz w:val="18"/>
          <w:szCs w:val="18"/>
        </w:rPr>
      </w:pPr>
      <w:r w:rsidRPr="008A2F59">
        <w:rPr>
          <w:rFonts w:ascii="Arial" w:hAnsi="Arial" w:cs="Arial"/>
          <w:b/>
          <w:bCs/>
          <w:sz w:val="18"/>
          <w:szCs w:val="18"/>
        </w:rPr>
        <w:t>5</w:t>
      </w:r>
      <w:r w:rsidRPr="008A2F59">
        <w:rPr>
          <w:rFonts w:ascii="Arial" w:hAnsi="Arial" w:cs="Arial"/>
          <w:b/>
          <w:bCs/>
          <w:sz w:val="18"/>
          <w:szCs w:val="18"/>
        </w:rPr>
        <w:tab/>
        <w:t>Adoption of new financial reporting standards and changes in accounting policies</w:t>
      </w:r>
    </w:p>
    <w:p w:rsidR="008A2F59" w:rsidRPr="008A2F59" w:rsidRDefault="008A2F59" w:rsidP="008A2F59">
      <w:pPr>
        <w:ind w:left="567" w:hanging="567"/>
        <w:jc w:val="both"/>
        <w:rPr>
          <w:rFonts w:ascii="Arial" w:eastAsia="Arial Unicode MS" w:hAnsi="Arial" w:cs="Arial"/>
          <w:color w:val="323E4F"/>
          <w:sz w:val="18"/>
          <w:szCs w:val="18"/>
        </w:rPr>
      </w:pPr>
    </w:p>
    <w:p w:rsidR="008A2F59" w:rsidRPr="008A2F59" w:rsidRDefault="008A2F59" w:rsidP="008A2F59">
      <w:pPr>
        <w:jc w:val="both"/>
        <w:rPr>
          <w:rFonts w:ascii="Arial" w:eastAsia="Arial Unicode MS" w:hAnsi="Arial" w:cs="Arial"/>
          <w:sz w:val="18"/>
          <w:szCs w:val="18"/>
        </w:rPr>
      </w:pPr>
    </w:p>
    <w:p w:rsidR="008A2F59" w:rsidRPr="008A2F59" w:rsidRDefault="008A2F59" w:rsidP="008A2F59">
      <w:pPr>
        <w:ind w:left="540"/>
        <w:jc w:val="both"/>
        <w:rPr>
          <w:rFonts w:ascii="Arial" w:eastAsia="Arial Unicode MS" w:hAnsi="Arial" w:cs="Arial"/>
          <w:color w:val="000000"/>
          <w:sz w:val="18"/>
          <w:szCs w:val="18"/>
        </w:rPr>
      </w:pPr>
      <w:r w:rsidRPr="008A2F59">
        <w:rPr>
          <w:rFonts w:ascii="Arial" w:hAnsi="Arial" w:cs="Arial"/>
          <w:sz w:val="18"/>
          <w:szCs w:val="18"/>
        </w:rPr>
        <w:t>The Group has adopted financial reporting standards relating to financial instruments (TAS 32, TFRS 7 and TFRS 9) and leases standard (TFRS 16) retrospectively from 1 January 2020, but has not restated comparatives for the 201</w:t>
      </w:r>
      <w:r w:rsidR="00C7578B">
        <w:rPr>
          <w:rFonts w:ascii="Arial" w:hAnsi="Arial" w:cs="Arial"/>
          <w:sz w:val="18"/>
          <w:szCs w:val="18"/>
        </w:rPr>
        <w:t>9</w:t>
      </w:r>
      <w:r w:rsidRPr="008A2F59">
        <w:rPr>
          <w:rFonts w:ascii="Arial" w:hAnsi="Arial" w:cs="Arial"/>
          <w:sz w:val="18"/>
          <w:szCs w:val="18"/>
        </w:rPr>
        <w:t xml:space="preserve"> reporting period, as permitted in the standards. The reclassifications and adjustments arising from the new requirements are therefore recognised in the opening statement of financial position on 1 January 2020.</w:t>
      </w:r>
    </w:p>
    <w:p w:rsidR="008A2F59" w:rsidRPr="008A2F59" w:rsidRDefault="008A2F59" w:rsidP="0047349E">
      <w:pPr>
        <w:ind w:left="540"/>
        <w:jc w:val="thaiDistribute"/>
        <w:rPr>
          <w:rFonts w:ascii="Arial" w:eastAsia="Arial Unicode MS" w:hAnsi="Arial" w:cs="Arial"/>
          <w:color w:val="000000"/>
          <w:sz w:val="18"/>
          <w:szCs w:val="18"/>
        </w:rPr>
      </w:pPr>
    </w:p>
    <w:p w:rsidR="008A2F59" w:rsidRPr="008A2F59" w:rsidRDefault="008A2F59" w:rsidP="0047349E">
      <w:pPr>
        <w:ind w:left="540"/>
        <w:jc w:val="thaiDistribute"/>
        <w:rPr>
          <w:rFonts w:ascii="Arial" w:eastAsia="Arial Unicode MS" w:hAnsi="Arial" w:cs="Arial"/>
          <w:color w:val="000000"/>
          <w:sz w:val="18"/>
          <w:szCs w:val="18"/>
        </w:rPr>
      </w:pPr>
      <w:r w:rsidRPr="008A2F59">
        <w:rPr>
          <w:rFonts w:ascii="Arial" w:eastAsia="Arial Unicode MS" w:hAnsi="Arial" w:cs="Arial"/>
          <w:color w:val="000000"/>
          <w:sz w:val="18"/>
          <w:szCs w:val="18"/>
        </w:rPr>
        <w:t>The following tables show the adjustments made to the amounts recognised in each line item in the statement of financial position upon adoption of the financial reporting standards relate to financial instruments</w:t>
      </w:r>
      <w:r w:rsidRPr="008A2F59">
        <w:rPr>
          <w:rFonts w:ascii="Arial" w:eastAsia="Arial Unicode MS" w:hAnsi="Arial" w:cs="Arial"/>
          <w:color w:val="000000"/>
          <w:sz w:val="18"/>
          <w:szCs w:val="18"/>
          <w:cs/>
        </w:rPr>
        <w:t xml:space="preserve"> </w:t>
      </w:r>
      <w:r w:rsidRPr="008A2F59">
        <w:rPr>
          <w:rFonts w:ascii="Arial" w:eastAsia="Arial Unicode MS" w:hAnsi="Arial" w:cs="Arial"/>
          <w:color w:val="000000"/>
          <w:sz w:val="18"/>
          <w:szCs w:val="18"/>
        </w:rPr>
        <w:t>(TAS 32 and TFRS 9) and leases standard (TFRS 16):</w:t>
      </w:r>
    </w:p>
    <w:p w:rsidR="008A2F59" w:rsidRPr="008A2F59" w:rsidRDefault="008A2F59" w:rsidP="0047349E">
      <w:pPr>
        <w:ind w:left="540"/>
        <w:jc w:val="thaiDistribute"/>
        <w:rPr>
          <w:rFonts w:ascii="Arial" w:eastAsia="Arial Unicode MS" w:hAnsi="Arial" w:cs="Arial"/>
          <w:color w:val="000000"/>
          <w:sz w:val="18"/>
          <w:szCs w:val="18"/>
        </w:rPr>
      </w:pPr>
      <w:bookmarkStart w:id="4" w:name="_Hlk34686073"/>
    </w:p>
    <w:tbl>
      <w:tblPr>
        <w:tblStyle w:val="PwCTableText"/>
        <w:tblW w:w="9551" w:type="dxa"/>
        <w:tblBorders>
          <w:insideH w:val="none" w:sz="0" w:space="0" w:color="auto"/>
        </w:tblBorders>
        <w:tblLayout w:type="fixed"/>
        <w:tblLook w:val="0600" w:firstRow="0" w:lastRow="0" w:firstColumn="0" w:lastColumn="0" w:noHBand="1" w:noVBand="1"/>
      </w:tblPr>
      <w:tblGrid>
        <w:gridCol w:w="2678"/>
        <w:gridCol w:w="1824"/>
        <w:gridCol w:w="1683"/>
        <w:gridCol w:w="1683"/>
        <w:gridCol w:w="1683"/>
      </w:tblGrid>
      <w:tr w:rsidR="008A2F59" w:rsidRPr="008A2F59" w:rsidTr="0047349E">
        <w:tc>
          <w:tcPr>
            <w:tcW w:w="2678" w:type="dxa"/>
            <w:shd w:val="clear" w:color="auto" w:fill="FFFFFF"/>
            <w:vAlign w:val="bottom"/>
          </w:tcPr>
          <w:p w:rsidR="008A2F59" w:rsidRPr="008A2F59" w:rsidRDefault="008A2F59" w:rsidP="00A3410A">
            <w:pPr>
              <w:spacing w:before="0" w:after="0"/>
              <w:ind w:left="540"/>
              <w:rPr>
                <w:rFonts w:ascii="Arial" w:eastAsia="Arial Unicode MS" w:hAnsi="Arial" w:cs="Arial"/>
                <w:b/>
                <w:bCs/>
                <w:sz w:val="18"/>
                <w:szCs w:val="18"/>
              </w:rPr>
            </w:pPr>
          </w:p>
        </w:tc>
        <w:tc>
          <w:tcPr>
            <w:tcW w:w="6873" w:type="dxa"/>
            <w:gridSpan w:val="4"/>
            <w:shd w:val="clear" w:color="auto" w:fill="FFFFFF"/>
            <w:vAlign w:val="bottom"/>
          </w:tcPr>
          <w:p w:rsidR="008A2F59" w:rsidRPr="008A2F59" w:rsidRDefault="008A2F59" w:rsidP="0047349E">
            <w:pPr>
              <w:pBdr>
                <w:bottom w:val="single" w:sz="4" w:space="1" w:color="auto"/>
              </w:pBdr>
              <w:spacing w:before="0" w:after="0"/>
              <w:ind w:left="-29" w:right="-72"/>
              <w:jc w:val="center"/>
              <w:rPr>
                <w:rFonts w:ascii="Arial" w:eastAsia="Arial Unicode MS" w:hAnsi="Arial" w:cs="Arial"/>
                <w:b/>
                <w:bCs/>
                <w:sz w:val="18"/>
                <w:szCs w:val="18"/>
              </w:rPr>
            </w:pPr>
            <w:r w:rsidRPr="008A2F59">
              <w:rPr>
                <w:rFonts w:ascii="Arial" w:eastAsia="Arial Unicode MS" w:hAnsi="Arial" w:cs="Arial"/>
                <w:b/>
                <w:bCs/>
                <w:sz w:val="18"/>
                <w:szCs w:val="18"/>
                <w:lang w:bidi="th-TH"/>
              </w:rPr>
              <w:t>Consolidated financial information</w:t>
            </w:r>
          </w:p>
        </w:tc>
      </w:tr>
      <w:tr w:rsidR="00A3410A" w:rsidRPr="008A2F59" w:rsidTr="0047349E">
        <w:trPr>
          <w:trHeight w:val="476"/>
        </w:trPr>
        <w:tc>
          <w:tcPr>
            <w:tcW w:w="2678" w:type="dxa"/>
            <w:vMerge w:val="restart"/>
            <w:shd w:val="clear" w:color="auto" w:fill="FFFFFF"/>
            <w:vAlign w:val="bottom"/>
          </w:tcPr>
          <w:p w:rsidR="008A2F59" w:rsidRPr="008A2F59" w:rsidRDefault="008A2F59" w:rsidP="00A3410A">
            <w:pPr>
              <w:spacing w:before="0" w:after="0"/>
              <w:ind w:left="540"/>
              <w:rPr>
                <w:rFonts w:ascii="Arial" w:eastAsia="Arial Unicode MS" w:hAnsi="Arial" w:cs="Arial"/>
                <w:b/>
                <w:bCs/>
                <w:sz w:val="18"/>
                <w:szCs w:val="18"/>
              </w:rPr>
            </w:pPr>
          </w:p>
        </w:tc>
        <w:tc>
          <w:tcPr>
            <w:tcW w:w="1824" w:type="dxa"/>
            <w:shd w:val="clear" w:color="auto" w:fill="FFFFFF"/>
            <w:vAlign w:val="bottom"/>
          </w:tcPr>
          <w:p w:rsidR="008A2F59" w:rsidRPr="008A2F59" w:rsidRDefault="008A2F59" w:rsidP="00A3410A">
            <w:pPr>
              <w:spacing w:before="0" w:after="0"/>
              <w:ind w:left="-29" w:right="-72"/>
              <w:jc w:val="right"/>
              <w:rPr>
                <w:rFonts w:ascii="Arial" w:eastAsia="Arial Unicode MS" w:hAnsi="Arial" w:cs="Arial"/>
                <w:b/>
                <w:bCs/>
                <w:sz w:val="18"/>
                <w:szCs w:val="18"/>
                <w:lang w:bidi="th-TH"/>
              </w:rPr>
            </w:pPr>
            <w:r w:rsidRPr="008A2F59">
              <w:rPr>
                <w:rFonts w:ascii="Arial" w:eastAsia="Arial Unicode MS" w:hAnsi="Arial" w:cs="Arial"/>
                <w:b/>
                <w:bCs/>
                <w:sz w:val="18"/>
                <w:szCs w:val="18"/>
                <w:lang w:bidi="th-TH"/>
              </w:rPr>
              <w:t xml:space="preserve">As at </w:t>
            </w:r>
          </w:p>
          <w:p w:rsidR="008A2F59" w:rsidRPr="008A2F59" w:rsidRDefault="008A2F59" w:rsidP="00A3410A">
            <w:pPr>
              <w:spacing w:before="0" w:after="0"/>
              <w:ind w:left="-161" w:right="-72"/>
              <w:jc w:val="right"/>
              <w:rPr>
                <w:rFonts w:ascii="Arial" w:eastAsia="Arial Unicode MS" w:hAnsi="Arial" w:cs="Arial"/>
                <w:b/>
                <w:bCs/>
                <w:sz w:val="18"/>
                <w:szCs w:val="18"/>
                <w:lang w:bidi="th-TH"/>
              </w:rPr>
            </w:pPr>
            <w:r w:rsidRPr="008A2F59">
              <w:rPr>
                <w:rFonts w:ascii="Arial" w:eastAsia="Arial Unicode MS" w:hAnsi="Arial" w:cs="Arial"/>
                <w:b/>
                <w:bCs/>
                <w:sz w:val="18"/>
                <w:szCs w:val="18"/>
                <w:lang w:bidi="th-TH"/>
              </w:rPr>
              <w:t>31 December 2019</w:t>
            </w:r>
          </w:p>
          <w:p w:rsidR="008A2F59" w:rsidRPr="008A2F59" w:rsidRDefault="008A2F59" w:rsidP="00A3410A">
            <w:pPr>
              <w:spacing w:before="0" w:after="0"/>
              <w:ind w:left="-171" w:right="-72" w:hanging="27"/>
              <w:jc w:val="right"/>
              <w:rPr>
                <w:rFonts w:ascii="Arial" w:eastAsia="Arial Unicode MS" w:hAnsi="Arial" w:cs="Arial"/>
                <w:b/>
                <w:bCs/>
                <w:sz w:val="18"/>
                <w:szCs w:val="18"/>
              </w:rPr>
            </w:pPr>
            <w:r w:rsidRPr="008A2F59">
              <w:rPr>
                <w:rFonts w:ascii="Arial" w:eastAsia="Arial Unicode MS" w:hAnsi="Arial" w:cs="Arial"/>
                <w:b/>
                <w:bCs/>
                <w:sz w:val="18"/>
                <w:szCs w:val="18"/>
                <w:lang w:bidi="th-TH"/>
              </w:rPr>
              <w:t>Previously reported</w:t>
            </w:r>
          </w:p>
        </w:tc>
        <w:tc>
          <w:tcPr>
            <w:tcW w:w="1683" w:type="dxa"/>
            <w:shd w:val="clear" w:color="auto" w:fill="FFFFFF"/>
            <w:vAlign w:val="bottom"/>
          </w:tcPr>
          <w:p w:rsidR="008A2F59" w:rsidRPr="008A2F59" w:rsidRDefault="008A2F59" w:rsidP="00A3410A">
            <w:pPr>
              <w:spacing w:before="0" w:after="0"/>
              <w:ind w:right="-72"/>
              <w:jc w:val="right"/>
              <w:rPr>
                <w:rFonts w:ascii="Arial" w:eastAsia="Arial Unicode MS" w:hAnsi="Arial" w:cs="Arial"/>
                <w:b/>
                <w:bCs/>
                <w:spacing w:val="-8"/>
                <w:sz w:val="18"/>
                <w:szCs w:val="18"/>
              </w:rPr>
            </w:pPr>
            <w:r w:rsidRPr="008A2F59">
              <w:rPr>
                <w:rFonts w:ascii="Arial" w:eastAsia="Arial Unicode MS" w:hAnsi="Arial" w:cs="Arial"/>
                <w:b/>
                <w:bCs/>
                <w:spacing w:val="-8"/>
                <w:sz w:val="18"/>
                <w:szCs w:val="18"/>
              </w:rPr>
              <w:t>TAS 32 and TFRS 9</w:t>
            </w:r>
          </w:p>
          <w:p w:rsidR="008A2F59" w:rsidRPr="008A2F59" w:rsidRDefault="008A2F59" w:rsidP="00A3410A">
            <w:pPr>
              <w:spacing w:before="0" w:after="0"/>
              <w:ind w:left="-51" w:right="-72"/>
              <w:jc w:val="right"/>
              <w:rPr>
                <w:rFonts w:ascii="Arial" w:eastAsia="Arial Unicode MS" w:hAnsi="Arial" w:cs="Arial"/>
                <w:b/>
                <w:bCs/>
                <w:spacing w:val="-8"/>
                <w:sz w:val="18"/>
                <w:szCs w:val="18"/>
              </w:rPr>
            </w:pPr>
            <w:r w:rsidRPr="008A2F59">
              <w:rPr>
                <w:rFonts w:ascii="Arial" w:eastAsia="Arial Unicode MS" w:hAnsi="Arial" w:cs="Arial"/>
                <w:b/>
                <w:bCs/>
                <w:sz w:val="18"/>
                <w:szCs w:val="18"/>
                <w:lang w:bidi="th-TH"/>
              </w:rPr>
              <w:t>Reclassifications and adjustments</w:t>
            </w:r>
          </w:p>
        </w:tc>
        <w:tc>
          <w:tcPr>
            <w:tcW w:w="1683" w:type="dxa"/>
            <w:shd w:val="clear" w:color="auto" w:fill="FFFFFF"/>
            <w:vAlign w:val="bottom"/>
          </w:tcPr>
          <w:p w:rsidR="008A2F59" w:rsidRPr="008A2F59" w:rsidRDefault="008A2F59" w:rsidP="00A3410A">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rPr>
              <w:t>TFRS 16</w:t>
            </w:r>
          </w:p>
          <w:p w:rsidR="008A2F59" w:rsidRPr="008A2F59" w:rsidRDefault="008A2F59" w:rsidP="00A3410A">
            <w:pPr>
              <w:spacing w:before="0" w:after="0"/>
              <w:ind w:left="-51"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Reclassifications and adjustments</w:t>
            </w:r>
          </w:p>
        </w:tc>
        <w:tc>
          <w:tcPr>
            <w:tcW w:w="1683" w:type="dxa"/>
            <w:shd w:val="clear" w:color="auto" w:fill="FFFFFF"/>
            <w:vAlign w:val="bottom"/>
          </w:tcPr>
          <w:p w:rsidR="008A2F59" w:rsidRPr="008A2F59" w:rsidRDefault="008A2F59" w:rsidP="00A3410A">
            <w:pPr>
              <w:spacing w:before="0" w:after="0"/>
              <w:ind w:left="-29" w:right="-72"/>
              <w:jc w:val="right"/>
              <w:rPr>
                <w:rFonts w:ascii="Arial" w:eastAsia="Arial Unicode MS" w:hAnsi="Arial" w:cs="Arial"/>
                <w:b/>
                <w:bCs/>
                <w:sz w:val="18"/>
                <w:szCs w:val="18"/>
              </w:rPr>
            </w:pPr>
            <w:r w:rsidRPr="008A2F59">
              <w:rPr>
                <w:rFonts w:ascii="Arial" w:eastAsia="Arial Unicode MS" w:hAnsi="Arial" w:cs="Arial"/>
                <w:b/>
                <w:bCs/>
                <w:sz w:val="18"/>
                <w:szCs w:val="18"/>
              </w:rPr>
              <w:t xml:space="preserve">As at </w:t>
            </w:r>
          </w:p>
          <w:p w:rsidR="008A2F59" w:rsidRPr="008A2F59" w:rsidRDefault="008A2F59" w:rsidP="00A3410A">
            <w:pPr>
              <w:spacing w:before="0" w:after="0"/>
              <w:ind w:left="-29" w:right="-72"/>
              <w:jc w:val="right"/>
              <w:rPr>
                <w:rFonts w:ascii="Arial" w:eastAsia="Arial Unicode MS" w:hAnsi="Arial" w:cs="Arial"/>
                <w:b/>
                <w:bCs/>
                <w:sz w:val="18"/>
                <w:szCs w:val="18"/>
              </w:rPr>
            </w:pPr>
            <w:r w:rsidRPr="008A2F59">
              <w:rPr>
                <w:rFonts w:ascii="Arial" w:eastAsia="Arial Unicode MS" w:hAnsi="Arial" w:cs="Arial"/>
                <w:b/>
                <w:bCs/>
                <w:sz w:val="18"/>
                <w:szCs w:val="18"/>
              </w:rPr>
              <w:t>1 January 2020</w:t>
            </w:r>
          </w:p>
          <w:p w:rsidR="008A2F59" w:rsidRPr="008A2F59" w:rsidRDefault="008A2F59" w:rsidP="00A3410A">
            <w:pPr>
              <w:spacing w:before="0" w:after="0"/>
              <w:ind w:left="-69" w:right="-72" w:hanging="35"/>
              <w:jc w:val="right"/>
              <w:rPr>
                <w:rFonts w:ascii="Arial" w:eastAsia="Arial Unicode MS" w:hAnsi="Arial" w:cs="Arial"/>
                <w:b/>
                <w:bCs/>
                <w:sz w:val="18"/>
                <w:szCs w:val="18"/>
              </w:rPr>
            </w:pPr>
            <w:r w:rsidRPr="008A2F59">
              <w:rPr>
                <w:rFonts w:ascii="Arial" w:eastAsia="Arial Unicode MS" w:hAnsi="Arial" w:cs="Arial"/>
                <w:b/>
                <w:bCs/>
                <w:sz w:val="18"/>
                <w:szCs w:val="18"/>
                <w:lang w:bidi="th-TH"/>
              </w:rPr>
              <w:t>Restated</w:t>
            </w:r>
          </w:p>
        </w:tc>
      </w:tr>
      <w:tr w:rsidR="0047349E" w:rsidRPr="008A2F59" w:rsidTr="0047349E">
        <w:trPr>
          <w:trHeight w:val="70"/>
        </w:trPr>
        <w:tc>
          <w:tcPr>
            <w:tcW w:w="2678" w:type="dxa"/>
            <w:vMerge/>
            <w:shd w:val="clear" w:color="auto" w:fill="FFFFFF"/>
          </w:tcPr>
          <w:p w:rsidR="0047349E" w:rsidRPr="008A2F59" w:rsidRDefault="0047349E" w:rsidP="0047349E">
            <w:pPr>
              <w:spacing w:before="0" w:after="0"/>
              <w:ind w:left="540"/>
              <w:jc w:val="thaiDistribute"/>
              <w:rPr>
                <w:rFonts w:ascii="Arial" w:eastAsia="Arial Unicode MS" w:hAnsi="Arial" w:cs="Arial"/>
                <w:b/>
                <w:bCs/>
                <w:sz w:val="18"/>
                <w:szCs w:val="18"/>
              </w:rPr>
            </w:pPr>
          </w:p>
        </w:tc>
        <w:tc>
          <w:tcPr>
            <w:tcW w:w="1824" w:type="dxa"/>
            <w:shd w:val="clear" w:color="auto" w:fill="FFFFFF"/>
            <w:vAlign w:val="bottom"/>
            <w:hideMark/>
          </w:tcPr>
          <w:p w:rsidR="0047349E" w:rsidRPr="008A2F59" w:rsidRDefault="0047349E" w:rsidP="000B4904">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Baht</w:t>
            </w:r>
            <w:r>
              <w:rPr>
                <w:rFonts w:ascii="Arial" w:eastAsia="Arial Unicode MS" w:hAnsi="Arial" w:cs="Arial"/>
                <w:b/>
                <w:bCs/>
                <w:sz w:val="18"/>
                <w:szCs w:val="18"/>
                <w:lang w:bidi="th-TH"/>
              </w:rPr>
              <w:t>’ 000</w:t>
            </w:r>
          </w:p>
        </w:tc>
        <w:tc>
          <w:tcPr>
            <w:tcW w:w="1683" w:type="dxa"/>
            <w:shd w:val="clear" w:color="auto" w:fill="FFFFFF"/>
            <w:vAlign w:val="bottom"/>
          </w:tcPr>
          <w:p w:rsidR="0047349E" w:rsidRPr="008A2F59" w:rsidRDefault="0047349E" w:rsidP="000B4904">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Baht</w:t>
            </w:r>
            <w:r>
              <w:rPr>
                <w:rFonts w:ascii="Arial" w:eastAsia="Arial Unicode MS" w:hAnsi="Arial" w:cs="Arial"/>
                <w:b/>
                <w:bCs/>
                <w:sz w:val="18"/>
                <w:szCs w:val="18"/>
                <w:lang w:bidi="th-TH"/>
              </w:rPr>
              <w:t>’ 000</w:t>
            </w:r>
          </w:p>
        </w:tc>
        <w:tc>
          <w:tcPr>
            <w:tcW w:w="1683" w:type="dxa"/>
            <w:shd w:val="clear" w:color="auto" w:fill="FFFFFF"/>
            <w:vAlign w:val="bottom"/>
          </w:tcPr>
          <w:p w:rsidR="0047349E" w:rsidRPr="008A2F59" w:rsidRDefault="0047349E" w:rsidP="000B4904">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Baht</w:t>
            </w:r>
            <w:r>
              <w:rPr>
                <w:rFonts w:ascii="Arial" w:eastAsia="Arial Unicode MS" w:hAnsi="Arial" w:cs="Arial"/>
                <w:b/>
                <w:bCs/>
                <w:sz w:val="18"/>
                <w:szCs w:val="18"/>
                <w:lang w:bidi="th-TH"/>
              </w:rPr>
              <w:t>’ 000</w:t>
            </w:r>
          </w:p>
        </w:tc>
        <w:tc>
          <w:tcPr>
            <w:tcW w:w="1683" w:type="dxa"/>
            <w:shd w:val="clear" w:color="auto" w:fill="FFFFFF"/>
            <w:vAlign w:val="bottom"/>
            <w:hideMark/>
          </w:tcPr>
          <w:p w:rsidR="0047349E" w:rsidRPr="008A2F59" w:rsidRDefault="0047349E" w:rsidP="000B4904">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Baht</w:t>
            </w:r>
            <w:r>
              <w:rPr>
                <w:rFonts w:ascii="Arial" w:eastAsia="Arial Unicode MS" w:hAnsi="Arial" w:cs="Arial"/>
                <w:b/>
                <w:bCs/>
                <w:sz w:val="18"/>
                <w:szCs w:val="18"/>
                <w:lang w:bidi="th-TH"/>
              </w:rPr>
              <w:t>’ 000</w:t>
            </w:r>
          </w:p>
        </w:tc>
      </w:tr>
      <w:tr w:rsidR="008A2F59" w:rsidRPr="008A2F59" w:rsidTr="0047349E">
        <w:trPr>
          <w:trHeight w:val="170"/>
        </w:trPr>
        <w:tc>
          <w:tcPr>
            <w:tcW w:w="2678" w:type="dxa"/>
          </w:tcPr>
          <w:p w:rsidR="008A2F59" w:rsidRPr="008A2F59" w:rsidRDefault="008A2F59" w:rsidP="00A3410A">
            <w:pPr>
              <w:spacing w:before="0" w:after="0"/>
              <w:ind w:left="540"/>
              <w:rPr>
                <w:rFonts w:ascii="Arial" w:eastAsia="Arial Unicode MS" w:hAnsi="Arial" w:cs="Arial"/>
                <w:sz w:val="18"/>
                <w:szCs w:val="18"/>
                <w:lang w:bidi="th-TH"/>
              </w:rPr>
            </w:pPr>
          </w:p>
        </w:tc>
        <w:tc>
          <w:tcPr>
            <w:tcW w:w="1824" w:type="dxa"/>
          </w:tcPr>
          <w:p w:rsidR="008A2F59" w:rsidRPr="008A2F59" w:rsidRDefault="008A2F59" w:rsidP="000B4904">
            <w:pPr>
              <w:pBdr>
                <w:bottom w:val="single" w:sz="4" w:space="1" w:color="auto"/>
              </w:pBdr>
              <w:spacing w:before="0" w:after="0"/>
              <w:ind w:right="-72"/>
              <w:jc w:val="right"/>
              <w:rPr>
                <w:rFonts w:ascii="Arial" w:eastAsia="Arial Unicode MS" w:hAnsi="Arial" w:cs="Arial"/>
                <w:sz w:val="18"/>
                <w:szCs w:val="18"/>
              </w:rPr>
            </w:pPr>
          </w:p>
        </w:tc>
        <w:tc>
          <w:tcPr>
            <w:tcW w:w="1683" w:type="dxa"/>
          </w:tcPr>
          <w:p w:rsidR="008A2F59" w:rsidRPr="007D123F" w:rsidRDefault="007D123F" w:rsidP="000B4904">
            <w:pPr>
              <w:pBdr>
                <w:bottom w:val="single" w:sz="4" w:space="1" w:color="auto"/>
              </w:pBdr>
              <w:spacing w:before="0" w:after="0"/>
              <w:ind w:right="-72"/>
              <w:jc w:val="right"/>
              <w:rPr>
                <w:rFonts w:ascii="Arial" w:eastAsia="Arial Unicode MS" w:hAnsi="Arial" w:cs="Arial"/>
                <w:b/>
                <w:bCs/>
                <w:sz w:val="18"/>
                <w:szCs w:val="18"/>
              </w:rPr>
            </w:pPr>
            <w:r w:rsidRPr="007D123F">
              <w:rPr>
                <w:rFonts w:ascii="Arial" w:eastAsia="Arial Unicode MS" w:hAnsi="Arial" w:cs="Arial"/>
                <w:b/>
                <w:bCs/>
                <w:sz w:val="18"/>
                <w:szCs w:val="18"/>
              </w:rPr>
              <w:t>(Note 5.1)</w:t>
            </w:r>
          </w:p>
        </w:tc>
        <w:tc>
          <w:tcPr>
            <w:tcW w:w="1683" w:type="dxa"/>
          </w:tcPr>
          <w:p w:rsidR="008A2F59" w:rsidRPr="007D123F" w:rsidRDefault="007D123F" w:rsidP="000B4904">
            <w:pPr>
              <w:pBdr>
                <w:bottom w:val="single" w:sz="4" w:space="1" w:color="auto"/>
              </w:pBdr>
              <w:spacing w:before="0" w:after="0"/>
              <w:ind w:right="-72"/>
              <w:jc w:val="right"/>
              <w:rPr>
                <w:rFonts w:ascii="Arial" w:eastAsia="Arial Unicode MS" w:hAnsi="Arial" w:cs="Arial"/>
                <w:b/>
                <w:bCs/>
                <w:sz w:val="18"/>
                <w:szCs w:val="18"/>
              </w:rPr>
            </w:pPr>
            <w:r w:rsidRPr="007D123F">
              <w:rPr>
                <w:rFonts w:ascii="Arial" w:eastAsia="Arial Unicode MS" w:hAnsi="Arial" w:cs="Arial"/>
                <w:b/>
                <w:bCs/>
                <w:sz w:val="18"/>
                <w:szCs w:val="18"/>
              </w:rPr>
              <w:t>(Note 5.</w:t>
            </w:r>
            <w:r w:rsidR="005C3B68">
              <w:rPr>
                <w:rFonts w:ascii="Arial" w:eastAsia="Arial Unicode MS" w:hAnsi="Arial" w:cs="Arial"/>
                <w:b/>
                <w:bCs/>
                <w:sz w:val="18"/>
                <w:szCs w:val="18"/>
              </w:rPr>
              <w:t>2</w:t>
            </w:r>
            <w:r w:rsidRPr="007D123F">
              <w:rPr>
                <w:rFonts w:ascii="Arial" w:eastAsia="Arial Unicode MS" w:hAnsi="Arial" w:cs="Arial"/>
                <w:b/>
                <w:bCs/>
                <w:sz w:val="18"/>
                <w:szCs w:val="18"/>
              </w:rPr>
              <w:t>)</w:t>
            </w:r>
          </w:p>
        </w:tc>
        <w:tc>
          <w:tcPr>
            <w:tcW w:w="1683" w:type="dxa"/>
          </w:tcPr>
          <w:p w:rsidR="008A2F59" w:rsidRPr="008A2F59" w:rsidRDefault="008A2F59" w:rsidP="000B4904">
            <w:pPr>
              <w:pBdr>
                <w:bottom w:val="single" w:sz="4" w:space="1" w:color="auto"/>
              </w:pBdr>
              <w:spacing w:before="0" w:after="0"/>
              <w:ind w:right="-72"/>
              <w:jc w:val="right"/>
              <w:rPr>
                <w:rFonts w:ascii="Arial" w:eastAsia="Arial Unicode MS" w:hAnsi="Arial" w:cs="Arial"/>
                <w:sz w:val="18"/>
                <w:szCs w:val="18"/>
              </w:rPr>
            </w:pPr>
          </w:p>
        </w:tc>
      </w:tr>
      <w:tr w:rsidR="007D123F" w:rsidRPr="008A2F59" w:rsidTr="0047349E">
        <w:trPr>
          <w:trHeight w:val="170"/>
        </w:trPr>
        <w:tc>
          <w:tcPr>
            <w:tcW w:w="2678" w:type="dxa"/>
          </w:tcPr>
          <w:p w:rsidR="007D123F" w:rsidRPr="008A2F59" w:rsidRDefault="007D123F" w:rsidP="007D123F">
            <w:pPr>
              <w:spacing w:before="0" w:after="0"/>
              <w:ind w:left="540"/>
              <w:rPr>
                <w:rFonts w:ascii="Arial" w:eastAsia="Arial Unicode MS" w:hAnsi="Arial" w:cs="Arial"/>
                <w:sz w:val="18"/>
                <w:szCs w:val="18"/>
              </w:rPr>
            </w:pPr>
          </w:p>
        </w:tc>
        <w:tc>
          <w:tcPr>
            <w:tcW w:w="1824" w:type="dxa"/>
          </w:tcPr>
          <w:p w:rsidR="007D123F" w:rsidRPr="008A2F59" w:rsidRDefault="007D123F" w:rsidP="007D123F">
            <w:pPr>
              <w:spacing w:before="0" w:after="0"/>
              <w:ind w:right="-72"/>
              <w:jc w:val="right"/>
              <w:rPr>
                <w:rFonts w:ascii="Arial" w:eastAsia="Arial Unicode MS" w:hAnsi="Arial" w:cs="Arial"/>
                <w:sz w:val="18"/>
                <w:szCs w:val="18"/>
              </w:rPr>
            </w:pPr>
          </w:p>
        </w:tc>
        <w:tc>
          <w:tcPr>
            <w:tcW w:w="1683" w:type="dxa"/>
          </w:tcPr>
          <w:p w:rsidR="007D123F" w:rsidRPr="008A2F59" w:rsidRDefault="007D123F" w:rsidP="007D123F">
            <w:pPr>
              <w:spacing w:before="0" w:after="0"/>
              <w:ind w:right="-72"/>
              <w:jc w:val="right"/>
              <w:rPr>
                <w:rFonts w:ascii="Arial" w:eastAsia="Arial Unicode MS" w:hAnsi="Arial" w:cs="Arial"/>
                <w:sz w:val="18"/>
                <w:szCs w:val="18"/>
              </w:rPr>
            </w:pPr>
          </w:p>
        </w:tc>
        <w:tc>
          <w:tcPr>
            <w:tcW w:w="1683" w:type="dxa"/>
          </w:tcPr>
          <w:p w:rsidR="007D123F" w:rsidRPr="008A2F59" w:rsidRDefault="007D123F" w:rsidP="007D123F">
            <w:pPr>
              <w:spacing w:before="0" w:after="0"/>
              <w:ind w:right="-72"/>
              <w:jc w:val="right"/>
              <w:rPr>
                <w:rFonts w:ascii="Arial" w:eastAsia="Arial Unicode MS" w:hAnsi="Arial" w:cs="Arial"/>
                <w:sz w:val="18"/>
                <w:szCs w:val="18"/>
              </w:rPr>
            </w:pPr>
          </w:p>
        </w:tc>
        <w:tc>
          <w:tcPr>
            <w:tcW w:w="1683" w:type="dxa"/>
          </w:tcPr>
          <w:p w:rsidR="007D123F" w:rsidRPr="008A2F59" w:rsidRDefault="007D123F" w:rsidP="007D123F">
            <w:pPr>
              <w:spacing w:before="0" w:after="0"/>
              <w:ind w:right="-72"/>
              <w:jc w:val="right"/>
              <w:rPr>
                <w:rFonts w:ascii="Arial" w:eastAsia="Arial Unicode MS" w:hAnsi="Arial" w:cs="Arial"/>
                <w:sz w:val="18"/>
                <w:szCs w:val="18"/>
              </w:rPr>
            </w:pPr>
          </w:p>
        </w:tc>
      </w:tr>
      <w:tr w:rsidR="008A2F59" w:rsidRPr="008A2F59" w:rsidTr="00A3410A">
        <w:trPr>
          <w:trHeight w:val="170"/>
        </w:trPr>
        <w:tc>
          <w:tcPr>
            <w:tcW w:w="2678" w:type="dxa"/>
          </w:tcPr>
          <w:p w:rsidR="008A2F59" w:rsidRPr="008A2F59" w:rsidRDefault="008A2F59" w:rsidP="00A3410A">
            <w:pPr>
              <w:spacing w:before="0" w:after="0"/>
              <w:ind w:left="540"/>
              <w:rPr>
                <w:rFonts w:ascii="Arial" w:eastAsia="Arial Unicode MS" w:hAnsi="Arial" w:cs="Arial"/>
                <w:sz w:val="18"/>
                <w:szCs w:val="18"/>
                <w:cs/>
                <w:lang w:bidi="th-TH"/>
              </w:rPr>
            </w:pPr>
          </w:p>
        </w:tc>
        <w:tc>
          <w:tcPr>
            <w:tcW w:w="1824"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r>
      <w:tr w:rsidR="008A2F59" w:rsidRPr="008A2F59" w:rsidTr="00A3410A">
        <w:trPr>
          <w:trHeight w:val="170"/>
        </w:trPr>
        <w:tc>
          <w:tcPr>
            <w:tcW w:w="2678" w:type="dxa"/>
            <w:shd w:val="clear" w:color="auto" w:fill="auto"/>
          </w:tcPr>
          <w:p w:rsidR="008A2F59" w:rsidRPr="008A2F59" w:rsidRDefault="008A2F59" w:rsidP="00A3410A">
            <w:pPr>
              <w:spacing w:before="0" w:after="0"/>
              <w:ind w:left="540"/>
              <w:rPr>
                <w:rFonts w:ascii="Arial" w:eastAsia="Arial Unicode MS" w:hAnsi="Arial" w:cs="Arial"/>
                <w:b/>
                <w:bCs/>
                <w:sz w:val="18"/>
                <w:szCs w:val="18"/>
                <w:cs/>
                <w:lang w:bidi="th-TH"/>
              </w:rPr>
            </w:pPr>
            <w:r w:rsidRPr="008A2F59">
              <w:rPr>
                <w:rFonts w:ascii="Arial" w:eastAsia="Arial Unicode MS" w:hAnsi="Arial" w:cs="Arial"/>
                <w:b/>
                <w:bCs/>
                <w:sz w:val="18"/>
                <w:szCs w:val="18"/>
                <w:lang w:bidi="th-TH"/>
              </w:rPr>
              <w:t>Assets</w:t>
            </w:r>
          </w:p>
        </w:tc>
        <w:tc>
          <w:tcPr>
            <w:tcW w:w="1824"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r>
      <w:tr w:rsidR="008A2F59" w:rsidRPr="008A2F59" w:rsidTr="00A3410A">
        <w:trPr>
          <w:trHeight w:val="170"/>
        </w:trPr>
        <w:tc>
          <w:tcPr>
            <w:tcW w:w="2678" w:type="dxa"/>
            <w:shd w:val="clear" w:color="auto" w:fill="auto"/>
          </w:tcPr>
          <w:p w:rsidR="008A2F59" w:rsidRPr="008A2F59" w:rsidRDefault="008A2F59" w:rsidP="00A3410A">
            <w:pPr>
              <w:spacing w:before="0" w:after="0"/>
              <w:ind w:left="540"/>
              <w:rPr>
                <w:rFonts w:ascii="Arial" w:eastAsia="Arial Unicode MS" w:hAnsi="Arial" w:cs="Arial"/>
                <w:b/>
                <w:bCs/>
                <w:sz w:val="18"/>
                <w:szCs w:val="18"/>
                <w:cs/>
                <w:lang w:bidi="th-TH"/>
              </w:rPr>
            </w:pPr>
          </w:p>
        </w:tc>
        <w:tc>
          <w:tcPr>
            <w:tcW w:w="1824"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r>
      <w:tr w:rsidR="008A2F59" w:rsidRPr="008A2F59" w:rsidTr="00A3410A">
        <w:trPr>
          <w:trHeight w:val="170"/>
        </w:trPr>
        <w:tc>
          <w:tcPr>
            <w:tcW w:w="2678" w:type="dxa"/>
            <w:shd w:val="clear" w:color="auto" w:fill="auto"/>
          </w:tcPr>
          <w:p w:rsidR="008A2F59" w:rsidRPr="008A2F59" w:rsidRDefault="008A2F59" w:rsidP="00A3410A">
            <w:pPr>
              <w:spacing w:before="0" w:after="0"/>
              <w:ind w:left="540"/>
              <w:rPr>
                <w:rFonts w:ascii="Arial" w:eastAsia="Arial Unicode MS" w:hAnsi="Arial" w:cs="Arial"/>
                <w:b/>
                <w:bCs/>
                <w:sz w:val="18"/>
                <w:szCs w:val="18"/>
                <w:cs/>
                <w:lang w:bidi="th-TH"/>
              </w:rPr>
            </w:pPr>
          </w:p>
        </w:tc>
        <w:tc>
          <w:tcPr>
            <w:tcW w:w="1824"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r>
      <w:tr w:rsidR="008A2F59" w:rsidRPr="008A2F59" w:rsidTr="00A3410A">
        <w:trPr>
          <w:trHeight w:val="170"/>
        </w:trPr>
        <w:tc>
          <w:tcPr>
            <w:tcW w:w="2678" w:type="dxa"/>
            <w:shd w:val="clear" w:color="auto" w:fill="auto"/>
          </w:tcPr>
          <w:p w:rsidR="008A2F59" w:rsidRPr="008A2F59" w:rsidRDefault="008A2F59" w:rsidP="00A3410A">
            <w:pPr>
              <w:spacing w:before="0" w:after="0"/>
              <w:ind w:left="540"/>
              <w:rPr>
                <w:rFonts w:ascii="Arial" w:eastAsia="Arial Unicode MS" w:hAnsi="Arial" w:cs="Arial"/>
                <w:sz w:val="18"/>
                <w:szCs w:val="18"/>
                <w:cs/>
                <w:lang w:bidi="th-TH"/>
              </w:rPr>
            </w:pPr>
            <w:r w:rsidRPr="008A2F59">
              <w:rPr>
                <w:rFonts w:ascii="Arial" w:eastAsia="Arial Unicode MS" w:hAnsi="Arial" w:cs="Arial"/>
                <w:b/>
                <w:bCs/>
                <w:sz w:val="18"/>
                <w:szCs w:val="18"/>
                <w:lang w:bidi="th-TH"/>
              </w:rPr>
              <w:t>Non-current assets</w:t>
            </w:r>
          </w:p>
        </w:tc>
        <w:tc>
          <w:tcPr>
            <w:tcW w:w="1824"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r>
      <w:tr w:rsidR="008A2F59" w:rsidRPr="008A2F59" w:rsidTr="00A3410A">
        <w:trPr>
          <w:trHeight w:val="170"/>
        </w:trPr>
        <w:tc>
          <w:tcPr>
            <w:tcW w:w="2678" w:type="dxa"/>
            <w:shd w:val="clear" w:color="auto" w:fill="auto"/>
          </w:tcPr>
          <w:p w:rsidR="008A2F59" w:rsidRPr="008A2F59" w:rsidRDefault="008A2F59" w:rsidP="00A3410A">
            <w:pPr>
              <w:spacing w:before="0" w:after="0"/>
              <w:ind w:left="540"/>
              <w:rPr>
                <w:rFonts w:ascii="Arial" w:eastAsia="Arial Unicode MS" w:hAnsi="Arial" w:cs="Arial"/>
                <w:sz w:val="18"/>
                <w:szCs w:val="18"/>
                <w:cs/>
                <w:lang w:bidi="th-TH"/>
              </w:rPr>
            </w:pPr>
            <w:r w:rsidRPr="008A2F59">
              <w:rPr>
                <w:rFonts w:ascii="Arial" w:hAnsi="Arial" w:cs="Arial"/>
                <w:sz w:val="18"/>
                <w:szCs w:val="18"/>
              </w:rPr>
              <w:t>Right-of-use assets</w:t>
            </w:r>
          </w:p>
        </w:tc>
        <w:tc>
          <w:tcPr>
            <w:tcW w:w="1824" w:type="dxa"/>
          </w:tcPr>
          <w:p w:rsidR="008A2F59" w:rsidRPr="008A2F59" w:rsidRDefault="00CA2D11" w:rsidP="00A3410A">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tcPr>
          <w:p w:rsidR="008A2F59" w:rsidRPr="008A2F59" w:rsidRDefault="00CA2D11" w:rsidP="00A3410A">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tcPr>
          <w:p w:rsidR="008A2F59" w:rsidRPr="008A2F59" w:rsidRDefault="001705DB" w:rsidP="00A3410A">
            <w:pPr>
              <w:spacing w:before="0" w:after="0"/>
              <w:ind w:right="-72"/>
              <w:jc w:val="right"/>
              <w:rPr>
                <w:rFonts w:ascii="Arial" w:eastAsia="Arial Unicode MS" w:hAnsi="Arial" w:cs="Arial"/>
                <w:sz w:val="18"/>
                <w:szCs w:val="18"/>
              </w:rPr>
            </w:pPr>
            <w:r>
              <w:rPr>
                <w:rFonts w:ascii="Arial" w:eastAsia="Arial Unicode MS" w:hAnsi="Arial" w:cs="Arial"/>
                <w:sz w:val="18"/>
                <w:szCs w:val="18"/>
              </w:rPr>
              <w:t>21,409</w:t>
            </w:r>
          </w:p>
        </w:tc>
        <w:tc>
          <w:tcPr>
            <w:tcW w:w="1683" w:type="dxa"/>
          </w:tcPr>
          <w:p w:rsidR="008A2F59" w:rsidRPr="008A2F59" w:rsidRDefault="00CA2D11" w:rsidP="00A3410A">
            <w:pPr>
              <w:spacing w:before="0" w:after="0"/>
              <w:ind w:right="-72"/>
              <w:jc w:val="right"/>
              <w:rPr>
                <w:rFonts w:ascii="Arial" w:eastAsia="Arial Unicode MS" w:hAnsi="Arial" w:cs="Arial"/>
                <w:sz w:val="18"/>
                <w:szCs w:val="18"/>
              </w:rPr>
            </w:pPr>
            <w:r>
              <w:rPr>
                <w:rFonts w:ascii="Arial" w:eastAsia="Arial Unicode MS" w:hAnsi="Arial" w:cs="Arial"/>
                <w:sz w:val="18"/>
                <w:szCs w:val="18"/>
              </w:rPr>
              <w:t>2</w:t>
            </w:r>
            <w:r w:rsidR="001705DB">
              <w:rPr>
                <w:rFonts w:ascii="Arial" w:eastAsia="Arial Unicode MS" w:hAnsi="Arial" w:cs="Arial"/>
                <w:sz w:val="18"/>
                <w:szCs w:val="18"/>
              </w:rPr>
              <w:t>1,409</w:t>
            </w:r>
          </w:p>
        </w:tc>
      </w:tr>
      <w:tr w:rsidR="008A2F59" w:rsidRPr="008A2F59" w:rsidTr="00A3410A">
        <w:trPr>
          <w:trHeight w:val="170"/>
        </w:trPr>
        <w:tc>
          <w:tcPr>
            <w:tcW w:w="2678" w:type="dxa"/>
            <w:shd w:val="clear" w:color="auto" w:fill="auto"/>
          </w:tcPr>
          <w:p w:rsidR="00A3410A" w:rsidRDefault="008A2F59" w:rsidP="00A3410A">
            <w:pPr>
              <w:spacing w:before="0" w:after="0"/>
              <w:ind w:left="540"/>
              <w:rPr>
                <w:rFonts w:ascii="Arial" w:eastAsia="Arial Unicode MS" w:hAnsi="Arial" w:cs="Arial"/>
                <w:sz w:val="18"/>
                <w:szCs w:val="18"/>
                <w:lang w:bidi="th-TH"/>
              </w:rPr>
            </w:pPr>
            <w:r w:rsidRPr="00A3410A">
              <w:rPr>
                <w:rFonts w:ascii="Arial" w:eastAsia="Arial Unicode MS" w:hAnsi="Arial" w:cs="Arial"/>
                <w:sz w:val="18"/>
                <w:szCs w:val="18"/>
                <w:lang w:bidi="th-TH"/>
              </w:rPr>
              <w:t xml:space="preserve">Investment in joint </w:t>
            </w:r>
          </w:p>
          <w:p w:rsidR="008A2F59" w:rsidRPr="00A3410A" w:rsidRDefault="00A3410A" w:rsidP="00A3410A">
            <w:pPr>
              <w:spacing w:before="0" w:after="0"/>
              <w:ind w:left="540"/>
              <w:rPr>
                <w:rFonts w:ascii="Arial" w:eastAsia="Arial Unicode MS" w:hAnsi="Arial" w:cs="Arial"/>
                <w:sz w:val="18"/>
                <w:szCs w:val="18"/>
                <w:cs/>
                <w:lang w:bidi="th-TH"/>
              </w:rPr>
            </w:pPr>
            <w:r>
              <w:rPr>
                <w:rFonts w:ascii="Arial" w:eastAsia="Arial Unicode MS" w:hAnsi="Arial" w:cs="Arial"/>
                <w:sz w:val="18"/>
                <w:szCs w:val="18"/>
                <w:lang w:bidi="th-TH"/>
              </w:rPr>
              <w:t xml:space="preserve">   </w:t>
            </w:r>
            <w:r w:rsidR="008A2F59" w:rsidRPr="00A3410A">
              <w:rPr>
                <w:rFonts w:ascii="Arial" w:eastAsia="Arial Unicode MS" w:hAnsi="Arial" w:cs="Arial"/>
                <w:sz w:val="18"/>
                <w:szCs w:val="18"/>
                <w:lang w:bidi="th-TH"/>
              </w:rPr>
              <w:t xml:space="preserve">ventures </w:t>
            </w:r>
          </w:p>
        </w:tc>
        <w:tc>
          <w:tcPr>
            <w:tcW w:w="1824" w:type="dxa"/>
          </w:tcPr>
          <w:p w:rsidR="008A2F59" w:rsidRDefault="008A2F59" w:rsidP="00AF6CD4">
            <w:pPr>
              <w:spacing w:before="0" w:after="0"/>
              <w:ind w:right="-72"/>
              <w:jc w:val="right"/>
              <w:rPr>
                <w:rFonts w:ascii="Arial" w:eastAsia="Arial Unicode MS" w:hAnsi="Arial" w:cs="Arial"/>
                <w:sz w:val="18"/>
                <w:szCs w:val="18"/>
              </w:rPr>
            </w:pPr>
          </w:p>
          <w:p w:rsidR="0047349E" w:rsidRPr="008A2F59" w:rsidRDefault="00CA2D11"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8,653,783</w:t>
            </w:r>
          </w:p>
        </w:tc>
        <w:tc>
          <w:tcPr>
            <w:tcW w:w="1683" w:type="dxa"/>
          </w:tcPr>
          <w:p w:rsidR="008A2F59" w:rsidRDefault="008A2F59" w:rsidP="00AF6CD4">
            <w:pPr>
              <w:spacing w:before="0" w:after="0"/>
              <w:ind w:right="-72"/>
              <w:jc w:val="right"/>
              <w:rPr>
                <w:rFonts w:ascii="Arial" w:eastAsia="Arial Unicode MS" w:hAnsi="Arial" w:cs="Arial"/>
                <w:sz w:val="18"/>
                <w:szCs w:val="18"/>
              </w:rPr>
            </w:pPr>
          </w:p>
          <w:p w:rsidR="0047349E" w:rsidRPr="008A2F59" w:rsidRDefault="00CA2D11"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(31,722)</w:t>
            </w:r>
          </w:p>
        </w:tc>
        <w:tc>
          <w:tcPr>
            <w:tcW w:w="1683" w:type="dxa"/>
          </w:tcPr>
          <w:p w:rsidR="008A2F59" w:rsidRDefault="008A2F59" w:rsidP="00AF6CD4">
            <w:pPr>
              <w:spacing w:before="0" w:after="0"/>
              <w:ind w:right="-72"/>
              <w:jc w:val="right"/>
              <w:rPr>
                <w:rFonts w:ascii="Arial" w:eastAsia="Arial Unicode MS" w:hAnsi="Arial" w:cs="Arial"/>
                <w:sz w:val="18"/>
                <w:szCs w:val="18"/>
              </w:rPr>
            </w:pPr>
          </w:p>
          <w:p w:rsidR="0047349E" w:rsidRPr="008A2F59" w:rsidRDefault="00CA2D11"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tcPr>
          <w:p w:rsidR="008A2F59" w:rsidRDefault="008A2F59" w:rsidP="00AF6CD4">
            <w:pPr>
              <w:spacing w:before="0" w:after="0"/>
              <w:ind w:right="-72"/>
              <w:jc w:val="right"/>
              <w:rPr>
                <w:rFonts w:ascii="Arial" w:eastAsia="Arial Unicode MS" w:hAnsi="Arial" w:cs="Arial"/>
                <w:sz w:val="18"/>
                <w:szCs w:val="18"/>
              </w:rPr>
            </w:pPr>
          </w:p>
          <w:p w:rsidR="0047349E" w:rsidRPr="008A2F59" w:rsidRDefault="00CA2D11"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8,622,061</w:t>
            </w:r>
          </w:p>
        </w:tc>
      </w:tr>
      <w:tr w:rsidR="008A2F59" w:rsidRPr="008A2F59" w:rsidTr="0047349E">
        <w:trPr>
          <w:trHeight w:val="60"/>
        </w:trPr>
        <w:tc>
          <w:tcPr>
            <w:tcW w:w="2678" w:type="dxa"/>
            <w:shd w:val="clear" w:color="auto" w:fill="auto"/>
          </w:tcPr>
          <w:p w:rsidR="008A2F59" w:rsidRPr="008A2F59" w:rsidRDefault="008A2F59" w:rsidP="00A3410A">
            <w:pPr>
              <w:spacing w:before="0" w:after="0"/>
              <w:ind w:left="540"/>
              <w:rPr>
                <w:rFonts w:ascii="Arial" w:eastAsia="Arial Unicode MS" w:hAnsi="Arial" w:cs="Arial"/>
                <w:sz w:val="18"/>
                <w:szCs w:val="18"/>
                <w:lang w:bidi="th-TH"/>
              </w:rPr>
            </w:pPr>
          </w:p>
        </w:tc>
        <w:tc>
          <w:tcPr>
            <w:tcW w:w="1824" w:type="dxa"/>
            <w:shd w:val="clear" w:color="auto" w:fill="auto"/>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8A2F59" w:rsidRDefault="008A2F59" w:rsidP="00A3410A">
            <w:pPr>
              <w:spacing w:before="0" w:after="0"/>
              <w:ind w:right="-72"/>
              <w:jc w:val="right"/>
              <w:rPr>
                <w:rFonts w:ascii="Arial" w:eastAsia="Arial Unicode MS" w:hAnsi="Arial" w:cs="Arial"/>
                <w:sz w:val="18"/>
                <w:szCs w:val="18"/>
              </w:rPr>
            </w:pPr>
          </w:p>
        </w:tc>
      </w:tr>
      <w:tr w:rsidR="008A2F59" w:rsidRPr="008A2F59" w:rsidTr="0047349E">
        <w:trPr>
          <w:trHeight w:val="170"/>
        </w:trPr>
        <w:tc>
          <w:tcPr>
            <w:tcW w:w="2678" w:type="dxa"/>
          </w:tcPr>
          <w:p w:rsidR="008A2F59" w:rsidRPr="008A2F59" w:rsidRDefault="008A2F59" w:rsidP="00A3410A">
            <w:pPr>
              <w:spacing w:before="0" w:after="0"/>
              <w:ind w:left="540"/>
              <w:rPr>
                <w:rFonts w:ascii="Arial" w:eastAsia="Arial Unicode MS" w:hAnsi="Arial" w:cs="Arial"/>
                <w:sz w:val="18"/>
                <w:szCs w:val="18"/>
                <w:cs/>
                <w:lang w:bidi="th-TH"/>
              </w:rPr>
            </w:pPr>
          </w:p>
        </w:tc>
        <w:tc>
          <w:tcPr>
            <w:tcW w:w="1824"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r>
      <w:tr w:rsidR="008A2F59" w:rsidRPr="008A2F59" w:rsidTr="00A3410A">
        <w:trPr>
          <w:trHeight w:val="170"/>
        </w:trPr>
        <w:tc>
          <w:tcPr>
            <w:tcW w:w="2678" w:type="dxa"/>
          </w:tcPr>
          <w:p w:rsidR="008A2F59" w:rsidRPr="008A2F59" w:rsidRDefault="008A2F59" w:rsidP="00A3410A">
            <w:pPr>
              <w:spacing w:before="0" w:after="0"/>
              <w:ind w:left="540"/>
              <w:rPr>
                <w:rFonts w:ascii="Arial" w:eastAsia="Arial Unicode MS" w:hAnsi="Arial" w:cs="Arial"/>
                <w:b/>
                <w:bCs/>
                <w:sz w:val="18"/>
                <w:szCs w:val="18"/>
                <w:cs/>
                <w:lang w:bidi="th-TH"/>
              </w:rPr>
            </w:pPr>
            <w:r w:rsidRPr="008A2F59">
              <w:rPr>
                <w:rFonts w:ascii="Arial" w:eastAsia="Arial Unicode MS" w:hAnsi="Arial" w:cs="Arial"/>
                <w:b/>
                <w:bCs/>
                <w:sz w:val="18"/>
                <w:szCs w:val="18"/>
                <w:lang w:bidi="th-TH"/>
              </w:rPr>
              <w:t>Liabilities and equity</w:t>
            </w:r>
          </w:p>
        </w:tc>
        <w:tc>
          <w:tcPr>
            <w:tcW w:w="1824"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r>
      <w:tr w:rsidR="008A2F59" w:rsidRPr="008A2F59" w:rsidTr="00A3410A">
        <w:trPr>
          <w:trHeight w:val="170"/>
        </w:trPr>
        <w:tc>
          <w:tcPr>
            <w:tcW w:w="2678" w:type="dxa"/>
          </w:tcPr>
          <w:p w:rsidR="008A2F59" w:rsidRPr="008A2F59" w:rsidRDefault="008A2F59" w:rsidP="00A3410A">
            <w:pPr>
              <w:spacing w:before="0" w:after="0"/>
              <w:ind w:left="540"/>
              <w:rPr>
                <w:rFonts w:ascii="Arial" w:eastAsia="Arial Unicode MS" w:hAnsi="Arial" w:cs="Arial"/>
                <w:b/>
                <w:bCs/>
                <w:sz w:val="18"/>
                <w:szCs w:val="18"/>
                <w:lang w:bidi="th-TH"/>
              </w:rPr>
            </w:pPr>
          </w:p>
          <w:p w:rsidR="008A2F59" w:rsidRPr="008A2F59" w:rsidRDefault="008A2F59" w:rsidP="00A3410A">
            <w:pPr>
              <w:spacing w:before="0" w:after="0"/>
              <w:ind w:left="540"/>
              <w:rPr>
                <w:rFonts w:ascii="Arial" w:eastAsia="Arial Unicode MS" w:hAnsi="Arial" w:cs="Arial"/>
                <w:b/>
                <w:bCs/>
                <w:sz w:val="18"/>
                <w:szCs w:val="18"/>
                <w:lang w:bidi="th-TH"/>
              </w:rPr>
            </w:pPr>
            <w:r w:rsidRPr="008A2F59">
              <w:rPr>
                <w:rFonts w:ascii="Arial" w:eastAsia="Arial Unicode MS" w:hAnsi="Arial" w:cs="Arial"/>
                <w:b/>
                <w:bCs/>
                <w:sz w:val="18"/>
                <w:szCs w:val="18"/>
                <w:lang w:bidi="th-TH"/>
              </w:rPr>
              <w:t>Current liabilities</w:t>
            </w:r>
          </w:p>
          <w:p w:rsidR="00A3410A" w:rsidRDefault="008A2F59" w:rsidP="00A3410A">
            <w:pPr>
              <w:spacing w:before="0" w:after="0"/>
              <w:ind w:left="540"/>
              <w:rPr>
                <w:rFonts w:ascii="Arial" w:eastAsia="Arial Unicode MS" w:hAnsi="Arial" w:cs="Arial"/>
                <w:sz w:val="18"/>
                <w:szCs w:val="18"/>
                <w:lang w:bidi="th-TH"/>
              </w:rPr>
            </w:pPr>
            <w:r w:rsidRPr="008A2F59">
              <w:rPr>
                <w:rFonts w:ascii="Arial" w:eastAsia="Arial Unicode MS" w:hAnsi="Arial" w:cs="Arial"/>
                <w:sz w:val="18"/>
                <w:szCs w:val="18"/>
                <w:lang w:bidi="th-TH"/>
              </w:rPr>
              <w:t xml:space="preserve">Liabilities on land </w:t>
            </w:r>
          </w:p>
          <w:p w:rsidR="008A2F59" w:rsidRPr="00CE01A0" w:rsidRDefault="00A3410A" w:rsidP="00A3410A">
            <w:pPr>
              <w:spacing w:before="0" w:after="0"/>
              <w:ind w:left="540"/>
              <w:rPr>
                <w:rFonts w:ascii="Arial" w:eastAsia="Arial Unicode MS" w:hAnsi="Arial" w:cs="Arial"/>
                <w:spacing w:val="-8"/>
                <w:sz w:val="18"/>
                <w:szCs w:val="18"/>
                <w:cs/>
                <w:lang w:bidi="th-TH"/>
              </w:rPr>
            </w:pPr>
            <w:r w:rsidRPr="00CE01A0">
              <w:rPr>
                <w:rFonts w:ascii="Arial" w:eastAsia="Arial Unicode MS" w:hAnsi="Arial" w:cs="Arial"/>
                <w:spacing w:val="-8"/>
                <w:sz w:val="18"/>
                <w:szCs w:val="18"/>
                <w:lang w:bidi="th-TH"/>
              </w:rPr>
              <w:t xml:space="preserve">  </w:t>
            </w:r>
            <w:r w:rsidR="00CE01A0" w:rsidRPr="00CE01A0">
              <w:rPr>
                <w:rFonts w:ascii="Arial" w:eastAsia="Arial Unicode MS" w:hAnsi="Arial" w:cs="Arial"/>
                <w:spacing w:val="-8"/>
                <w:sz w:val="18"/>
                <w:szCs w:val="18"/>
                <w:lang w:bidi="th-TH"/>
              </w:rPr>
              <w:t xml:space="preserve"> </w:t>
            </w:r>
            <w:r w:rsidR="008A2F59" w:rsidRPr="00CE01A0">
              <w:rPr>
                <w:rFonts w:ascii="Arial" w:eastAsia="Arial Unicode MS" w:hAnsi="Arial" w:cs="Arial"/>
                <w:spacing w:val="-8"/>
                <w:sz w:val="18"/>
                <w:szCs w:val="18"/>
                <w:lang w:bidi="th-TH"/>
              </w:rPr>
              <w:t>leases - current portion</w:t>
            </w:r>
          </w:p>
        </w:tc>
        <w:tc>
          <w:tcPr>
            <w:tcW w:w="1824" w:type="dxa"/>
          </w:tcPr>
          <w:p w:rsidR="008A2F59" w:rsidRPr="00CE01A0" w:rsidRDefault="008A2F59"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r w:rsidRPr="00CE01A0">
              <w:rPr>
                <w:rFonts w:ascii="Arial" w:eastAsia="Arial Unicode MS" w:hAnsi="Arial" w:cs="Arial"/>
                <w:sz w:val="18"/>
                <w:szCs w:val="18"/>
              </w:rPr>
              <w:t>160,293</w:t>
            </w:r>
          </w:p>
        </w:tc>
        <w:tc>
          <w:tcPr>
            <w:tcW w:w="1683" w:type="dxa"/>
          </w:tcPr>
          <w:p w:rsidR="008A2F59" w:rsidRPr="00CE01A0" w:rsidRDefault="008A2F59"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r w:rsidRPr="00CE01A0">
              <w:rPr>
                <w:rFonts w:ascii="Arial" w:eastAsia="Arial Unicode MS" w:hAnsi="Arial" w:cs="Arial"/>
                <w:sz w:val="18"/>
                <w:szCs w:val="18"/>
              </w:rPr>
              <w:t>-</w:t>
            </w:r>
          </w:p>
        </w:tc>
        <w:tc>
          <w:tcPr>
            <w:tcW w:w="1683" w:type="dxa"/>
          </w:tcPr>
          <w:p w:rsidR="008A2F59" w:rsidRPr="00CE01A0" w:rsidRDefault="008A2F59"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r w:rsidRPr="00CE01A0">
              <w:rPr>
                <w:rFonts w:ascii="Arial" w:eastAsia="Arial Unicode MS" w:hAnsi="Arial" w:cs="Arial"/>
                <w:sz w:val="18"/>
                <w:szCs w:val="18"/>
              </w:rPr>
              <w:t>2,</w:t>
            </w:r>
            <w:r w:rsidR="001705DB">
              <w:rPr>
                <w:rFonts w:ascii="Arial" w:eastAsia="Arial Unicode MS" w:hAnsi="Arial" w:cs="Arial"/>
                <w:sz w:val="18"/>
                <w:szCs w:val="18"/>
              </w:rPr>
              <w:t>529</w:t>
            </w:r>
          </w:p>
        </w:tc>
        <w:tc>
          <w:tcPr>
            <w:tcW w:w="1683" w:type="dxa"/>
          </w:tcPr>
          <w:p w:rsidR="008A2F59" w:rsidRPr="00CE01A0" w:rsidRDefault="008A2F59"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p>
          <w:p w:rsidR="00CE01A0" w:rsidRPr="00CE01A0" w:rsidRDefault="00CE01A0" w:rsidP="00A3410A">
            <w:pPr>
              <w:spacing w:before="0" w:after="0"/>
              <w:ind w:right="-72"/>
              <w:jc w:val="right"/>
              <w:rPr>
                <w:rFonts w:ascii="Arial" w:eastAsia="Arial Unicode MS" w:hAnsi="Arial" w:cs="Arial"/>
                <w:sz w:val="18"/>
                <w:szCs w:val="18"/>
              </w:rPr>
            </w:pPr>
            <w:r w:rsidRPr="00CE01A0">
              <w:rPr>
                <w:rFonts w:ascii="Arial" w:eastAsia="Arial Unicode MS" w:hAnsi="Arial" w:cs="Arial"/>
                <w:sz w:val="18"/>
                <w:szCs w:val="18"/>
              </w:rPr>
              <w:t>162,</w:t>
            </w:r>
            <w:r w:rsidR="001705DB">
              <w:rPr>
                <w:rFonts w:ascii="Arial" w:eastAsia="Arial Unicode MS" w:hAnsi="Arial" w:cs="Arial"/>
                <w:sz w:val="18"/>
                <w:szCs w:val="18"/>
              </w:rPr>
              <w:t>822</w:t>
            </w:r>
          </w:p>
        </w:tc>
      </w:tr>
      <w:tr w:rsidR="00BC32AA" w:rsidRPr="00BC32AA" w:rsidTr="00BC32AA">
        <w:trPr>
          <w:trHeight w:val="76"/>
        </w:trPr>
        <w:tc>
          <w:tcPr>
            <w:tcW w:w="2678" w:type="dxa"/>
          </w:tcPr>
          <w:p w:rsidR="00BC32AA" w:rsidRPr="00BC32AA" w:rsidRDefault="00BC32AA" w:rsidP="00BC32AA">
            <w:pPr>
              <w:spacing w:before="0" w:after="0"/>
              <w:ind w:left="540"/>
              <w:rPr>
                <w:rFonts w:ascii="Arial" w:eastAsia="Arial Unicode MS" w:hAnsi="Arial" w:cs="Arial"/>
                <w:b/>
                <w:bCs/>
                <w:sz w:val="18"/>
                <w:szCs w:val="18"/>
              </w:rPr>
            </w:pPr>
          </w:p>
        </w:tc>
        <w:tc>
          <w:tcPr>
            <w:tcW w:w="1824" w:type="dxa"/>
          </w:tcPr>
          <w:p w:rsidR="00BC32AA" w:rsidRPr="00BC32AA" w:rsidRDefault="00BC32AA" w:rsidP="00BC32AA">
            <w:pPr>
              <w:spacing w:before="0" w:after="0"/>
              <w:ind w:right="-72"/>
              <w:jc w:val="right"/>
              <w:rPr>
                <w:rFonts w:ascii="Arial" w:eastAsia="Arial Unicode MS" w:hAnsi="Arial" w:cs="Arial"/>
                <w:sz w:val="18"/>
                <w:szCs w:val="18"/>
              </w:rPr>
            </w:pPr>
          </w:p>
        </w:tc>
        <w:tc>
          <w:tcPr>
            <w:tcW w:w="1683" w:type="dxa"/>
          </w:tcPr>
          <w:p w:rsidR="00BC32AA" w:rsidRPr="00BC32AA" w:rsidRDefault="00BC32AA" w:rsidP="00BC32AA">
            <w:pPr>
              <w:spacing w:before="0" w:after="0"/>
              <w:ind w:right="-72"/>
              <w:jc w:val="right"/>
              <w:rPr>
                <w:rFonts w:ascii="Arial" w:eastAsia="Arial Unicode MS" w:hAnsi="Arial" w:cs="Arial"/>
                <w:sz w:val="18"/>
                <w:szCs w:val="18"/>
              </w:rPr>
            </w:pPr>
          </w:p>
        </w:tc>
        <w:tc>
          <w:tcPr>
            <w:tcW w:w="1683" w:type="dxa"/>
          </w:tcPr>
          <w:p w:rsidR="00BC32AA" w:rsidRPr="00BC32AA" w:rsidRDefault="00BC32AA" w:rsidP="00BC32AA">
            <w:pPr>
              <w:spacing w:before="0" w:after="0"/>
              <w:ind w:right="-72"/>
              <w:jc w:val="right"/>
              <w:rPr>
                <w:rFonts w:ascii="Arial" w:eastAsia="Arial Unicode MS" w:hAnsi="Arial" w:cs="Arial"/>
                <w:sz w:val="18"/>
                <w:szCs w:val="18"/>
              </w:rPr>
            </w:pPr>
          </w:p>
        </w:tc>
        <w:tc>
          <w:tcPr>
            <w:tcW w:w="1683" w:type="dxa"/>
          </w:tcPr>
          <w:p w:rsidR="00BC32AA" w:rsidRPr="00BC32AA" w:rsidRDefault="00BC32AA" w:rsidP="00BC32AA">
            <w:pPr>
              <w:spacing w:before="0" w:after="0"/>
              <w:ind w:right="-72"/>
              <w:jc w:val="right"/>
              <w:rPr>
                <w:rFonts w:ascii="Arial" w:eastAsia="Arial Unicode MS" w:hAnsi="Arial" w:cs="Arial"/>
                <w:sz w:val="18"/>
                <w:szCs w:val="18"/>
              </w:rPr>
            </w:pPr>
          </w:p>
        </w:tc>
      </w:tr>
      <w:tr w:rsidR="008A2F59" w:rsidRPr="008A2F59" w:rsidTr="00A3410A">
        <w:trPr>
          <w:trHeight w:val="170"/>
        </w:trPr>
        <w:tc>
          <w:tcPr>
            <w:tcW w:w="2678" w:type="dxa"/>
          </w:tcPr>
          <w:p w:rsidR="008A2F59" w:rsidRPr="008A2F59" w:rsidRDefault="008A2F59" w:rsidP="00A3410A">
            <w:pPr>
              <w:spacing w:before="0" w:after="0"/>
              <w:ind w:left="540"/>
              <w:rPr>
                <w:rFonts w:ascii="Arial" w:eastAsia="Arial Unicode MS" w:hAnsi="Arial" w:cs="Arial"/>
                <w:b/>
                <w:bCs/>
                <w:sz w:val="18"/>
                <w:szCs w:val="18"/>
                <w:cs/>
                <w:lang w:bidi="th-TH"/>
              </w:rPr>
            </w:pPr>
            <w:r w:rsidRPr="008A2F59">
              <w:rPr>
                <w:rFonts w:ascii="Arial" w:eastAsia="Arial Unicode MS" w:hAnsi="Arial" w:cs="Arial"/>
                <w:b/>
                <w:bCs/>
                <w:sz w:val="18"/>
                <w:szCs w:val="18"/>
                <w:lang w:bidi="th-TH"/>
              </w:rPr>
              <w:t>Non-current liabilities</w:t>
            </w:r>
          </w:p>
        </w:tc>
        <w:tc>
          <w:tcPr>
            <w:tcW w:w="1824" w:type="dxa"/>
          </w:tcPr>
          <w:p w:rsidR="008A2F59" w:rsidRPr="00CE01A0" w:rsidRDefault="008A2F59" w:rsidP="00A3410A">
            <w:pPr>
              <w:spacing w:before="0" w:after="0"/>
              <w:ind w:right="-72"/>
              <w:jc w:val="right"/>
              <w:rPr>
                <w:rFonts w:ascii="Arial" w:eastAsia="Arial Unicode MS" w:hAnsi="Arial" w:cs="Arial"/>
                <w:sz w:val="18"/>
                <w:szCs w:val="18"/>
              </w:rPr>
            </w:pPr>
          </w:p>
        </w:tc>
        <w:tc>
          <w:tcPr>
            <w:tcW w:w="1683" w:type="dxa"/>
          </w:tcPr>
          <w:p w:rsidR="008A2F59" w:rsidRPr="00CE01A0" w:rsidRDefault="008A2F59" w:rsidP="00A3410A">
            <w:pPr>
              <w:spacing w:before="0" w:after="0"/>
              <w:ind w:right="-72"/>
              <w:jc w:val="right"/>
              <w:rPr>
                <w:rFonts w:ascii="Arial" w:eastAsia="Arial Unicode MS" w:hAnsi="Arial" w:cs="Arial"/>
                <w:sz w:val="18"/>
                <w:szCs w:val="18"/>
              </w:rPr>
            </w:pPr>
          </w:p>
        </w:tc>
        <w:tc>
          <w:tcPr>
            <w:tcW w:w="1683" w:type="dxa"/>
          </w:tcPr>
          <w:p w:rsidR="008A2F59" w:rsidRPr="00CE01A0" w:rsidRDefault="008A2F59" w:rsidP="00A3410A">
            <w:pPr>
              <w:spacing w:before="0" w:after="0"/>
              <w:ind w:right="-72"/>
              <w:jc w:val="right"/>
              <w:rPr>
                <w:rFonts w:ascii="Arial" w:eastAsia="Arial Unicode MS" w:hAnsi="Arial" w:cs="Arial"/>
                <w:sz w:val="18"/>
                <w:szCs w:val="18"/>
              </w:rPr>
            </w:pPr>
          </w:p>
        </w:tc>
        <w:tc>
          <w:tcPr>
            <w:tcW w:w="1683" w:type="dxa"/>
          </w:tcPr>
          <w:p w:rsidR="008A2F59" w:rsidRPr="00CE01A0" w:rsidRDefault="008A2F59" w:rsidP="00A3410A">
            <w:pPr>
              <w:spacing w:before="0" w:after="0"/>
              <w:ind w:right="-72"/>
              <w:jc w:val="right"/>
              <w:rPr>
                <w:rFonts w:ascii="Arial" w:eastAsia="Arial Unicode MS" w:hAnsi="Arial" w:cs="Arial"/>
                <w:sz w:val="18"/>
                <w:szCs w:val="18"/>
              </w:rPr>
            </w:pPr>
          </w:p>
        </w:tc>
      </w:tr>
      <w:tr w:rsidR="008A2F59" w:rsidRPr="008A2F59" w:rsidTr="0047349E">
        <w:trPr>
          <w:trHeight w:val="170"/>
        </w:trPr>
        <w:tc>
          <w:tcPr>
            <w:tcW w:w="2678" w:type="dxa"/>
          </w:tcPr>
          <w:p w:rsidR="008A2F59" w:rsidRPr="008A2F59" w:rsidRDefault="0047349E" w:rsidP="00A3410A">
            <w:pPr>
              <w:spacing w:before="0" w:after="0"/>
              <w:ind w:left="540"/>
              <w:rPr>
                <w:rFonts w:ascii="Arial" w:eastAsia="Arial Unicode MS" w:hAnsi="Arial" w:cs="Arial"/>
                <w:sz w:val="18"/>
                <w:szCs w:val="18"/>
                <w:cs/>
                <w:lang w:bidi="th-TH"/>
              </w:rPr>
            </w:pPr>
            <w:r w:rsidRPr="00A3410A">
              <w:rPr>
                <w:rFonts w:ascii="Arial" w:eastAsia="Arial Unicode MS" w:hAnsi="Arial" w:cs="Arial"/>
                <w:spacing w:val="-4"/>
                <w:sz w:val="18"/>
                <w:szCs w:val="18"/>
                <w:lang w:bidi="th-TH"/>
              </w:rPr>
              <w:t>Liabilities on land leases</w:t>
            </w:r>
          </w:p>
        </w:tc>
        <w:tc>
          <w:tcPr>
            <w:tcW w:w="1824" w:type="dxa"/>
          </w:tcPr>
          <w:p w:rsidR="008A2F59" w:rsidRPr="00CE01A0" w:rsidRDefault="00CE01A0" w:rsidP="00AF6CD4">
            <w:pPr>
              <w:spacing w:before="0" w:after="0"/>
              <w:ind w:right="-72"/>
              <w:jc w:val="right"/>
              <w:rPr>
                <w:rFonts w:ascii="Arial" w:eastAsia="Arial Unicode MS" w:hAnsi="Arial" w:cs="Arial"/>
                <w:sz w:val="18"/>
                <w:szCs w:val="18"/>
              </w:rPr>
            </w:pPr>
            <w:r w:rsidRPr="00CE01A0">
              <w:rPr>
                <w:rFonts w:ascii="Arial" w:eastAsia="Arial Unicode MS" w:hAnsi="Arial" w:cs="Arial"/>
                <w:sz w:val="18"/>
                <w:szCs w:val="18"/>
              </w:rPr>
              <w:t>1,573,774</w:t>
            </w:r>
          </w:p>
        </w:tc>
        <w:tc>
          <w:tcPr>
            <w:tcW w:w="1683" w:type="dxa"/>
          </w:tcPr>
          <w:p w:rsidR="008A2F59" w:rsidRPr="00CE01A0" w:rsidRDefault="00CE01A0" w:rsidP="00AF6CD4">
            <w:pPr>
              <w:spacing w:before="0" w:after="0"/>
              <w:ind w:right="-72"/>
              <w:jc w:val="right"/>
              <w:rPr>
                <w:rFonts w:ascii="Arial" w:eastAsia="Arial Unicode MS" w:hAnsi="Arial" w:cs="Arial"/>
                <w:sz w:val="18"/>
                <w:szCs w:val="18"/>
              </w:rPr>
            </w:pPr>
            <w:r w:rsidRPr="00CE01A0">
              <w:rPr>
                <w:rFonts w:ascii="Arial" w:eastAsia="Arial Unicode MS" w:hAnsi="Arial" w:cs="Arial"/>
                <w:sz w:val="18"/>
                <w:szCs w:val="18"/>
              </w:rPr>
              <w:t>-</w:t>
            </w:r>
          </w:p>
        </w:tc>
        <w:tc>
          <w:tcPr>
            <w:tcW w:w="1683" w:type="dxa"/>
          </w:tcPr>
          <w:p w:rsidR="008A2F59" w:rsidRPr="00CE01A0" w:rsidRDefault="001705DB"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18,880</w:t>
            </w:r>
          </w:p>
        </w:tc>
        <w:tc>
          <w:tcPr>
            <w:tcW w:w="1683" w:type="dxa"/>
          </w:tcPr>
          <w:p w:rsidR="008A2F59" w:rsidRPr="00CE01A0" w:rsidRDefault="00CE01A0" w:rsidP="00AF6CD4">
            <w:pPr>
              <w:spacing w:before="0" w:after="0"/>
              <w:ind w:right="-72"/>
              <w:jc w:val="right"/>
              <w:rPr>
                <w:rFonts w:ascii="Arial" w:eastAsia="Arial Unicode MS" w:hAnsi="Arial" w:cs="Arial"/>
                <w:sz w:val="18"/>
                <w:szCs w:val="18"/>
              </w:rPr>
            </w:pPr>
            <w:r w:rsidRPr="00CE01A0">
              <w:rPr>
                <w:rFonts w:ascii="Arial" w:eastAsia="Arial Unicode MS" w:hAnsi="Arial" w:cs="Arial"/>
                <w:sz w:val="18"/>
                <w:szCs w:val="18"/>
              </w:rPr>
              <w:t>1,59</w:t>
            </w:r>
            <w:r w:rsidR="001705DB">
              <w:rPr>
                <w:rFonts w:ascii="Arial" w:eastAsia="Arial Unicode MS" w:hAnsi="Arial" w:cs="Arial"/>
                <w:sz w:val="18"/>
                <w:szCs w:val="18"/>
              </w:rPr>
              <w:t>2,654</w:t>
            </w:r>
          </w:p>
        </w:tc>
      </w:tr>
      <w:tr w:rsidR="008A2F59" w:rsidRPr="008A2F59" w:rsidTr="0047349E">
        <w:trPr>
          <w:trHeight w:val="170"/>
        </w:trPr>
        <w:tc>
          <w:tcPr>
            <w:tcW w:w="2678" w:type="dxa"/>
          </w:tcPr>
          <w:p w:rsidR="008A2F59" w:rsidRPr="008A2F59" w:rsidRDefault="008A2F59" w:rsidP="00A3410A">
            <w:pPr>
              <w:spacing w:before="0" w:after="0"/>
              <w:ind w:left="540"/>
              <w:rPr>
                <w:rFonts w:ascii="Arial" w:eastAsia="Arial Unicode MS" w:hAnsi="Arial" w:cs="Arial"/>
                <w:sz w:val="18"/>
                <w:szCs w:val="18"/>
                <w:lang w:bidi="th-TH"/>
              </w:rPr>
            </w:pPr>
          </w:p>
        </w:tc>
        <w:tc>
          <w:tcPr>
            <w:tcW w:w="1824" w:type="dxa"/>
            <w:shd w:val="clear" w:color="auto" w:fill="auto"/>
          </w:tcPr>
          <w:p w:rsidR="008A2F59" w:rsidRPr="00CE01A0"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CE01A0"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CE01A0" w:rsidRDefault="008A2F59" w:rsidP="00A3410A">
            <w:pPr>
              <w:spacing w:before="0" w:after="0"/>
              <w:ind w:right="-72"/>
              <w:jc w:val="right"/>
              <w:rPr>
                <w:rFonts w:ascii="Arial" w:eastAsia="Arial Unicode MS" w:hAnsi="Arial" w:cs="Arial"/>
                <w:sz w:val="18"/>
                <w:szCs w:val="18"/>
              </w:rPr>
            </w:pPr>
          </w:p>
        </w:tc>
        <w:tc>
          <w:tcPr>
            <w:tcW w:w="1683" w:type="dxa"/>
            <w:shd w:val="clear" w:color="auto" w:fill="auto"/>
          </w:tcPr>
          <w:p w:rsidR="008A2F59" w:rsidRPr="00CE01A0" w:rsidRDefault="008A2F59" w:rsidP="00A3410A">
            <w:pPr>
              <w:spacing w:before="0" w:after="0"/>
              <w:ind w:right="-72"/>
              <w:jc w:val="right"/>
              <w:rPr>
                <w:rFonts w:ascii="Arial" w:eastAsia="Arial Unicode MS" w:hAnsi="Arial" w:cs="Arial"/>
                <w:sz w:val="18"/>
                <w:szCs w:val="18"/>
              </w:rPr>
            </w:pPr>
          </w:p>
        </w:tc>
      </w:tr>
      <w:tr w:rsidR="008A2F59" w:rsidRPr="008A2F59" w:rsidTr="00A3410A">
        <w:trPr>
          <w:trHeight w:val="170"/>
        </w:trPr>
        <w:tc>
          <w:tcPr>
            <w:tcW w:w="2678" w:type="dxa"/>
          </w:tcPr>
          <w:p w:rsidR="008A2F59" w:rsidRPr="008A2F59" w:rsidRDefault="008A2F59" w:rsidP="00A3410A">
            <w:pPr>
              <w:spacing w:before="0" w:after="0"/>
              <w:ind w:left="540"/>
              <w:rPr>
                <w:rFonts w:ascii="Arial" w:eastAsia="Arial Unicode MS" w:hAnsi="Arial" w:cs="Arial"/>
                <w:b/>
                <w:bCs/>
                <w:sz w:val="18"/>
                <w:szCs w:val="18"/>
                <w:cs/>
                <w:lang w:bidi="th-TH"/>
              </w:rPr>
            </w:pPr>
            <w:r w:rsidRPr="008A2F59">
              <w:rPr>
                <w:rFonts w:ascii="Arial" w:eastAsia="Arial Unicode MS" w:hAnsi="Arial" w:cs="Arial"/>
                <w:b/>
                <w:bCs/>
                <w:sz w:val="18"/>
                <w:szCs w:val="18"/>
                <w:lang w:bidi="th-TH"/>
              </w:rPr>
              <w:t>Equity</w:t>
            </w:r>
          </w:p>
        </w:tc>
        <w:tc>
          <w:tcPr>
            <w:tcW w:w="1824"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b/>
                <w:bCs/>
                <w:sz w:val="18"/>
                <w:szCs w:val="18"/>
              </w:rPr>
            </w:pPr>
          </w:p>
        </w:tc>
      </w:tr>
      <w:tr w:rsidR="008A2F59" w:rsidRPr="008A2F59" w:rsidTr="00A3410A">
        <w:trPr>
          <w:trHeight w:val="170"/>
        </w:trPr>
        <w:tc>
          <w:tcPr>
            <w:tcW w:w="2678" w:type="dxa"/>
          </w:tcPr>
          <w:p w:rsidR="008A2F59" w:rsidRPr="008A2F59" w:rsidRDefault="008A2F59" w:rsidP="00A3410A">
            <w:pPr>
              <w:spacing w:before="0" w:after="0"/>
              <w:ind w:left="540"/>
              <w:rPr>
                <w:rFonts w:ascii="Arial" w:eastAsia="Arial Unicode MS" w:hAnsi="Arial" w:cs="Arial"/>
                <w:sz w:val="18"/>
                <w:szCs w:val="18"/>
                <w:cs/>
                <w:lang w:bidi="th-TH"/>
              </w:rPr>
            </w:pPr>
          </w:p>
        </w:tc>
        <w:tc>
          <w:tcPr>
            <w:tcW w:w="1824"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c>
          <w:tcPr>
            <w:tcW w:w="1683" w:type="dxa"/>
          </w:tcPr>
          <w:p w:rsidR="008A2F59" w:rsidRPr="008A2F59" w:rsidRDefault="008A2F59" w:rsidP="00A3410A">
            <w:pPr>
              <w:spacing w:before="0" w:after="0"/>
              <w:ind w:right="-72"/>
              <w:jc w:val="right"/>
              <w:rPr>
                <w:rFonts w:ascii="Arial" w:eastAsia="Arial Unicode MS" w:hAnsi="Arial" w:cs="Arial"/>
                <w:sz w:val="18"/>
                <w:szCs w:val="18"/>
              </w:rPr>
            </w:pPr>
          </w:p>
        </w:tc>
      </w:tr>
      <w:tr w:rsidR="008A2F59" w:rsidRPr="008A2F59" w:rsidTr="00A3410A">
        <w:trPr>
          <w:trHeight w:val="170"/>
        </w:trPr>
        <w:tc>
          <w:tcPr>
            <w:tcW w:w="2678" w:type="dxa"/>
          </w:tcPr>
          <w:p w:rsidR="008A2F59" w:rsidRPr="008A2F59" w:rsidRDefault="008A2F59" w:rsidP="00A3410A">
            <w:pPr>
              <w:spacing w:before="0" w:after="0"/>
              <w:ind w:left="540"/>
              <w:rPr>
                <w:rFonts w:ascii="Arial" w:eastAsia="Arial Unicode MS" w:hAnsi="Arial" w:cs="Arial"/>
                <w:sz w:val="18"/>
                <w:szCs w:val="18"/>
                <w:cs/>
                <w:lang w:bidi="th-TH"/>
              </w:rPr>
            </w:pPr>
            <w:r w:rsidRPr="008A2F59">
              <w:rPr>
                <w:rFonts w:ascii="Arial" w:eastAsia="Arial Unicode MS" w:hAnsi="Arial" w:cs="Arial"/>
                <w:sz w:val="18"/>
                <w:szCs w:val="18"/>
                <w:lang w:bidi="th-TH"/>
              </w:rPr>
              <w:t>Retained earnings</w:t>
            </w:r>
          </w:p>
        </w:tc>
        <w:tc>
          <w:tcPr>
            <w:tcW w:w="1824" w:type="dxa"/>
          </w:tcPr>
          <w:p w:rsidR="008A2F59" w:rsidRPr="008A2F59" w:rsidRDefault="00CE01A0"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10,374,503</w:t>
            </w:r>
          </w:p>
        </w:tc>
        <w:tc>
          <w:tcPr>
            <w:tcW w:w="1683" w:type="dxa"/>
          </w:tcPr>
          <w:p w:rsidR="008A2F59" w:rsidRPr="008A2F59" w:rsidRDefault="00CE01A0"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(31,722)</w:t>
            </w:r>
          </w:p>
        </w:tc>
        <w:tc>
          <w:tcPr>
            <w:tcW w:w="1683" w:type="dxa"/>
          </w:tcPr>
          <w:p w:rsidR="008A2F59" w:rsidRPr="008A2F59" w:rsidRDefault="00CE01A0"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tcPr>
          <w:p w:rsidR="008A2F59" w:rsidRPr="008A2F59" w:rsidRDefault="00CE01A0" w:rsidP="00AF6CD4">
            <w:pPr>
              <w:spacing w:before="0" w:after="0"/>
              <w:ind w:right="-72"/>
              <w:jc w:val="right"/>
              <w:rPr>
                <w:rFonts w:ascii="Arial" w:eastAsia="Arial Unicode MS" w:hAnsi="Arial" w:cs="Arial"/>
                <w:sz w:val="18"/>
                <w:szCs w:val="18"/>
              </w:rPr>
            </w:pPr>
            <w:r>
              <w:rPr>
                <w:rFonts w:ascii="Arial" w:eastAsia="Arial Unicode MS" w:hAnsi="Arial" w:cs="Arial"/>
                <w:sz w:val="18"/>
                <w:szCs w:val="18"/>
              </w:rPr>
              <w:t>10,342,781</w:t>
            </w:r>
          </w:p>
        </w:tc>
      </w:tr>
    </w:tbl>
    <w:p w:rsidR="00A3410A" w:rsidRPr="008A2F59" w:rsidRDefault="008A2F59" w:rsidP="0047349E">
      <w:pPr>
        <w:jc w:val="both"/>
        <w:rPr>
          <w:rFonts w:ascii="Arial" w:eastAsia="Arial Unicode MS" w:hAnsi="Arial" w:cs="Arial"/>
          <w:sz w:val="18"/>
          <w:szCs w:val="18"/>
        </w:rPr>
      </w:pPr>
      <w:r w:rsidRPr="008A2F59">
        <w:rPr>
          <w:rFonts w:ascii="Arial" w:eastAsia="Arial Unicode MS" w:hAnsi="Arial" w:cs="Arial"/>
          <w:sz w:val="18"/>
          <w:szCs w:val="18"/>
          <w:cs/>
        </w:rPr>
        <w:br w:type="page"/>
      </w:r>
    </w:p>
    <w:p w:rsidR="00A3410A" w:rsidRPr="008A2F59" w:rsidRDefault="00A3410A" w:rsidP="00A3410A">
      <w:pPr>
        <w:tabs>
          <w:tab w:val="left" w:pos="540"/>
        </w:tabs>
        <w:rPr>
          <w:rFonts w:ascii="Arial" w:hAnsi="Arial" w:cs="Arial"/>
          <w:b/>
          <w:bCs/>
          <w:sz w:val="18"/>
          <w:szCs w:val="18"/>
        </w:rPr>
      </w:pPr>
      <w:r w:rsidRPr="008A2F59">
        <w:rPr>
          <w:rFonts w:ascii="Arial" w:hAnsi="Arial" w:cs="Arial"/>
          <w:b/>
          <w:bCs/>
          <w:sz w:val="18"/>
          <w:szCs w:val="18"/>
        </w:rPr>
        <w:t>5</w:t>
      </w:r>
      <w:r w:rsidRPr="008A2F59">
        <w:rPr>
          <w:rFonts w:ascii="Arial" w:hAnsi="Arial" w:cs="Arial"/>
          <w:b/>
          <w:bCs/>
          <w:sz w:val="18"/>
          <w:szCs w:val="18"/>
        </w:rPr>
        <w:tab/>
        <w:t>Adoption of new financial reporting standards and changes in accounting policies</w:t>
      </w:r>
      <w:r>
        <w:rPr>
          <w:rFonts w:ascii="Arial" w:hAnsi="Arial" w:cs="Arial"/>
          <w:b/>
          <w:bCs/>
          <w:sz w:val="18"/>
          <w:szCs w:val="18"/>
        </w:rPr>
        <w:t xml:space="preserve"> </w:t>
      </w:r>
      <w:r w:rsidRPr="00AC4AEC">
        <w:rPr>
          <w:rFonts w:ascii="Arial" w:hAnsi="Arial" w:cs="Arial"/>
          <w:spacing w:val="-2"/>
          <w:sz w:val="18"/>
          <w:szCs w:val="18"/>
        </w:rPr>
        <w:t>(Cont’d)</w:t>
      </w:r>
    </w:p>
    <w:p w:rsidR="008A2F59" w:rsidRPr="008A2F59" w:rsidRDefault="008A2F59" w:rsidP="008A2F59">
      <w:pPr>
        <w:rPr>
          <w:rFonts w:ascii="Arial" w:eastAsia="Arial Unicode MS" w:hAnsi="Arial" w:cs="Arial"/>
          <w:sz w:val="18"/>
          <w:szCs w:val="18"/>
          <w:cs/>
        </w:rPr>
      </w:pPr>
    </w:p>
    <w:bookmarkEnd w:id="4"/>
    <w:tbl>
      <w:tblPr>
        <w:tblStyle w:val="PwCTableText"/>
        <w:tblW w:w="9580" w:type="dxa"/>
        <w:tblBorders>
          <w:insideH w:val="none" w:sz="0" w:space="0" w:color="auto"/>
        </w:tblBorders>
        <w:tblLayout w:type="fixed"/>
        <w:tblLook w:val="0600" w:firstRow="0" w:lastRow="0" w:firstColumn="0" w:lastColumn="0" w:noHBand="1" w:noVBand="1"/>
      </w:tblPr>
      <w:tblGrid>
        <w:gridCol w:w="2707"/>
        <w:gridCol w:w="1824"/>
        <w:gridCol w:w="1683"/>
        <w:gridCol w:w="1683"/>
        <w:gridCol w:w="1683"/>
      </w:tblGrid>
      <w:tr w:rsidR="00A3410A" w:rsidRPr="008A2F59" w:rsidTr="0047349E">
        <w:trPr>
          <w:trHeight w:val="83"/>
        </w:trPr>
        <w:tc>
          <w:tcPr>
            <w:tcW w:w="2707" w:type="dxa"/>
            <w:shd w:val="clear" w:color="auto" w:fill="FFFFFF"/>
            <w:vAlign w:val="bottom"/>
          </w:tcPr>
          <w:p w:rsidR="00A3410A" w:rsidRPr="008A2F59" w:rsidRDefault="00A3410A" w:rsidP="0047349E">
            <w:pPr>
              <w:spacing w:before="0" w:after="0"/>
              <w:ind w:left="-72"/>
              <w:rPr>
                <w:rFonts w:ascii="Arial" w:eastAsia="Arial Unicode MS" w:hAnsi="Arial" w:cs="Arial"/>
                <w:b/>
                <w:bCs/>
                <w:sz w:val="18"/>
                <w:szCs w:val="18"/>
              </w:rPr>
            </w:pPr>
          </w:p>
        </w:tc>
        <w:tc>
          <w:tcPr>
            <w:tcW w:w="6873" w:type="dxa"/>
            <w:gridSpan w:val="4"/>
            <w:shd w:val="clear" w:color="auto" w:fill="FFFFFF"/>
            <w:vAlign w:val="bottom"/>
          </w:tcPr>
          <w:p w:rsidR="00A3410A" w:rsidRPr="008A2F59" w:rsidRDefault="00A3410A" w:rsidP="0047349E">
            <w:pPr>
              <w:pBdr>
                <w:bottom w:val="single" w:sz="4" w:space="0" w:color="auto"/>
              </w:pBdr>
              <w:spacing w:before="0" w:after="0"/>
              <w:ind w:left="-29" w:right="-72"/>
              <w:jc w:val="center"/>
              <w:rPr>
                <w:rFonts w:ascii="Arial" w:eastAsia="Arial Unicode MS" w:hAnsi="Arial" w:cs="Arial"/>
                <w:b/>
                <w:bCs/>
                <w:sz w:val="18"/>
                <w:szCs w:val="18"/>
              </w:rPr>
            </w:pPr>
            <w:r w:rsidRPr="008A2F59">
              <w:rPr>
                <w:rFonts w:ascii="Arial" w:eastAsia="Arial Unicode MS" w:hAnsi="Arial" w:cs="Arial"/>
                <w:b/>
                <w:bCs/>
                <w:sz w:val="18"/>
                <w:szCs w:val="18"/>
                <w:lang w:bidi="th-TH"/>
              </w:rPr>
              <w:t>Separate financial information</w:t>
            </w:r>
          </w:p>
        </w:tc>
      </w:tr>
      <w:tr w:rsidR="00A3410A" w:rsidRPr="008A2F59" w:rsidTr="0047349E">
        <w:trPr>
          <w:trHeight w:val="476"/>
        </w:trPr>
        <w:tc>
          <w:tcPr>
            <w:tcW w:w="2707" w:type="dxa"/>
            <w:vMerge w:val="restart"/>
            <w:shd w:val="clear" w:color="auto" w:fill="FFFFFF"/>
            <w:vAlign w:val="bottom"/>
          </w:tcPr>
          <w:p w:rsidR="008A2F59" w:rsidRPr="008A2F59" w:rsidRDefault="008A2F59" w:rsidP="0047349E">
            <w:pPr>
              <w:spacing w:before="0" w:after="0"/>
              <w:ind w:left="-72"/>
              <w:rPr>
                <w:rFonts w:ascii="Arial" w:eastAsia="Arial Unicode MS" w:hAnsi="Arial" w:cs="Arial"/>
                <w:b/>
                <w:bCs/>
                <w:sz w:val="18"/>
                <w:szCs w:val="18"/>
              </w:rPr>
            </w:pPr>
          </w:p>
        </w:tc>
        <w:tc>
          <w:tcPr>
            <w:tcW w:w="1824" w:type="dxa"/>
            <w:shd w:val="clear" w:color="auto" w:fill="FFFFFF"/>
            <w:vAlign w:val="bottom"/>
          </w:tcPr>
          <w:p w:rsidR="008A2F59" w:rsidRPr="008A2F59" w:rsidRDefault="008A2F59" w:rsidP="0047349E">
            <w:pPr>
              <w:spacing w:before="0" w:after="0"/>
              <w:ind w:left="-29" w:right="-72"/>
              <w:jc w:val="right"/>
              <w:rPr>
                <w:rFonts w:ascii="Arial" w:eastAsia="Arial Unicode MS" w:hAnsi="Arial" w:cs="Arial"/>
                <w:b/>
                <w:bCs/>
                <w:sz w:val="18"/>
                <w:szCs w:val="18"/>
                <w:lang w:bidi="th-TH"/>
              </w:rPr>
            </w:pPr>
            <w:r w:rsidRPr="008A2F59">
              <w:rPr>
                <w:rFonts w:ascii="Arial" w:eastAsia="Arial Unicode MS" w:hAnsi="Arial" w:cs="Arial"/>
                <w:b/>
                <w:bCs/>
                <w:sz w:val="18"/>
                <w:szCs w:val="18"/>
                <w:lang w:bidi="th-TH"/>
              </w:rPr>
              <w:t xml:space="preserve">As at </w:t>
            </w:r>
          </w:p>
          <w:p w:rsidR="008A2F59" w:rsidRPr="008A2F59" w:rsidRDefault="008A2F59" w:rsidP="0047349E">
            <w:pPr>
              <w:spacing w:before="0" w:after="0"/>
              <w:ind w:left="-161" w:right="-72"/>
              <w:jc w:val="right"/>
              <w:rPr>
                <w:rFonts w:ascii="Arial" w:eastAsia="Arial Unicode MS" w:hAnsi="Arial" w:cs="Arial"/>
                <w:b/>
                <w:bCs/>
                <w:sz w:val="18"/>
                <w:szCs w:val="18"/>
                <w:lang w:bidi="th-TH"/>
              </w:rPr>
            </w:pPr>
            <w:r w:rsidRPr="008A2F59">
              <w:rPr>
                <w:rFonts w:ascii="Arial" w:eastAsia="Arial Unicode MS" w:hAnsi="Arial" w:cs="Arial"/>
                <w:b/>
                <w:bCs/>
                <w:sz w:val="18"/>
                <w:szCs w:val="18"/>
                <w:lang w:bidi="th-TH"/>
              </w:rPr>
              <w:t>31 December 2019</w:t>
            </w:r>
          </w:p>
          <w:p w:rsidR="008A2F59" w:rsidRPr="008A2F59" w:rsidRDefault="008A2F59" w:rsidP="0047349E">
            <w:pPr>
              <w:spacing w:before="0" w:after="0"/>
              <w:ind w:left="-171" w:right="-72" w:hanging="27"/>
              <w:jc w:val="right"/>
              <w:rPr>
                <w:rFonts w:ascii="Arial" w:eastAsia="Arial Unicode MS" w:hAnsi="Arial" w:cs="Arial"/>
                <w:b/>
                <w:bCs/>
                <w:sz w:val="18"/>
                <w:szCs w:val="18"/>
              </w:rPr>
            </w:pPr>
            <w:r w:rsidRPr="008A2F59">
              <w:rPr>
                <w:rFonts w:ascii="Arial" w:eastAsia="Arial Unicode MS" w:hAnsi="Arial" w:cs="Arial"/>
                <w:b/>
                <w:bCs/>
                <w:sz w:val="18"/>
                <w:szCs w:val="18"/>
                <w:lang w:bidi="th-TH"/>
              </w:rPr>
              <w:t>Previously reported</w:t>
            </w:r>
          </w:p>
        </w:tc>
        <w:tc>
          <w:tcPr>
            <w:tcW w:w="1683" w:type="dxa"/>
            <w:shd w:val="clear" w:color="auto" w:fill="FFFFFF"/>
            <w:vAlign w:val="bottom"/>
          </w:tcPr>
          <w:p w:rsidR="008A2F59" w:rsidRPr="008A2F59" w:rsidRDefault="008A2F59" w:rsidP="0047349E">
            <w:pPr>
              <w:spacing w:before="0" w:after="0"/>
              <w:ind w:right="-72"/>
              <w:jc w:val="right"/>
              <w:rPr>
                <w:rFonts w:ascii="Arial" w:eastAsia="Arial Unicode MS" w:hAnsi="Arial" w:cs="Arial"/>
                <w:b/>
                <w:bCs/>
                <w:spacing w:val="-8"/>
                <w:sz w:val="18"/>
                <w:szCs w:val="18"/>
              </w:rPr>
            </w:pPr>
            <w:r w:rsidRPr="008A2F59">
              <w:rPr>
                <w:rFonts w:ascii="Arial" w:eastAsia="Arial Unicode MS" w:hAnsi="Arial" w:cs="Arial"/>
                <w:b/>
                <w:bCs/>
                <w:spacing w:val="-8"/>
                <w:sz w:val="18"/>
                <w:szCs w:val="18"/>
              </w:rPr>
              <w:t>TAS 32 and TFRS 9</w:t>
            </w:r>
          </w:p>
          <w:p w:rsidR="008A2F59" w:rsidRPr="008A2F59" w:rsidRDefault="008A2F59" w:rsidP="0047349E">
            <w:pPr>
              <w:spacing w:before="0" w:after="0"/>
              <w:ind w:left="-51" w:right="-72"/>
              <w:jc w:val="right"/>
              <w:rPr>
                <w:rFonts w:ascii="Arial" w:eastAsia="Arial Unicode MS" w:hAnsi="Arial" w:cs="Arial"/>
                <w:b/>
                <w:bCs/>
                <w:spacing w:val="-8"/>
                <w:sz w:val="18"/>
                <w:szCs w:val="18"/>
              </w:rPr>
            </w:pPr>
            <w:r w:rsidRPr="008A2F59">
              <w:rPr>
                <w:rFonts w:ascii="Arial" w:eastAsia="Arial Unicode MS" w:hAnsi="Arial" w:cs="Arial"/>
                <w:b/>
                <w:bCs/>
                <w:sz w:val="18"/>
                <w:szCs w:val="18"/>
                <w:lang w:bidi="th-TH"/>
              </w:rPr>
              <w:t>Reclassifications and adjustments</w:t>
            </w:r>
          </w:p>
        </w:tc>
        <w:tc>
          <w:tcPr>
            <w:tcW w:w="1683" w:type="dxa"/>
            <w:shd w:val="clear" w:color="auto" w:fill="FFFFFF"/>
            <w:vAlign w:val="bottom"/>
          </w:tcPr>
          <w:p w:rsidR="008A2F59" w:rsidRPr="008A2F59" w:rsidRDefault="008A2F59" w:rsidP="0047349E">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rPr>
              <w:t>TFRS 16</w:t>
            </w:r>
          </w:p>
          <w:p w:rsidR="008A2F59" w:rsidRPr="008A2F59" w:rsidRDefault="008A2F59" w:rsidP="0047349E">
            <w:pPr>
              <w:spacing w:before="0" w:after="0"/>
              <w:ind w:left="-51"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Reclassifications and adjustments</w:t>
            </w:r>
          </w:p>
        </w:tc>
        <w:tc>
          <w:tcPr>
            <w:tcW w:w="1683" w:type="dxa"/>
            <w:shd w:val="clear" w:color="auto" w:fill="FFFFFF"/>
            <w:vAlign w:val="bottom"/>
          </w:tcPr>
          <w:p w:rsidR="008A2F59" w:rsidRPr="008A2F59" w:rsidRDefault="008A2F59" w:rsidP="0047349E">
            <w:pPr>
              <w:spacing w:before="0" w:after="0"/>
              <w:ind w:left="-29" w:right="-72"/>
              <w:jc w:val="right"/>
              <w:rPr>
                <w:rFonts w:ascii="Arial" w:eastAsia="Arial Unicode MS" w:hAnsi="Arial" w:cs="Arial"/>
                <w:b/>
                <w:bCs/>
                <w:sz w:val="18"/>
                <w:szCs w:val="18"/>
              </w:rPr>
            </w:pPr>
            <w:r w:rsidRPr="008A2F59">
              <w:rPr>
                <w:rFonts w:ascii="Arial" w:eastAsia="Arial Unicode MS" w:hAnsi="Arial" w:cs="Arial"/>
                <w:b/>
                <w:bCs/>
                <w:sz w:val="18"/>
                <w:szCs w:val="18"/>
              </w:rPr>
              <w:t xml:space="preserve">As at </w:t>
            </w:r>
          </w:p>
          <w:p w:rsidR="008A2F59" w:rsidRPr="008A2F59" w:rsidRDefault="008A2F59" w:rsidP="0047349E">
            <w:pPr>
              <w:spacing w:before="0" w:after="0"/>
              <w:ind w:left="-29" w:right="-72"/>
              <w:jc w:val="right"/>
              <w:rPr>
                <w:rFonts w:ascii="Arial" w:eastAsia="Arial Unicode MS" w:hAnsi="Arial" w:cs="Arial"/>
                <w:b/>
                <w:bCs/>
                <w:sz w:val="18"/>
                <w:szCs w:val="18"/>
              </w:rPr>
            </w:pPr>
            <w:r w:rsidRPr="008A2F59">
              <w:rPr>
                <w:rFonts w:ascii="Arial" w:eastAsia="Arial Unicode MS" w:hAnsi="Arial" w:cs="Arial"/>
                <w:b/>
                <w:bCs/>
                <w:sz w:val="18"/>
                <w:szCs w:val="18"/>
              </w:rPr>
              <w:t>1 January 2020</w:t>
            </w:r>
          </w:p>
          <w:p w:rsidR="008A2F59" w:rsidRPr="008A2F59" w:rsidRDefault="008A2F59" w:rsidP="0047349E">
            <w:pPr>
              <w:spacing w:before="0" w:after="0"/>
              <w:ind w:left="-69" w:right="-72" w:hanging="35"/>
              <w:jc w:val="right"/>
              <w:rPr>
                <w:rFonts w:ascii="Arial" w:eastAsia="Arial Unicode MS" w:hAnsi="Arial" w:cs="Arial"/>
                <w:b/>
                <w:bCs/>
                <w:sz w:val="18"/>
                <w:szCs w:val="18"/>
              </w:rPr>
            </w:pPr>
            <w:r w:rsidRPr="008A2F59">
              <w:rPr>
                <w:rFonts w:ascii="Arial" w:eastAsia="Arial Unicode MS" w:hAnsi="Arial" w:cs="Arial"/>
                <w:b/>
                <w:bCs/>
                <w:sz w:val="18"/>
                <w:szCs w:val="18"/>
                <w:lang w:bidi="th-TH"/>
              </w:rPr>
              <w:t>Restated</w:t>
            </w:r>
          </w:p>
        </w:tc>
      </w:tr>
      <w:tr w:rsidR="000B4904" w:rsidRPr="008A2F59" w:rsidTr="0047349E">
        <w:trPr>
          <w:trHeight w:val="70"/>
        </w:trPr>
        <w:tc>
          <w:tcPr>
            <w:tcW w:w="2707" w:type="dxa"/>
            <w:vMerge/>
            <w:shd w:val="clear" w:color="auto" w:fill="FFFFFF"/>
          </w:tcPr>
          <w:p w:rsidR="000B4904" w:rsidRPr="008A2F59" w:rsidRDefault="000B4904" w:rsidP="000B4904">
            <w:pPr>
              <w:spacing w:before="0" w:after="0"/>
              <w:ind w:left="-72"/>
              <w:jc w:val="thaiDistribute"/>
              <w:rPr>
                <w:rFonts w:ascii="Arial" w:eastAsia="Arial Unicode MS" w:hAnsi="Arial" w:cs="Arial"/>
                <w:b/>
                <w:bCs/>
                <w:sz w:val="18"/>
                <w:szCs w:val="18"/>
              </w:rPr>
            </w:pPr>
          </w:p>
        </w:tc>
        <w:tc>
          <w:tcPr>
            <w:tcW w:w="1824" w:type="dxa"/>
            <w:shd w:val="clear" w:color="auto" w:fill="FFFFFF"/>
            <w:vAlign w:val="bottom"/>
            <w:hideMark/>
          </w:tcPr>
          <w:p w:rsidR="000B4904" w:rsidRPr="008A2F59" w:rsidRDefault="000B4904" w:rsidP="000B4904">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Baht</w:t>
            </w:r>
            <w:r>
              <w:rPr>
                <w:rFonts w:ascii="Arial" w:eastAsia="Arial Unicode MS" w:hAnsi="Arial" w:cs="Arial"/>
                <w:b/>
                <w:bCs/>
                <w:sz w:val="18"/>
                <w:szCs w:val="18"/>
                <w:lang w:bidi="th-TH"/>
              </w:rPr>
              <w:t>’ 000</w:t>
            </w:r>
          </w:p>
        </w:tc>
        <w:tc>
          <w:tcPr>
            <w:tcW w:w="1683" w:type="dxa"/>
            <w:shd w:val="clear" w:color="auto" w:fill="FFFFFF"/>
            <w:vAlign w:val="bottom"/>
          </w:tcPr>
          <w:p w:rsidR="000B4904" w:rsidRPr="008A2F59" w:rsidRDefault="000B4904" w:rsidP="000B4904">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Baht</w:t>
            </w:r>
            <w:r>
              <w:rPr>
                <w:rFonts w:ascii="Arial" w:eastAsia="Arial Unicode MS" w:hAnsi="Arial" w:cs="Arial"/>
                <w:b/>
                <w:bCs/>
                <w:sz w:val="18"/>
                <w:szCs w:val="18"/>
                <w:lang w:bidi="th-TH"/>
              </w:rPr>
              <w:t>’ 000</w:t>
            </w:r>
          </w:p>
        </w:tc>
        <w:tc>
          <w:tcPr>
            <w:tcW w:w="1683" w:type="dxa"/>
            <w:shd w:val="clear" w:color="auto" w:fill="FFFFFF"/>
            <w:vAlign w:val="bottom"/>
          </w:tcPr>
          <w:p w:rsidR="000B4904" w:rsidRPr="008A2F59" w:rsidRDefault="000B4904" w:rsidP="000B4904">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Baht</w:t>
            </w:r>
            <w:r>
              <w:rPr>
                <w:rFonts w:ascii="Arial" w:eastAsia="Arial Unicode MS" w:hAnsi="Arial" w:cs="Arial"/>
                <w:b/>
                <w:bCs/>
                <w:sz w:val="18"/>
                <w:szCs w:val="18"/>
                <w:lang w:bidi="th-TH"/>
              </w:rPr>
              <w:t>’ 000</w:t>
            </w:r>
          </w:p>
        </w:tc>
        <w:tc>
          <w:tcPr>
            <w:tcW w:w="1683" w:type="dxa"/>
            <w:shd w:val="clear" w:color="auto" w:fill="FFFFFF"/>
            <w:vAlign w:val="bottom"/>
            <w:hideMark/>
          </w:tcPr>
          <w:p w:rsidR="000B4904" w:rsidRPr="008A2F59" w:rsidRDefault="000B4904" w:rsidP="000B4904">
            <w:pPr>
              <w:spacing w:before="0" w:after="0"/>
              <w:ind w:right="-72"/>
              <w:jc w:val="right"/>
              <w:rPr>
                <w:rFonts w:ascii="Arial" w:eastAsia="Arial Unicode MS" w:hAnsi="Arial" w:cs="Arial"/>
                <w:b/>
                <w:bCs/>
                <w:sz w:val="18"/>
                <w:szCs w:val="18"/>
              </w:rPr>
            </w:pPr>
            <w:r w:rsidRPr="008A2F59">
              <w:rPr>
                <w:rFonts w:ascii="Arial" w:eastAsia="Arial Unicode MS" w:hAnsi="Arial" w:cs="Arial"/>
                <w:b/>
                <w:bCs/>
                <w:sz w:val="18"/>
                <w:szCs w:val="18"/>
                <w:lang w:bidi="th-TH"/>
              </w:rPr>
              <w:t>Baht</w:t>
            </w:r>
            <w:r>
              <w:rPr>
                <w:rFonts w:ascii="Arial" w:eastAsia="Arial Unicode MS" w:hAnsi="Arial" w:cs="Arial"/>
                <w:b/>
                <w:bCs/>
                <w:sz w:val="18"/>
                <w:szCs w:val="18"/>
                <w:lang w:bidi="th-TH"/>
              </w:rPr>
              <w:t>’ 000</w:t>
            </w:r>
          </w:p>
        </w:tc>
      </w:tr>
      <w:tr w:rsidR="000B4904" w:rsidRPr="008A2F59" w:rsidTr="0047349E">
        <w:trPr>
          <w:trHeight w:val="170"/>
        </w:trPr>
        <w:tc>
          <w:tcPr>
            <w:tcW w:w="2707" w:type="dxa"/>
          </w:tcPr>
          <w:p w:rsidR="000B4904" w:rsidRPr="008A2F59" w:rsidRDefault="000B4904" w:rsidP="000B4904">
            <w:pPr>
              <w:spacing w:before="0" w:after="0"/>
              <w:ind w:left="-72"/>
              <w:rPr>
                <w:rFonts w:ascii="Arial" w:eastAsia="Arial Unicode MS" w:hAnsi="Arial" w:cs="Arial"/>
                <w:sz w:val="18"/>
                <w:szCs w:val="18"/>
              </w:rPr>
            </w:pPr>
          </w:p>
        </w:tc>
        <w:tc>
          <w:tcPr>
            <w:tcW w:w="1824" w:type="dxa"/>
          </w:tcPr>
          <w:p w:rsidR="000B4904" w:rsidRPr="008A2F59" w:rsidRDefault="000B4904" w:rsidP="000B4904">
            <w:pPr>
              <w:pBdr>
                <w:bottom w:val="single" w:sz="4" w:space="1" w:color="auto"/>
              </w:pBdr>
              <w:spacing w:before="0" w:after="0"/>
              <w:ind w:right="-72"/>
              <w:jc w:val="right"/>
              <w:rPr>
                <w:rFonts w:ascii="Arial" w:eastAsia="Arial Unicode MS" w:hAnsi="Arial" w:cs="Arial"/>
                <w:sz w:val="18"/>
                <w:szCs w:val="18"/>
              </w:rPr>
            </w:pPr>
          </w:p>
        </w:tc>
        <w:tc>
          <w:tcPr>
            <w:tcW w:w="1683" w:type="dxa"/>
          </w:tcPr>
          <w:p w:rsidR="000B4904" w:rsidRPr="007D123F" w:rsidRDefault="000B4904" w:rsidP="000B4904">
            <w:pPr>
              <w:pBdr>
                <w:bottom w:val="single" w:sz="4" w:space="1" w:color="auto"/>
              </w:pBdr>
              <w:spacing w:before="0" w:after="0"/>
              <w:ind w:right="-72"/>
              <w:jc w:val="right"/>
              <w:rPr>
                <w:rFonts w:ascii="Arial" w:eastAsia="Arial Unicode MS" w:hAnsi="Arial" w:cs="Arial"/>
                <w:b/>
                <w:bCs/>
                <w:sz w:val="18"/>
                <w:szCs w:val="18"/>
              </w:rPr>
            </w:pPr>
            <w:r w:rsidRPr="007D123F">
              <w:rPr>
                <w:rFonts w:ascii="Arial" w:eastAsia="Arial Unicode MS" w:hAnsi="Arial" w:cs="Arial"/>
                <w:b/>
                <w:bCs/>
                <w:sz w:val="18"/>
                <w:szCs w:val="18"/>
              </w:rPr>
              <w:t>(Note 5.1)</w:t>
            </w:r>
          </w:p>
        </w:tc>
        <w:tc>
          <w:tcPr>
            <w:tcW w:w="1683" w:type="dxa"/>
          </w:tcPr>
          <w:p w:rsidR="000B4904" w:rsidRPr="007D123F" w:rsidRDefault="000B4904" w:rsidP="000B4904">
            <w:pPr>
              <w:pBdr>
                <w:bottom w:val="single" w:sz="4" w:space="1" w:color="auto"/>
              </w:pBdr>
              <w:spacing w:before="0" w:after="0"/>
              <w:ind w:right="-72"/>
              <w:jc w:val="right"/>
              <w:rPr>
                <w:rFonts w:ascii="Arial" w:eastAsia="Arial Unicode MS" w:hAnsi="Arial" w:cs="Arial"/>
                <w:b/>
                <w:bCs/>
                <w:sz w:val="18"/>
                <w:szCs w:val="18"/>
              </w:rPr>
            </w:pPr>
            <w:r w:rsidRPr="007D123F">
              <w:rPr>
                <w:rFonts w:ascii="Arial" w:eastAsia="Arial Unicode MS" w:hAnsi="Arial" w:cs="Arial"/>
                <w:b/>
                <w:bCs/>
                <w:sz w:val="18"/>
                <w:szCs w:val="18"/>
              </w:rPr>
              <w:t>(Note 5.</w:t>
            </w:r>
            <w:r w:rsidR="005C3B68">
              <w:rPr>
                <w:rFonts w:ascii="Arial" w:eastAsia="Arial Unicode MS" w:hAnsi="Arial" w:cs="Arial"/>
                <w:b/>
                <w:bCs/>
                <w:sz w:val="18"/>
                <w:szCs w:val="18"/>
              </w:rPr>
              <w:t>2</w:t>
            </w:r>
            <w:r w:rsidRPr="007D123F">
              <w:rPr>
                <w:rFonts w:ascii="Arial" w:eastAsia="Arial Unicode MS" w:hAnsi="Arial" w:cs="Arial"/>
                <w:b/>
                <w:bCs/>
                <w:sz w:val="18"/>
                <w:szCs w:val="18"/>
              </w:rPr>
              <w:t>)</w:t>
            </w:r>
          </w:p>
        </w:tc>
        <w:tc>
          <w:tcPr>
            <w:tcW w:w="1683" w:type="dxa"/>
          </w:tcPr>
          <w:p w:rsidR="000B4904" w:rsidRPr="008A2F59" w:rsidRDefault="000B4904" w:rsidP="000B4904">
            <w:pPr>
              <w:pBdr>
                <w:bottom w:val="single" w:sz="4" w:space="1" w:color="auto"/>
              </w:pBdr>
              <w:spacing w:before="0" w:after="0"/>
              <w:ind w:right="-72"/>
              <w:jc w:val="right"/>
              <w:rPr>
                <w:rFonts w:ascii="Arial" w:eastAsia="Arial Unicode MS" w:hAnsi="Arial" w:cs="Arial"/>
                <w:sz w:val="18"/>
                <w:szCs w:val="18"/>
              </w:rPr>
            </w:pPr>
          </w:p>
        </w:tc>
      </w:tr>
      <w:tr w:rsidR="000B4904" w:rsidRPr="008A2F59" w:rsidTr="0047349E">
        <w:trPr>
          <w:trHeight w:val="170"/>
        </w:trPr>
        <w:tc>
          <w:tcPr>
            <w:tcW w:w="2707" w:type="dxa"/>
          </w:tcPr>
          <w:p w:rsidR="000B4904" w:rsidRPr="008A2F59" w:rsidRDefault="000B4904" w:rsidP="000B4904">
            <w:pPr>
              <w:spacing w:before="0" w:after="0"/>
              <w:ind w:left="-72"/>
              <w:rPr>
                <w:rFonts w:ascii="Arial" w:eastAsia="Arial Unicode MS" w:hAnsi="Arial" w:cs="Arial"/>
                <w:sz w:val="18"/>
                <w:szCs w:val="18"/>
                <w:lang w:bidi="th-TH"/>
              </w:rPr>
            </w:pPr>
          </w:p>
        </w:tc>
        <w:tc>
          <w:tcPr>
            <w:tcW w:w="1824"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r>
      <w:tr w:rsidR="000B4904" w:rsidRPr="008A2F59" w:rsidTr="00A3410A">
        <w:trPr>
          <w:trHeight w:val="170"/>
        </w:trPr>
        <w:tc>
          <w:tcPr>
            <w:tcW w:w="2707" w:type="dxa"/>
          </w:tcPr>
          <w:p w:rsidR="000B4904" w:rsidRPr="008A2F59" w:rsidRDefault="000B4904" w:rsidP="000B4904">
            <w:pPr>
              <w:spacing w:before="0" w:after="0"/>
              <w:ind w:left="67" w:hanging="139"/>
              <w:rPr>
                <w:rFonts w:ascii="Arial" w:eastAsia="Arial Unicode MS" w:hAnsi="Arial" w:cs="Arial"/>
                <w:sz w:val="18"/>
                <w:szCs w:val="18"/>
                <w:cs/>
                <w:lang w:bidi="th-TH"/>
              </w:rPr>
            </w:pPr>
          </w:p>
        </w:tc>
        <w:tc>
          <w:tcPr>
            <w:tcW w:w="1824"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r>
      <w:tr w:rsidR="000B4904" w:rsidRPr="008A2F59" w:rsidTr="00A3410A">
        <w:trPr>
          <w:trHeight w:val="170"/>
        </w:trPr>
        <w:tc>
          <w:tcPr>
            <w:tcW w:w="2707" w:type="dxa"/>
            <w:shd w:val="clear" w:color="auto" w:fill="auto"/>
          </w:tcPr>
          <w:p w:rsidR="000B4904" w:rsidRPr="008A2F59" w:rsidRDefault="000B4904" w:rsidP="000B4904">
            <w:pPr>
              <w:spacing w:before="0" w:after="0"/>
              <w:ind w:left="540"/>
              <w:rPr>
                <w:rFonts w:ascii="Arial" w:eastAsia="Arial Unicode MS" w:hAnsi="Arial" w:cs="Arial"/>
                <w:b/>
                <w:bCs/>
                <w:sz w:val="18"/>
                <w:szCs w:val="18"/>
                <w:cs/>
                <w:lang w:bidi="th-TH"/>
              </w:rPr>
            </w:pPr>
            <w:r w:rsidRPr="008A2F59">
              <w:rPr>
                <w:rFonts w:ascii="Arial" w:eastAsia="Arial Unicode MS" w:hAnsi="Arial" w:cs="Arial"/>
                <w:b/>
                <w:bCs/>
                <w:sz w:val="18"/>
                <w:szCs w:val="18"/>
                <w:lang w:bidi="th-TH"/>
              </w:rPr>
              <w:t>Assets</w:t>
            </w:r>
          </w:p>
        </w:tc>
        <w:tc>
          <w:tcPr>
            <w:tcW w:w="1824"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r>
      <w:tr w:rsidR="000B4904" w:rsidRPr="008A2F59" w:rsidTr="00A3410A">
        <w:trPr>
          <w:trHeight w:val="170"/>
        </w:trPr>
        <w:tc>
          <w:tcPr>
            <w:tcW w:w="2707" w:type="dxa"/>
            <w:shd w:val="clear" w:color="auto" w:fill="auto"/>
          </w:tcPr>
          <w:p w:rsidR="000B4904" w:rsidRPr="008A2F59" w:rsidRDefault="000B4904" w:rsidP="000B4904">
            <w:pPr>
              <w:spacing w:before="0" w:after="0"/>
              <w:ind w:left="540"/>
              <w:rPr>
                <w:rFonts w:ascii="Arial" w:eastAsia="Arial Unicode MS" w:hAnsi="Arial" w:cs="Arial"/>
                <w:b/>
                <w:bCs/>
                <w:sz w:val="18"/>
                <w:szCs w:val="18"/>
                <w:cs/>
                <w:lang w:bidi="th-TH"/>
              </w:rPr>
            </w:pPr>
          </w:p>
        </w:tc>
        <w:tc>
          <w:tcPr>
            <w:tcW w:w="1824"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r>
      <w:tr w:rsidR="000B4904" w:rsidRPr="008A2F59" w:rsidTr="00A3410A">
        <w:trPr>
          <w:trHeight w:val="170"/>
        </w:trPr>
        <w:tc>
          <w:tcPr>
            <w:tcW w:w="2707" w:type="dxa"/>
            <w:shd w:val="clear" w:color="auto" w:fill="auto"/>
          </w:tcPr>
          <w:p w:rsidR="000B4904" w:rsidRPr="008A2F59" w:rsidRDefault="000B4904" w:rsidP="000B4904">
            <w:pPr>
              <w:spacing w:before="0" w:after="0"/>
              <w:ind w:left="540"/>
              <w:rPr>
                <w:rFonts w:ascii="Arial" w:eastAsia="Arial Unicode MS" w:hAnsi="Arial" w:cs="Arial"/>
                <w:b/>
                <w:bCs/>
                <w:sz w:val="18"/>
                <w:szCs w:val="18"/>
                <w:cs/>
                <w:lang w:bidi="th-TH"/>
              </w:rPr>
            </w:pPr>
          </w:p>
        </w:tc>
        <w:tc>
          <w:tcPr>
            <w:tcW w:w="1824"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r>
      <w:tr w:rsidR="000B4904" w:rsidRPr="008A2F59" w:rsidTr="00A3410A">
        <w:trPr>
          <w:trHeight w:val="170"/>
        </w:trPr>
        <w:tc>
          <w:tcPr>
            <w:tcW w:w="2707" w:type="dxa"/>
            <w:shd w:val="clear" w:color="auto" w:fill="auto"/>
          </w:tcPr>
          <w:p w:rsidR="000B4904" w:rsidRPr="008A2F59" w:rsidRDefault="000B4904" w:rsidP="000B4904">
            <w:pPr>
              <w:spacing w:before="0" w:after="0"/>
              <w:ind w:left="540"/>
              <w:rPr>
                <w:rFonts w:ascii="Arial" w:eastAsia="Arial Unicode MS" w:hAnsi="Arial" w:cs="Arial"/>
                <w:sz w:val="18"/>
                <w:szCs w:val="18"/>
                <w:cs/>
                <w:lang w:bidi="th-TH"/>
              </w:rPr>
            </w:pPr>
            <w:r w:rsidRPr="008A2F59">
              <w:rPr>
                <w:rFonts w:ascii="Arial" w:eastAsia="Arial Unicode MS" w:hAnsi="Arial" w:cs="Arial"/>
                <w:b/>
                <w:bCs/>
                <w:sz w:val="18"/>
                <w:szCs w:val="18"/>
                <w:lang w:bidi="th-TH"/>
              </w:rPr>
              <w:t>Non-current assets</w:t>
            </w:r>
          </w:p>
        </w:tc>
        <w:tc>
          <w:tcPr>
            <w:tcW w:w="1824"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r>
      <w:tr w:rsidR="000B4904" w:rsidRPr="008A2F59" w:rsidTr="00A3410A">
        <w:trPr>
          <w:trHeight w:val="170"/>
        </w:trPr>
        <w:tc>
          <w:tcPr>
            <w:tcW w:w="2707" w:type="dxa"/>
            <w:shd w:val="clear" w:color="auto" w:fill="auto"/>
          </w:tcPr>
          <w:p w:rsidR="000B4904" w:rsidRPr="008A2F59" w:rsidRDefault="000B4904" w:rsidP="000B4904">
            <w:pPr>
              <w:spacing w:before="0" w:after="0"/>
              <w:ind w:left="540"/>
              <w:rPr>
                <w:rFonts w:ascii="Arial" w:eastAsia="Arial Unicode MS" w:hAnsi="Arial" w:cs="Arial"/>
                <w:sz w:val="18"/>
                <w:szCs w:val="18"/>
                <w:cs/>
                <w:lang w:bidi="th-TH"/>
              </w:rPr>
            </w:pPr>
            <w:r w:rsidRPr="008A2F59">
              <w:rPr>
                <w:rFonts w:ascii="Arial" w:hAnsi="Arial" w:cs="Arial"/>
                <w:sz w:val="18"/>
                <w:szCs w:val="18"/>
              </w:rPr>
              <w:t>Right-of-use assets</w:t>
            </w:r>
          </w:p>
        </w:tc>
        <w:tc>
          <w:tcPr>
            <w:tcW w:w="1824" w:type="dxa"/>
          </w:tcPr>
          <w:p w:rsidR="000B4904" w:rsidRPr="008A2F59"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21,409</w:t>
            </w: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21,409</w:t>
            </w:r>
          </w:p>
        </w:tc>
      </w:tr>
      <w:tr w:rsidR="000B4904" w:rsidRPr="008A2F59" w:rsidTr="0047349E">
        <w:trPr>
          <w:trHeight w:val="170"/>
        </w:trPr>
        <w:tc>
          <w:tcPr>
            <w:tcW w:w="2707" w:type="dxa"/>
          </w:tcPr>
          <w:p w:rsidR="000B4904" w:rsidRPr="008A2F59" w:rsidRDefault="000B4904" w:rsidP="000B4904">
            <w:pPr>
              <w:spacing w:before="0" w:after="0"/>
              <w:ind w:left="540"/>
              <w:rPr>
                <w:rFonts w:ascii="Arial" w:eastAsia="Arial Unicode MS" w:hAnsi="Arial" w:cs="Arial"/>
                <w:sz w:val="18"/>
                <w:szCs w:val="18"/>
                <w:cs/>
                <w:lang w:bidi="th-TH"/>
              </w:rPr>
            </w:pPr>
          </w:p>
        </w:tc>
        <w:tc>
          <w:tcPr>
            <w:tcW w:w="1824"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r>
      <w:tr w:rsidR="000B4904" w:rsidRPr="008A2F59" w:rsidTr="00A3410A">
        <w:trPr>
          <w:trHeight w:val="170"/>
        </w:trPr>
        <w:tc>
          <w:tcPr>
            <w:tcW w:w="2707" w:type="dxa"/>
          </w:tcPr>
          <w:p w:rsidR="000B4904" w:rsidRPr="008A2F59" w:rsidRDefault="000B4904" w:rsidP="000B4904">
            <w:pPr>
              <w:spacing w:before="0" w:after="0"/>
              <w:ind w:left="540"/>
              <w:rPr>
                <w:rFonts w:ascii="Arial" w:eastAsia="Arial Unicode MS" w:hAnsi="Arial" w:cs="Arial"/>
                <w:b/>
                <w:bCs/>
                <w:sz w:val="18"/>
                <w:szCs w:val="18"/>
                <w:cs/>
                <w:lang w:bidi="th-TH"/>
              </w:rPr>
            </w:pPr>
            <w:r w:rsidRPr="008A2F59">
              <w:rPr>
                <w:rFonts w:ascii="Arial" w:eastAsia="Arial Unicode MS" w:hAnsi="Arial" w:cs="Arial"/>
                <w:b/>
                <w:bCs/>
                <w:sz w:val="18"/>
                <w:szCs w:val="18"/>
                <w:lang w:bidi="th-TH"/>
              </w:rPr>
              <w:t>Liabilities and equity</w:t>
            </w:r>
          </w:p>
        </w:tc>
        <w:tc>
          <w:tcPr>
            <w:tcW w:w="1824"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r>
      <w:tr w:rsidR="000B4904" w:rsidRPr="008A2F59" w:rsidTr="00A3410A">
        <w:trPr>
          <w:trHeight w:val="170"/>
        </w:trPr>
        <w:tc>
          <w:tcPr>
            <w:tcW w:w="2707" w:type="dxa"/>
          </w:tcPr>
          <w:p w:rsidR="000B4904" w:rsidRPr="008A2F59" w:rsidRDefault="000B4904" w:rsidP="000B4904">
            <w:pPr>
              <w:spacing w:before="0" w:after="0"/>
              <w:ind w:left="540"/>
              <w:rPr>
                <w:rFonts w:ascii="Arial" w:eastAsia="Arial Unicode MS" w:hAnsi="Arial" w:cs="Arial"/>
                <w:b/>
                <w:bCs/>
                <w:sz w:val="18"/>
                <w:szCs w:val="18"/>
                <w:lang w:bidi="th-TH"/>
              </w:rPr>
            </w:pPr>
          </w:p>
          <w:p w:rsidR="000B4904" w:rsidRPr="008A2F59" w:rsidRDefault="000B4904" w:rsidP="000B4904">
            <w:pPr>
              <w:spacing w:before="0" w:after="0"/>
              <w:ind w:left="540"/>
              <w:rPr>
                <w:rFonts w:ascii="Arial" w:eastAsia="Arial Unicode MS" w:hAnsi="Arial" w:cs="Arial"/>
                <w:b/>
                <w:bCs/>
                <w:sz w:val="18"/>
                <w:szCs w:val="18"/>
                <w:lang w:bidi="th-TH"/>
              </w:rPr>
            </w:pPr>
            <w:r w:rsidRPr="008A2F59">
              <w:rPr>
                <w:rFonts w:ascii="Arial" w:eastAsia="Arial Unicode MS" w:hAnsi="Arial" w:cs="Arial"/>
                <w:b/>
                <w:bCs/>
                <w:sz w:val="18"/>
                <w:szCs w:val="18"/>
                <w:lang w:bidi="th-TH"/>
              </w:rPr>
              <w:t>Current liabilities</w:t>
            </w:r>
          </w:p>
          <w:p w:rsidR="000B4904" w:rsidRDefault="000B4904" w:rsidP="000B4904">
            <w:pPr>
              <w:spacing w:before="0" w:after="0"/>
              <w:ind w:left="540"/>
              <w:rPr>
                <w:rFonts w:ascii="Arial" w:eastAsia="Arial Unicode MS" w:hAnsi="Arial" w:cs="Arial"/>
                <w:sz w:val="18"/>
                <w:szCs w:val="18"/>
                <w:lang w:bidi="th-TH"/>
              </w:rPr>
            </w:pPr>
            <w:r w:rsidRPr="008A2F59">
              <w:rPr>
                <w:rFonts w:ascii="Arial" w:eastAsia="Arial Unicode MS" w:hAnsi="Arial" w:cs="Arial"/>
                <w:sz w:val="18"/>
                <w:szCs w:val="18"/>
                <w:lang w:bidi="th-TH"/>
              </w:rPr>
              <w:t xml:space="preserve">Liabilities on land </w:t>
            </w:r>
          </w:p>
          <w:p w:rsidR="000B4904" w:rsidRPr="00CE01A0" w:rsidRDefault="000B4904" w:rsidP="000B4904">
            <w:pPr>
              <w:spacing w:before="0" w:after="0"/>
              <w:ind w:left="540"/>
              <w:rPr>
                <w:rFonts w:ascii="Arial" w:eastAsia="Arial Unicode MS" w:hAnsi="Arial" w:cs="Arial"/>
                <w:spacing w:val="-8"/>
                <w:sz w:val="18"/>
                <w:szCs w:val="18"/>
                <w:cs/>
                <w:lang w:bidi="th-TH"/>
              </w:rPr>
            </w:pPr>
            <w:r w:rsidRPr="00CE01A0">
              <w:rPr>
                <w:rFonts w:ascii="Arial" w:eastAsia="Arial Unicode MS" w:hAnsi="Arial" w:cs="Arial"/>
                <w:spacing w:val="-8"/>
                <w:sz w:val="18"/>
                <w:szCs w:val="18"/>
                <w:lang w:bidi="th-TH"/>
              </w:rPr>
              <w:t xml:space="preserve">   leases - current portion</w:t>
            </w:r>
          </w:p>
        </w:tc>
        <w:tc>
          <w:tcPr>
            <w:tcW w:w="1824" w:type="dxa"/>
          </w:tcPr>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r w:rsidRPr="007E15EE">
              <w:rPr>
                <w:rFonts w:ascii="Arial" w:eastAsia="Arial Unicode MS" w:hAnsi="Arial" w:cs="Arial"/>
                <w:sz w:val="18"/>
                <w:szCs w:val="18"/>
              </w:rPr>
              <w:t>124,158</w:t>
            </w: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r w:rsidRPr="007E15EE">
              <w:rPr>
                <w:rFonts w:ascii="Arial" w:eastAsia="Arial Unicode MS" w:hAnsi="Arial" w:cs="Arial"/>
                <w:sz w:val="18"/>
                <w:szCs w:val="18"/>
              </w:rPr>
              <w:t>-</w:t>
            </w: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r w:rsidRPr="007E15EE">
              <w:rPr>
                <w:rFonts w:ascii="Arial" w:eastAsia="Arial Unicode MS" w:hAnsi="Arial" w:cs="Arial"/>
                <w:sz w:val="18"/>
                <w:szCs w:val="18"/>
              </w:rPr>
              <w:t>2,</w:t>
            </w:r>
            <w:r>
              <w:rPr>
                <w:rFonts w:ascii="Arial" w:eastAsia="Arial Unicode MS" w:hAnsi="Arial" w:cs="Arial"/>
                <w:sz w:val="18"/>
                <w:szCs w:val="18"/>
              </w:rPr>
              <w:t>529</w:t>
            </w: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p>
          <w:p w:rsidR="000B4904" w:rsidRPr="007E15EE" w:rsidRDefault="000B4904" w:rsidP="000B4904">
            <w:pPr>
              <w:spacing w:before="0" w:after="0"/>
              <w:ind w:right="-72"/>
              <w:jc w:val="right"/>
              <w:rPr>
                <w:rFonts w:ascii="Arial" w:eastAsia="Arial Unicode MS" w:hAnsi="Arial" w:cs="Arial"/>
                <w:sz w:val="18"/>
                <w:szCs w:val="18"/>
              </w:rPr>
            </w:pPr>
            <w:r w:rsidRPr="007E15EE">
              <w:rPr>
                <w:rFonts w:ascii="Arial" w:eastAsia="Arial Unicode MS" w:hAnsi="Arial" w:cs="Arial"/>
                <w:sz w:val="18"/>
                <w:szCs w:val="18"/>
              </w:rPr>
              <w:t>126,</w:t>
            </w:r>
            <w:r>
              <w:rPr>
                <w:rFonts w:ascii="Arial" w:eastAsia="Arial Unicode MS" w:hAnsi="Arial" w:cs="Arial"/>
                <w:sz w:val="18"/>
                <w:szCs w:val="18"/>
              </w:rPr>
              <w:t>687</w:t>
            </w:r>
          </w:p>
        </w:tc>
      </w:tr>
      <w:tr w:rsidR="000B4904" w:rsidRPr="008A2F59" w:rsidTr="00AF6CD4">
        <w:trPr>
          <w:trHeight w:val="72"/>
        </w:trPr>
        <w:tc>
          <w:tcPr>
            <w:tcW w:w="2707" w:type="dxa"/>
          </w:tcPr>
          <w:p w:rsidR="000B4904" w:rsidRPr="008A2F59" w:rsidRDefault="000B4904" w:rsidP="000B4904">
            <w:pPr>
              <w:spacing w:before="0" w:after="0"/>
              <w:ind w:left="540"/>
              <w:rPr>
                <w:rFonts w:ascii="Arial" w:eastAsia="Arial Unicode MS" w:hAnsi="Arial" w:cs="Arial"/>
                <w:b/>
                <w:bCs/>
                <w:sz w:val="18"/>
                <w:szCs w:val="18"/>
              </w:rPr>
            </w:pPr>
          </w:p>
        </w:tc>
        <w:tc>
          <w:tcPr>
            <w:tcW w:w="1824"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r>
      <w:tr w:rsidR="000B4904" w:rsidRPr="008A2F59" w:rsidTr="00A3410A">
        <w:trPr>
          <w:trHeight w:val="170"/>
        </w:trPr>
        <w:tc>
          <w:tcPr>
            <w:tcW w:w="2707" w:type="dxa"/>
          </w:tcPr>
          <w:p w:rsidR="000B4904" w:rsidRPr="008A2F59" w:rsidRDefault="000B4904" w:rsidP="000B4904">
            <w:pPr>
              <w:spacing w:before="0" w:after="0"/>
              <w:ind w:left="540"/>
              <w:rPr>
                <w:rFonts w:ascii="Arial" w:eastAsia="Arial Unicode MS" w:hAnsi="Arial" w:cs="Arial"/>
                <w:b/>
                <w:bCs/>
                <w:sz w:val="18"/>
                <w:szCs w:val="18"/>
                <w:cs/>
                <w:lang w:bidi="th-TH"/>
              </w:rPr>
            </w:pPr>
            <w:r w:rsidRPr="008A2F59">
              <w:rPr>
                <w:rFonts w:ascii="Arial" w:eastAsia="Arial Unicode MS" w:hAnsi="Arial" w:cs="Arial"/>
                <w:b/>
                <w:bCs/>
                <w:sz w:val="18"/>
                <w:szCs w:val="18"/>
                <w:lang w:bidi="th-TH"/>
              </w:rPr>
              <w:t>Non-current liabilities</w:t>
            </w:r>
          </w:p>
        </w:tc>
        <w:tc>
          <w:tcPr>
            <w:tcW w:w="1824"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r>
      <w:tr w:rsidR="000B4904" w:rsidRPr="008A2F59" w:rsidTr="00A3410A">
        <w:trPr>
          <w:trHeight w:val="170"/>
        </w:trPr>
        <w:tc>
          <w:tcPr>
            <w:tcW w:w="2707" w:type="dxa"/>
          </w:tcPr>
          <w:p w:rsidR="000B4904" w:rsidRPr="008A2F59" w:rsidRDefault="000B4904" w:rsidP="000B4904">
            <w:pPr>
              <w:spacing w:before="0" w:after="0"/>
              <w:ind w:left="540"/>
              <w:rPr>
                <w:rFonts w:ascii="Arial" w:eastAsia="Arial Unicode MS" w:hAnsi="Arial" w:cs="Arial"/>
                <w:sz w:val="18"/>
                <w:szCs w:val="18"/>
                <w:cs/>
                <w:lang w:bidi="th-TH"/>
              </w:rPr>
            </w:pPr>
            <w:r w:rsidRPr="008A2F59">
              <w:rPr>
                <w:rFonts w:ascii="Arial" w:eastAsia="Arial Unicode MS" w:hAnsi="Arial" w:cs="Arial"/>
                <w:sz w:val="18"/>
                <w:szCs w:val="18"/>
                <w:lang w:bidi="th-TH"/>
              </w:rPr>
              <w:t xml:space="preserve">Liabilities on land </w:t>
            </w:r>
          </w:p>
        </w:tc>
        <w:tc>
          <w:tcPr>
            <w:tcW w:w="1824"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p>
        </w:tc>
      </w:tr>
      <w:tr w:rsidR="000B4904" w:rsidRPr="008A2F59" w:rsidTr="0047349E">
        <w:trPr>
          <w:trHeight w:val="170"/>
        </w:trPr>
        <w:tc>
          <w:tcPr>
            <w:tcW w:w="2707" w:type="dxa"/>
          </w:tcPr>
          <w:p w:rsidR="000B4904" w:rsidRPr="008A2F59" w:rsidRDefault="000B4904" w:rsidP="000B4904">
            <w:pPr>
              <w:spacing w:before="0" w:after="0"/>
              <w:ind w:left="540"/>
              <w:rPr>
                <w:rFonts w:ascii="Arial" w:eastAsia="Arial Unicode MS" w:hAnsi="Arial" w:cs="Arial"/>
                <w:sz w:val="18"/>
                <w:szCs w:val="18"/>
                <w:cs/>
                <w:lang w:bidi="th-TH"/>
              </w:rPr>
            </w:pPr>
            <w:r>
              <w:rPr>
                <w:rFonts w:ascii="Arial" w:eastAsia="Arial Unicode MS" w:hAnsi="Arial" w:cs="Arial"/>
                <w:sz w:val="18"/>
                <w:szCs w:val="18"/>
                <w:lang w:bidi="th-TH"/>
              </w:rPr>
              <w:t xml:space="preserve">   </w:t>
            </w:r>
            <w:r w:rsidRPr="008A2F59">
              <w:rPr>
                <w:rFonts w:ascii="Arial" w:eastAsia="Arial Unicode MS" w:hAnsi="Arial" w:cs="Arial"/>
                <w:sz w:val="18"/>
                <w:szCs w:val="18"/>
                <w:lang w:bidi="th-TH"/>
              </w:rPr>
              <w:t>leases</w:t>
            </w:r>
          </w:p>
        </w:tc>
        <w:tc>
          <w:tcPr>
            <w:tcW w:w="1824" w:type="dxa"/>
          </w:tcPr>
          <w:p w:rsidR="000B4904" w:rsidRPr="007E15EE" w:rsidRDefault="000B4904" w:rsidP="000B4904">
            <w:pPr>
              <w:spacing w:before="0" w:after="0"/>
              <w:ind w:right="-72"/>
              <w:jc w:val="right"/>
              <w:rPr>
                <w:rFonts w:ascii="Arial" w:eastAsia="Arial Unicode MS" w:hAnsi="Arial" w:cs="Arial"/>
                <w:sz w:val="18"/>
                <w:szCs w:val="18"/>
              </w:rPr>
            </w:pPr>
            <w:r w:rsidRPr="007E15EE">
              <w:rPr>
                <w:rFonts w:ascii="Arial" w:eastAsia="Arial Unicode MS" w:hAnsi="Arial" w:cs="Arial"/>
                <w:sz w:val="18"/>
                <w:szCs w:val="18"/>
              </w:rPr>
              <w:t>1,125,114</w:t>
            </w: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r w:rsidRPr="007E15EE">
              <w:rPr>
                <w:rFonts w:ascii="Arial" w:eastAsia="Arial Unicode MS" w:hAnsi="Arial" w:cs="Arial"/>
                <w:sz w:val="18"/>
                <w:szCs w:val="18"/>
              </w:rPr>
              <w:t>-</w:t>
            </w: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18,880</w:t>
            </w:r>
          </w:p>
        </w:tc>
        <w:tc>
          <w:tcPr>
            <w:tcW w:w="1683" w:type="dxa"/>
          </w:tcPr>
          <w:p w:rsidR="000B4904" w:rsidRPr="007E15EE" w:rsidRDefault="000B4904" w:rsidP="000B4904">
            <w:pPr>
              <w:spacing w:before="0" w:after="0"/>
              <w:ind w:right="-72"/>
              <w:jc w:val="right"/>
              <w:rPr>
                <w:rFonts w:ascii="Arial" w:eastAsia="Arial Unicode MS" w:hAnsi="Arial" w:cs="Arial"/>
                <w:sz w:val="18"/>
                <w:szCs w:val="18"/>
              </w:rPr>
            </w:pPr>
            <w:r w:rsidRPr="007E15EE">
              <w:rPr>
                <w:rFonts w:ascii="Arial" w:eastAsia="Arial Unicode MS" w:hAnsi="Arial" w:cs="Arial"/>
                <w:sz w:val="18"/>
                <w:szCs w:val="18"/>
              </w:rPr>
              <w:t>1,14</w:t>
            </w:r>
            <w:r>
              <w:rPr>
                <w:rFonts w:ascii="Arial" w:eastAsia="Arial Unicode MS" w:hAnsi="Arial" w:cs="Arial"/>
                <w:sz w:val="18"/>
                <w:szCs w:val="18"/>
              </w:rPr>
              <w:t>3,994</w:t>
            </w:r>
          </w:p>
        </w:tc>
      </w:tr>
      <w:tr w:rsidR="000B4904" w:rsidRPr="00AF6CD4" w:rsidTr="0047349E">
        <w:trPr>
          <w:trHeight w:val="170"/>
        </w:trPr>
        <w:tc>
          <w:tcPr>
            <w:tcW w:w="2707" w:type="dxa"/>
          </w:tcPr>
          <w:p w:rsidR="000B4904" w:rsidRPr="00AF6CD4" w:rsidRDefault="000B4904" w:rsidP="000B4904">
            <w:pPr>
              <w:spacing w:before="0" w:after="0"/>
              <w:ind w:left="540"/>
              <w:rPr>
                <w:rFonts w:ascii="Arial" w:eastAsia="Arial Unicode MS" w:hAnsi="Arial" w:cs="Arial"/>
                <w:b/>
                <w:bCs/>
                <w:sz w:val="18"/>
                <w:szCs w:val="18"/>
                <w:cs/>
                <w:lang w:bidi="th-TH"/>
              </w:rPr>
            </w:pPr>
          </w:p>
        </w:tc>
        <w:tc>
          <w:tcPr>
            <w:tcW w:w="1824" w:type="dxa"/>
          </w:tcPr>
          <w:p w:rsidR="000B4904" w:rsidRPr="00AF6CD4"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AF6CD4"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AF6CD4"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AF6CD4" w:rsidRDefault="000B4904" w:rsidP="000B4904">
            <w:pPr>
              <w:spacing w:before="0" w:after="0"/>
              <w:ind w:right="-72"/>
              <w:jc w:val="right"/>
              <w:rPr>
                <w:rFonts w:ascii="Arial" w:eastAsia="Arial Unicode MS" w:hAnsi="Arial" w:cs="Arial"/>
                <w:b/>
                <w:bCs/>
                <w:sz w:val="18"/>
                <w:szCs w:val="18"/>
              </w:rPr>
            </w:pPr>
          </w:p>
        </w:tc>
      </w:tr>
      <w:tr w:rsidR="000B4904" w:rsidRPr="008A2F59" w:rsidTr="00A3410A">
        <w:trPr>
          <w:trHeight w:val="170"/>
        </w:trPr>
        <w:tc>
          <w:tcPr>
            <w:tcW w:w="2707" w:type="dxa"/>
          </w:tcPr>
          <w:p w:rsidR="000B4904" w:rsidRPr="008A2F59" w:rsidRDefault="000B4904" w:rsidP="000B4904">
            <w:pPr>
              <w:spacing w:before="0" w:after="0"/>
              <w:ind w:left="540"/>
              <w:rPr>
                <w:rFonts w:ascii="Arial" w:eastAsia="Arial Unicode MS" w:hAnsi="Arial" w:cs="Arial"/>
                <w:b/>
                <w:bCs/>
                <w:sz w:val="18"/>
                <w:szCs w:val="18"/>
                <w:cs/>
                <w:lang w:bidi="th-TH"/>
              </w:rPr>
            </w:pPr>
            <w:r w:rsidRPr="008A2F59">
              <w:rPr>
                <w:rFonts w:ascii="Arial" w:eastAsia="Arial Unicode MS" w:hAnsi="Arial" w:cs="Arial"/>
                <w:b/>
                <w:bCs/>
                <w:sz w:val="18"/>
                <w:szCs w:val="18"/>
                <w:lang w:bidi="th-TH"/>
              </w:rPr>
              <w:t>Equity</w:t>
            </w:r>
          </w:p>
        </w:tc>
        <w:tc>
          <w:tcPr>
            <w:tcW w:w="1824"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b/>
                <w:bCs/>
                <w:sz w:val="18"/>
                <w:szCs w:val="18"/>
              </w:rPr>
            </w:pPr>
          </w:p>
        </w:tc>
      </w:tr>
      <w:tr w:rsidR="000B4904" w:rsidRPr="008A2F59" w:rsidTr="00A3410A">
        <w:trPr>
          <w:trHeight w:val="170"/>
        </w:trPr>
        <w:tc>
          <w:tcPr>
            <w:tcW w:w="2707" w:type="dxa"/>
          </w:tcPr>
          <w:p w:rsidR="000B4904" w:rsidRPr="008A2F59" w:rsidRDefault="000B4904" w:rsidP="000B4904">
            <w:pPr>
              <w:spacing w:before="0" w:after="0"/>
              <w:ind w:left="540"/>
              <w:rPr>
                <w:rFonts w:ascii="Arial" w:eastAsia="Arial Unicode MS" w:hAnsi="Arial" w:cs="Arial"/>
                <w:sz w:val="18"/>
                <w:szCs w:val="18"/>
                <w:cs/>
                <w:lang w:bidi="th-TH"/>
              </w:rPr>
            </w:pPr>
          </w:p>
        </w:tc>
        <w:tc>
          <w:tcPr>
            <w:tcW w:w="1824"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p>
        </w:tc>
      </w:tr>
      <w:tr w:rsidR="000B4904" w:rsidRPr="008A2F59" w:rsidTr="00A3410A">
        <w:trPr>
          <w:trHeight w:val="170"/>
        </w:trPr>
        <w:tc>
          <w:tcPr>
            <w:tcW w:w="2707" w:type="dxa"/>
          </w:tcPr>
          <w:p w:rsidR="000B4904" w:rsidRPr="008A2F59" w:rsidRDefault="000B4904" w:rsidP="000B4904">
            <w:pPr>
              <w:spacing w:before="0" w:after="0"/>
              <w:ind w:left="540"/>
              <w:rPr>
                <w:rFonts w:ascii="Arial" w:eastAsia="Arial Unicode MS" w:hAnsi="Arial" w:cs="Arial"/>
                <w:sz w:val="18"/>
                <w:szCs w:val="18"/>
                <w:cs/>
                <w:lang w:bidi="th-TH"/>
              </w:rPr>
            </w:pPr>
            <w:r w:rsidRPr="008A2F59">
              <w:rPr>
                <w:rFonts w:ascii="Arial" w:eastAsia="Arial Unicode MS" w:hAnsi="Arial" w:cs="Arial"/>
                <w:sz w:val="18"/>
                <w:szCs w:val="18"/>
                <w:lang w:bidi="th-TH"/>
              </w:rPr>
              <w:t>Retained earnings</w:t>
            </w:r>
          </w:p>
        </w:tc>
        <w:tc>
          <w:tcPr>
            <w:tcW w:w="1824" w:type="dxa"/>
          </w:tcPr>
          <w:p w:rsidR="000B4904" w:rsidRPr="008A2F59"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1,017,990</w:t>
            </w: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w:t>
            </w:r>
          </w:p>
        </w:tc>
        <w:tc>
          <w:tcPr>
            <w:tcW w:w="1683" w:type="dxa"/>
          </w:tcPr>
          <w:p w:rsidR="000B4904" w:rsidRPr="008A2F59" w:rsidRDefault="000B4904" w:rsidP="000B4904">
            <w:pPr>
              <w:spacing w:before="0" w:after="0"/>
              <w:ind w:right="-72"/>
              <w:jc w:val="right"/>
              <w:rPr>
                <w:rFonts w:ascii="Arial" w:eastAsia="Arial Unicode MS" w:hAnsi="Arial" w:cs="Arial"/>
                <w:sz w:val="18"/>
                <w:szCs w:val="18"/>
              </w:rPr>
            </w:pPr>
            <w:r>
              <w:rPr>
                <w:rFonts w:ascii="Arial" w:eastAsia="Arial Unicode MS" w:hAnsi="Arial" w:cs="Arial"/>
                <w:sz w:val="18"/>
                <w:szCs w:val="18"/>
              </w:rPr>
              <w:t>1,017,990</w:t>
            </w:r>
          </w:p>
        </w:tc>
      </w:tr>
    </w:tbl>
    <w:p w:rsidR="0047349E" w:rsidRDefault="0047349E" w:rsidP="00A3410A">
      <w:pPr>
        <w:tabs>
          <w:tab w:val="left" w:pos="1260"/>
        </w:tabs>
        <w:ind w:left="540"/>
        <w:jc w:val="both"/>
        <w:rPr>
          <w:rFonts w:ascii="Arial" w:eastAsia="Arial Unicode MS" w:hAnsi="Arial" w:cs="Arial"/>
          <w:b/>
          <w:bCs/>
          <w:sz w:val="18"/>
          <w:szCs w:val="18"/>
        </w:rPr>
      </w:pPr>
    </w:p>
    <w:p w:rsidR="0047349E" w:rsidRDefault="0047349E" w:rsidP="00A3410A">
      <w:pPr>
        <w:tabs>
          <w:tab w:val="left" w:pos="1260"/>
        </w:tabs>
        <w:ind w:left="540"/>
        <w:jc w:val="both"/>
        <w:rPr>
          <w:rFonts w:ascii="Arial" w:eastAsia="Arial Unicode MS" w:hAnsi="Arial" w:cs="Arial"/>
          <w:b/>
          <w:bCs/>
          <w:sz w:val="18"/>
          <w:szCs w:val="18"/>
        </w:rPr>
      </w:pPr>
    </w:p>
    <w:p w:rsidR="008A2F59" w:rsidRPr="008A2F59" w:rsidRDefault="008A2F59" w:rsidP="0047349E">
      <w:pPr>
        <w:tabs>
          <w:tab w:val="left" w:pos="1260"/>
        </w:tabs>
        <w:ind w:left="1080" w:hanging="540"/>
        <w:jc w:val="both"/>
        <w:rPr>
          <w:rFonts w:ascii="Arial" w:eastAsia="Arial Unicode MS" w:hAnsi="Arial" w:cs="Arial"/>
          <w:b/>
          <w:bCs/>
          <w:sz w:val="18"/>
          <w:szCs w:val="18"/>
        </w:rPr>
      </w:pPr>
      <w:r w:rsidRPr="008A2F59">
        <w:rPr>
          <w:rFonts w:ascii="Arial" w:eastAsia="Arial Unicode MS" w:hAnsi="Arial" w:cs="Arial"/>
          <w:b/>
          <w:bCs/>
          <w:sz w:val="18"/>
          <w:szCs w:val="18"/>
        </w:rPr>
        <w:t>5.1</w:t>
      </w:r>
      <w:r w:rsidR="00A3410A">
        <w:rPr>
          <w:rFonts w:ascii="Arial" w:eastAsia="Arial Unicode MS" w:hAnsi="Arial" w:cs="Arial"/>
          <w:b/>
          <w:bCs/>
          <w:sz w:val="18"/>
          <w:szCs w:val="18"/>
        </w:rPr>
        <w:tab/>
      </w:r>
      <w:r w:rsidRPr="008A2F59">
        <w:rPr>
          <w:rFonts w:ascii="Arial" w:eastAsia="Arial Unicode MS" w:hAnsi="Arial" w:cs="Arial"/>
          <w:b/>
          <w:bCs/>
          <w:sz w:val="18"/>
          <w:szCs w:val="18"/>
        </w:rPr>
        <w:t>Financial instruments</w:t>
      </w:r>
    </w:p>
    <w:p w:rsidR="0047349E" w:rsidRDefault="0047349E" w:rsidP="00AD388A">
      <w:pPr>
        <w:tabs>
          <w:tab w:val="left" w:pos="1260"/>
        </w:tabs>
        <w:ind w:left="540"/>
        <w:jc w:val="both"/>
        <w:rPr>
          <w:rFonts w:ascii="Arial" w:eastAsia="Arial Unicode MS" w:hAnsi="Arial" w:cs="Arial"/>
          <w:b/>
          <w:bCs/>
          <w:sz w:val="18"/>
          <w:szCs w:val="18"/>
        </w:rPr>
      </w:pPr>
    </w:p>
    <w:p w:rsidR="00CE01A0" w:rsidRPr="00CE01A0" w:rsidRDefault="00CE01A0" w:rsidP="00CE01A0">
      <w:pPr>
        <w:ind w:left="1080"/>
        <w:jc w:val="both"/>
        <w:rPr>
          <w:rFonts w:ascii="Arial" w:eastAsia="Arial Unicode MS" w:hAnsi="Arial" w:cs="Arial"/>
          <w:sz w:val="18"/>
          <w:szCs w:val="18"/>
        </w:rPr>
      </w:pPr>
      <w:r w:rsidRPr="00CE01A0">
        <w:rPr>
          <w:rFonts w:ascii="Arial" w:eastAsia="Arial Unicode MS" w:hAnsi="Arial" w:cs="Arial"/>
          <w:sz w:val="18"/>
          <w:szCs w:val="18"/>
        </w:rPr>
        <w:t>The joint venture had entered into interest rate swap contracts. This instrument w</w:t>
      </w:r>
      <w:r w:rsidR="007D123F">
        <w:rPr>
          <w:rFonts w:ascii="Arial" w:eastAsia="Arial Unicode MS" w:hAnsi="Arial" w:cs="Arial"/>
          <w:sz w:val="18"/>
          <w:szCs w:val="18"/>
        </w:rPr>
        <w:t>ill be</w:t>
      </w:r>
      <w:r w:rsidRPr="00CE01A0">
        <w:rPr>
          <w:rFonts w:ascii="Arial" w:eastAsia="Arial Unicode MS" w:hAnsi="Arial" w:cs="Arial"/>
          <w:sz w:val="18"/>
          <w:szCs w:val="18"/>
        </w:rPr>
        <w:t xml:space="preserve"> remeasured to fair </w:t>
      </w:r>
      <w:r w:rsidRPr="00CE01A0">
        <w:rPr>
          <w:rFonts w:ascii="Arial" w:eastAsia="Arial Unicode MS" w:hAnsi="Arial" w:cs="Arial"/>
          <w:spacing w:val="-4"/>
          <w:sz w:val="18"/>
          <w:szCs w:val="18"/>
        </w:rPr>
        <w:t>value through profit or l</w:t>
      </w:r>
      <w:r w:rsidR="00BC32AA">
        <w:rPr>
          <w:rFonts w:ascii="Arial" w:eastAsia="Arial Unicode MS" w:hAnsi="Arial" w:cs="Arial"/>
          <w:spacing w:val="-4"/>
          <w:sz w:val="18"/>
          <w:szCs w:val="18"/>
        </w:rPr>
        <w:t>oss</w:t>
      </w:r>
      <w:r w:rsidR="007D123F">
        <w:rPr>
          <w:rFonts w:ascii="Arial" w:eastAsia="Arial Unicode MS" w:hAnsi="Arial" w:cs="Arial"/>
          <w:spacing w:val="-4"/>
          <w:sz w:val="18"/>
          <w:szCs w:val="18"/>
        </w:rPr>
        <w:t xml:space="preserve">. The first time adoption of this accounting standard requires adjustment for the cumulative effect of the </w:t>
      </w:r>
      <w:r w:rsidR="000B4904">
        <w:rPr>
          <w:rFonts w:ascii="Arial" w:eastAsia="Arial Unicode MS" w:hAnsi="Arial" w:cs="Arial"/>
          <w:spacing w:val="-4"/>
          <w:sz w:val="18"/>
          <w:szCs w:val="18"/>
        </w:rPr>
        <w:t>fair</w:t>
      </w:r>
      <w:r w:rsidR="007D123F">
        <w:rPr>
          <w:rFonts w:ascii="Arial" w:eastAsia="Arial Unicode MS" w:hAnsi="Arial" w:cs="Arial"/>
          <w:spacing w:val="-4"/>
          <w:sz w:val="18"/>
          <w:szCs w:val="18"/>
        </w:rPr>
        <w:t xml:space="preserve"> value measurement to the retained </w:t>
      </w:r>
      <w:r w:rsidR="000B4904">
        <w:rPr>
          <w:rFonts w:ascii="Arial" w:eastAsia="Arial Unicode MS" w:hAnsi="Arial" w:cs="Arial"/>
          <w:spacing w:val="-4"/>
          <w:sz w:val="18"/>
          <w:szCs w:val="18"/>
        </w:rPr>
        <w:t>earnings</w:t>
      </w:r>
      <w:r w:rsidR="007D123F">
        <w:rPr>
          <w:rFonts w:ascii="Arial" w:eastAsia="Arial Unicode MS" w:hAnsi="Arial" w:cs="Arial"/>
          <w:spacing w:val="-4"/>
          <w:sz w:val="18"/>
          <w:szCs w:val="18"/>
        </w:rPr>
        <w:t xml:space="preserve"> and the investment in joint venture as </w:t>
      </w:r>
      <w:r w:rsidR="00D713F6">
        <w:rPr>
          <w:rFonts w:ascii="Arial" w:eastAsia="Arial Unicode MS" w:hAnsi="Arial" w:cs="Browallia New"/>
          <w:spacing w:val="-4"/>
          <w:sz w:val="18"/>
          <w:szCs w:val="22"/>
        </w:rPr>
        <w:t>at</w:t>
      </w:r>
      <w:r w:rsidR="007D123F">
        <w:rPr>
          <w:rFonts w:ascii="Arial" w:eastAsia="Arial Unicode MS" w:hAnsi="Arial" w:cs="Arial"/>
          <w:spacing w:val="-4"/>
          <w:sz w:val="18"/>
          <w:szCs w:val="18"/>
        </w:rPr>
        <w:t xml:space="preserve"> 1 January 2020 amounting to </w:t>
      </w:r>
      <w:r w:rsidRPr="00CE01A0">
        <w:rPr>
          <w:rFonts w:ascii="Arial" w:eastAsia="Arial Unicode MS" w:hAnsi="Arial" w:cs="Arial"/>
          <w:spacing w:val="-4"/>
          <w:sz w:val="18"/>
          <w:szCs w:val="18"/>
        </w:rPr>
        <w:t>Baht 31.72 million</w:t>
      </w:r>
      <w:r w:rsidR="00BC32AA">
        <w:rPr>
          <w:rFonts w:ascii="Arial" w:eastAsia="Arial Unicode MS" w:hAnsi="Arial" w:cs="Arial"/>
          <w:sz w:val="18"/>
          <w:szCs w:val="18"/>
        </w:rPr>
        <w:t>.</w:t>
      </w:r>
    </w:p>
    <w:p w:rsidR="00CE01A0" w:rsidRDefault="00CE01A0" w:rsidP="00AD388A">
      <w:pPr>
        <w:tabs>
          <w:tab w:val="left" w:pos="1260"/>
        </w:tabs>
        <w:ind w:left="540"/>
        <w:jc w:val="both"/>
        <w:rPr>
          <w:rFonts w:ascii="Arial" w:eastAsia="Arial Unicode MS" w:hAnsi="Arial" w:cs="Arial"/>
          <w:b/>
          <w:bCs/>
          <w:sz w:val="18"/>
          <w:szCs w:val="18"/>
        </w:rPr>
      </w:pPr>
    </w:p>
    <w:p w:rsidR="0047349E" w:rsidRPr="008A2F59" w:rsidRDefault="0047349E" w:rsidP="0047349E">
      <w:pPr>
        <w:jc w:val="both"/>
        <w:rPr>
          <w:rFonts w:ascii="Arial" w:eastAsia="Arial Unicode MS" w:hAnsi="Arial" w:cs="Arial"/>
          <w:sz w:val="18"/>
          <w:szCs w:val="18"/>
        </w:rPr>
      </w:pPr>
      <w:r>
        <w:rPr>
          <w:rFonts w:ascii="Arial" w:eastAsia="Arial Unicode MS" w:hAnsi="Arial" w:cs="Arial"/>
          <w:b/>
          <w:bCs/>
          <w:sz w:val="18"/>
          <w:szCs w:val="18"/>
        </w:rPr>
        <w:br w:type="page"/>
      </w:r>
    </w:p>
    <w:p w:rsidR="0047349E" w:rsidRPr="008A2F59" w:rsidRDefault="0047349E" w:rsidP="0047349E">
      <w:pPr>
        <w:tabs>
          <w:tab w:val="left" w:pos="540"/>
        </w:tabs>
        <w:rPr>
          <w:rFonts w:ascii="Arial" w:hAnsi="Arial" w:cs="Arial"/>
          <w:b/>
          <w:bCs/>
          <w:sz w:val="18"/>
          <w:szCs w:val="18"/>
        </w:rPr>
      </w:pPr>
      <w:r w:rsidRPr="008A2F59">
        <w:rPr>
          <w:rFonts w:ascii="Arial" w:hAnsi="Arial" w:cs="Arial"/>
          <w:b/>
          <w:bCs/>
          <w:sz w:val="18"/>
          <w:szCs w:val="18"/>
        </w:rPr>
        <w:t>5</w:t>
      </w:r>
      <w:r w:rsidRPr="008A2F59">
        <w:rPr>
          <w:rFonts w:ascii="Arial" w:hAnsi="Arial" w:cs="Arial"/>
          <w:b/>
          <w:bCs/>
          <w:sz w:val="18"/>
          <w:szCs w:val="18"/>
        </w:rPr>
        <w:tab/>
        <w:t>Adoption of new financial reporting standards and changes in accounting policies</w:t>
      </w:r>
      <w:r>
        <w:rPr>
          <w:rFonts w:ascii="Arial" w:hAnsi="Arial" w:cs="Arial"/>
          <w:b/>
          <w:bCs/>
          <w:sz w:val="18"/>
          <w:szCs w:val="18"/>
        </w:rPr>
        <w:t xml:space="preserve"> </w:t>
      </w:r>
      <w:r w:rsidRPr="00AC4AEC">
        <w:rPr>
          <w:rFonts w:ascii="Arial" w:hAnsi="Arial" w:cs="Arial"/>
          <w:spacing w:val="-2"/>
          <w:sz w:val="18"/>
          <w:szCs w:val="18"/>
        </w:rPr>
        <w:t>(Cont’d)</w:t>
      </w:r>
    </w:p>
    <w:p w:rsidR="0047349E" w:rsidRDefault="0047349E" w:rsidP="00AD388A">
      <w:pPr>
        <w:tabs>
          <w:tab w:val="left" w:pos="1260"/>
        </w:tabs>
        <w:ind w:left="540"/>
        <w:jc w:val="both"/>
        <w:rPr>
          <w:rFonts w:ascii="Arial" w:eastAsia="Arial Unicode MS" w:hAnsi="Arial" w:cs="Arial"/>
          <w:b/>
          <w:bCs/>
          <w:sz w:val="18"/>
          <w:szCs w:val="18"/>
        </w:rPr>
      </w:pPr>
    </w:p>
    <w:p w:rsidR="0047349E" w:rsidRDefault="0047349E" w:rsidP="00AD388A">
      <w:pPr>
        <w:tabs>
          <w:tab w:val="left" w:pos="1260"/>
        </w:tabs>
        <w:ind w:left="540"/>
        <w:jc w:val="both"/>
        <w:rPr>
          <w:rFonts w:ascii="Arial" w:eastAsia="Arial Unicode MS" w:hAnsi="Arial" w:cs="Arial"/>
          <w:b/>
          <w:bCs/>
          <w:sz w:val="18"/>
          <w:szCs w:val="18"/>
        </w:rPr>
      </w:pPr>
    </w:p>
    <w:p w:rsidR="008A2F59" w:rsidRPr="00AD388A" w:rsidRDefault="008A2F59" w:rsidP="0047349E">
      <w:pPr>
        <w:tabs>
          <w:tab w:val="left" w:pos="1260"/>
        </w:tabs>
        <w:ind w:left="1080" w:hanging="540"/>
        <w:jc w:val="both"/>
        <w:rPr>
          <w:rFonts w:ascii="Arial" w:hAnsi="Arial" w:cs="Arial"/>
          <w:b/>
          <w:bCs/>
          <w:color w:val="0070C0"/>
          <w:sz w:val="18"/>
          <w:szCs w:val="18"/>
        </w:rPr>
      </w:pPr>
      <w:r w:rsidRPr="00AD388A">
        <w:rPr>
          <w:rFonts w:ascii="Arial" w:eastAsia="Arial Unicode MS" w:hAnsi="Arial" w:cs="Arial"/>
          <w:b/>
          <w:bCs/>
          <w:sz w:val="18"/>
          <w:szCs w:val="18"/>
        </w:rPr>
        <w:t>5.2</w:t>
      </w:r>
      <w:r w:rsidR="00AD388A">
        <w:rPr>
          <w:rFonts w:ascii="Arial" w:eastAsia="Arial Unicode MS" w:hAnsi="Arial" w:cs="Arial"/>
          <w:b/>
          <w:bCs/>
          <w:sz w:val="18"/>
          <w:szCs w:val="18"/>
        </w:rPr>
        <w:tab/>
      </w:r>
      <w:r w:rsidRPr="00AD388A">
        <w:rPr>
          <w:rFonts w:ascii="Arial" w:eastAsia="Arial Unicode MS" w:hAnsi="Arial" w:cs="Arial"/>
          <w:b/>
          <w:bCs/>
          <w:sz w:val="18"/>
          <w:szCs w:val="18"/>
        </w:rPr>
        <w:t>Leases</w:t>
      </w:r>
    </w:p>
    <w:p w:rsidR="0047349E" w:rsidRDefault="0047349E" w:rsidP="0047349E">
      <w:pPr>
        <w:ind w:left="1080"/>
        <w:jc w:val="both"/>
        <w:rPr>
          <w:rFonts w:ascii="Arial" w:hAnsi="Arial" w:cs="Arial"/>
          <w:sz w:val="18"/>
          <w:szCs w:val="18"/>
        </w:rPr>
      </w:pPr>
    </w:p>
    <w:p w:rsidR="008A2F59" w:rsidRPr="008A2F59" w:rsidRDefault="008A2F59" w:rsidP="0047349E">
      <w:pPr>
        <w:ind w:left="1080"/>
        <w:jc w:val="both"/>
        <w:rPr>
          <w:rFonts w:ascii="Arial" w:hAnsi="Arial" w:cs="Arial"/>
          <w:sz w:val="18"/>
          <w:szCs w:val="18"/>
        </w:rPr>
      </w:pPr>
      <w:r w:rsidRPr="008A2F59">
        <w:rPr>
          <w:rFonts w:ascii="Arial" w:hAnsi="Arial" w:cs="Arial"/>
          <w:sz w:val="18"/>
          <w:szCs w:val="18"/>
        </w:rPr>
        <w:t xml:space="preserve">On adoption of TFRS 16, the </w:t>
      </w:r>
      <w:bookmarkStart w:id="5" w:name="TFRS16"/>
      <w:bookmarkEnd w:id="5"/>
      <w:r w:rsidRPr="008A2F59">
        <w:rPr>
          <w:rFonts w:ascii="Arial" w:hAnsi="Arial" w:cs="Arial"/>
          <w:sz w:val="18"/>
          <w:szCs w:val="18"/>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w:t>
      </w:r>
      <w:r w:rsidR="0047349E">
        <w:rPr>
          <w:rFonts w:ascii="Arial" w:hAnsi="Arial" w:cs="Arial"/>
          <w:sz w:val="18"/>
          <w:szCs w:val="18"/>
        </w:rPr>
        <w:t xml:space="preserve">interest rate implicit in </w:t>
      </w:r>
      <w:r w:rsidR="00CE01A0">
        <w:rPr>
          <w:rFonts w:ascii="Arial" w:hAnsi="Arial" w:cs="Arial"/>
          <w:sz w:val="18"/>
          <w:szCs w:val="18"/>
        </w:rPr>
        <w:t xml:space="preserve">the lease </w:t>
      </w:r>
      <w:r w:rsidRPr="008A2F59">
        <w:rPr>
          <w:rFonts w:ascii="Arial" w:hAnsi="Arial" w:cs="Arial"/>
          <w:sz w:val="18"/>
          <w:szCs w:val="18"/>
        </w:rPr>
        <w:t xml:space="preserve">as of 1 January 2020. The weighted average </w:t>
      </w:r>
      <w:r w:rsidR="00CE01A0">
        <w:rPr>
          <w:rFonts w:ascii="Arial" w:hAnsi="Arial" w:cs="Arial"/>
          <w:sz w:val="18"/>
          <w:szCs w:val="18"/>
        </w:rPr>
        <w:t>interest rate implicit in</w:t>
      </w:r>
      <w:r w:rsidRPr="008A2F59">
        <w:rPr>
          <w:rFonts w:ascii="Arial" w:hAnsi="Arial" w:cs="Arial"/>
          <w:sz w:val="18"/>
          <w:szCs w:val="18"/>
        </w:rPr>
        <w:t xml:space="preserve"> </w:t>
      </w:r>
      <w:r w:rsidR="0047349E">
        <w:rPr>
          <w:rFonts w:ascii="Arial" w:hAnsi="Arial" w:cs="Arial"/>
          <w:sz w:val="18"/>
          <w:szCs w:val="18"/>
        </w:rPr>
        <w:t>the lease</w:t>
      </w:r>
      <w:r w:rsidRPr="008A2F59">
        <w:rPr>
          <w:rFonts w:ascii="Arial" w:hAnsi="Arial" w:cs="Arial"/>
          <w:sz w:val="18"/>
          <w:szCs w:val="18"/>
        </w:rPr>
        <w:t xml:space="preserve"> applied to the lease liabilities on 1 January 2020 was </w:t>
      </w:r>
      <w:r w:rsidR="00CE01A0" w:rsidRPr="00BC32AA">
        <w:rPr>
          <w:rFonts w:ascii="Arial" w:hAnsi="Arial" w:cs="Arial"/>
          <w:sz w:val="18"/>
          <w:szCs w:val="18"/>
        </w:rPr>
        <w:t>8</w:t>
      </w:r>
      <w:r w:rsidRPr="00BC32AA">
        <w:rPr>
          <w:rFonts w:ascii="Arial" w:hAnsi="Arial" w:cs="Arial"/>
          <w:sz w:val="18"/>
          <w:szCs w:val="18"/>
        </w:rPr>
        <w:t>%.</w:t>
      </w:r>
    </w:p>
    <w:p w:rsidR="008A2F59" w:rsidRPr="008A2F59" w:rsidRDefault="008A2F59" w:rsidP="0047349E">
      <w:pPr>
        <w:ind w:left="1080"/>
        <w:jc w:val="both"/>
        <w:rPr>
          <w:rFonts w:ascii="Arial" w:hAnsi="Arial" w:cs="Arial"/>
          <w:sz w:val="18"/>
          <w:szCs w:val="18"/>
        </w:rPr>
      </w:pPr>
    </w:p>
    <w:p w:rsidR="008A2F59" w:rsidRDefault="008A2F59" w:rsidP="0047349E">
      <w:pPr>
        <w:autoSpaceDE w:val="0"/>
        <w:autoSpaceDN w:val="0"/>
        <w:adjustRightInd w:val="0"/>
        <w:ind w:left="1080"/>
        <w:jc w:val="both"/>
        <w:rPr>
          <w:rFonts w:ascii="Arial" w:hAnsi="Arial" w:cs="Arial"/>
          <w:sz w:val="18"/>
          <w:szCs w:val="18"/>
        </w:rPr>
      </w:pPr>
      <w:r w:rsidRPr="008A2F59">
        <w:rPr>
          <w:rFonts w:ascii="Arial" w:hAnsi="Arial" w:cs="Arial"/>
          <w:sz w:val="18"/>
          <w:szCs w:val="18"/>
        </w:rPr>
        <w:t>For leases previously classified as finance leases the Group recognised the carrying amount of the lease asset and lease liability immediately before transition as the carrying amount of the right</w:t>
      </w:r>
      <w:r w:rsidR="00900AFE">
        <w:rPr>
          <w:rFonts w:ascii="Arial" w:hAnsi="Arial" w:cs="Arial"/>
          <w:sz w:val="18"/>
          <w:szCs w:val="18"/>
        </w:rPr>
        <w:t>-</w:t>
      </w:r>
      <w:r w:rsidRPr="008A2F59">
        <w:rPr>
          <w:rFonts w:ascii="Arial" w:hAnsi="Arial" w:cs="Arial"/>
          <w:sz w:val="18"/>
          <w:szCs w:val="18"/>
        </w:rPr>
        <w:t>of</w:t>
      </w:r>
      <w:r w:rsidR="00900AFE">
        <w:rPr>
          <w:rFonts w:ascii="Arial" w:hAnsi="Arial" w:cs="Arial"/>
          <w:sz w:val="18"/>
          <w:szCs w:val="18"/>
        </w:rPr>
        <w:t>-</w:t>
      </w:r>
      <w:r w:rsidRPr="008A2F59">
        <w:rPr>
          <w:rFonts w:ascii="Arial" w:hAnsi="Arial" w:cs="Arial"/>
          <w:sz w:val="18"/>
          <w:szCs w:val="18"/>
        </w:rPr>
        <w:t>use asset and the lease liability at the date of initial application. The measurement principles of TFRS 16 are only applied after that date.</w:t>
      </w:r>
    </w:p>
    <w:p w:rsidR="0047349E" w:rsidRPr="008A2F59" w:rsidRDefault="0047349E" w:rsidP="0047349E">
      <w:pPr>
        <w:autoSpaceDE w:val="0"/>
        <w:autoSpaceDN w:val="0"/>
        <w:adjustRightInd w:val="0"/>
        <w:ind w:left="1080"/>
        <w:jc w:val="both"/>
        <w:rPr>
          <w:rFonts w:ascii="Arial" w:hAnsi="Arial" w:cs="Arial"/>
          <w:sz w:val="18"/>
          <w:szCs w:val="18"/>
        </w:rPr>
      </w:pPr>
    </w:p>
    <w:tbl>
      <w:tblPr>
        <w:tblW w:w="9596" w:type="dxa"/>
        <w:tblLayout w:type="fixed"/>
        <w:tblLook w:val="0000" w:firstRow="0" w:lastRow="0" w:firstColumn="0" w:lastColumn="0" w:noHBand="0" w:noVBand="0"/>
      </w:tblPr>
      <w:tblGrid>
        <w:gridCol w:w="5616"/>
        <w:gridCol w:w="1973"/>
        <w:gridCol w:w="2007"/>
      </w:tblGrid>
      <w:tr w:rsidR="00B91ABB" w:rsidRPr="008A2F59" w:rsidTr="00B91ABB">
        <w:trPr>
          <w:trHeight w:val="95"/>
        </w:trPr>
        <w:tc>
          <w:tcPr>
            <w:tcW w:w="5616" w:type="dxa"/>
          </w:tcPr>
          <w:p w:rsidR="00B91ABB" w:rsidRPr="008A2F59" w:rsidRDefault="00B91ABB" w:rsidP="00B91ABB">
            <w:pPr>
              <w:autoSpaceDE w:val="0"/>
              <w:autoSpaceDN w:val="0"/>
              <w:adjustRightInd w:val="0"/>
              <w:ind w:left="1080"/>
              <w:rPr>
                <w:rFonts w:ascii="Arial" w:hAnsi="Arial" w:cs="Arial"/>
                <w:sz w:val="18"/>
                <w:szCs w:val="18"/>
              </w:rPr>
            </w:pPr>
          </w:p>
        </w:tc>
        <w:tc>
          <w:tcPr>
            <w:tcW w:w="1973" w:type="dxa"/>
          </w:tcPr>
          <w:p w:rsidR="00B91ABB" w:rsidRPr="008A2F59" w:rsidRDefault="00B91ABB" w:rsidP="00FB732F">
            <w:pPr>
              <w:autoSpaceDE w:val="0"/>
              <w:autoSpaceDN w:val="0"/>
              <w:adjustRightInd w:val="0"/>
              <w:ind w:right="-72"/>
              <w:jc w:val="right"/>
              <w:rPr>
                <w:rFonts w:ascii="Arial" w:hAnsi="Arial" w:cs="Arial"/>
                <w:b/>
                <w:bCs/>
                <w:sz w:val="18"/>
                <w:szCs w:val="18"/>
              </w:rPr>
            </w:pPr>
            <w:r>
              <w:rPr>
                <w:rFonts w:ascii="Arial" w:hAnsi="Arial" w:cs="Arial"/>
                <w:b/>
                <w:bCs/>
                <w:sz w:val="18"/>
                <w:szCs w:val="18"/>
              </w:rPr>
              <w:t>Consolidated</w:t>
            </w:r>
          </w:p>
        </w:tc>
        <w:tc>
          <w:tcPr>
            <w:tcW w:w="2007" w:type="dxa"/>
            <w:shd w:val="clear" w:color="auto" w:fill="auto"/>
          </w:tcPr>
          <w:p w:rsidR="00B91ABB" w:rsidRPr="008A2F59" w:rsidRDefault="00B91ABB" w:rsidP="00FB732F">
            <w:pPr>
              <w:autoSpaceDE w:val="0"/>
              <w:autoSpaceDN w:val="0"/>
              <w:adjustRightInd w:val="0"/>
              <w:ind w:right="-72"/>
              <w:jc w:val="right"/>
              <w:rPr>
                <w:rFonts w:ascii="Arial" w:hAnsi="Arial" w:cs="Arial"/>
                <w:b/>
                <w:bCs/>
                <w:sz w:val="18"/>
                <w:szCs w:val="18"/>
              </w:rPr>
            </w:pPr>
            <w:r w:rsidRPr="008A2F59">
              <w:rPr>
                <w:rFonts w:ascii="Arial" w:hAnsi="Arial" w:cs="Arial"/>
                <w:b/>
                <w:bCs/>
                <w:sz w:val="18"/>
                <w:szCs w:val="18"/>
              </w:rPr>
              <w:t>Separate</w:t>
            </w:r>
          </w:p>
        </w:tc>
      </w:tr>
      <w:tr w:rsidR="00B91ABB" w:rsidRPr="008A2F59" w:rsidTr="00B91ABB">
        <w:trPr>
          <w:trHeight w:val="95"/>
        </w:trPr>
        <w:tc>
          <w:tcPr>
            <w:tcW w:w="5616" w:type="dxa"/>
          </w:tcPr>
          <w:p w:rsidR="00B91ABB" w:rsidRPr="008A2F59" w:rsidRDefault="00B91ABB" w:rsidP="00B91ABB">
            <w:pPr>
              <w:autoSpaceDE w:val="0"/>
              <w:autoSpaceDN w:val="0"/>
              <w:adjustRightInd w:val="0"/>
              <w:ind w:left="1080"/>
              <w:rPr>
                <w:rFonts w:ascii="Arial" w:hAnsi="Arial" w:cs="Arial"/>
                <w:sz w:val="18"/>
                <w:szCs w:val="18"/>
              </w:rPr>
            </w:pPr>
          </w:p>
        </w:tc>
        <w:tc>
          <w:tcPr>
            <w:tcW w:w="1973" w:type="dxa"/>
          </w:tcPr>
          <w:p w:rsidR="00B91ABB" w:rsidRDefault="00B91ABB" w:rsidP="00FB732F">
            <w:pPr>
              <w:autoSpaceDE w:val="0"/>
              <w:autoSpaceDN w:val="0"/>
              <w:adjustRightInd w:val="0"/>
              <w:ind w:right="-72"/>
              <w:jc w:val="right"/>
              <w:rPr>
                <w:rFonts w:ascii="Arial" w:hAnsi="Arial" w:cs="Arial"/>
                <w:b/>
                <w:bCs/>
                <w:sz w:val="18"/>
                <w:szCs w:val="18"/>
              </w:rPr>
            </w:pPr>
            <w:r>
              <w:rPr>
                <w:rFonts w:ascii="Arial" w:hAnsi="Arial" w:cs="Arial"/>
                <w:b/>
                <w:bCs/>
                <w:sz w:val="18"/>
                <w:szCs w:val="18"/>
              </w:rPr>
              <w:t>financial information</w:t>
            </w:r>
          </w:p>
        </w:tc>
        <w:tc>
          <w:tcPr>
            <w:tcW w:w="2007" w:type="dxa"/>
            <w:shd w:val="clear" w:color="auto" w:fill="auto"/>
          </w:tcPr>
          <w:p w:rsidR="00B91ABB" w:rsidRDefault="00EE502E" w:rsidP="00FB732F">
            <w:pPr>
              <w:autoSpaceDE w:val="0"/>
              <w:autoSpaceDN w:val="0"/>
              <w:adjustRightInd w:val="0"/>
              <w:ind w:right="-72"/>
              <w:jc w:val="right"/>
              <w:rPr>
                <w:rFonts w:ascii="Arial" w:hAnsi="Arial" w:cs="Arial"/>
                <w:b/>
                <w:bCs/>
                <w:sz w:val="18"/>
                <w:szCs w:val="18"/>
              </w:rPr>
            </w:pPr>
            <w:r>
              <w:rPr>
                <w:rFonts w:ascii="Arial" w:hAnsi="Arial" w:cs="Arial"/>
                <w:b/>
                <w:bCs/>
                <w:sz w:val="18"/>
                <w:szCs w:val="18"/>
              </w:rPr>
              <w:t>f</w:t>
            </w:r>
            <w:r w:rsidR="00B91ABB" w:rsidRPr="008A2F59">
              <w:rPr>
                <w:rFonts w:ascii="Arial" w:hAnsi="Arial" w:cs="Arial"/>
                <w:b/>
                <w:bCs/>
                <w:sz w:val="18"/>
                <w:szCs w:val="18"/>
              </w:rPr>
              <w:t>inancial</w:t>
            </w:r>
            <w:r w:rsidR="00B91ABB">
              <w:rPr>
                <w:rFonts w:ascii="Arial" w:hAnsi="Arial" w:cs="Arial"/>
                <w:b/>
                <w:bCs/>
                <w:sz w:val="18"/>
                <w:szCs w:val="18"/>
              </w:rPr>
              <w:t xml:space="preserve"> </w:t>
            </w:r>
            <w:r w:rsidR="00B91ABB" w:rsidRPr="008A2F59">
              <w:rPr>
                <w:rFonts w:ascii="Arial" w:hAnsi="Arial" w:cs="Arial"/>
                <w:b/>
                <w:bCs/>
                <w:sz w:val="18"/>
                <w:szCs w:val="18"/>
              </w:rPr>
              <w:t>information</w:t>
            </w:r>
          </w:p>
        </w:tc>
      </w:tr>
      <w:tr w:rsidR="00B91ABB" w:rsidRPr="008A2F59" w:rsidTr="00B91ABB">
        <w:trPr>
          <w:trHeight w:val="95"/>
        </w:trPr>
        <w:tc>
          <w:tcPr>
            <w:tcW w:w="5616" w:type="dxa"/>
          </w:tcPr>
          <w:p w:rsidR="00B91ABB" w:rsidRPr="008A2F59" w:rsidRDefault="00B91ABB" w:rsidP="00B91ABB">
            <w:pPr>
              <w:autoSpaceDE w:val="0"/>
              <w:autoSpaceDN w:val="0"/>
              <w:adjustRightInd w:val="0"/>
              <w:ind w:left="1080"/>
              <w:rPr>
                <w:rFonts w:ascii="Arial" w:hAnsi="Arial" w:cs="Arial"/>
                <w:sz w:val="18"/>
                <w:szCs w:val="18"/>
              </w:rPr>
            </w:pPr>
          </w:p>
        </w:tc>
        <w:tc>
          <w:tcPr>
            <w:tcW w:w="1973" w:type="dxa"/>
          </w:tcPr>
          <w:p w:rsidR="00B91ABB" w:rsidRPr="008A2F59" w:rsidRDefault="00B91ABB" w:rsidP="00B91ABB">
            <w:pPr>
              <w:pBdr>
                <w:bottom w:val="single" w:sz="4" w:space="1" w:color="auto"/>
              </w:pBdr>
              <w:ind w:right="-72"/>
              <w:jc w:val="right"/>
              <w:rPr>
                <w:rFonts w:ascii="Arial" w:eastAsia="Arial Unicode MS" w:hAnsi="Arial" w:cs="Arial"/>
                <w:b/>
                <w:bCs/>
                <w:sz w:val="18"/>
                <w:szCs w:val="18"/>
              </w:rPr>
            </w:pPr>
            <w:r>
              <w:rPr>
                <w:rFonts w:ascii="Arial" w:eastAsia="Arial Unicode MS" w:hAnsi="Arial" w:cs="Arial"/>
                <w:b/>
                <w:bCs/>
                <w:sz w:val="18"/>
                <w:szCs w:val="18"/>
              </w:rPr>
              <w:t>Baht’ 000</w:t>
            </w:r>
          </w:p>
        </w:tc>
        <w:tc>
          <w:tcPr>
            <w:tcW w:w="2007" w:type="dxa"/>
            <w:shd w:val="clear" w:color="auto" w:fill="auto"/>
            <w:vAlign w:val="bottom"/>
          </w:tcPr>
          <w:p w:rsidR="00B91ABB" w:rsidRPr="008A2F59" w:rsidRDefault="00B91ABB" w:rsidP="00B91ABB">
            <w:pPr>
              <w:pBdr>
                <w:bottom w:val="single" w:sz="4" w:space="1" w:color="auto"/>
              </w:pBdr>
              <w:ind w:right="-72"/>
              <w:jc w:val="right"/>
              <w:rPr>
                <w:rFonts w:ascii="Arial" w:eastAsia="Arial Unicode MS" w:hAnsi="Arial" w:cs="Arial"/>
                <w:b/>
                <w:bCs/>
                <w:sz w:val="18"/>
                <w:szCs w:val="18"/>
              </w:rPr>
            </w:pPr>
            <w:r w:rsidRPr="008A2F59">
              <w:rPr>
                <w:rFonts w:ascii="Arial" w:eastAsia="Arial Unicode MS" w:hAnsi="Arial" w:cs="Arial"/>
                <w:b/>
                <w:bCs/>
                <w:sz w:val="18"/>
                <w:szCs w:val="18"/>
              </w:rPr>
              <w:t>Baht</w:t>
            </w:r>
            <w:r>
              <w:rPr>
                <w:rFonts w:ascii="Arial" w:eastAsia="Arial Unicode MS" w:hAnsi="Arial" w:cs="Arial"/>
                <w:b/>
                <w:bCs/>
                <w:sz w:val="18"/>
                <w:szCs w:val="18"/>
              </w:rPr>
              <w:t>’ 000</w:t>
            </w:r>
          </w:p>
        </w:tc>
      </w:tr>
      <w:tr w:rsidR="00B91ABB" w:rsidRPr="008A2F59" w:rsidTr="00B91ABB">
        <w:trPr>
          <w:trHeight w:val="95"/>
        </w:trPr>
        <w:tc>
          <w:tcPr>
            <w:tcW w:w="5616" w:type="dxa"/>
          </w:tcPr>
          <w:p w:rsidR="00B91ABB" w:rsidRPr="008A2F59" w:rsidRDefault="00B91ABB" w:rsidP="00B91ABB">
            <w:pPr>
              <w:autoSpaceDE w:val="0"/>
              <w:autoSpaceDN w:val="0"/>
              <w:adjustRightInd w:val="0"/>
              <w:ind w:left="1080"/>
              <w:rPr>
                <w:rFonts w:ascii="Arial" w:hAnsi="Arial" w:cs="Arial"/>
                <w:sz w:val="18"/>
                <w:szCs w:val="18"/>
              </w:rPr>
            </w:pPr>
          </w:p>
        </w:tc>
        <w:tc>
          <w:tcPr>
            <w:tcW w:w="1973" w:type="dxa"/>
          </w:tcPr>
          <w:p w:rsidR="00B91ABB" w:rsidRPr="008A2F59" w:rsidRDefault="00B91ABB" w:rsidP="00B91ABB">
            <w:pPr>
              <w:autoSpaceDE w:val="0"/>
              <w:autoSpaceDN w:val="0"/>
              <w:adjustRightInd w:val="0"/>
              <w:ind w:right="-72"/>
              <w:jc w:val="right"/>
              <w:rPr>
                <w:rFonts w:ascii="Arial" w:hAnsi="Arial" w:cs="Arial"/>
                <w:sz w:val="18"/>
                <w:szCs w:val="18"/>
              </w:rPr>
            </w:pPr>
          </w:p>
        </w:tc>
        <w:tc>
          <w:tcPr>
            <w:tcW w:w="2007" w:type="dxa"/>
            <w:shd w:val="clear" w:color="auto" w:fill="auto"/>
          </w:tcPr>
          <w:p w:rsidR="00B91ABB" w:rsidRPr="008A2F59" w:rsidRDefault="00B91ABB" w:rsidP="00B91ABB">
            <w:pPr>
              <w:autoSpaceDE w:val="0"/>
              <w:autoSpaceDN w:val="0"/>
              <w:adjustRightInd w:val="0"/>
              <w:ind w:right="-72"/>
              <w:jc w:val="right"/>
              <w:rPr>
                <w:rFonts w:ascii="Arial" w:hAnsi="Arial" w:cs="Arial"/>
                <w:sz w:val="18"/>
                <w:szCs w:val="18"/>
              </w:rPr>
            </w:pPr>
          </w:p>
        </w:tc>
      </w:tr>
      <w:tr w:rsidR="00B91ABB" w:rsidRPr="008A2F59" w:rsidTr="00B91ABB">
        <w:trPr>
          <w:trHeight w:val="95"/>
        </w:trPr>
        <w:tc>
          <w:tcPr>
            <w:tcW w:w="5616" w:type="dxa"/>
          </w:tcPr>
          <w:p w:rsidR="00B91ABB" w:rsidRPr="008A2F59" w:rsidRDefault="00B91ABB" w:rsidP="00B91ABB">
            <w:pPr>
              <w:autoSpaceDE w:val="0"/>
              <w:autoSpaceDN w:val="0"/>
              <w:adjustRightInd w:val="0"/>
              <w:ind w:left="1080"/>
              <w:rPr>
                <w:rFonts w:ascii="Arial" w:hAnsi="Arial" w:cs="Arial"/>
                <w:sz w:val="18"/>
                <w:szCs w:val="18"/>
              </w:rPr>
            </w:pPr>
            <w:r w:rsidRPr="008A2F59">
              <w:rPr>
                <w:rFonts w:ascii="Arial" w:hAnsi="Arial" w:cs="Arial"/>
                <w:sz w:val="18"/>
                <w:szCs w:val="18"/>
              </w:rPr>
              <w:t xml:space="preserve">Operating lease commitments disclosed as at </w:t>
            </w:r>
          </w:p>
          <w:p w:rsidR="00B91ABB" w:rsidRPr="008A2F59" w:rsidRDefault="00B91ABB" w:rsidP="00B91ABB">
            <w:pPr>
              <w:autoSpaceDE w:val="0"/>
              <w:autoSpaceDN w:val="0"/>
              <w:adjustRightInd w:val="0"/>
              <w:ind w:left="1080"/>
              <w:rPr>
                <w:rFonts w:ascii="Arial" w:hAnsi="Arial" w:cs="Arial"/>
                <w:sz w:val="18"/>
                <w:szCs w:val="18"/>
              </w:rPr>
            </w:pPr>
            <w:r w:rsidRPr="008A2F59">
              <w:rPr>
                <w:rFonts w:ascii="Arial" w:hAnsi="Arial" w:cs="Arial"/>
                <w:sz w:val="18"/>
                <w:szCs w:val="18"/>
              </w:rPr>
              <w:t xml:space="preserve">   31 December 2019 </w:t>
            </w:r>
          </w:p>
        </w:tc>
        <w:tc>
          <w:tcPr>
            <w:tcW w:w="1973" w:type="dxa"/>
          </w:tcPr>
          <w:p w:rsidR="00B91ABB" w:rsidRDefault="00B91ABB" w:rsidP="00B91ABB">
            <w:pPr>
              <w:autoSpaceDE w:val="0"/>
              <w:autoSpaceDN w:val="0"/>
              <w:adjustRightInd w:val="0"/>
              <w:ind w:right="-72"/>
              <w:jc w:val="right"/>
              <w:rPr>
                <w:rFonts w:ascii="Arial" w:hAnsi="Arial" w:cs="Arial"/>
                <w:sz w:val="18"/>
                <w:szCs w:val="18"/>
              </w:rPr>
            </w:pPr>
          </w:p>
          <w:p w:rsidR="00B91ABB" w:rsidRPr="008A2F59" w:rsidRDefault="00B91ABB" w:rsidP="00B91ABB">
            <w:pPr>
              <w:autoSpaceDE w:val="0"/>
              <w:autoSpaceDN w:val="0"/>
              <w:adjustRightInd w:val="0"/>
              <w:ind w:right="-72"/>
              <w:jc w:val="right"/>
              <w:rPr>
                <w:rFonts w:ascii="Arial" w:hAnsi="Arial" w:cs="Arial"/>
                <w:sz w:val="18"/>
                <w:szCs w:val="18"/>
              </w:rPr>
            </w:pPr>
            <w:r>
              <w:rPr>
                <w:rFonts w:ascii="Arial" w:hAnsi="Arial" w:cs="Arial"/>
                <w:sz w:val="18"/>
                <w:szCs w:val="18"/>
              </w:rPr>
              <w:t>13,049</w:t>
            </w:r>
          </w:p>
        </w:tc>
        <w:tc>
          <w:tcPr>
            <w:tcW w:w="2007" w:type="dxa"/>
            <w:shd w:val="clear" w:color="auto" w:fill="auto"/>
          </w:tcPr>
          <w:p w:rsidR="00B91ABB" w:rsidRDefault="00B91ABB" w:rsidP="00B91ABB">
            <w:pPr>
              <w:autoSpaceDE w:val="0"/>
              <w:autoSpaceDN w:val="0"/>
              <w:adjustRightInd w:val="0"/>
              <w:ind w:right="-72"/>
              <w:jc w:val="right"/>
              <w:rPr>
                <w:rFonts w:ascii="Arial" w:hAnsi="Arial" w:cs="Arial"/>
                <w:sz w:val="18"/>
                <w:szCs w:val="18"/>
              </w:rPr>
            </w:pPr>
          </w:p>
          <w:p w:rsidR="00B91ABB" w:rsidRPr="008A2F59" w:rsidRDefault="00B91ABB" w:rsidP="00B91ABB">
            <w:pPr>
              <w:autoSpaceDE w:val="0"/>
              <w:autoSpaceDN w:val="0"/>
              <w:adjustRightInd w:val="0"/>
              <w:ind w:right="-72"/>
              <w:jc w:val="right"/>
              <w:rPr>
                <w:rFonts w:ascii="Arial" w:hAnsi="Arial" w:cs="Arial"/>
                <w:sz w:val="18"/>
                <w:szCs w:val="18"/>
              </w:rPr>
            </w:pPr>
            <w:r>
              <w:rPr>
                <w:rFonts w:ascii="Arial" w:hAnsi="Arial" w:cs="Arial"/>
                <w:sz w:val="18"/>
                <w:szCs w:val="18"/>
              </w:rPr>
              <w:t>11,151</w:t>
            </w:r>
          </w:p>
        </w:tc>
      </w:tr>
      <w:tr w:rsidR="00B91ABB" w:rsidRPr="008A2F59" w:rsidTr="00B91ABB">
        <w:trPr>
          <w:trHeight w:val="187"/>
        </w:trPr>
        <w:tc>
          <w:tcPr>
            <w:tcW w:w="5616" w:type="dxa"/>
          </w:tcPr>
          <w:p w:rsidR="00B91ABB" w:rsidRPr="008A2F59" w:rsidRDefault="00C7578B" w:rsidP="000067F2">
            <w:pPr>
              <w:tabs>
                <w:tab w:val="left" w:pos="1530"/>
              </w:tabs>
              <w:autoSpaceDE w:val="0"/>
              <w:autoSpaceDN w:val="0"/>
              <w:adjustRightInd w:val="0"/>
              <w:ind w:left="1080"/>
              <w:rPr>
                <w:rFonts w:ascii="Arial" w:hAnsi="Arial" w:cs="Arial"/>
                <w:sz w:val="18"/>
                <w:szCs w:val="18"/>
              </w:rPr>
            </w:pPr>
            <w:r w:rsidRPr="000067F2">
              <w:rPr>
                <w:rFonts w:ascii="Arial" w:hAnsi="Arial" w:cs="Arial"/>
                <w:sz w:val="18"/>
                <w:szCs w:val="18"/>
                <w:u w:val="single"/>
              </w:rPr>
              <w:t>Less</w:t>
            </w:r>
            <w:r w:rsidR="000067F2" w:rsidRPr="000067F2">
              <w:rPr>
                <w:rFonts w:ascii="Arial" w:hAnsi="Arial" w:cs="Arial"/>
                <w:sz w:val="18"/>
                <w:szCs w:val="18"/>
              </w:rPr>
              <w:tab/>
            </w:r>
            <w:r w:rsidR="000067F2">
              <w:rPr>
                <w:rFonts w:ascii="Arial" w:hAnsi="Arial" w:cs="Arial"/>
                <w:sz w:val="18"/>
                <w:szCs w:val="18"/>
              </w:rPr>
              <w:t>D</w:t>
            </w:r>
            <w:r w:rsidR="00B91ABB" w:rsidRPr="008A2F59">
              <w:rPr>
                <w:rFonts w:ascii="Arial" w:hAnsi="Arial" w:cs="Arial"/>
                <w:sz w:val="18"/>
                <w:szCs w:val="18"/>
              </w:rPr>
              <w:t xml:space="preserve">iscounted using the </w:t>
            </w:r>
            <w:r w:rsidR="00B91ABB">
              <w:rPr>
                <w:rFonts w:ascii="Arial" w:hAnsi="Arial" w:cs="Arial"/>
                <w:sz w:val="18"/>
                <w:szCs w:val="18"/>
              </w:rPr>
              <w:t xml:space="preserve">interest rate implicit in </w:t>
            </w:r>
          </w:p>
          <w:p w:rsidR="00B91ABB" w:rsidRPr="008A2F59" w:rsidRDefault="000067F2" w:rsidP="000067F2">
            <w:pPr>
              <w:tabs>
                <w:tab w:val="left" w:pos="1530"/>
              </w:tabs>
              <w:autoSpaceDE w:val="0"/>
              <w:autoSpaceDN w:val="0"/>
              <w:adjustRightInd w:val="0"/>
              <w:ind w:left="1080"/>
              <w:rPr>
                <w:rFonts w:ascii="Arial" w:hAnsi="Arial" w:cs="Arial"/>
                <w:sz w:val="18"/>
                <w:szCs w:val="18"/>
              </w:rPr>
            </w:pPr>
            <w:r>
              <w:rPr>
                <w:rFonts w:ascii="Arial" w:hAnsi="Arial" w:cs="Arial"/>
                <w:sz w:val="18"/>
                <w:szCs w:val="18"/>
              </w:rPr>
              <w:tab/>
              <w:t xml:space="preserve">   the lease</w:t>
            </w:r>
            <w:r w:rsidRPr="008A2F59">
              <w:rPr>
                <w:rFonts w:ascii="Arial" w:hAnsi="Arial" w:cs="Arial"/>
                <w:sz w:val="18"/>
                <w:szCs w:val="18"/>
              </w:rPr>
              <w:t xml:space="preserve"> </w:t>
            </w:r>
            <w:r w:rsidR="00B91ABB" w:rsidRPr="008A2F59">
              <w:rPr>
                <w:rFonts w:ascii="Arial" w:hAnsi="Arial" w:cs="Arial"/>
                <w:sz w:val="18"/>
                <w:szCs w:val="18"/>
              </w:rPr>
              <w:t xml:space="preserve">at the date of initial application </w:t>
            </w:r>
          </w:p>
        </w:tc>
        <w:tc>
          <w:tcPr>
            <w:tcW w:w="1973" w:type="dxa"/>
          </w:tcPr>
          <w:p w:rsidR="00B91ABB" w:rsidRDefault="00B91ABB" w:rsidP="00B91ABB">
            <w:pPr>
              <w:autoSpaceDE w:val="0"/>
              <w:autoSpaceDN w:val="0"/>
              <w:adjustRightInd w:val="0"/>
              <w:ind w:right="-72"/>
              <w:jc w:val="right"/>
              <w:rPr>
                <w:rFonts w:ascii="Arial" w:hAnsi="Arial" w:cs="Arial"/>
                <w:sz w:val="18"/>
                <w:szCs w:val="18"/>
              </w:rPr>
            </w:pPr>
          </w:p>
          <w:p w:rsidR="00B91ABB" w:rsidRPr="008A2F59" w:rsidRDefault="00B91ABB" w:rsidP="00B91ABB">
            <w:pPr>
              <w:autoSpaceDE w:val="0"/>
              <w:autoSpaceDN w:val="0"/>
              <w:adjustRightInd w:val="0"/>
              <w:ind w:right="-72"/>
              <w:jc w:val="right"/>
              <w:rPr>
                <w:rFonts w:ascii="Arial" w:hAnsi="Arial" w:cs="Arial"/>
                <w:sz w:val="18"/>
                <w:szCs w:val="18"/>
              </w:rPr>
            </w:pPr>
            <w:r>
              <w:rPr>
                <w:rFonts w:ascii="Arial" w:hAnsi="Arial" w:cs="Arial"/>
                <w:sz w:val="18"/>
                <w:szCs w:val="18"/>
              </w:rPr>
              <w:t>(1,</w:t>
            </w:r>
            <w:r w:rsidR="003D6369">
              <w:rPr>
                <w:rFonts w:ascii="Arial" w:hAnsi="Arial" w:cs="Browallia New"/>
                <w:sz w:val="18"/>
                <w:szCs w:val="22"/>
              </w:rPr>
              <w:t>180</w:t>
            </w:r>
            <w:r>
              <w:rPr>
                <w:rFonts w:ascii="Arial" w:hAnsi="Arial" w:cs="Arial"/>
                <w:sz w:val="18"/>
                <w:szCs w:val="18"/>
              </w:rPr>
              <w:t>)</w:t>
            </w:r>
          </w:p>
        </w:tc>
        <w:tc>
          <w:tcPr>
            <w:tcW w:w="2007" w:type="dxa"/>
            <w:shd w:val="clear" w:color="auto" w:fill="auto"/>
          </w:tcPr>
          <w:p w:rsidR="00B91ABB" w:rsidRDefault="00B91ABB" w:rsidP="00B91ABB">
            <w:pPr>
              <w:autoSpaceDE w:val="0"/>
              <w:autoSpaceDN w:val="0"/>
              <w:adjustRightInd w:val="0"/>
              <w:ind w:right="-72"/>
              <w:jc w:val="right"/>
              <w:rPr>
                <w:rFonts w:ascii="Arial" w:hAnsi="Arial" w:cs="Arial"/>
                <w:sz w:val="18"/>
                <w:szCs w:val="18"/>
              </w:rPr>
            </w:pPr>
          </w:p>
          <w:p w:rsidR="00B91ABB" w:rsidRPr="008A2F59" w:rsidRDefault="00B91ABB" w:rsidP="00B91ABB">
            <w:pPr>
              <w:autoSpaceDE w:val="0"/>
              <w:autoSpaceDN w:val="0"/>
              <w:adjustRightInd w:val="0"/>
              <w:ind w:right="-72"/>
              <w:jc w:val="right"/>
              <w:rPr>
                <w:rFonts w:ascii="Arial" w:hAnsi="Arial" w:cs="Arial"/>
                <w:sz w:val="18"/>
                <w:szCs w:val="18"/>
              </w:rPr>
            </w:pPr>
            <w:r>
              <w:rPr>
                <w:rFonts w:ascii="Arial" w:hAnsi="Arial" w:cs="Arial"/>
                <w:sz w:val="18"/>
                <w:szCs w:val="18"/>
              </w:rPr>
              <w:t>(1,</w:t>
            </w:r>
            <w:r w:rsidR="003D6369">
              <w:rPr>
                <w:rFonts w:ascii="Arial" w:hAnsi="Arial" w:cs="Arial"/>
                <w:sz w:val="18"/>
                <w:szCs w:val="18"/>
              </w:rPr>
              <w:t>180</w:t>
            </w:r>
            <w:r>
              <w:rPr>
                <w:rFonts w:ascii="Arial" w:hAnsi="Arial" w:cs="Arial"/>
                <w:sz w:val="18"/>
                <w:szCs w:val="18"/>
              </w:rPr>
              <w:t>)</w:t>
            </w:r>
          </w:p>
        </w:tc>
      </w:tr>
      <w:tr w:rsidR="00B91ABB" w:rsidRPr="008A2F59" w:rsidTr="00B91ABB">
        <w:trPr>
          <w:trHeight w:val="95"/>
        </w:trPr>
        <w:tc>
          <w:tcPr>
            <w:tcW w:w="5616" w:type="dxa"/>
          </w:tcPr>
          <w:p w:rsidR="00B91ABB" w:rsidRDefault="00B91ABB" w:rsidP="000067F2">
            <w:pPr>
              <w:tabs>
                <w:tab w:val="left" w:pos="1530"/>
              </w:tabs>
              <w:autoSpaceDE w:val="0"/>
              <w:autoSpaceDN w:val="0"/>
              <w:adjustRightInd w:val="0"/>
              <w:ind w:left="1080"/>
              <w:rPr>
                <w:rFonts w:ascii="Arial" w:hAnsi="Arial" w:cs="Arial"/>
                <w:sz w:val="18"/>
                <w:szCs w:val="18"/>
              </w:rPr>
            </w:pPr>
            <w:r w:rsidRPr="000067F2">
              <w:rPr>
                <w:rFonts w:ascii="Arial" w:hAnsi="Arial" w:cs="Arial"/>
                <w:sz w:val="18"/>
                <w:szCs w:val="18"/>
                <w:u w:val="single"/>
              </w:rPr>
              <w:t>Less</w:t>
            </w:r>
            <w:r w:rsidR="000067F2" w:rsidRPr="000067F2">
              <w:rPr>
                <w:rFonts w:ascii="Arial" w:hAnsi="Arial" w:cs="Arial"/>
                <w:sz w:val="18"/>
                <w:szCs w:val="18"/>
              </w:rPr>
              <w:tab/>
            </w:r>
            <w:r w:rsidR="000067F2">
              <w:rPr>
                <w:rFonts w:ascii="Arial" w:hAnsi="Arial" w:cs="Arial"/>
                <w:sz w:val="18"/>
                <w:szCs w:val="18"/>
              </w:rPr>
              <w:t>S</w:t>
            </w:r>
            <w:r w:rsidRPr="008A2F59">
              <w:rPr>
                <w:rFonts w:ascii="Arial" w:hAnsi="Arial" w:cs="Arial"/>
                <w:sz w:val="18"/>
                <w:szCs w:val="18"/>
              </w:rPr>
              <w:t>hort-term leases recognised on a straight-line</w:t>
            </w:r>
          </w:p>
          <w:p w:rsidR="00B91ABB" w:rsidRPr="008A2F59" w:rsidRDefault="000067F2" w:rsidP="000067F2">
            <w:pPr>
              <w:tabs>
                <w:tab w:val="left" w:pos="1530"/>
                <w:tab w:val="left" w:pos="1710"/>
              </w:tabs>
              <w:autoSpaceDE w:val="0"/>
              <w:autoSpaceDN w:val="0"/>
              <w:adjustRightInd w:val="0"/>
              <w:ind w:left="1080"/>
              <w:rPr>
                <w:rFonts w:ascii="Arial" w:hAnsi="Arial" w:cs="Arial"/>
                <w:sz w:val="18"/>
                <w:szCs w:val="18"/>
              </w:rPr>
            </w:pPr>
            <w:r>
              <w:rPr>
                <w:rFonts w:ascii="Arial" w:hAnsi="Arial" w:cs="Arial"/>
                <w:sz w:val="18"/>
                <w:szCs w:val="18"/>
              </w:rPr>
              <w:tab/>
              <w:t xml:space="preserve">   </w:t>
            </w:r>
            <w:r w:rsidR="00B91ABB" w:rsidRPr="008A2F59">
              <w:rPr>
                <w:rFonts w:ascii="Arial" w:hAnsi="Arial" w:cs="Arial"/>
                <w:sz w:val="18"/>
                <w:szCs w:val="18"/>
              </w:rPr>
              <w:t xml:space="preserve">basis as expense </w:t>
            </w:r>
          </w:p>
        </w:tc>
        <w:tc>
          <w:tcPr>
            <w:tcW w:w="1973" w:type="dxa"/>
          </w:tcPr>
          <w:p w:rsidR="00B91ABB" w:rsidRDefault="00B91ABB" w:rsidP="00B91ABB">
            <w:pPr>
              <w:autoSpaceDE w:val="0"/>
              <w:autoSpaceDN w:val="0"/>
              <w:adjustRightInd w:val="0"/>
              <w:ind w:right="-72"/>
              <w:jc w:val="right"/>
              <w:rPr>
                <w:rFonts w:ascii="Arial" w:hAnsi="Arial" w:cs="Arial"/>
                <w:sz w:val="18"/>
                <w:szCs w:val="18"/>
              </w:rPr>
            </w:pPr>
          </w:p>
          <w:p w:rsidR="00B91ABB" w:rsidRPr="008A2F59" w:rsidRDefault="00B91ABB" w:rsidP="00B91ABB">
            <w:pPr>
              <w:autoSpaceDE w:val="0"/>
              <w:autoSpaceDN w:val="0"/>
              <w:adjustRightInd w:val="0"/>
              <w:ind w:right="-72"/>
              <w:jc w:val="right"/>
              <w:rPr>
                <w:rFonts w:ascii="Arial" w:hAnsi="Arial" w:cs="Arial"/>
                <w:sz w:val="18"/>
                <w:szCs w:val="18"/>
              </w:rPr>
            </w:pPr>
            <w:r>
              <w:rPr>
                <w:rFonts w:ascii="Arial" w:hAnsi="Arial" w:cs="Arial"/>
                <w:sz w:val="18"/>
                <w:szCs w:val="18"/>
              </w:rPr>
              <w:t>(</w:t>
            </w:r>
            <w:r w:rsidR="000F7792">
              <w:rPr>
                <w:rFonts w:ascii="Arial" w:hAnsi="Arial" w:cs="Arial"/>
                <w:sz w:val="18"/>
                <w:szCs w:val="18"/>
              </w:rPr>
              <w:t>9,</w:t>
            </w:r>
            <w:r w:rsidR="003D6369">
              <w:rPr>
                <w:rFonts w:ascii="Arial" w:hAnsi="Arial" w:cs="Arial"/>
                <w:sz w:val="18"/>
                <w:szCs w:val="18"/>
              </w:rPr>
              <w:t>915</w:t>
            </w:r>
            <w:r>
              <w:rPr>
                <w:rFonts w:ascii="Arial" w:hAnsi="Arial" w:cs="Arial"/>
                <w:sz w:val="18"/>
                <w:szCs w:val="18"/>
              </w:rPr>
              <w:t>)</w:t>
            </w:r>
          </w:p>
        </w:tc>
        <w:tc>
          <w:tcPr>
            <w:tcW w:w="2007" w:type="dxa"/>
            <w:shd w:val="clear" w:color="auto" w:fill="auto"/>
          </w:tcPr>
          <w:p w:rsidR="00B91ABB" w:rsidRDefault="00B91ABB" w:rsidP="00B91ABB">
            <w:pPr>
              <w:autoSpaceDE w:val="0"/>
              <w:autoSpaceDN w:val="0"/>
              <w:adjustRightInd w:val="0"/>
              <w:ind w:right="-72"/>
              <w:jc w:val="right"/>
              <w:rPr>
                <w:rFonts w:ascii="Arial" w:hAnsi="Arial" w:cs="Arial"/>
                <w:sz w:val="18"/>
                <w:szCs w:val="18"/>
              </w:rPr>
            </w:pPr>
          </w:p>
          <w:p w:rsidR="00B91ABB" w:rsidRPr="008A2F59" w:rsidRDefault="00B91ABB" w:rsidP="00B91ABB">
            <w:pPr>
              <w:autoSpaceDE w:val="0"/>
              <w:autoSpaceDN w:val="0"/>
              <w:adjustRightInd w:val="0"/>
              <w:ind w:right="-72"/>
              <w:jc w:val="right"/>
              <w:rPr>
                <w:rFonts w:ascii="Arial" w:hAnsi="Arial" w:cs="Arial"/>
                <w:sz w:val="18"/>
                <w:szCs w:val="18"/>
              </w:rPr>
            </w:pPr>
            <w:r>
              <w:rPr>
                <w:rFonts w:ascii="Arial" w:hAnsi="Arial" w:cs="Arial"/>
                <w:sz w:val="18"/>
                <w:szCs w:val="18"/>
              </w:rPr>
              <w:t>(</w:t>
            </w:r>
            <w:r w:rsidR="003D6369">
              <w:rPr>
                <w:rFonts w:ascii="Arial" w:hAnsi="Arial" w:cs="Arial"/>
                <w:sz w:val="18"/>
                <w:szCs w:val="18"/>
              </w:rPr>
              <w:t>8,017</w:t>
            </w:r>
            <w:r>
              <w:rPr>
                <w:rFonts w:ascii="Arial" w:hAnsi="Arial" w:cs="Arial"/>
                <w:sz w:val="18"/>
                <w:szCs w:val="18"/>
              </w:rPr>
              <w:t>)</w:t>
            </w:r>
          </w:p>
        </w:tc>
      </w:tr>
      <w:tr w:rsidR="00B91ABB" w:rsidRPr="008A2F59" w:rsidTr="00B91ABB">
        <w:trPr>
          <w:trHeight w:val="188"/>
        </w:trPr>
        <w:tc>
          <w:tcPr>
            <w:tcW w:w="5616" w:type="dxa"/>
          </w:tcPr>
          <w:p w:rsidR="00B91ABB" w:rsidRDefault="00B91ABB" w:rsidP="000067F2">
            <w:pPr>
              <w:tabs>
                <w:tab w:val="left" w:pos="1530"/>
              </w:tabs>
              <w:autoSpaceDE w:val="0"/>
              <w:autoSpaceDN w:val="0"/>
              <w:adjustRightInd w:val="0"/>
              <w:ind w:left="1080"/>
              <w:rPr>
                <w:rFonts w:ascii="Arial" w:hAnsi="Arial" w:cs="Arial"/>
                <w:sz w:val="18"/>
                <w:szCs w:val="18"/>
              </w:rPr>
            </w:pPr>
            <w:r w:rsidRPr="000067F2">
              <w:rPr>
                <w:rFonts w:ascii="Arial" w:hAnsi="Arial" w:cs="Arial"/>
                <w:sz w:val="18"/>
                <w:szCs w:val="18"/>
                <w:u w:val="single"/>
              </w:rPr>
              <w:t>Add</w:t>
            </w:r>
            <w:r w:rsidRPr="008A2F59">
              <w:rPr>
                <w:rFonts w:ascii="Arial" w:hAnsi="Arial" w:cs="Arial"/>
                <w:sz w:val="18"/>
                <w:szCs w:val="18"/>
              </w:rPr>
              <w:tab/>
            </w:r>
            <w:r w:rsidR="000067F2">
              <w:rPr>
                <w:rFonts w:ascii="Arial" w:hAnsi="Arial" w:cs="Arial"/>
                <w:sz w:val="18"/>
                <w:szCs w:val="18"/>
              </w:rPr>
              <w:t>A</w:t>
            </w:r>
            <w:r w:rsidRPr="008A2F59">
              <w:rPr>
                <w:rFonts w:ascii="Arial" w:hAnsi="Arial" w:cs="Arial"/>
                <w:sz w:val="18"/>
                <w:szCs w:val="18"/>
              </w:rPr>
              <w:t xml:space="preserve">djustments as a result of a different treatment </w:t>
            </w:r>
          </w:p>
          <w:p w:rsidR="00B91ABB" w:rsidRPr="008A2F59" w:rsidRDefault="00B91ABB" w:rsidP="000067F2">
            <w:pPr>
              <w:tabs>
                <w:tab w:val="left" w:pos="1530"/>
              </w:tabs>
              <w:autoSpaceDE w:val="0"/>
              <w:autoSpaceDN w:val="0"/>
              <w:adjustRightInd w:val="0"/>
              <w:ind w:left="1080"/>
              <w:rPr>
                <w:rFonts w:ascii="Arial" w:hAnsi="Arial" w:cs="Arial"/>
                <w:sz w:val="18"/>
                <w:szCs w:val="18"/>
              </w:rPr>
            </w:pPr>
            <w:r>
              <w:rPr>
                <w:rFonts w:ascii="Arial" w:hAnsi="Arial" w:cs="Arial"/>
                <w:sz w:val="18"/>
                <w:szCs w:val="18"/>
              </w:rPr>
              <w:tab/>
            </w:r>
            <w:r w:rsidR="000067F2">
              <w:rPr>
                <w:rFonts w:ascii="Arial" w:hAnsi="Arial" w:cs="Arial"/>
                <w:sz w:val="18"/>
                <w:szCs w:val="18"/>
              </w:rPr>
              <w:t xml:space="preserve">   </w:t>
            </w:r>
            <w:r w:rsidRPr="008A2F59">
              <w:rPr>
                <w:rFonts w:ascii="Arial" w:hAnsi="Arial" w:cs="Arial"/>
                <w:sz w:val="18"/>
                <w:szCs w:val="18"/>
              </w:rPr>
              <w:t xml:space="preserve">of extension options </w:t>
            </w:r>
          </w:p>
        </w:tc>
        <w:tc>
          <w:tcPr>
            <w:tcW w:w="1973" w:type="dxa"/>
          </w:tcPr>
          <w:p w:rsidR="00B91ABB" w:rsidRDefault="00B91ABB" w:rsidP="00B91ABB">
            <w:pPr>
              <w:autoSpaceDE w:val="0"/>
              <w:autoSpaceDN w:val="0"/>
              <w:adjustRightInd w:val="0"/>
              <w:ind w:right="-72"/>
              <w:jc w:val="right"/>
              <w:rPr>
                <w:rFonts w:ascii="Arial" w:hAnsi="Arial" w:cs="Arial"/>
                <w:sz w:val="18"/>
                <w:szCs w:val="18"/>
              </w:rPr>
            </w:pPr>
          </w:p>
          <w:p w:rsidR="00B91ABB" w:rsidRPr="008A2F59" w:rsidRDefault="001705DB" w:rsidP="00B91ABB">
            <w:pPr>
              <w:autoSpaceDE w:val="0"/>
              <w:autoSpaceDN w:val="0"/>
              <w:adjustRightInd w:val="0"/>
              <w:ind w:right="-72"/>
              <w:jc w:val="right"/>
              <w:rPr>
                <w:rFonts w:ascii="Arial" w:hAnsi="Arial" w:cs="Arial"/>
                <w:sz w:val="18"/>
                <w:szCs w:val="18"/>
              </w:rPr>
            </w:pPr>
            <w:r>
              <w:rPr>
                <w:rFonts w:ascii="Arial" w:hAnsi="Arial" w:cs="Arial"/>
                <w:sz w:val="18"/>
                <w:szCs w:val="18"/>
              </w:rPr>
              <w:t>19,</w:t>
            </w:r>
            <w:r w:rsidR="003D6369">
              <w:rPr>
                <w:rFonts w:ascii="Arial" w:hAnsi="Arial" w:cs="Arial"/>
                <w:sz w:val="18"/>
                <w:szCs w:val="18"/>
              </w:rPr>
              <w:t>455</w:t>
            </w:r>
          </w:p>
        </w:tc>
        <w:tc>
          <w:tcPr>
            <w:tcW w:w="2007" w:type="dxa"/>
            <w:shd w:val="clear" w:color="auto" w:fill="auto"/>
          </w:tcPr>
          <w:p w:rsidR="00B91ABB" w:rsidRDefault="00B91ABB" w:rsidP="00B91ABB">
            <w:pPr>
              <w:autoSpaceDE w:val="0"/>
              <w:autoSpaceDN w:val="0"/>
              <w:adjustRightInd w:val="0"/>
              <w:ind w:right="-72"/>
              <w:jc w:val="right"/>
              <w:rPr>
                <w:rFonts w:ascii="Arial" w:hAnsi="Arial" w:cs="Arial"/>
                <w:sz w:val="18"/>
                <w:szCs w:val="18"/>
              </w:rPr>
            </w:pPr>
          </w:p>
          <w:p w:rsidR="00B91ABB" w:rsidRPr="008A2F59" w:rsidRDefault="001705DB" w:rsidP="00B91ABB">
            <w:pPr>
              <w:autoSpaceDE w:val="0"/>
              <w:autoSpaceDN w:val="0"/>
              <w:adjustRightInd w:val="0"/>
              <w:ind w:right="-72"/>
              <w:jc w:val="right"/>
              <w:rPr>
                <w:rFonts w:ascii="Arial" w:hAnsi="Arial" w:cs="Arial"/>
                <w:sz w:val="18"/>
                <w:szCs w:val="18"/>
              </w:rPr>
            </w:pPr>
            <w:r>
              <w:rPr>
                <w:rFonts w:ascii="Arial" w:hAnsi="Arial" w:cs="Arial"/>
                <w:sz w:val="18"/>
                <w:szCs w:val="18"/>
              </w:rPr>
              <w:t>19,</w:t>
            </w:r>
            <w:r w:rsidR="003D6369">
              <w:rPr>
                <w:rFonts w:ascii="Arial" w:hAnsi="Arial" w:cs="Arial"/>
                <w:sz w:val="18"/>
                <w:szCs w:val="18"/>
              </w:rPr>
              <w:t>455</w:t>
            </w:r>
          </w:p>
        </w:tc>
      </w:tr>
      <w:tr w:rsidR="00B91ABB" w:rsidRPr="008A2F59" w:rsidTr="00B91ABB">
        <w:trPr>
          <w:trHeight w:val="95"/>
        </w:trPr>
        <w:tc>
          <w:tcPr>
            <w:tcW w:w="5616" w:type="dxa"/>
          </w:tcPr>
          <w:p w:rsidR="00B91ABB" w:rsidRPr="008A2F59" w:rsidRDefault="00B91ABB" w:rsidP="000067F2">
            <w:pPr>
              <w:tabs>
                <w:tab w:val="left" w:pos="1530"/>
              </w:tabs>
              <w:autoSpaceDE w:val="0"/>
              <w:autoSpaceDN w:val="0"/>
              <w:adjustRightInd w:val="0"/>
              <w:ind w:left="1080"/>
              <w:rPr>
                <w:rFonts w:ascii="Arial" w:hAnsi="Arial" w:cs="Arial"/>
                <w:sz w:val="18"/>
                <w:szCs w:val="18"/>
              </w:rPr>
            </w:pPr>
            <w:r w:rsidRPr="000067F2">
              <w:rPr>
                <w:rFonts w:ascii="Arial" w:hAnsi="Arial" w:cs="Arial"/>
                <w:sz w:val="18"/>
                <w:szCs w:val="18"/>
                <w:u w:val="single"/>
              </w:rPr>
              <w:t>Add</w:t>
            </w:r>
            <w:r w:rsidRPr="008A2F59">
              <w:rPr>
                <w:rFonts w:ascii="Arial" w:hAnsi="Arial" w:cs="Arial"/>
                <w:sz w:val="18"/>
                <w:szCs w:val="18"/>
              </w:rPr>
              <w:tab/>
            </w:r>
            <w:r w:rsidR="000067F2">
              <w:rPr>
                <w:rFonts w:ascii="Arial" w:hAnsi="Arial" w:cs="Arial"/>
                <w:sz w:val="18"/>
                <w:szCs w:val="18"/>
              </w:rPr>
              <w:t>F</w:t>
            </w:r>
            <w:r w:rsidRPr="008A2F59">
              <w:rPr>
                <w:rFonts w:ascii="Arial" w:hAnsi="Arial" w:cs="Arial"/>
                <w:sz w:val="18"/>
                <w:szCs w:val="18"/>
              </w:rPr>
              <w:t xml:space="preserve">inance lease liabilities recognised </w:t>
            </w:r>
            <w:r w:rsidRPr="008A2F59">
              <w:rPr>
                <w:rFonts w:ascii="Arial" w:hAnsi="Arial" w:cs="Arial"/>
                <w:sz w:val="18"/>
                <w:szCs w:val="18"/>
              </w:rPr>
              <w:br/>
            </w:r>
            <w:r>
              <w:rPr>
                <w:rFonts w:ascii="Arial" w:hAnsi="Arial" w:cs="Arial"/>
                <w:sz w:val="18"/>
                <w:szCs w:val="18"/>
              </w:rPr>
              <w:tab/>
              <w:t xml:space="preserve">   </w:t>
            </w:r>
            <w:r w:rsidRPr="008A2F59">
              <w:rPr>
                <w:rFonts w:ascii="Arial" w:hAnsi="Arial" w:cs="Arial"/>
                <w:sz w:val="18"/>
                <w:szCs w:val="18"/>
              </w:rPr>
              <w:t>as at 31 December 2019</w:t>
            </w:r>
          </w:p>
        </w:tc>
        <w:tc>
          <w:tcPr>
            <w:tcW w:w="1973" w:type="dxa"/>
          </w:tcPr>
          <w:p w:rsidR="00B91ABB" w:rsidRDefault="00B91ABB" w:rsidP="00B91ABB">
            <w:pPr>
              <w:pBdr>
                <w:bottom w:val="single" w:sz="4" w:space="1" w:color="auto"/>
              </w:pBdr>
              <w:autoSpaceDE w:val="0"/>
              <w:autoSpaceDN w:val="0"/>
              <w:adjustRightInd w:val="0"/>
              <w:ind w:right="-72"/>
              <w:jc w:val="right"/>
              <w:rPr>
                <w:rFonts w:ascii="Arial" w:hAnsi="Arial" w:cs="Arial"/>
                <w:sz w:val="18"/>
                <w:szCs w:val="18"/>
              </w:rPr>
            </w:pPr>
          </w:p>
          <w:p w:rsidR="00B91ABB" w:rsidRPr="008A2F59" w:rsidRDefault="00B91ABB" w:rsidP="00B91ABB">
            <w:pPr>
              <w:pBdr>
                <w:bottom w:val="sing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1,734,067</w:t>
            </w:r>
          </w:p>
        </w:tc>
        <w:tc>
          <w:tcPr>
            <w:tcW w:w="2007" w:type="dxa"/>
            <w:shd w:val="clear" w:color="auto" w:fill="auto"/>
          </w:tcPr>
          <w:p w:rsidR="00B91ABB" w:rsidRDefault="00B91ABB" w:rsidP="00B91ABB">
            <w:pPr>
              <w:pBdr>
                <w:bottom w:val="single" w:sz="4" w:space="1" w:color="auto"/>
              </w:pBdr>
              <w:autoSpaceDE w:val="0"/>
              <w:autoSpaceDN w:val="0"/>
              <w:adjustRightInd w:val="0"/>
              <w:ind w:right="-72"/>
              <w:jc w:val="right"/>
              <w:rPr>
                <w:rFonts w:ascii="Arial" w:hAnsi="Arial" w:cs="Arial"/>
                <w:sz w:val="18"/>
                <w:szCs w:val="18"/>
              </w:rPr>
            </w:pPr>
          </w:p>
          <w:p w:rsidR="00B91ABB" w:rsidRPr="008A2F59" w:rsidRDefault="00B91ABB" w:rsidP="00B91ABB">
            <w:pPr>
              <w:pBdr>
                <w:bottom w:val="sing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1,249,272</w:t>
            </w:r>
          </w:p>
        </w:tc>
      </w:tr>
      <w:tr w:rsidR="00B91ABB" w:rsidRPr="008A2F59" w:rsidTr="00B91ABB">
        <w:trPr>
          <w:trHeight w:val="190"/>
        </w:trPr>
        <w:tc>
          <w:tcPr>
            <w:tcW w:w="5616" w:type="dxa"/>
          </w:tcPr>
          <w:p w:rsidR="00B91ABB" w:rsidRPr="008A2F59" w:rsidRDefault="00B91ABB" w:rsidP="00B91ABB">
            <w:pPr>
              <w:autoSpaceDE w:val="0"/>
              <w:autoSpaceDN w:val="0"/>
              <w:adjustRightInd w:val="0"/>
              <w:ind w:left="1080"/>
              <w:rPr>
                <w:rFonts w:ascii="Arial" w:hAnsi="Arial" w:cs="Arial"/>
                <w:sz w:val="18"/>
                <w:szCs w:val="18"/>
              </w:rPr>
            </w:pPr>
          </w:p>
        </w:tc>
        <w:tc>
          <w:tcPr>
            <w:tcW w:w="1973" w:type="dxa"/>
          </w:tcPr>
          <w:p w:rsidR="00B91ABB" w:rsidRPr="008A2F59" w:rsidRDefault="00B91ABB" w:rsidP="00B91ABB">
            <w:pPr>
              <w:autoSpaceDE w:val="0"/>
              <w:autoSpaceDN w:val="0"/>
              <w:adjustRightInd w:val="0"/>
              <w:ind w:right="-72"/>
              <w:jc w:val="right"/>
              <w:rPr>
                <w:rFonts w:ascii="Arial" w:hAnsi="Arial" w:cs="Arial"/>
                <w:sz w:val="18"/>
                <w:szCs w:val="18"/>
              </w:rPr>
            </w:pPr>
          </w:p>
        </w:tc>
        <w:tc>
          <w:tcPr>
            <w:tcW w:w="2007" w:type="dxa"/>
            <w:shd w:val="clear" w:color="auto" w:fill="auto"/>
          </w:tcPr>
          <w:p w:rsidR="00B91ABB" w:rsidRPr="008A2F59" w:rsidRDefault="00B91ABB" w:rsidP="00B91ABB">
            <w:pPr>
              <w:autoSpaceDE w:val="0"/>
              <w:autoSpaceDN w:val="0"/>
              <w:adjustRightInd w:val="0"/>
              <w:ind w:right="-72"/>
              <w:jc w:val="right"/>
              <w:rPr>
                <w:rFonts w:ascii="Arial" w:hAnsi="Arial" w:cs="Arial"/>
                <w:sz w:val="18"/>
                <w:szCs w:val="18"/>
              </w:rPr>
            </w:pPr>
          </w:p>
        </w:tc>
      </w:tr>
      <w:tr w:rsidR="00B91ABB" w:rsidRPr="008A2F59" w:rsidTr="00B91ABB">
        <w:trPr>
          <w:trHeight w:val="106"/>
        </w:trPr>
        <w:tc>
          <w:tcPr>
            <w:tcW w:w="5616" w:type="dxa"/>
          </w:tcPr>
          <w:p w:rsidR="00B91ABB" w:rsidRPr="008A2F59" w:rsidRDefault="00B91ABB" w:rsidP="00B91ABB">
            <w:pPr>
              <w:autoSpaceDE w:val="0"/>
              <w:autoSpaceDN w:val="0"/>
              <w:adjustRightInd w:val="0"/>
              <w:ind w:left="1080"/>
              <w:rPr>
                <w:rFonts w:ascii="Arial" w:hAnsi="Arial" w:cs="Arial"/>
                <w:sz w:val="18"/>
                <w:szCs w:val="18"/>
              </w:rPr>
            </w:pPr>
            <w:r w:rsidRPr="008A2F59">
              <w:rPr>
                <w:rFonts w:ascii="Arial" w:hAnsi="Arial" w:cs="Arial"/>
                <w:b/>
                <w:bCs/>
                <w:sz w:val="18"/>
                <w:szCs w:val="18"/>
              </w:rPr>
              <w:t xml:space="preserve">Lease liability recognised as at 1 January 2020 </w:t>
            </w:r>
          </w:p>
        </w:tc>
        <w:tc>
          <w:tcPr>
            <w:tcW w:w="1973" w:type="dxa"/>
          </w:tcPr>
          <w:p w:rsidR="00B91ABB" w:rsidRPr="007A2290" w:rsidRDefault="00B91ABB" w:rsidP="00B91ABB">
            <w:pPr>
              <w:pBdr>
                <w:bottom w:val="double" w:sz="4" w:space="1" w:color="auto"/>
              </w:pBdr>
              <w:autoSpaceDE w:val="0"/>
              <w:autoSpaceDN w:val="0"/>
              <w:adjustRightInd w:val="0"/>
              <w:ind w:right="-72"/>
              <w:jc w:val="right"/>
              <w:rPr>
                <w:rFonts w:ascii="Arial" w:hAnsi="Arial" w:cs="Arial"/>
                <w:sz w:val="18"/>
                <w:szCs w:val="18"/>
              </w:rPr>
            </w:pPr>
            <w:r w:rsidRPr="007A2290">
              <w:rPr>
                <w:rFonts w:ascii="Arial" w:hAnsi="Arial" w:cs="Arial"/>
                <w:sz w:val="18"/>
                <w:szCs w:val="18"/>
              </w:rPr>
              <w:t>1,75</w:t>
            </w:r>
            <w:r w:rsidR="001705DB">
              <w:rPr>
                <w:rFonts w:ascii="Arial" w:hAnsi="Arial" w:cs="Arial"/>
                <w:sz w:val="18"/>
                <w:szCs w:val="18"/>
              </w:rPr>
              <w:t>5,476</w:t>
            </w:r>
          </w:p>
        </w:tc>
        <w:tc>
          <w:tcPr>
            <w:tcW w:w="2007" w:type="dxa"/>
            <w:shd w:val="clear" w:color="auto" w:fill="auto"/>
          </w:tcPr>
          <w:p w:rsidR="00B91ABB" w:rsidRPr="007A2290" w:rsidRDefault="001705DB" w:rsidP="00B91ABB">
            <w:pPr>
              <w:pBdr>
                <w:bottom w:val="doub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1,270,681</w:t>
            </w:r>
          </w:p>
        </w:tc>
      </w:tr>
      <w:tr w:rsidR="00B91ABB" w:rsidRPr="008A2F59" w:rsidTr="00B91ABB">
        <w:trPr>
          <w:trHeight w:val="84"/>
        </w:trPr>
        <w:tc>
          <w:tcPr>
            <w:tcW w:w="5616" w:type="dxa"/>
          </w:tcPr>
          <w:p w:rsidR="00B91ABB" w:rsidRPr="008A2F59" w:rsidRDefault="00B91ABB" w:rsidP="00B91ABB">
            <w:pPr>
              <w:autoSpaceDE w:val="0"/>
              <w:autoSpaceDN w:val="0"/>
              <w:adjustRightInd w:val="0"/>
              <w:ind w:left="1080"/>
              <w:rPr>
                <w:rFonts w:ascii="Arial" w:hAnsi="Arial" w:cs="Arial"/>
                <w:sz w:val="18"/>
                <w:szCs w:val="18"/>
              </w:rPr>
            </w:pPr>
          </w:p>
        </w:tc>
        <w:tc>
          <w:tcPr>
            <w:tcW w:w="1973" w:type="dxa"/>
          </w:tcPr>
          <w:p w:rsidR="00B91ABB" w:rsidRPr="008A2F59" w:rsidRDefault="00B91ABB" w:rsidP="00B91ABB">
            <w:pPr>
              <w:autoSpaceDE w:val="0"/>
              <w:autoSpaceDN w:val="0"/>
              <w:adjustRightInd w:val="0"/>
              <w:ind w:right="-72"/>
              <w:jc w:val="right"/>
              <w:rPr>
                <w:rFonts w:ascii="Arial" w:hAnsi="Arial" w:cs="Arial"/>
                <w:sz w:val="18"/>
                <w:szCs w:val="18"/>
              </w:rPr>
            </w:pPr>
          </w:p>
        </w:tc>
        <w:tc>
          <w:tcPr>
            <w:tcW w:w="2007" w:type="dxa"/>
          </w:tcPr>
          <w:p w:rsidR="00B91ABB" w:rsidRPr="008A2F59" w:rsidRDefault="00B91ABB" w:rsidP="00B91ABB">
            <w:pPr>
              <w:autoSpaceDE w:val="0"/>
              <w:autoSpaceDN w:val="0"/>
              <w:adjustRightInd w:val="0"/>
              <w:ind w:right="-72"/>
              <w:jc w:val="right"/>
              <w:rPr>
                <w:rFonts w:ascii="Arial" w:hAnsi="Arial" w:cs="Arial"/>
                <w:sz w:val="18"/>
                <w:szCs w:val="18"/>
              </w:rPr>
            </w:pPr>
          </w:p>
        </w:tc>
      </w:tr>
      <w:tr w:rsidR="00B91ABB" w:rsidRPr="008A2F59" w:rsidTr="00B91ABB">
        <w:trPr>
          <w:trHeight w:val="84"/>
        </w:trPr>
        <w:tc>
          <w:tcPr>
            <w:tcW w:w="5616" w:type="dxa"/>
          </w:tcPr>
          <w:p w:rsidR="00B91ABB" w:rsidRPr="008A2F59" w:rsidRDefault="00B91ABB" w:rsidP="00B91ABB">
            <w:pPr>
              <w:autoSpaceDE w:val="0"/>
              <w:autoSpaceDN w:val="0"/>
              <w:adjustRightInd w:val="0"/>
              <w:ind w:left="1080"/>
              <w:rPr>
                <w:rFonts w:ascii="Arial" w:hAnsi="Arial" w:cs="Arial"/>
                <w:sz w:val="18"/>
                <w:szCs w:val="18"/>
              </w:rPr>
            </w:pPr>
            <w:r w:rsidRPr="008A2F59">
              <w:rPr>
                <w:rFonts w:ascii="Arial" w:hAnsi="Arial" w:cs="Arial"/>
                <w:sz w:val="18"/>
                <w:szCs w:val="18"/>
              </w:rPr>
              <w:t xml:space="preserve">Current lease liabilities </w:t>
            </w:r>
          </w:p>
        </w:tc>
        <w:tc>
          <w:tcPr>
            <w:tcW w:w="1973" w:type="dxa"/>
          </w:tcPr>
          <w:p w:rsidR="00B91ABB" w:rsidRPr="008A2F59" w:rsidRDefault="00B91ABB" w:rsidP="00B91ABB">
            <w:pPr>
              <w:autoSpaceDE w:val="0"/>
              <w:autoSpaceDN w:val="0"/>
              <w:adjustRightInd w:val="0"/>
              <w:ind w:right="-72"/>
              <w:jc w:val="right"/>
              <w:rPr>
                <w:rFonts w:ascii="Arial" w:hAnsi="Arial" w:cs="Arial"/>
                <w:sz w:val="18"/>
                <w:szCs w:val="18"/>
              </w:rPr>
            </w:pPr>
            <w:r>
              <w:rPr>
                <w:rFonts w:ascii="Arial" w:hAnsi="Arial" w:cs="Arial"/>
                <w:sz w:val="18"/>
                <w:szCs w:val="18"/>
              </w:rPr>
              <w:t>162,</w:t>
            </w:r>
            <w:r w:rsidR="001705DB">
              <w:rPr>
                <w:rFonts w:ascii="Arial" w:hAnsi="Arial" w:cs="Arial"/>
                <w:sz w:val="18"/>
                <w:szCs w:val="18"/>
              </w:rPr>
              <w:t>822</w:t>
            </w:r>
          </w:p>
        </w:tc>
        <w:tc>
          <w:tcPr>
            <w:tcW w:w="2007" w:type="dxa"/>
          </w:tcPr>
          <w:p w:rsidR="00B91ABB" w:rsidRPr="008A2F59" w:rsidRDefault="001705DB" w:rsidP="00B91ABB">
            <w:pPr>
              <w:autoSpaceDE w:val="0"/>
              <w:autoSpaceDN w:val="0"/>
              <w:adjustRightInd w:val="0"/>
              <w:ind w:right="-72"/>
              <w:jc w:val="right"/>
              <w:rPr>
                <w:rFonts w:ascii="Arial" w:hAnsi="Arial" w:cs="Arial"/>
                <w:sz w:val="18"/>
                <w:szCs w:val="18"/>
              </w:rPr>
            </w:pPr>
            <w:r>
              <w:rPr>
                <w:rFonts w:ascii="Arial" w:hAnsi="Arial" w:cs="Arial"/>
                <w:sz w:val="18"/>
                <w:szCs w:val="18"/>
              </w:rPr>
              <w:t>126,687</w:t>
            </w:r>
          </w:p>
        </w:tc>
      </w:tr>
      <w:tr w:rsidR="00B91ABB" w:rsidRPr="008A2F59" w:rsidTr="00B91ABB">
        <w:trPr>
          <w:trHeight w:val="104"/>
        </w:trPr>
        <w:tc>
          <w:tcPr>
            <w:tcW w:w="5616" w:type="dxa"/>
          </w:tcPr>
          <w:p w:rsidR="00B91ABB" w:rsidRPr="008A2F59" w:rsidRDefault="00B91ABB" w:rsidP="00B91ABB">
            <w:pPr>
              <w:autoSpaceDE w:val="0"/>
              <w:autoSpaceDN w:val="0"/>
              <w:adjustRightInd w:val="0"/>
              <w:ind w:left="1080"/>
              <w:rPr>
                <w:rFonts w:ascii="Arial" w:hAnsi="Arial" w:cs="Arial"/>
                <w:sz w:val="18"/>
                <w:szCs w:val="18"/>
              </w:rPr>
            </w:pPr>
            <w:r w:rsidRPr="008A2F59">
              <w:rPr>
                <w:rFonts w:ascii="Arial" w:hAnsi="Arial" w:cs="Arial"/>
                <w:sz w:val="18"/>
                <w:szCs w:val="18"/>
              </w:rPr>
              <w:t xml:space="preserve">Non-current lease liabilities </w:t>
            </w:r>
          </w:p>
        </w:tc>
        <w:tc>
          <w:tcPr>
            <w:tcW w:w="1973" w:type="dxa"/>
          </w:tcPr>
          <w:p w:rsidR="00B91ABB" w:rsidRPr="008A2F59" w:rsidRDefault="00B91ABB" w:rsidP="00B91ABB">
            <w:pPr>
              <w:pBdr>
                <w:bottom w:val="sing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1,59</w:t>
            </w:r>
            <w:r w:rsidR="001705DB">
              <w:rPr>
                <w:rFonts w:ascii="Arial" w:hAnsi="Arial" w:cs="Arial"/>
                <w:sz w:val="18"/>
                <w:szCs w:val="18"/>
              </w:rPr>
              <w:t>2</w:t>
            </w:r>
            <w:r>
              <w:rPr>
                <w:rFonts w:ascii="Arial" w:hAnsi="Arial" w:cs="Arial"/>
                <w:sz w:val="18"/>
                <w:szCs w:val="18"/>
              </w:rPr>
              <w:t>,</w:t>
            </w:r>
            <w:r w:rsidR="001705DB">
              <w:rPr>
                <w:rFonts w:ascii="Arial" w:hAnsi="Arial" w:cs="Arial"/>
                <w:sz w:val="18"/>
                <w:szCs w:val="18"/>
              </w:rPr>
              <w:t>654</w:t>
            </w:r>
          </w:p>
        </w:tc>
        <w:tc>
          <w:tcPr>
            <w:tcW w:w="2007" w:type="dxa"/>
            <w:shd w:val="clear" w:color="auto" w:fill="auto"/>
          </w:tcPr>
          <w:p w:rsidR="00B91ABB" w:rsidRPr="008A2F59" w:rsidRDefault="00B91ABB" w:rsidP="00B91ABB">
            <w:pPr>
              <w:pBdr>
                <w:bottom w:val="sing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1,14</w:t>
            </w:r>
            <w:r w:rsidR="001705DB">
              <w:rPr>
                <w:rFonts w:ascii="Arial" w:hAnsi="Arial" w:cs="Arial"/>
                <w:sz w:val="18"/>
                <w:szCs w:val="18"/>
              </w:rPr>
              <w:t>3,994</w:t>
            </w:r>
          </w:p>
        </w:tc>
      </w:tr>
      <w:tr w:rsidR="00B91ABB" w:rsidRPr="008A2F59" w:rsidTr="00B91ABB">
        <w:trPr>
          <w:trHeight w:val="104"/>
        </w:trPr>
        <w:tc>
          <w:tcPr>
            <w:tcW w:w="5616" w:type="dxa"/>
          </w:tcPr>
          <w:p w:rsidR="00B91ABB" w:rsidRPr="008A2F59" w:rsidRDefault="00B91ABB" w:rsidP="00B91ABB">
            <w:pPr>
              <w:autoSpaceDE w:val="0"/>
              <w:autoSpaceDN w:val="0"/>
              <w:adjustRightInd w:val="0"/>
              <w:ind w:left="1080"/>
              <w:rPr>
                <w:rFonts w:ascii="Arial" w:hAnsi="Arial" w:cs="Arial"/>
                <w:sz w:val="18"/>
                <w:szCs w:val="18"/>
              </w:rPr>
            </w:pPr>
          </w:p>
        </w:tc>
        <w:tc>
          <w:tcPr>
            <w:tcW w:w="1973" w:type="dxa"/>
          </w:tcPr>
          <w:p w:rsidR="00B91ABB" w:rsidRDefault="00B91ABB" w:rsidP="00B91ABB">
            <w:pPr>
              <w:autoSpaceDE w:val="0"/>
              <w:autoSpaceDN w:val="0"/>
              <w:adjustRightInd w:val="0"/>
              <w:ind w:right="-72"/>
              <w:jc w:val="right"/>
              <w:rPr>
                <w:rFonts w:ascii="Arial" w:hAnsi="Arial" w:cs="Arial"/>
                <w:sz w:val="18"/>
                <w:szCs w:val="18"/>
              </w:rPr>
            </w:pPr>
          </w:p>
        </w:tc>
        <w:tc>
          <w:tcPr>
            <w:tcW w:w="2007" w:type="dxa"/>
            <w:shd w:val="clear" w:color="auto" w:fill="auto"/>
          </w:tcPr>
          <w:p w:rsidR="00B91ABB" w:rsidRDefault="00B91ABB" w:rsidP="00B91ABB">
            <w:pPr>
              <w:autoSpaceDE w:val="0"/>
              <w:autoSpaceDN w:val="0"/>
              <w:adjustRightInd w:val="0"/>
              <w:ind w:right="-72"/>
              <w:jc w:val="right"/>
              <w:rPr>
                <w:rFonts w:ascii="Arial" w:hAnsi="Arial" w:cs="Arial"/>
                <w:sz w:val="18"/>
                <w:szCs w:val="18"/>
              </w:rPr>
            </w:pPr>
          </w:p>
        </w:tc>
      </w:tr>
      <w:tr w:rsidR="00B91ABB" w:rsidRPr="008A2F59" w:rsidTr="00B91ABB">
        <w:trPr>
          <w:trHeight w:val="104"/>
        </w:trPr>
        <w:tc>
          <w:tcPr>
            <w:tcW w:w="5616" w:type="dxa"/>
          </w:tcPr>
          <w:p w:rsidR="00B91ABB" w:rsidRPr="008A2F59" w:rsidRDefault="00B91ABB" w:rsidP="00B91ABB">
            <w:pPr>
              <w:autoSpaceDE w:val="0"/>
              <w:autoSpaceDN w:val="0"/>
              <w:adjustRightInd w:val="0"/>
              <w:ind w:left="1080"/>
              <w:rPr>
                <w:rFonts w:ascii="Arial" w:hAnsi="Arial" w:cs="Arial"/>
                <w:sz w:val="18"/>
                <w:szCs w:val="18"/>
              </w:rPr>
            </w:pPr>
            <w:r>
              <w:rPr>
                <w:rFonts w:ascii="Arial" w:hAnsi="Arial" w:cs="Arial"/>
                <w:sz w:val="18"/>
                <w:szCs w:val="18"/>
              </w:rPr>
              <w:t>Total</w:t>
            </w:r>
          </w:p>
        </w:tc>
        <w:tc>
          <w:tcPr>
            <w:tcW w:w="1973" w:type="dxa"/>
          </w:tcPr>
          <w:p w:rsidR="00B91ABB" w:rsidRPr="008A2F59" w:rsidRDefault="001705DB" w:rsidP="00B91ABB">
            <w:pPr>
              <w:pBdr>
                <w:bottom w:val="doub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1,755,476</w:t>
            </w:r>
          </w:p>
        </w:tc>
        <w:tc>
          <w:tcPr>
            <w:tcW w:w="2007" w:type="dxa"/>
            <w:shd w:val="clear" w:color="auto" w:fill="auto"/>
          </w:tcPr>
          <w:p w:rsidR="00B91ABB" w:rsidRPr="008A2F59" w:rsidRDefault="00B91ABB" w:rsidP="00B91ABB">
            <w:pPr>
              <w:pBdr>
                <w:bottom w:val="double" w:sz="4" w:space="1" w:color="auto"/>
              </w:pBdr>
              <w:autoSpaceDE w:val="0"/>
              <w:autoSpaceDN w:val="0"/>
              <w:adjustRightInd w:val="0"/>
              <w:ind w:right="-72"/>
              <w:jc w:val="right"/>
              <w:rPr>
                <w:rFonts w:ascii="Arial" w:hAnsi="Arial" w:cs="Arial"/>
                <w:sz w:val="18"/>
                <w:szCs w:val="18"/>
              </w:rPr>
            </w:pPr>
            <w:r>
              <w:rPr>
                <w:rFonts w:ascii="Arial" w:hAnsi="Arial" w:cs="Arial"/>
                <w:sz w:val="18"/>
                <w:szCs w:val="18"/>
              </w:rPr>
              <w:t>1,27</w:t>
            </w:r>
            <w:r w:rsidR="001705DB">
              <w:rPr>
                <w:rFonts w:ascii="Arial" w:hAnsi="Arial" w:cs="Arial"/>
                <w:sz w:val="18"/>
                <w:szCs w:val="18"/>
              </w:rPr>
              <w:t>0,681</w:t>
            </w:r>
          </w:p>
        </w:tc>
      </w:tr>
    </w:tbl>
    <w:p w:rsidR="003857D9" w:rsidRDefault="003857D9" w:rsidP="003857D9">
      <w:pPr>
        <w:ind w:left="1080"/>
        <w:jc w:val="both"/>
        <w:rPr>
          <w:rFonts w:ascii="Arial" w:hAnsi="Arial" w:cs="Arial"/>
          <w:sz w:val="18"/>
          <w:szCs w:val="18"/>
        </w:rPr>
      </w:pPr>
    </w:p>
    <w:p w:rsidR="003857D9" w:rsidRPr="008A2F59" w:rsidRDefault="003857D9" w:rsidP="003857D9">
      <w:pPr>
        <w:ind w:left="1080"/>
        <w:jc w:val="both"/>
        <w:rPr>
          <w:rFonts w:ascii="Arial" w:hAnsi="Arial" w:cs="Arial"/>
          <w:sz w:val="18"/>
          <w:szCs w:val="18"/>
        </w:rPr>
      </w:pPr>
      <w:r w:rsidRPr="008A2F59">
        <w:rPr>
          <w:rFonts w:ascii="Arial" w:hAnsi="Arial" w:cs="Arial"/>
          <w:sz w:val="18"/>
          <w:szCs w:val="18"/>
        </w:rPr>
        <w:t>The associated right-of-use assets for property leases were measured at the amount equal to the lease liability,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rsidR="003857D9" w:rsidRPr="008A2F59" w:rsidRDefault="003857D9" w:rsidP="003857D9">
      <w:pPr>
        <w:ind w:left="1080"/>
        <w:jc w:val="both"/>
        <w:rPr>
          <w:rFonts w:ascii="Arial" w:hAnsi="Arial" w:cs="Arial"/>
          <w:sz w:val="18"/>
          <w:szCs w:val="18"/>
        </w:rPr>
      </w:pPr>
    </w:p>
    <w:p w:rsidR="003857D9" w:rsidRPr="008A2F59" w:rsidRDefault="003857D9" w:rsidP="003857D9">
      <w:pPr>
        <w:ind w:left="1080"/>
        <w:rPr>
          <w:rFonts w:ascii="Arial" w:hAnsi="Arial" w:cs="Arial"/>
          <w:sz w:val="18"/>
          <w:szCs w:val="18"/>
        </w:rPr>
      </w:pPr>
      <w:r w:rsidRPr="008A2F59">
        <w:rPr>
          <w:rFonts w:ascii="Arial" w:hAnsi="Arial" w:cs="Arial"/>
          <w:sz w:val="18"/>
          <w:szCs w:val="18"/>
        </w:rPr>
        <w:t xml:space="preserve">The recognised right-of-use assets relate to the following types of assets: </w:t>
      </w:r>
    </w:p>
    <w:p w:rsidR="003857D9" w:rsidRPr="008A2F59" w:rsidRDefault="003857D9" w:rsidP="003857D9">
      <w:pPr>
        <w:ind w:left="1080"/>
        <w:rPr>
          <w:rFonts w:ascii="Arial" w:hAnsi="Arial" w:cs="Arial"/>
          <w:sz w:val="18"/>
          <w:szCs w:val="18"/>
        </w:rPr>
      </w:pPr>
    </w:p>
    <w:tbl>
      <w:tblPr>
        <w:tblW w:w="9546" w:type="dxa"/>
        <w:tblLook w:val="04A0" w:firstRow="1" w:lastRow="0" w:firstColumn="1" w:lastColumn="0" w:noHBand="0" w:noVBand="1"/>
      </w:tblPr>
      <w:tblGrid>
        <w:gridCol w:w="6768"/>
        <w:gridCol w:w="1368"/>
        <w:gridCol w:w="1410"/>
      </w:tblGrid>
      <w:tr w:rsidR="003857D9" w:rsidRPr="008A2F59" w:rsidTr="00770772">
        <w:tc>
          <w:tcPr>
            <w:tcW w:w="6768" w:type="dxa"/>
            <w:shd w:val="clear" w:color="auto" w:fill="auto"/>
          </w:tcPr>
          <w:p w:rsidR="003857D9" w:rsidRPr="008A2F59" w:rsidRDefault="003857D9" w:rsidP="00770772">
            <w:pPr>
              <w:ind w:left="1080"/>
              <w:jc w:val="both"/>
              <w:rPr>
                <w:rFonts w:ascii="Arial" w:hAnsi="Arial" w:cs="Arial"/>
                <w:b/>
                <w:bCs/>
                <w:sz w:val="18"/>
                <w:szCs w:val="18"/>
              </w:rPr>
            </w:pPr>
          </w:p>
          <w:p w:rsidR="003857D9" w:rsidRPr="008A2F59" w:rsidRDefault="003857D9" w:rsidP="00770772">
            <w:pPr>
              <w:ind w:left="1080"/>
              <w:jc w:val="both"/>
              <w:rPr>
                <w:rFonts w:ascii="Arial" w:hAnsi="Arial" w:cs="Arial"/>
                <w:b/>
                <w:bCs/>
                <w:sz w:val="18"/>
                <w:szCs w:val="18"/>
              </w:rPr>
            </w:pPr>
          </w:p>
        </w:tc>
        <w:tc>
          <w:tcPr>
            <w:tcW w:w="2778" w:type="dxa"/>
            <w:gridSpan w:val="2"/>
            <w:shd w:val="clear" w:color="auto" w:fill="auto"/>
            <w:hideMark/>
          </w:tcPr>
          <w:p w:rsidR="003857D9" w:rsidRPr="008A2F59" w:rsidRDefault="003857D9" w:rsidP="00770772">
            <w:pPr>
              <w:pBdr>
                <w:bottom w:val="single" w:sz="4" w:space="0" w:color="auto"/>
              </w:pBdr>
              <w:ind w:left="-40" w:right="-72"/>
              <w:jc w:val="center"/>
              <w:rPr>
                <w:rFonts w:ascii="Arial" w:hAnsi="Arial" w:cs="Arial"/>
                <w:b/>
                <w:bCs/>
                <w:sz w:val="18"/>
                <w:szCs w:val="18"/>
              </w:rPr>
            </w:pPr>
            <w:r w:rsidRPr="008A2F59">
              <w:rPr>
                <w:rFonts w:ascii="Arial" w:hAnsi="Arial" w:cs="Arial"/>
                <w:b/>
                <w:bCs/>
                <w:sz w:val="18"/>
                <w:szCs w:val="18"/>
              </w:rPr>
              <w:t xml:space="preserve">Consolidated </w:t>
            </w:r>
            <w:r>
              <w:rPr>
                <w:rFonts w:ascii="Arial" w:hAnsi="Arial" w:cs="Arial"/>
                <w:b/>
                <w:bCs/>
                <w:sz w:val="18"/>
                <w:szCs w:val="18"/>
              </w:rPr>
              <w:t xml:space="preserve">and </w:t>
            </w:r>
            <w:r w:rsidRPr="008A2F59">
              <w:rPr>
                <w:rFonts w:ascii="Arial" w:hAnsi="Arial" w:cs="Arial"/>
                <w:b/>
                <w:bCs/>
                <w:sz w:val="18"/>
                <w:szCs w:val="18"/>
              </w:rPr>
              <w:t xml:space="preserve">Separate </w:t>
            </w:r>
          </w:p>
          <w:p w:rsidR="003857D9" w:rsidRPr="008A2F59" w:rsidRDefault="003857D9" w:rsidP="00770772">
            <w:pPr>
              <w:pBdr>
                <w:bottom w:val="single" w:sz="4" w:space="0" w:color="auto"/>
              </w:pBdr>
              <w:ind w:left="-40" w:right="-72"/>
              <w:jc w:val="center"/>
              <w:rPr>
                <w:rFonts w:ascii="Arial" w:hAnsi="Arial" w:cs="Arial"/>
                <w:b/>
                <w:bCs/>
                <w:sz w:val="18"/>
                <w:szCs w:val="18"/>
              </w:rPr>
            </w:pPr>
            <w:r w:rsidRPr="008A2F59">
              <w:rPr>
                <w:rFonts w:ascii="Arial" w:hAnsi="Arial" w:cs="Arial"/>
                <w:b/>
                <w:bCs/>
                <w:sz w:val="18"/>
                <w:szCs w:val="18"/>
              </w:rPr>
              <w:t>financial information</w:t>
            </w:r>
          </w:p>
        </w:tc>
      </w:tr>
      <w:tr w:rsidR="003857D9" w:rsidRPr="008A2F59" w:rsidTr="00770772">
        <w:tc>
          <w:tcPr>
            <w:tcW w:w="6768" w:type="dxa"/>
            <w:shd w:val="clear" w:color="auto" w:fill="auto"/>
          </w:tcPr>
          <w:p w:rsidR="003857D9" w:rsidRPr="008A2F59" w:rsidRDefault="003857D9" w:rsidP="00770772">
            <w:pPr>
              <w:ind w:left="1080"/>
              <w:jc w:val="both"/>
              <w:rPr>
                <w:rFonts w:ascii="Arial" w:hAnsi="Arial" w:cs="Arial"/>
                <w:b/>
                <w:bCs/>
                <w:sz w:val="18"/>
                <w:szCs w:val="18"/>
              </w:rPr>
            </w:pPr>
          </w:p>
        </w:tc>
        <w:tc>
          <w:tcPr>
            <w:tcW w:w="1368" w:type="dxa"/>
            <w:shd w:val="clear" w:color="auto" w:fill="auto"/>
            <w:hideMark/>
          </w:tcPr>
          <w:p w:rsidR="003857D9" w:rsidRDefault="003857D9" w:rsidP="00770772">
            <w:pPr>
              <w:ind w:left="-40" w:right="-72"/>
              <w:jc w:val="right"/>
              <w:rPr>
                <w:rFonts w:ascii="Arial" w:hAnsi="Arial" w:cs="Arial"/>
                <w:b/>
                <w:bCs/>
                <w:sz w:val="18"/>
                <w:szCs w:val="18"/>
              </w:rPr>
            </w:pPr>
            <w:r>
              <w:rPr>
                <w:rFonts w:ascii="Arial" w:hAnsi="Arial" w:cs="Arial"/>
                <w:b/>
                <w:bCs/>
                <w:sz w:val="18"/>
                <w:szCs w:val="18"/>
              </w:rPr>
              <w:t>31 March</w:t>
            </w:r>
          </w:p>
          <w:p w:rsidR="003857D9" w:rsidRPr="008A2F59" w:rsidRDefault="003857D9" w:rsidP="00770772">
            <w:pPr>
              <w:ind w:left="-40" w:right="-72"/>
              <w:jc w:val="right"/>
              <w:rPr>
                <w:rFonts w:ascii="Arial" w:hAnsi="Arial" w:cs="Arial"/>
                <w:b/>
                <w:bCs/>
                <w:sz w:val="18"/>
                <w:szCs w:val="18"/>
              </w:rPr>
            </w:pPr>
            <w:r>
              <w:rPr>
                <w:rFonts w:ascii="Arial" w:hAnsi="Arial" w:cs="Arial"/>
                <w:b/>
                <w:bCs/>
                <w:sz w:val="18"/>
                <w:szCs w:val="18"/>
              </w:rPr>
              <w:t>2020</w:t>
            </w:r>
          </w:p>
        </w:tc>
        <w:tc>
          <w:tcPr>
            <w:tcW w:w="1410" w:type="dxa"/>
            <w:shd w:val="clear" w:color="auto" w:fill="auto"/>
            <w:hideMark/>
          </w:tcPr>
          <w:p w:rsidR="003857D9" w:rsidRPr="008A2F59" w:rsidRDefault="003857D9" w:rsidP="00770772">
            <w:pPr>
              <w:autoSpaceDE w:val="0"/>
              <w:autoSpaceDN w:val="0"/>
              <w:adjustRightInd w:val="0"/>
              <w:ind w:right="-72"/>
              <w:jc w:val="right"/>
              <w:rPr>
                <w:rFonts w:ascii="Arial" w:hAnsi="Arial" w:cs="Arial"/>
                <w:b/>
                <w:bCs/>
                <w:sz w:val="18"/>
                <w:szCs w:val="18"/>
              </w:rPr>
            </w:pPr>
            <w:r w:rsidRPr="008A2F59">
              <w:rPr>
                <w:rFonts w:ascii="Arial" w:hAnsi="Arial" w:cs="Arial"/>
                <w:b/>
                <w:bCs/>
                <w:sz w:val="18"/>
                <w:szCs w:val="18"/>
              </w:rPr>
              <w:t>1 January</w:t>
            </w:r>
          </w:p>
          <w:p w:rsidR="003857D9" w:rsidRPr="008A2F59" w:rsidRDefault="003857D9" w:rsidP="00770772">
            <w:pPr>
              <w:ind w:left="-40" w:right="-72"/>
              <w:jc w:val="right"/>
              <w:rPr>
                <w:rFonts w:ascii="Arial" w:hAnsi="Arial" w:cs="Arial"/>
                <w:b/>
                <w:bCs/>
                <w:sz w:val="18"/>
                <w:szCs w:val="18"/>
              </w:rPr>
            </w:pPr>
            <w:r w:rsidRPr="008A2F59">
              <w:rPr>
                <w:rFonts w:ascii="Arial" w:hAnsi="Arial" w:cs="Arial"/>
                <w:b/>
                <w:bCs/>
                <w:sz w:val="18"/>
                <w:szCs w:val="18"/>
              </w:rPr>
              <w:t>2020</w:t>
            </w:r>
          </w:p>
        </w:tc>
      </w:tr>
      <w:tr w:rsidR="003857D9" w:rsidRPr="008A2F59" w:rsidTr="00770772">
        <w:tc>
          <w:tcPr>
            <w:tcW w:w="6768" w:type="dxa"/>
            <w:shd w:val="clear" w:color="auto" w:fill="auto"/>
          </w:tcPr>
          <w:p w:rsidR="003857D9" w:rsidRPr="008A2F59" w:rsidRDefault="003857D9" w:rsidP="00770772">
            <w:pPr>
              <w:ind w:left="1080"/>
              <w:jc w:val="both"/>
              <w:rPr>
                <w:rFonts w:ascii="Arial" w:hAnsi="Arial" w:cs="Arial"/>
                <w:b/>
                <w:bCs/>
                <w:sz w:val="18"/>
                <w:szCs w:val="18"/>
              </w:rPr>
            </w:pPr>
          </w:p>
        </w:tc>
        <w:tc>
          <w:tcPr>
            <w:tcW w:w="1368" w:type="dxa"/>
            <w:shd w:val="clear" w:color="auto" w:fill="auto"/>
          </w:tcPr>
          <w:p w:rsidR="003857D9" w:rsidRPr="003857D9" w:rsidRDefault="003857D9" w:rsidP="00770772">
            <w:pPr>
              <w:pBdr>
                <w:bottom w:val="single" w:sz="4" w:space="0" w:color="auto"/>
              </w:pBdr>
              <w:ind w:left="-40" w:right="-72"/>
              <w:jc w:val="right"/>
              <w:rPr>
                <w:rFonts w:ascii="Arial" w:hAnsi="Arial" w:cs="Arial"/>
                <w:b/>
                <w:bCs/>
                <w:spacing w:val="-10"/>
                <w:sz w:val="18"/>
                <w:szCs w:val="18"/>
                <w:highlight w:val="lightGray"/>
              </w:rPr>
            </w:pPr>
            <w:r w:rsidRPr="008A2F59">
              <w:rPr>
                <w:rFonts w:ascii="Arial" w:hAnsi="Arial" w:cs="Arial"/>
                <w:b/>
                <w:bCs/>
                <w:sz w:val="18"/>
                <w:szCs w:val="18"/>
              </w:rPr>
              <w:t>Baht</w:t>
            </w:r>
            <w:r>
              <w:rPr>
                <w:rFonts w:ascii="Arial" w:hAnsi="Arial" w:cs="Arial"/>
                <w:b/>
                <w:bCs/>
                <w:sz w:val="18"/>
                <w:szCs w:val="18"/>
              </w:rPr>
              <w:t>’000</w:t>
            </w:r>
          </w:p>
        </w:tc>
        <w:tc>
          <w:tcPr>
            <w:tcW w:w="1410" w:type="dxa"/>
            <w:shd w:val="clear" w:color="auto" w:fill="auto"/>
          </w:tcPr>
          <w:p w:rsidR="003857D9" w:rsidRPr="008A2F59" w:rsidRDefault="003857D9" w:rsidP="00770772">
            <w:pPr>
              <w:pBdr>
                <w:bottom w:val="single" w:sz="4" w:space="0" w:color="auto"/>
              </w:pBdr>
              <w:ind w:left="-40" w:right="-72"/>
              <w:jc w:val="right"/>
              <w:rPr>
                <w:rFonts w:ascii="Arial" w:hAnsi="Arial" w:cs="Arial"/>
                <w:b/>
                <w:bCs/>
                <w:sz w:val="18"/>
                <w:szCs w:val="18"/>
              </w:rPr>
            </w:pPr>
            <w:r w:rsidRPr="008A2F59">
              <w:rPr>
                <w:rFonts w:ascii="Arial" w:hAnsi="Arial" w:cs="Arial"/>
                <w:b/>
                <w:bCs/>
                <w:sz w:val="18"/>
                <w:szCs w:val="18"/>
              </w:rPr>
              <w:t>Baht</w:t>
            </w:r>
            <w:r>
              <w:rPr>
                <w:rFonts w:ascii="Arial" w:hAnsi="Arial" w:cs="Arial"/>
                <w:b/>
                <w:bCs/>
                <w:sz w:val="18"/>
                <w:szCs w:val="18"/>
              </w:rPr>
              <w:t>’000</w:t>
            </w:r>
          </w:p>
        </w:tc>
      </w:tr>
      <w:tr w:rsidR="003857D9" w:rsidRPr="0047349E" w:rsidTr="00770772">
        <w:tc>
          <w:tcPr>
            <w:tcW w:w="6768" w:type="dxa"/>
          </w:tcPr>
          <w:p w:rsidR="003857D9" w:rsidRPr="003857D9" w:rsidRDefault="003857D9" w:rsidP="00770772">
            <w:pPr>
              <w:ind w:left="1080"/>
              <w:rPr>
                <w:rFonts w:ascii="Arial" w:hAnsi="Arial" w:cs="Arial"/>
                <w:sz w:val="12"/>
                <w:szCs w:val="12"/>
                <w:highlight w:val="lightGray"/>
              </w:rPr>
            </w:pPr>
          </w:p>
        </w:tc>
        <w:tc>
          <w:tcPr>
            <w:tcW w:w="1368" w:type="dxa"/>
            <w:shd w:val="clear" w:color="auto" w:fill="auto"/>
          </w:tcPr>
          <w:p w:rsidR="003857D9" w:rsidRPr="0047349E" w:rsidRDefault="003857D9" w:rsidP="00770772">
            <w:pPr>
              <w:ind w:left="-40" w:right="-72"/>
              <w:jc w:val="right"/>
              <w:rPr>
                <w:rFonts w:ascii="Arial" w:hAnsi="Arial" w:cs="Arial"/>
                <w:b/>
                <w:bCs/>
                <w:sz w:val="12"/>
                <w:szCs w:val="12"/>
              </w:rPr>
            </w:pPr>
          </w:p>
        </w:tc>
        <w:tc>
          <w:tcPr>
            <w:tcW w:w="1410" w:type="dxa"/>
            <w:shd w:val="clear" w:color="auto" w:fill="auto"/>
          </w:tcPr>
          <w:p w:rsidR="003857D9" w:rsidRPr="0047349E" w:rsidRDefault="003857D9" w:rsidP="00770772">
            <w:pPr>
              <w:ind w:left="-40" w:right="-72"/>
              <w:jc w:val="right"/>
              <w:rPr>
                <w:rFonts w:ascii="Arial" w:hAnsi="Arial" w:cs="Arial"/>
                <w:b/>
                <w:bCs/>
                <w:sz w:val="12"/>
                <w:szCs w:val="12"/>
              </w:rPr>
            </w:pPr>
          </w:p>
        </w:tc>
      </w:tr>
      <w:tr w:rsidR="003857D9" w:rsidRPr="008A2F59" w:rsidTr="00770772">
        <w:tc>
          <w:tcPr>
            <w:tcW w:w="6768" w:type="dxa"/>
          </w:tcPr>
          <w:p w:rsidR="003857D9" w:rsidRPr="003857D9" w:rsidRDefault="003857D9" w:rsidP="00770772">
            <w:pPr>
              <w:ind w:left="1080"/>
              <w:rPr>
                <w:rFonts w:ascii="Arial" w:hAnsi="Arial" w:cs="Arial"/>
                <w:sz w:val="18"/>
                <w:szCs w:val="18"/>
                <w:highlight w:val="lightGray"/>
              </w:rPr>
            </w:pPr>
            <w:r w:rsidRPr="008A2F59">
              <w:rPr>
                <w:rFonts w:ascii="Arial" w:hAnsi="Arial" w:cs="Arial"/>
                <w:sz w:val="18"/>
                <w:szCs w:val="18"/>
              </w:rPr>
              <w:t xml:space="preserve">Properties </w:t>
            </w:r>
          </w:p>
        </w:tc>
        <w:tc>
          <w:tcPr>
            <w:tcW w:w="1368" w:type="dxa"/>
            <w:shd w:val="clear" w:color="auto" w:fill="auto"/>
          </w:tcPr>
          <w:p w:rsidR="003857D9" w:rsidRPr="00B37F4C" w:rsidRDefault="003857D9" w:rsidP="00770772">
            <w:pPr>
              <w:pBdr>
                <w:bottom w:val="single" w:sz="4" w:space="1" w:color="auto"/>
              </w:pBdr>
              <w:ind w:left="-40" w:right="-72"/>
              <w:jc w:val="right"/>
              <w:rPr>
                <w:rFonts w:ascii="Arial" w:hAnsi="Arial" w:cs="Arial"/>
                <w:sz w:val="18"/>
                <w:szCs w:val="18"/>
              </w:rPr>
            </w:pPr>
            <w:r>
              <w:rPr>
                <w:rFonts w:ascii="Arial" w:hAnsi="Arial" w:cs="Arial"/>
                <w:sz w:val="18"/>
                <w:szCs w:val="18"/>
              </w:rPr>
              <w:t>22,090</w:t>
            </w:r>
          </w:p>
        </w:tc>
        <w:tc>
          <w:tcPr>
            <w:tcW w:w="1410" w:type="dxa"/>
            <w:shd w:val="clear" w:color="auto" w:fill="auto"/>
          </w:tcPr>
          <w:p w:rsidR="003857D9" w:rsidRPr="00B37F4C" w:rsidRDefault="003857D9" w:rsidP="00770772">
            <w:pPr>
              <w:pBdr>
                <w:bottom w:val="single" w:sz="4" w:space="1" w:color="auto"/>
              </w:pBdr>
              <w:ind w:left="-40" w:right="-72"/>
              <w:jc w:val="right"/>
              <w:rPr>
                <w:rFonts w:ascii="Arial" w:hAnsi="Arial" w:cs="Arial"/>
                <w:sz w:val="18"/>
                <w:szCs w:val="18"/>
              </w:rPr>
            </w:pPr>
            <w:r w:rsidRPr="00B37F4C">
              <w:rPr>
                <w:rFonts w:ascii="Arial" w:hAnsi="Arial" w:cs="Arial"/>
                <w:sz w:val="18"/>
                <w:szCs w:val="18"/>
              </w:rPr>
              <w:t>2</w:t>
            </w:r>
            <w:r>
              <w:rPr>
                <w:rFonts w:ascii="Arial" w:hAnsi="Arial" w:cs="Arial"/>
                <w:sz w:val="18"/>
                <w:szCs w:val="18"/>
              </w:rPr>
              <w:t>1,409</w:t>
            </w:r>
          </w:p>
        </w:tc>
      </w:tr>
      <w:tr w:rsidR="003857D9" w:rsidRPr="008A2F59" w:rsidTr="00770772">
        <w:tc>
          <w:tcPr>
            <w:tcW w:w="6768" w:type="dxa"/>
          </w:tcPr>
          <w:p w:rsidR="003857D9" w:rsidRPr="008A2F59" w:rsidRDefault="003857D9" w:rsidP="00770772">
            <w:pPr>
              <w:ind w:left="1080"/>
              <w:rPr>
                <w:rFonts w:ascii="Arial" w:hAnsi="Arial" w:cs="Arial"/>
                <w:sz w:val="18"/>
                <w:szCs w:val="18"/>
              </w:rPr>
            </w:pPr>
          </w:p>
        </w:tc>
        <w:tc>
          <w:tcPr>
            <w:tcW w:w="1368" w:type="dxa"/>
            <w:shd w:val="clear" w:color="auto" w:fill="auto"/>
          </w:tcPr>
          <w:p w:rsidR="003857D9" w:rsidRPr="00B37F4C" w:rsidRDefault="003857D9" w:rsidP="00770772">
            <w:pPr>
              <w:ind w:left="-40" w:right="-72"/>
              <w:jc w:val="right"/>
              <w:rPr>
                <w:rFonts w:ascii="Arial" w:hAnsi="Arial" w:cs="Arial"/>
                <w:sz w:val="18"/>
                <w:szCs w:val="18"/>
              </w:rPr>
            </w:pPr>
          </w:p>
        </w:tc>
        <w:tc>
          <w:tcPr>
            <w:tcW w:w="1410" w:type="dxa"/>
            <w:shd w:val="clear" w:color="auto" w:fill="auto"/>
          </w:tcPr>
          <w:p w:rsidR="003857D9" w:rsidRPr="00B37F4C" w:rsidRDefault="003857D9" w:rsidP="00770772">
            <w:pPr>
              <w:ind w:left="-40" w:right="-72"/>
              <w:jc w:val="right"/>
              <w:rPr>
                <w:rFonts w:ascii="Arial" w:hAnsi="Arial" w:cs="Arial"/>
                <w:sz w:val="18"/>
                <w:szCs w:val="18"/>
              </w:rPr>
            </w:pPr>
          </w:p>
        </w:tc>
      </w:tr>
      <w:tr w:rsidR="003857D9" w:rsidRPr="008A2F59" w:rsidTr="00770772">
        <w:tc>
          <w:tcPr>
            <w:tcW w:w="6768" w:type="dxa"/>
          </w:tcPr>
          <w:p w:rsidR="003857D9" w:rsidRPr="008A2F59" w:rsidRDefault="003857D9" w:rsidP="00770772">
            <w:pPr>
              <w:ind w:left="1080"/>
              <w:rPr>
                <w:rFonts w:ascii="Arial" w:hAnsi="Arial" w:cs="Arial"/>
                <w:sz w:val="18"/>
                <w:szCs w:val="18"/>
              </w:rPr>
            </w:pPr>
            <w:r w:rsidRPr="008A2F59">
              <w:rPr>
                <w:rFonts w:ascii="Arial" w:hAnsi="Arial" w:cs="Arial"/>
                <w:b/>
                <w:bCs/>
                <w:sz w:val="18"/>
                <w:szCs w:val="18"/>
              </w:rPr>
              <w:t xml:space="preserve">Total right-of-use assets </w:t>
            </w:r>
          </w:p>
        </w:tc>
        <w:tc>
          <w:tcPr>
            <w:tcW w:w="1368" w:type="dxa"/>
            <w:shd w:val="clear" w:color="auto" w:fill="auto"/>
          </w:tcPr>
          <w:p w:rsidR="003857D9" w:rsidRPr="00B37F4C" w:rsidRDefault="003857D9" w:rsidP="00770772">
            <w:pPr>
              <w:pBdr>
                <w:bottom w:val="double" w:sz="4" w:space="0" w:color="auto"/>
              </w:pBdr>
              <w:ind w:left="-40" w:right="-72"/>
              <w:jc w:val="right"/>
              <w:rPr>
                <w:rFonts w:ascii="Arial" w:hAnsi="Arial" w:cs="Arial"/>
                <w:sz w:val="18"/>
                <w:szCs w:val="18"/>
              </w:rPr>
            </w:pPr>
            <w:r w:rsidRPr="00B37F4C">
              <w:rPr>
                <w:rFonts w:ascii="Arial" w:hAnsi="Arial" w:cs="Arial"/>
                <w:sz w:val="18"/>
                <w:szCs w:val="18"/>
              </w:rPr>
              <w:t>2</w:t>
            </w:r>
            <w:r>
              <w:rPr>
                <w:rFonts w:ascii="Arial" w:hAnsi="Arial" w:cs="Arial"/>
                <w:sz w:val="18"/>
                <w:szCs w:val="18"/>
              </w:rPr>
              <w:t>2,090</w:t>
            </w:r>
          </w:p>
        </w:tc>
        <w:tc>
          <w:tcPr>
            <w:tcW w:w="1410" w:type="dxa"/>
            <w:shd w:val="clear" w:color="auto" w:fill="auto"/>
          </w:tcPr>
          <w:p w:rsidR="003857D9" w:rsidRPr="00B37F4C" w:rsidRDefault="003857D9" w:rsidP="00770772">
            <w:pPr>
              <w:pBdr>
                <w:bottom w:val="double" w:sz="4" w:space="0" w:color="auto"/>
              </w:pBdr>
              <w:ind w:left="-40" w:right="-72"/>
              <w:jc w:val="right"/>
              <w:rPr>
                <w:rFonts w:ascii="Arial" w:hAnsi="Arial" w:cs="Arial"/>
                <w:sz w:val="18"/>
                <w:szCs w:val="18"/>
              </w:rPr>
            </w:pPr>
            <w:r w:rsidRPr="00B37F4C">
              <w:rPr>
                <w:rFonts w:ascii="Arial" w:hAnsi="Arial" w:cs="Arial"/>
                <w:sz w:val="18"/>
                <w:szCs w:val="18"/>
              </w:rPr>
              <w:t>2</w:t>
            </w:r>
            <w:r>
              <w:rPr>
                <w:rFonts w:ascii="Arial" w:hAnsi="Arial" w:cs="Arial"/>
                <w:sz w:val="18"/>
                <w:szCs w:val="18"/>
              </w:rPr>
              <w:t>1,409</w:t>
            </w:r>
          </w:p>
        </w:tc>
      </w:tr>
    </w:tbl>
    <w:p w:rsidR="003857D9" w:rsidRDefault="003857D9" w:rsidP="003857D9">
      <w:pPr>
        <w:ind w:left="1080"/>
        <w:rPr>
          <w:rFonts w:ascii="Arial" w:hAnsi="Arial" w:cs="Arial"/>
          <w:i/>
          <w:iCs/>
          <w:sz w:val="18"/>
          <w:szCs w:val="18"/>
        </w:rPr>
      </w:pPr>
    </w:p>
    <w:p w:rsidR="003857D9" w:rsidRPr="008A2F59" w:rsidRDefault="003857D9" w:rsidP="003857D9">
      <w:pPr>
        <w:ind w:left="1080"/>
        <w:rPr>
          <w:rFonts w:ascii="Arial" w:hAnsi="Arial" w:cs="Arial"/>
          <w:i/>
          <w:iCs/>
          <w:sz w:val="18"/>
          <w:szCs w:val="18"/>
        </w:rPr>
      </w:pPr>
      <w:r w:rsidRPr="008A2F59">
        <w:rPr>
          <w:rFonts w:ascii="Arial" w:hAnsi="Arial" w:cs="Arial"/>
          <w:i/>
          <w:iCs/>
          <w:sz w:val="18"/>
          <w:szCs w:val="18"/>
        </w:rPr>
        <w:t xml:space="preserve">Practical expedients applied </w:t>
      </w:r>
    </w:p>
    <w:p w:rsidR="00AD388A" w:rsidRPr="003857D9" w:rsidRDefault="00AD388A" w:rsidP="00AD388A">
      <w:pPr>
        <w:ind w:left="567"/>
        <w:jc w:val="both"/>
        <w:rPr>
          <w:rFonts w:ascii="Arial" w:eastAsia="Arial Unicode MS" w:hAnsi="Arial" w:cs="Arial"/>
          <w:sz w:val="18"/>
          <w:szCs w:val="18"/>
        </w:rPr>
      </w:pPr>
      <w:r>
        <w:rPr>
          <w:rFonts w:ascii="Arial" w:hAnsi="Arial" w:cs="Arial"/>
          <w:sz w:val="18"/>
          <w:szCs w:val="18"/>
        </w:rPr>
        <w:br w:type="page"/>
      </w:r>
    </w:p>
    <w:p w:rsidR="00AD388A" w:rsidRPr="003857D9" w:rsidRDefault="00AD388A" w:rsidP="00AD388A">
      <w:pPr>
        <w:tabs>
          <w:tab w:val="left" w:pos="540"/>
        </w:tabs>
        <w:rPr>
          <w:rFonts w:ascii="Arial" w:hAnsi="Arial" w:cs="Arial"/>
          <w:b/>
          <w:bCs/>
          <w:sz w:val="18"/>
          <w:szCs w:val="18"/>
        </w:rPr>
      </w:pPr>
      <w:r w:rsidRPr="003857D9">
        <w:rPr>
          <w:rFonts w:ascii="Arial" w:hAnsi="Arial" w:cs="Arial"/>
          <w:b/>
          <w:bCs/>
          <w:sz w:val="18"/>
          <w:szCs w:val="18"/>
        </w:rPr>
        <w:t>5</w:t>
      </w:r>
      <w:r w:rsidRPr="003857D9">
        <w:rPr>
          <w:rFonts w:ascii="Arial" w:hAnsi="Arial" w:cs="Arial"/>
          <w:b/>
          <w:bCs/>
          <w:sz w:val="18"/>
          <w:szCs w:val="18"/>
        </w:rPr>
        <w:tab/>
        <w:t xml:space="preserve">Adoption of new financial reporting standards and changes in accounting policies </w:t>
      </w:r>
      <w:r w:rsidRPr="003857D9">
        <w:rPr>
          <w:rFonts w:ascii="Arial" w:hAnsi="Arial" w:cs="Arial"/>
          <w:spacing w:val="-2"/>
          <w:sz w:val="18"/>
          <w:szCs w:val="18"/>
        </w:rPr>
        <w:t>(Cont’d)</w:t>
      </w:r>
    </w:p>
    <w:p w:rsidR="00AD388A" w:rsidRPr="003857D9" w:rsidRDefault="00AD388A" w:rsidP="00AD388A">
      <w:pPr>
        <w:tabs>
          <w:tab w:val="left" w:pos="1260"/>
        </w:tabs>
        <w:ind w:left="540"/>
        <w:jc w:val="both"/>
        <w:rPr>
          <w:rFonts w:ascii="Arial" w:hAnsi="Arial" w:cs="Arial"/>
          <w:sz w:val="18"/>
          <w:szCs w:val="18"/>
        </w:rPr>
      </w:pPr>
    </w:p>
    <w:p w:rsidR="00AD388A" w:rsidRPr="003857D9" w:rsidRDefault="00AD388A" w:rsidP="00AD388A">
      <w:pPr>
        <w:tabs>
          <w:tab w:val="left" w:pos="1260"/>
        </w:tabs>
        <w:ind w:left="540"/>
        <w:jc w:val="both"/>
        <w:rPr>
          <w:rFonts w:ascii="Arial" w:hAnsi="Arial" w:cs="Arial"/>
          <w:sz w:val="18"/>
          <w:szCs w:val="18"/>
        </w:rPr>
      </w:pPr>
    </w:p>
    <w:p w:rsidR="00AD388A" w:rsidRPr="003857D9" w:rsidRDefault="00AD388A" w:rsidP="0047349E">
      <w:pPr>
        <w:tabs>
          <w:tab w:val="left" w:pos="1260"/>
        </w:tabs>
        <w:ind w:left="1080" w:hanging="540"/>
        <w:jc w:val="both"/>
        <w:rPr>
          <w:rFonts w:ascii="Arial" w:hAnsi="Arial" w:cs="Arial"/>
          <w:b/>
          <w:bCs/>
          <w:sz w:val="18"/>
          <w:szCs w:val="18"/>
        </w:rPr>
      </w:pPr>
      <w:r w:rsidRPr="003857D9">
        <w:rPr>
          <w:rFonts w:ascii="Arial" w:eastAsia="Arial Unicode MS" w:hAnsi="Arial" w:cs="Arial"/>
          <w:b/>
          <w:bCs/>
          <w:sz w:val="18"/>
          <w:szCs w:val="18"/>
        </w:rPr>
        <w:t>5.2</w:t>
      </w:r>
      <w:r w:rsidRPr="003857D9">
        <w:rPr>
          <w:rFonts w:ascii="Arial" w:eastAsia="Arial Unicode MS" w:hAnsi="Arial" w:cs="Arial"/>
          <w:b/>
          <w:bCs/>
          <w:sz w:val="18"/>
          <w:szCs w:val="18"/>
        </w:rPr>
        <w:tab/>
        <w:t xml:space="preserve">Leases </w:t>
      </w:r>
      <w:r w:rsidRPr="003857D9">
        <w:rPr>
          <w:rFonts w:ascii="Arial" w:hAnsi="Arial" w:cs="Arial"/>
          <w:spacing w:val="-2"/>
          <w:sz w:val="18"/>
          <w:szCs w:val="18"/>
        </w:rPr>
        <w:t>(Cont’d)</w:t>
      </w:r>
    </w:p>
    <w:p w:rsidR="003857D9" w:rsidRPr="003857D9" w:rsidRDefault="003857D9" w:rsidP="003857D9">
      <w:pPr>
        <w:ind w:left="1080"/>
        <w:rPr>
          <w:rFonts w:ascii="Arial" w:hAnsi="Arial" w:cs="Arial"/>
          <w:i/>
          <w:iCs/>
          <w:sz w:val="18"/>
          <w:szCs w:val="18"/>
        </w:rPr>
      </w:pPr>
    </w:p>
    <w:p w:rsidR="003857D9" w:rsidRPr="003857D9" w:rsidRDefault="003857D9" w:rsidP="003857D9">
      <w:pPr>
        <w:ind w:left="1080"/>
        <w:jc w:val="both"/>
        <w:rPr>
          <w:rFonts w:ascii="Arial" w:hAnsi="Arial" w:cs="Arial"/>
          <w:sz w:val="18"/>
          <w:szCs w:val="18"/>
        </w:rPr>
      </w:pPr>
      <w:r w:rsidRPr="003857D9">
        <w:rPr>
          <w:rFonts w:ascii="Arial" w:hAnsi="Arial" w:cs="Arial"/>
          <w:sz w:val="18"/>
          <w:szCs w:val="18"/>
        </w:rPr>
        <w:t>In applying TFRS 16 for the first time, the Group has used the following practical expedients permitted by the standard:</w:t>
      </w:r>
    </w:p>
    <w:p w:rsidR="003857D9" w:rsidRPr="003857D9" w:rsidRDefault="003857D9" w:rsidP="003857D9">
      <w:pPr>
        <w:ind w:left="1080"/>
        <w:jc w:val="both"/>
        <w:rPr>
          <w:rFonts w:ascii="Arial" w:hAnsi="Arial" w:cs="Arial"/>
          <w:sz w:val="18"/>
          <w:szCs w:val="18"/>
        </w:rPr>
      </w:pPr>
    </w:p>
    <w:p w:rsidR="003857D9" w:rsidRPr="003857D9" w:rsidRDefault="003857D9" w:rsidP="003857D9">
      <w:pPr>
        <w:pStyle w:val="ListParagraph"/>
        <w:numPr>
          <w:ilvl w:val="0"/>
          <w:numId w:val="41"/>
        </w:numPr>
        <w:spacing w:after="0" w:line="240" w:lineRule="auto"/>
        <w:ind w:left="1440"/>
        <w:jc w:val="both"/>
        <w:rPr>
          <w:rFonts w:ascii="Arial" w:hAnsi="Arial" w:cs="Arial"/>
          <w:sz w:val="18"/>
          <w:szCs w:val="18"/>
        </w:rPr>
      </w:pPr>
      <w:r w:rsidRPr="003857D9">
        <w:rPr>
          <w:rFonts w:ascii="Arial" w:hAnsi="Arial" w:cs="Arial"/>
          <w:sz w:val="18"/>
          <w:szCs w:val="18"/>
        </w:rPr>
        <w:t>the use of a single discount rate to a portfolio of leases with reasonably similar characteristics</w:t>
      </w:r>
    </w:p>
    <w:p w:rsidR="003857D9" w:rsidRPr="003857D9" w:rsidRDefault="003857D9" w:rsidP="003857D9">
      <w:pPr>
        <w:pStyle w:val="ListParagraph"/>
        <w:numPr>
          <w:ilvl w:val="0"/>
          <w:numId w:val="41"/>
        </w:numPr>
        <w:spacing w:after="0" w:line="240" w:lineRule="auto"/>
        <w:ind w:left="1440"/>
        <w:jc w:val="both"/>
        <w:rPr>
          <w:rFonts w:ascii="Arial" w:hAnsi="Arial" w:cs="Arial"/>
          <w:sz w:val="18"/>
          <w:szCs w:val="18"/>
        </w:rPr>
      </w:pPr>
      <w:r w:rsidRPr="003857D9">
        <w:rPr>
          <w:rFonts w:ascii="Arial" w:hAnsi="Arial" w:cs="Arial"/>
          <w:sz w:val="18"/>
          <w:szCs w:val="18"/>
        </w:rPr>
        <w:t>reliance on previous assessments on whether leases are onerous</w:t>
      </w:r>
    </w:p>
    <w:p w:rsidR="003857D9" w:rsidRPr="003857D9" w:rsidRDefault="003857D9" w:rsidP="003857D9">
      <w:pPr>
        <w:pStyle w:val="ListParagraph"/>
        <w:numPr>
          <w:ilvl w:val="0"/>
          <w:numId w:val="41"/>
        </w:numPr>
        <w:spacing w:after="0" w:line="240" w:lineRule="auto"/>
        <w:ind w:left="1440"/>
        <w:jc w:val="both"/>
        <w:rPr>
          <w:rFonts w:ascii="Arial" w:hAnsi="Arial" w:cs="Arial"/>
          <w:sz w:val="18"/>
          <w:szCs w:val="18"/>
        </w:rPr>
      </w:pPr>
      <w:r w:rsidRPr="003857D9">
        <w:rPr>
          <w:rFonts w:ascii="Arial" w:hAnsi="Arial" w:cs="Arial"/>
          <w:sz w:val="18"/>
          <w:szCs w:val="18"/>
        </w:rPr>
        <w:t xml:space="preserve">the accounting for operating leases with a remaining lease term of less than 12 months as at </w:t>
      </w:r>
      <w:r w:rsidRPr="003857D9">
        <w:rPr>
          <w:rFonts w:ascii="Arial" w:hAnsi="Arial" w:cs="Arial"/>
          <w:sz w:val="18"/>
          <w:szCs w:val="18"/>
        </w:rPr>
        <w:br/>
        <w:t>1 January 2020 as short-term leases</w:t>
      </w:r>
    </w:p>
    <w:p w:rsidR="003857D9" w:rsidRPr="003857D9" w:rsidRDefault="003857D9" w:rsidP="003857D9">
      <w:pPr>
        <w:pStyle w:val="ListParagraph"/>
        <w:numPr>
          <w:ilvl w:val="0"/>
          <w:numId w:val="41"/>
        </w:numPr>
        <w:spacing w:after="0" w:line="240" w:lineRule="auto"/>
        <w:ind w:left="1440"/>
        <w:jc w:val="both"/>
        <w:rPr>
          <w:rFonts w:ascii="Arial" w:hAnsi="Arial" w:cs="Arial"/>
          <w:sz w:val="18"/>
          <w:szCs w:val="18"/>
        </w:rPr>
      </w:pPr>
      <w:r w:rsidRPr="003857D9">
        <w:rPr>
          <w:rFonts w:ascii="Arial" w:hAnsi="Arial" w:cs="Arial"/>
          <w:sz w:val="18"/>
          <w:szCs w:val="18"/>
        </w:rPr>
        <w:t>the exclusion of initial direct costs for the measurement of the right-of-use asset at the date of initial application</w:t>
      </w:r>
    </w:p>
    <w:p w:rsidR="003857D9" w:rsidRPr="003857D9" w:rsidRDefault="003857D9" w:rsidP="003857D9">
      <w:pPr>
        <w:pStyle w:val="ListParagraph"/>
        <w:numPr>
          <w:ilvl w:val="0"/>
          <w:numId w:val="41"/>
        </w:numPr>
        <w:spacing w:after="0" w:line="240" w:lineRule="auto"/>
        <w:ind w:left="1440"/>
        <w:jc w:val="both"/>
        <w:rPr>
          <w:rFonts w:ascii="Arial" w:hAnsi="Arial" w:cs="Arial"/>
          <w:sz w:val="18"/>
          <w:szCs w:val="18"/>
        </w:rPr>
      </w:pPr>
      <w:r w:rsidRPr="003857D9">
        <w:rPr>
          <w:rFonts w:ascii="Arial" w:hAnsi="Arial" w:cs="Arial"/>
          <w:sz w:val="18"/>
          <w:szCs w:val="18"/>
        </w:rPr>
        <w:t xml:space="preserve">the use of hindsight in determining the lease term where the contract contains options to extend or terminate the lease, and </w:t>
      </w:r>
    </w:p>
    <w:p w:rsidR="003857D9" w:rsidRPr="003857D9" w:rsidRDefault="003857D9" w:rsidP="003857D9">
      <w:pPr>
        <w:pStyle w:val="ListParagraph"/>
        <w:numPr>
          <w:ilvl w:val="0"/>
          <w:numId w:val="41"/>
        </w:numPr>
        <w:spacing w:after="0" w:line="240" w:lineRule="auto"/>
        <w:ind w:left="1440"/>
        <w:jc w:val="both"/>
        <w:rPr>
          <w:rFonts w:ascii="Arial" w:eastAsia="Arial Unicode MS" w:hAnsi="Arial" w:cs="Arial"/>
          <w:b/>
          <w:bCs/>
          <w:sz w:val="18"/>
          <w:szCs w:val="18"/>
          <w:lang w:val="en-GB"/>
        </w:rPr>
      </w:pPr>
      <w:r w:rsidRPr="003857D9">
        <w:rPr>
          <w:rFonts w:ascii="Arial" w:hAnsi="Arial" w:cs="Arial"/>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rsidR="003857D9" w:rsidRPr="003857D9" w:rsidRDefault="003857D9" w:rsidP="003857D9">
      <w:pPr>
        <w:jc w:val="both"/>
        <w:rPr>
          <w:rFonts w:ascii="Arial" w:hAnsi="Arial" w:cs="Arial"/>
          <w:sz w:val="18"/>
          <w:szCs w:val="18"/>
          <w:lang w:val="en-US"/>
        </w:rPr>
      </w:pPr>
    </w:p>
    <w:p w:rsidR="008A2F59" w:rsidRPr="003857D9" w:rsidRDefault="008A2F59" w:rsidP="0047349E">
      <w:pPr>
        <w:ind w:left="540"/>
        <w:jc w:val="both"/>
        <w:rPr>
          <w:rFonts w:ascii="Arial" w:eastAsia="Arial Unicode MS" w:hAnsi="Arial" w:cs="Arial"/>
          <w:b/>
          <w:bCs/>
          <w:sz w:val="18"/>
          <w:szCs w:val="18"/>
        </w:rPr>
      </w:pPr>
      <w:r w:rsidRPr="003857D9">
        <w:rPr>
          <w:rFonts w:ascii="Arial" w:eastAsia="Arial Unicode MS" w:hAnsi="Arial" w:cs="Arial"/>
          <w:b/>
          <w:bCs/>
          <w:sz w:val="18"/>
          <w:szCs w:val="18"/>
        </w:rPr>
        <w:t>Changes in account</w:t>
      </w:r>
      <w:bookmarkStart w:id="6" w:name="RevenuePolicies"/>
      <w:bookmarkEnd w:id="6"/>
      <w:r w:rsidRPr="003857D9">
        <w:rPr>
          <w:rFonts w:ascii="Arial" w:eastAsia="Arial Unicode MS" w:hAnsi="Arial" w:cs="Arial"/>
          <w:b/>
          <w:bCs/>
          <w:sz w:val="18"/>
          <w:szCs w:val="18"/>
        </w:rPr>
        <w:t>ing policies from adoption of the financial reporting standards related to financial instruments and leases</w:t>
      </w:r>
    </w:p>
    <w:p w:rsidR="008A2F59" w:rsidRPr="003857D9" w:rsidRDefault="008A2F59" w:rsidP="0047349E">
      <w:pPr>
        <w:ind w:left="540"/>
        <w:jc w:val="both"/>
        <w:rPr>
          <w:rFonts w:ascii="Arial" w:eastAsia="Arial Unicode MS" w:hAnsi="Arial" w:cs="Arial"/>
          <w:b/>
          <w:bCs/>
          <w:sz w:val="18"/>
          <w:szCs w:val="18"/>
        </w:rPr>
      </w:pPr>
    </w:p>
    <w:p w:rsidR="008A2F59" w:rsidRPr="003857D9" w:rsidRDefault="008A2F59" w:rsidP="0047349E">
      <w:pPr>
        <w:ind w:left="540"/>
        <w:jc w:val="both"/>
        <w:rPr>
          <w:rFonts w:ascii="Arial" w:eastAsia="Arial Unicode MS" w:hAnsi="Arial" w:cs="Arial"/>
          <w:b/>
          <w:bCs/>
          <w:sz w:val="18"/>
          <w:szCs w:val="18"/>
        </w:rPr>
      </w:pPr>
      <w:r w:rsidRPr="003857D9">
        <w:rPr>
          <w:rFonts w:ascii="Arial" w:eastAsia="Arial Unicode MS" w:hAnsi="Arial" w:cs="Arial"/>
          <w:b/>
          <w:bCs/>
          <w:sz w:val="18"/>
          <w:szCs w:val="18"/>
        </w:rPr>
        <w:t>Financial instruments</w:t>
      </w:r>
    </w:p>
    <w:p w:rsidR="008A2F59" w:rsidRPr="003857D9" w:rsidRDefault="008A2F59" w:rsidP="0047349E">
      <w:pPr>
        <w:ind w:left="540"/>
        <w:jc w:val="both"/>
        <w:rPr>
          <w:rFonts w:ascii="Arial" w:eastAsia="Arial Unicode MS" w:hAnsi="Arial" w:cs="Arial"/>
          <w:i/>
          <w:iCs/>
          <w:sz w:val="18"/>
          <w:szCs w:val="18"/>
        </w:rPr>
      </w:pPr>
    </w:p>
    <w:p w:rsidR="008A2F59" w:rsidRPr="003857D9" w:rsidRDefault="008A2F59" w:rsidP="0047349E">
      <w:pPr>
        <w:ind w:left="540"/>
        <w:jc w:val="both"/>
        <w:rPr>
          <w:rFonts w:ascii="Arial" w:eastAsia="Arial Unicode MS" w:hAnsi="Arial" w:cs="Arial"/>
          <w:i/>
          <w:iCs/>
          <w:sz w:val="18"/>
          <w:szCs w:val="18"/>
        </w:rPr>
      </w:pPr>
      <w:r w:rsidRPr="003857D9">
        <w:rPr>
          <w:rFonts w:ascii="Arial" w:eastAsia="Arial Unicode MS" w:hAnsi="Arial" w:cs="Arial"/>
          <w:i/>
          <w:iCs/>
          <w:sz w:val="18"/>
          <w:szCs w:val="18"/>
        </w:rPr>
        <w:t>Investments and other financial assets</w:t>
      </w:r>
    </w:p>
    <w:p w:rsidR="008A2F59" w:rsidRPr="003857D9" w:rsidRDefault="008A2F59" w:rsidP="0047349E">
      <w:pPr>
        <w:ind w:left="540"/>
        <w:jc w:val="both"/>
        <w:rPr>
          <w:rFonts w:ascii="Arial" w:eastAsia="Arial Unicode MS" w:hAnsi="Arial" w:cs="Arial"/>
          <w:i/>
          <w:iCs/>
          <w:sz w:val="18"/>
          <w:szCs w:val="18"/>
        </w:rPr>
      </w:pPr>
    </w:p>
    <w:p w:rsidR="008A2F59" w:rsidRPr="003857D9" w:rsidRDefault="008A2F59" w:rsidP="0047349E">
      <w:pPr>
        <w:ind w:left="540"/>
        <w:jc w:val="both"/>
        <w:rPr>
          <w:rFonts w:ascii="Arial" w:eastAsia="Arial Unicode MS" w:hAnsi="Arial" w:cs="Arial"/>
          <w:sz w:val="18"/>
          <w:szCs w:val="18"/>
        </w:rPr>
      </w:pPr>
      <w:r w:rsidRPr="003857D9">
        <w:rPr>
          <w:rFonts w:ascii="Arial" w:eastAsia="Arial Unicode MS" w:hAnsi="Arial" w:cs="Arial"/>
          <w:sz w:val="18"/>
          <w:szCs w:val="18"/>
        </w:rPr>
        <w:t>Classification and measurements</w:t>
      </w:r>
    </w:p>
    <w:p w:rsidR="008A2F59" w:rsidRPr="003857D9" w:rsidRDefault="008A2F59" w:rsidP="0047349E">
      <w:pPr>
        <w:ind w:left="540"/>
        <w:jc w:val="both"/>
        <w:rPr>
          <w:rFonts w:ascii="Arial" w:eastAsia="Arial Unicode MS" w:hAnsi="Arial" w:cs="Arial"/>
          <w:sz w:val="18"/>
          <w:szCs w:val="18"/>
        </w:rPr>
      </w:pPr>
    </w:p>
    <w:p w:rsidR="008A2F59" w:rsidRPr="003857D9" w:rsidRDefault="008A2F59" w:rsidP="0047349E">
      <w:pPr>
        <w:ind w:left="540"/>
        <w:jc w:val="thaiDistribute"/>
        <w:rPr>
          <w:rFonts w:ascii="Arial" w:eastAsia="Arial Unicode MS" w:hAnsi="Arial" w:cs="Arial"/>
          <w:sz w:val="18"/>
          <w:szCs w:val="18"/>
        </w:rPr>
      </w:pPr>
      <w:r w:rsidRPr="003857D9">
        <w:rPr>
          <w:rFonts w:ascii="Arial" w:eastAsia="Arial Unicode MS" w:hAnsi="Arial" w:cs="Arial"/>
          <w:sz w:val="18"/>
          <w:szCs w:val="18"/>
        </w:rPr>
        <w:t xml:space="preserve">From </w:t>
      </w:r>
      <w:r w:rsidR="00D713F6" w:rsidRPr="003857D9">
        <w:rPr>
          <w:rFonts w:ascii="Arial" w:eastAsia="Arial Unicode MS" w:hAnsi="Arial" w:cs="Arial"/>
          <w:sz w:val="18"/>
          <w:szCs w:val="18"/>
        </w:rPr>
        <w:t xml:space="preserve">1 </w:t>
      </w:r>
      <w:r w:rsidRPr="003857D9">
        <w:rPr>
          <w:rFonts w:ascii="Arial" w:eastAsia="Arial Unicode MS" w:hAnsi="Arial" w:cs="Arial"/>
          <w:sz w:val="18"/>
          <w:szCs w:val="18"/>
        </w:rPr>
        <w:t>January 2020, the Group classifies its financial assets as follows:</w:t>
      </w:r>
    </w:p>
    <w:p w:rsidR="008A2F59" w:rsidRPr="003857D9" w:rsidRDefault="008A2F59" w:rsidP="0047349E">
      <w:pPr>
        <w:pStyle w:val="ListParagraph"/>
        <w:numPr>
          <w:ilvl w:val="0"/>
          <w:numId w:val="40"/>
        </w:numPr>
        <w:tabs>
          <w:tab w:val="left" w:pos="900"/>
        </w:tabs>
        <w:spacing w:after="0" w:line="240" w:lineRule="auto"/>
        <w:ind w:left="900"/>
        <w:jc w:val="thaiDistribute"/>
        <w:rPr>
          <w:rFonts w:ascii="Arial" w:eastAsia="Arial Unicode MS" w:hAnsi="Arial" w:cs="Arial"/>
          <w:sz w:val="18"/>
          <w:szCs w:val="18"/>
        </w:rPr>
      </w:pPr>
      <w:r w:rsidRPr="003857D9">
        <w:rPr>
          <w:rFonts w:ascii="Arial" w:eastAsia="Arial Unicode MS" w:hAnsi="Arial" w:cs="Arial"/>
          <w:sz w:val="18"/>
          <w:szCs w:val="18"/>
        </w:rPr>
        <w:t>those to be measured subsequently at fair value either through profit or loss (FVPL) or through other comprehensive income (FVOCI)</w:t>
      </w:r>
    </w:p>
    <w:p w:rsidR="008A2F59" w:rsidRPr="003857D9" w:rsidRDefault="008A2F59" w:rsidP="0047349E">
      <w:pPr>
        <w:pStyle w:val="ListParagraph"/>
        <w:numPr>
          <w:ilvl w:val="0"/>
          <w:numId w:val="40"/>
        </w:numPr>
        <w:tabs>
          <w:tab w:val="left" w:pos="900"/>
        </w:tabs>
        <w:spacing w:after="0" w:line="240" w:lineRule="auto"/>
        <w:ind w:left="900"/>
        <w:jc w:val="thaiDistribute"/>
        <w:rPr>
          <w:rFonts w:ascii="Arial" w:eastAsia="Arial Unicode MS" w:hAnsi="Arial" w:cs="Arial"/>
          <w:sz w:val="18"/>
          <w:szCs w:val="18"/>
        </w:rPr>
      </w:pPr>
      <w:r w:rsidRPr="003857D9">
        <w:rPr>
          <w:rFonts w:ascii="Arial" w:eastAsia="Arial Unicode MS" w:hAnsi="Arial" w:cs="Arial"/>
          <w:sz w:val="18"/>
          <w:szCs w:val="18"/>
        </w:rPr>
        <w:t xml:space="preserve">those to be measured at amortised cost </w:t>
      </w:r>
    </w:p>
    <w:p w:rsidR="008A2F59" w:rsidRPr="003857D9" w:rsidRDefault="008A2F59" w:rsidP="0047349E">
      <w:pPr>
        <w:pStyle w:val="ListParagraph"/>
        <w:spacing w:after="0" w:line="240" w:lineRule="auto"/>
        <w:ind w:left="540"/>
        <w:jc w:val="thaiDistribute"/>
        <w:rPr>
          <w:rFonts w:ascii="Arial" w:eastAsia="Arial Unicode MS" w:hAnsi="Arial" w:cs="Arial"/>
          <w:sz w:val="18"/>
          <w:szCs w:val="18"/>
        </w:rPr>
      </w:pPr>
    </w:p>
    <w:p w:rsidR="008A2F59" w:rsidRPr="003857D9" w:rsidRDefault="008A2F59" w:rsidP="0047349E">
      <w:pPr>
        <w:ind w:left="540"/>
        <w:jc w:val="thaiDistribute"/>
        <w:rPr>
          <w:rFonts w:ascii="Arial" w:eastAsia="Arial Unicode MS" w:hAnsi="Arial" w:cs="Arial"/>
          <w:sz w:val="18"/>
          <w:szCs w:val="18"/>
        </w:rPr>
      </w:pPr>
      <w:r w:rsidRPr="003857D9">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8A2F59" w:rsidRPr="003857D9" w:rsidRDefault="008A2F59" w:rsidP="0047349E">
      <w:pPr>
        <w:ind w:left="540"/>
        <w:jc w:val="thaiDistribute"/>
        <w:rPr>
          <w:rFonts w:ascii="Arial" w:eastAsia="Arial Unicode MS" w:hAnsi="Arial" w:cs="Arial"/>
          <w:sz w:val="18"/>
          <w:szCs w:val="18"/>
        </w:rPr>
      </w:pPr>
    </w:p>
    <w:p w:rsidR="008A2F59" w:rsidRPr="003857D9" w:rsidRDefault="008A2F59" w:rsidP="0047349E">
      <w:pPr>
        <w:ind w:left="540"/>
        <w:jc w:val="thaiDistribute"/>
        <w:rPr>
          <w:rFonts w:ascii="Arial" w:eastAsia="Arial Unicode MS" w:hAnsi="Arial" w:cs="Arial"/>
          <w:sz w:val="18"/>
          <w:szCs w:val="18"/>
        </w:rPr>
      </w:pPr>
      <w:r w:rsidRPr="003857D9">
        <w:rPr>
          <w:rFonts w:ascii="Arial" w:eastAsia="Arial Unicode MS" w:hAnsi="Arial" w:cs="Arial"/>
          <w:sz w:val="18"/>
          <w:szCs w:val="18"/>
        </w:rPr>
        <w:t>Financial assets with embedded derivatives are considered in their entirety when determining whether their cash flows are solely payment of principal and interest.</w:t>
      </w:r>
    </w:p>
    <w:p w:rsidR="003857D9" w:rsidRPr="003857D9" w:rsidRDefault="003857D9" w:rsidP="003857D9">
      <w:pPr>
        <w:tabs>
          <w:tab w:val="left" w:pos="1260"/>
        </w:tabs>
        <w:ind w:left="540"/>
        <w:jc w:val="both"/>
        <w:rPr>
          <w:rFonts w:ascii="Arial" w:hAnsi="Arial" w:cs="Arial"/>
          <w:sz w:val="18"/>
          <w:szCs w:val="18"/>
        </w:rPr>
      </w:pPr>
    </w:p>
    <w:p w:rsidR="003857D9" w:rsidRPr="003857D9" w:rsidRDefault="003857D9" w:rsidP="003857D9">
      <w:pPr>
        <w:ind w:left="540"/>
        <w:jc w:val="thaiDistribute"/>
        <w:rPr>
          <w:rFonts w:ascii="Arial" w:eastAsia="Arial Unicode MS" w:hAnsi="Arial" w:cs="Arial"/>
          <w:i/>
          <w:iCs/>
          <w:sz w:val="18"/>
          <w:szCs w:val="18"/>
        </w:rPr>
      </w:pPr>
      <w:r w:rsidRPr="003857D9">
        <w:rPr>
          <w:rFonts w:ascii="Arial" w:eastAsia="Arial Unicode MS" w:hAnsi="Arial" w:cs="Arial"/>
          <w:i/>
          <w:iCs/>
          <w:sz w:val="18"/>
          <w:szCs w:val="18"/>
        </w:rPr>
        <w:t>Equity instruments</w:t>
      </w:r>
    </w:p>
    <w:p w:rsidR="003857D9" w:rsidRPr="003857D9" w:rsidRDefault="003857D9" w:rsidP="003857D9">
      <w:pPr>
        <w:ind w:left="540"/>
        <w:jc w:val="thaiDistribute"/>
        <w:rPr>
          <w:rFonts w:ascii="Arial" w:eastAsia="Arial Unicode MS" w:hAnsi="Arial" w:cs="Arial"/>
          <w:i/>
          <w:iCs/>
          <w:sz w:val="18"/>
          <w:szCs w:val="18"/>
        </w:rPr>
      </w:pPr>
    </w:p>
    <w:p w:rsidR="003857D9" w:rsidRPr="003857D9" w:rsidRDefault="003857D9" w:rsidP="003857D9">
      <w:pPr>
        <w:ind w:left="540"/>
        <w:jc w:val="thaiDistribute"/>
        <w:rPr>
          <w:rFonts w:ascii="Arial" w:eastAsia="Arial Unicode MS" w:hAnsi="Arial" w:cs="Arial"/>
          <w:sz w:val="18"/>
          <w:szCs w:val="18"/>
        </w:rPr>
      </w:pPr>
      <w:r w:rsidRPr="003857D9">
        <w:rPr>
          <w:rFonts w:ascii="Arial" w:eastAsia="Arial Unicode MS" w:hAnsi="Arial" w:cs="Arial"/>
          <w:sz w:val="18"/>
          <w:szCs w:val="18"/>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AD388A" w:rsidRPr="008A2F59" w:rsidRDefault="00AD388A" w:rsidP="0047349E">
      <w:pPr>
        <w:jc w:val="both"/>
        <w:rPr>
          <w:rFonts w:ascii="Arial" w:eastAsia="Arial Unicode MS" w:hAnsi="Arial" w:cs="Arial"/>
          <w:sz w:val="18"/>
          <w:szCs w:val="18"/>
        </w:rPr>
      </w:pPr>
      <w:r w:rsidRPr="003857D9">
        <w:rPr>
          <w:rFonts w:ascii="Arial" w:eastAsia="Arial Unicode MS" w:hAnsi="Arial" w:cs="Arial"/>
          <w:sz w:val="18"/>
          <w:szCs w:val="18"/>
        </w:rPr>
        <w:br w:type="page"/>
      </w:r>
    </w:p>
    <w:p w:rsidR="00AD388A" w:rsidRPr="008A2F59" w:rsidRDefault="00AD388A" w:rsidP="00AD388A">
      <w:pPr>
        <w:tabs>
          <w:tab w:val="left" w:pos="540"/>
        </w:tabs>
        <w:rPr>
          <w:rFonts w:ascii="Arial" w:hAnsi="Arial" w:cs="Arial"/>
          <w:b/>
          <w:bCs/>
          <w:sz w:val="18"/>
          <w:szCs w:val="18"/>
        </w:rPr>
      </w:pPr>
      <w:r w:rsidRPr="008A2F59">
        <w:rPr>
          <w:rFonts w:ascii="Arial" w:hAnsi="Arial" w:cs="Arial"/>
          <w:b/>
          <w:bCs/>
          <w:sz w:val="18"/>
          <w:szCs w:val="18"/>
        </w:rPr>
        <w:t>5</w:t>
      </w:r>
      <w:r w:rsidRPr="008A2F59">
        <w:rPr>
          <w:rFonts w:ascii="Arial" w:hAnsi="Arial" w:cs="Arial"/>
          <w:b/>
          <w:bCs/>
          <w:sz w:val="18"/>
          <w:szCs w:val="18"/>
        </w:rPr>
        <w:tab/>
        <w:t>Adoption of new financial reporting standards and changes in accounting policies</w:t>
      </w:r>
      <w:r>
        <w:rPr>
          <w:rFonts w:ascii="Arial" w:hAnsi="Arial" w:cs="Arial"/>
          <w:b/>
          <w:bCs/>
          <w:sz w:val="18"/>
          <w:szCs w:val="18"/>
        </w:rPr>
        <w:t xml:space="preserve"> </w:t>
      </w:r>
      <w:r w:rsidRPr="00AC4AEC">
        <w:rPr>
          <w:rFonts w:ascii="Arial" w:hAnsi="Arial" w:cs="Arial"/>
          <w:spacing w:val="-2"/>
          <w:sz w:val="18"/>
          <w:szCs w:val="18"/>
        </w:rPr>
        <w:t>(Cont’d)</w:t>
      </w:r>
    </w:p>
    <w:p w:rsidR="00AD388A" w:rsidRPr="00475369" w:rsidRDefault="00AD388A" w:rsidP="0047349E">
      <w:pPr>
        <w:tabs>
          <w:tab w:val="left" w:pos="1260"/>
        </w:tabs>
        <w:ind w:left="547"/>
        <w:jc w:val="both"/>
        <w:rPr>
          <w:rFonts w:ascii="Arial" w:hAnsi="Arial" w:cs="Arial"/>
          <w:sz w:val="12"/>
          <w:szCs w:val="12"/>
        </w:rPr>
      </w:pPr>
    </w:p>
    <w:p w:rsidR="0047349E" w:rsidRPr="00475369" w:rsidRDefault="0047349E" w:rsidP="0047349E">
      <w:pPr>
        <w:tabs>
          <w:tab w:val="left" w:pos="1260"/>
        </w:tabs>
        <w:ind w:left="547"/>
        <w:jc w:val="both"/>
        <w:rPr>
          <w:rFonts w:ascii="Arial" w:hAnsi="Arial" w:cs="Arial"/>
          <w:sz w:val="12"/>
          <w:szCs w:val="12"/>
        </w:rPr>
      </w:pPr>
    </w:p>
    <w:p w:rsidR="0047349E" w:rsidRPr="008A2F59" w:rsidRDefault="0047349E" w:rsidP="0047349E">
      <w:pPr>
        <w:tabs>
          <w:tab w:val="left" w:pos="540"/>
        </w:tabs>
        <w:ind w:left="547"/>
        <w:jc w:val="both"/>
        <w:rPr>
          <w:rFonts w:ascii="Arial" w:hAnsi="Arial" w:cs="Arial"/>
          <w:b/>
          <w:bCs/>
          <w:sz w:val="18"/>
          <w:szCs w:val="18"/>
        </w:rPr>
      </w:pPr>
      <w:r w:rsidRPr="0047349E">
        <w:rPr>
          <w:rFonts w:ascii="Arial" w:eastAsia="Arial Unicode MS" w:hAnsi="Arial" w:cs="Arial"/>
          <w:b/>
          <w:bCs/>
          <w:sz w:val="18"/>
          <w:szCs w:val="18"/>
        </w:rPr>
        <w:t>Changes in accounting policies from adoption of the financial reporting standards related to financial instruments and leases</w:t>
      </w:r>
      <w:r>
        <w:rPr>
          <w:rFonts w:ascii="Arial" w:eastAsia="Arial Unicode MS" w:hAnsi="Arial" w:cs="Arial"/>
          <w:b/>
          <w:bCs/>
          <w:sz w:val="18"/>
          <w:szCs w:val="18"/>
        </w:rPr>
        <w:t xml:space="preserve"> </w:t>
      </w:r>
      <w:r w:rsidRPr="00AC4AEC">
        <w:rPr>
          <w:rFonts w:ascii="Arial" w:hAnsi="Arial" w:cs="Arial"/>
          <w:spacing w:val="-2"/>
          <w:sz w:val="18"/>
          <w:szCs w:val="18"/>
        </w:rPr>
        <w:t>(Cont’d)</w:t>
      </w:r>
    </w:p>
    <w:p w:rsidR="00BC32AA" w:rsidRPr="00BC32AA" w:rsidRDefault="00BC32AA" w:rsidP="00BC32AA">
      <w:pPr>
        <w:tabs>
          <w:tab w:val="left" w:pos="1260"/>
        </w:tabs>
        <w:ind w:left="547"/>
        <w:jc w:val="both"/>
        <w:rPr>
          <w:rFonts w:ascii="Arial" w:hAnsi="Arial" w:cs="Arial"/>
          <w:sz w:val="12"/>
          <w:szCs w:val="12"/>
        </w:rPr>
      </w:pPr>
    </w:p>
    <w:p w:rsidR="00BC32AA" w:rsidRPr="00BC32AA" w:rsidRDefault="00BC32AA" w:rsidP="00BC32AA">
      <w:pPr>
        <w:ind w:left="540"/>
        <w:jc w:val="thaiDistribute"/>
        <w:rPr>
          <w:rFonts w:ascii="Arial" w:eastAsia="Arial Unicode MS" w:hAnsi="Arial" w:cs="Arial"/>
          <w:i/>
          <w:iCs/>
          <w:sz w:val="18"/>
          <w:szCs w:val="18"/>
        </w:rPr>
      </w:pPr>
      <w:r w:rsidRPr="00BC32AA">
        <w:rPr>
          <w:rFonts w:ascii="Arial" w:eastAsia="Arial Unicode MS" w:hAnsi="Arial" w:cs="Arial"/>
          <w:i/>
          <w:iCs/>
          <w:sz w:val="18"/>
          <w:szCs w:val="18"/>
        </w:rPr>
        <w:t>Debt instruments</w:t>
      </w:r>
    </w:p>
    <w:p w:rsidR="00BC32AA" w:rsidRPr="00BC32AA" w:rsidRDefault="00BC32AA" w:rsidP="00BC32AA">
      <w:pPr>
        <w:ind w:left="540"/>
        <w:jc w:val="thaiDistribute"/>
        <w:rPr>
          <w:rFonts w:ascii="Arial" w:eastAsia="Arial Unicode MS" w:hAnsi="Arial" w:cs="Arial"/>
          <w:i/>
          <w:iCs/>
          <w:sz w:val="12"/>
          <w:szCs w:val="12"/>
        </w:rPr>
      </w:pPr>
    </w:p>
    <w:p w:rsidR="00BC32AA" w:rsidRPr="00BC32AA" w:rsidRDefault="00BC32AA" w:rsidP="00BC32AA">
      <w:pPr>
        <w:ind w:left="540"/>
        <w:jc w:val="thaiDistribute"/>
        <w:rPr>
          <w:rFonts w:ascii="Arial" w:eastAsia="Arial Unicode MS" w:hAnsi="Arial" w:cs="Arial"/>
          <w:sz w:val="18"/>
          <w:szCs w:val="18"/>
        </w:rPr>
      </w:pPr>
      <w:r w:rsidRPr="00BC32AA">
        <w:rPr>
          <w:rFonts w:ascii="Arial" w:eastAsia="Arial Unicode MS" w:hAnsi="Arial" w:cs="Arial"/>
          <w:sz w:val="18"/>
          <w:szCs w:val="18"/>
        </w:rPr>
        <w:t>Subsequent measurement of debt instruments depends on the Group’s business model for managing the asset and the cash flow characteristics of the asset.</w:t>
      </w:r>
      <w:r w:rsidRPr="00BC32AA">
        <w:rPr>
          <w:rFonts w:ascii="Arial" w:eastAsia="Arial Unicode MS" w:hAnsi="Arial" w:cs="Arial"/>
          <w:sz w:val="18"/>
          <w:szCs w:val="18"/>
          <w:cs/>
        </w:rPr>
        <w:t xml:space="preserve"> </w:t>
      </w:r>
      <w:r w:rsidRPr="00BC32AA">
        <w:rPr>
          <w:rFonts w:ascii="Arial" w:eastAsia="Arial Unicode MS" w:hAnsi="Arial" w:cs="Arial"/>
          <w:sz w:val="18"/>
          <w:szCs w:val="18"/>
        </w:rPr>
        <w:t xml:space="preserve">There are three measurement categories: </w:t>
      </w:r>
    </w:p>
    <w:p w:rsidR="00BC32AA" w:rsidRPr="00BC32AA" w:rsidRDefault="00BC32AA" w:rsidP="00BC32AA">
      <w:pPr>
        <w:numPr>
          <w:ilvl w:val="0"/>
          <w:numId w:val="44"/>
        </w:numPr>
        <w:tabs>
          <w:tab w:val="left" w:pos="900"/>
        </w:tabs>
        <w:jc w:val="thaiDistribute"/>
        <w:rPr>
          <w:rFonts w:ascii="Arial" w:eastAsia="Arial Unicode MS" w:hAnsi="Arial" w:cs="Arial"/>
          <w:sz w:val="18"/>
          <w:szCs w:val="18"/>
        </w:rPr>
      </w:pPr>
      <w:r w:rsidRPr="00BC32AA">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BC32AA" w:rsidRPr="00BC32AA" w:rsidRDefault="00BC32AA" w:rsidP="00BC32AA">
      <w:pPr>
        <w:numPr>
          <w:ilvl w:val="0"/>
          <w:numId w:val="44"/>
        </w:numPr>
        <w:tabs>
          <w:tab w:val="left" w:pos="900"/>
        </w:tabs>
        <w:jc w:val="thaiDistribute"/>
        <w:rPr>
          <w:rFonts w:ascii="Arial" w:eastAsia="Arial Unicode MS" w:hAnsi="Arial" w:cs="Arial"/>
          <w:sz w:val="18"/>
          <w:szCs w:val="18"/>
        </w:rPr>
      </w:pPr>
      <w:r w:rsidRPr="00BC32AA">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BC32AA" w:rsidRPr="00BC32AA" w:rsidRDefault="00BC32AA" w:rsidP="00BC32AA">
      <w:pPr>
        <w:numPr>
          <w:ilvl w:val="0"/>
          <w:numId w:val="44"/>
        </w:numPr>
        <w:tabs>
          <w:tab w:val="left" w:pos="900"/>
        </w:tabs>
        <w:jc w:val="thaiDistribute"/>
        <w:rPr>
          <w:rFonts w:ascii="Arial" w:eastAsia="Arial Unicode MS" w:hAnsi="Arial" w:cs="Arial"/>
          <w:sz w:val="18"/>
          <w:szCs w:val="18"/>
        </w:rPr>
      </w:pPr>
      <w:r w:rsidRPr="00BC32AA">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rsidR="00BC32AA" w:rsidRPr="00BC32AA" w:rsidRDefault="00BC32AA" w:rsidP="00BC32AA">
      <w:pPr>
        <w:ind w:left="540"/>
        <w:jc w:val="thaiDistribute"/>
        <w:rPr>
          <w:rFonts w:ascii="Arial" w:eastAsia="Arial Unicode MS" w:hAnsi="Arial" w:cs="Arial"/>
          <w:i/>
          <w:iCs/>
          <w:sz w:val="12"/>
          <w:szCs w:val="12"/>
        </w:rPr>
      </w:pPr>
    </w:p>
    <w:p w:rsidR="00BC32AA" w:rsidRPr="00BC32AA" w:rsidRDefault="00BC32AA" w:rsidP="00BC32AA">
      <w:pPr>
        <w:ind w:left="540"/>
        <w:jc w:val="thaiDistribute"/>
        <w:rPr>
          <w:rFonts w:ascii="Arial" w:eastAsia="Arial Unicode MS" w:hAnsi="Arial" w:cs="Arial"/>
          <w:sz w:val="18"/>
          <w:szCs w:val="18"/>
        </w:rPr>
      </w:pPr>
      <w:r w:rsidRPr="00BC32AA">
        <w:rPr>
          <w:rFonts w:ascii="Arial" w:eastAsia="Arial Unicode MS" w:hAnsi="Arial" w:cs="Arial"/>
          <w:sz w:val="18"/>
          <w:szCs w:val="18"/>
        </w:rPr>
        <w:t>The Group reclassifies debt instruments only when its business model for managing those assets changes.</w:t>
      </w:r>
    </w:p>
    <w:p w:rsidR="00BC32AA" w:rsidRPr="00475369" w:rsidRDefault="00BC32AA" w:rsidP="0047349E">
      <w:pPr>
        <w:ind w:left="540"/>
        <w:jc w:val="both"/>
        <w:rPr>
          <w:rFonts w:ascii="Arial" w:eastAsia="Arial Unicode MS" w:hAnsi="Arial" w:cs="Arial"/>
          <w:sz w:val="12"/>
          <w:szCs w:val="12"/>
        </w:rPr>
      </w:pPr>
    </w:p>
    <w:p w:rsidR="008A2F59" w:rsidRPr="008A2F59" w:rsidRDefault="008A2F59" w:rsidP="0047349E">
      <w:pPr>
        <w:ind w:left="540"/>
        <w:jc w:val="thaiDistribute"/>
        <w:rPr>
          <w:rFonts w:ascii="Arial" w:eastAsia="Arial Unicode MS" w:hAnsi="Arial" w:cs="Arial"/>
          <w:i/>
          <w:iCs/>
          <w:sz w:val="18"/>
          <w:szCs w:val="18"/>
        </w:rPr>
      </w:pPr>
      <w:r w:rsidRPr="008A2F59">
        <w:rPr>
          <w:rFonts w:ascii="Arial" w:eastAsia="Arial Unicode MS" w:hAnsi="Arial" w:cs="Arial"/>
          <w:i/>
          <w:iCs/>
          <w:sz w:val="18"/>
          <w:szCs w:val="18"/>
        </w:rPr>
        <w:t>Impairment</w:t>
      </w:r>
    </w:p>
    <w:p w:rsidR="008A2F59" w:rsidRPr="00475369" w:rsidRDefault="008A2F59" w:rsidP="0047349E">
      <w:pPr>
        <w:ind w:left="540"/>
        <w:jc w:val="thaiDistribute"/>
        <w:rPr>
          <w:rFonts w:ascii="Arial" w:eastAsia="Arial Unicode MS" w:hAnsi="Arial" w:cs="Arial"/>
          <w:sz w:val="12"/>
          <w:szCs w:val="12"/>
        </w:rPr>
      </w:pPr>
    </w:p>
    <w:p w:rsidR="008A2F59" w:rsidRPr="008A2F59" w:rsidRDefault="008A2F59" w:rsidP="0047349E">
      <w:pPr>
        <w:ind w:left="540"/>
        <w:jc w:val="thaiDistribute"/>
        <w:rPr>
          <w:rFonts w:ascii="Arial" w:eastAsia="Arial Unicode MS" w:hAnsi="Arial" w:cs="Arial"/>
          <w:sz w:val="18"/>
          <w:szCs w:val="18"/>
        </w:rPr>
      </w:pPr>
      <w:r w:rsidRPr="008A2F59">
        <w:rPr>
          <w:rFonts w:ascii="Arial" w:eastAsia="Arial Unicode MS" w:hAnsi="Arial" w:cs="Arial"/>
          <w:sz w:val="18"/>
          <w:szCs w:val="18"/>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8A2F59" w:rsidRPr="00475369" w:rsidRDefault="008A2F59" w:rsidP="0047349E">
      <w:pPr>
        <w:ind w:left="540"/>
        <w:jc w:val="both"/>
        <w:rPr>
          <w:rFonts w:ascii="Arial" w:eastAsia="Arial Unicode MS" w:hAnsi="Arial" w:cs="Arial"/>
          <w:sz w:val="12"/>
          <w:szCs w:val="12"/>
        </w:rPr>
      </w:pPr>
    </w:p>
    <w:p w:rsidR="00475369" w:rsidRPr="00475369" w:rsidRDefault="00475369" w:rsidP="00475369">
      <w:pPr>
        <w:ind w:left="540"/>
        <w:jc w:val="thaiDistribute"/>
        <w:rPr>
          <w:rFonts w:ascii="Arial" w:eastAsia="Arial Unicode MS" w:hAnsi="Arial" w:cs="Arial"/>
          <w:sz w:val="18"/>
          <w:szCs w:val="18"/>
        </w:rPr>
      </w:pPr>
      <w:r w:rsidRPr="00475369">
        <w:rPr>
          <w:rFonts w:ascii="Arial" w:eastAsia="Arial Unicode MS" w:hAnsi="Arial" w:cs="Arial"/>
          <w:sz w:val="18"/>
          <w:szCs w:val="18"/>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and lease receivables. </w:t>
      </w:r>
      <w:r w:rsidR="002E46F3">
        <w:rPr>
          <w:rFonts w:ascii="Arial" w:eastAsia="Arial Unicode MS" w:hAnsi="Arial" w:cs="Arial"/>
          <w:sz w:val="18"/>
          <w:szCs w:val="18"/>
        </w:rPr>
        <w:t>T</w:t>
      </w:r>
      <w:r w:rsidRPr="00475369">
        <w:rPr>
          <w:rFonts w:ascii="Arial" w:eastAsia="Arial Unicode MS" w:hAnsi="Arial" w:cs="Arial"/>
          <w:sz w:val="18"/>
          <w:szCs w:val="18"/>
        </w:rPr>
        <w:t>he expected credit loss of was assessed based on historical credit loss together with the management’s judgement in estimating the expected credit loss.</w:t>
      </w:r>
    </w:p>
    <w:p w:rsidR="00475369" w:rsidRPr="00475369" w:rsidRDefault="00475369" w:rsidP="0047349E">
      <w:pPr>
        <w:ind w:left="540"/>
        <w:jc w:val="both"/>
        <w:rPr>
          <w:rFonts w:ascii="Arial" w:eastAsia="Arial Unicode MS" w:hAnsi="Arial" w:cs="Arial"/>
          <w:sz w:val="12"/>
          <w:szCs w:val="12"/>
        </w:rPr>
      </w:pPr>
    </w:p>
    <w:p w:rsidR="008A2F59" w:rsidRPr="008A2F59" w:rsidRDefault="008A2F59" w:rsidP="0047349E">
      <w:pPr>
        <w:ind w:left="540"/>
        <w:jc w:val="thaiDistribute"/>
        <w:rPr>
          <w:rFonts w:ascii="Arial" w:eastAsia="Arial Unicode MS" w:hAnsi="Arial" w:cs="Arial"/>
          <w:i/>
          <w:iCs/>
          <w:color w:val="DC6900"/>
          <w:sz w:val="18"/>
          <w:szCs w:val="18"/>
        </w:rPr>
      </w:pPr>
      <w:r w:rsidRPr="008A2F59">
        <w:rPr>
          <w:rFonts w:ascii="Arial" w:eastAsia="Arial Unicode MS" w:hAnsi="Arial" w:cs="Arial"/>
          <w:i/>
          <w:iCs/>
          <w:sz w:val="18"/>
          <w:szCs w:val="18"/>
        </w:rPr>
        <w:t>Derivatives</w:t>
      </w:r>
      <w:r w:rsidRPr="008A2F59">
        <w:rPr>
          <w:rFonts w:ascii="Arial" w:eastAsia="Arial Unicode MS" w:hAnsi="Arial" w:cs="Arial"/>
          <w:i/>
          <w:iCs/>
          <w:color w:val="DC6900"/>
          <w:sz w:val="18"/>
          <w:szCs w:val="18"/>
        </w:rPr>
        <w:t xml:space="preserve"> </w:t>
      </w:r>
    </w:p>
    <w:p w:rsidR="008A2F59" w:rsidRPr="00475369" w:rsidRDefault="008A2F59" w:rsidP="0047349E">
      <w:pPr>
        <w:ind w:left="540"/>
        <w:jc w:val="thaiDistribute"/>
        <w:rPr>
          <w:rFonts w:ascii="Arial" w:eastAsia="Arial Unicode MS" w:hAnsi="Arial" w:cs="Arial"/>
          <w:sz w:val="12"/>
          <w:szCs w:val="12"/>
        </w:rPr>
      </w:pPr>
    </w:p>
    <w:p w:rsidR="008A2F59" w:rsidRPr="0047349E" w:rsidRDefault="008A2F59" w:rsidP="002E46F3">
      <w:pPr>
        <w:ind w:left="540"/>
        <w:jc w:val="both"/>
        <w:rPr>
          <w:rFonts w:ascii="Arial" w:eastAsia="Arial Unicode MS" w:hAnsi="Arial" w:cs="Arial"/>
          <w:sz w:val="18"/>
          <w:szCs w:val="18"/>
        </w:rPr>
      </w:pPr>
      <w:r w:rsidRPr="008A2F59">
        <w:rPr>
          <w:rFonts w:ascii="Arial" w:eastAsia="Arial Unicode MS" w:hAnsi="Arial" w:cs="Arial"/>
          <w:sz w:val="18"/>
          <w:szCs w:val="18"/>
        </w:rPr>
        <w:t xml:space="preserve">Derivatives are initially recognised at fair value on the date a derivative contract is entered into and are subsequently measured to their fair value at the end of each reporting period. The changes in the fair value is </w:t>
      </w:r>
      <w:r w:rsidRPr="0047349E">
        <w:rPr>
          <w:rFonts w:ascii="Arial" w:eastAsia="Arial Unicode MS" w:hAnsi="Arial" w:cs="Arial"/>
          <w:sz w:val="18"/>
          <w:szCs w:val="18"/>
        </w:rPr>
        <w:t>recognised to other gains (losses).</w:t>
      </w:r>
    </w:p>
    <w:p w:rsidR="008A2F59" w:rsidRPr="00475369" w:rsidRDefault="008A2F59" w:rsidP="0047349E">
      <w:pPr>
        <w:ind w:left="540"/>
        <w:jc w:val="both"/>
        <w:rPr>
          <w:rFonts w:ascii="Arial" w:eastAsia="Arial Unicode MS" w:hAnsi="Arial" w:cs="Arial"/>
          <w:sz w:val="12"/>
          <w:szCs w:val="12"/>
        </w:rPr>
      </w:pPr>
    </w:p>
    <w:p w:rsidR="008A2F59" w:rsidRPr="0047349E" w:rsidRDefault="008A2F59" w:rsidP="0047349E">
      <w:pPr>
        <w:ind w:left="540"/>
        <w:jc w:val="both"/>
        <w:rPr>
          <w:rFonts w:ascii="Arial" w:eastAsia="Arial Unicode MS" w:hAnsi="Arial" w:cs="Arial"/>
          <w:b/>
          <w:bCs/>
          <w:sz w:val="18"/>
          <w:szCs w:val="18"/>
        </w:rPr>
      </w:pPr>
      <w:r w:rsidRPr="0047349E">
        <w:rPr>
          <w:rFonts w:ascii="Arial" w:eastAsia="Arial Unicode MS" w:hAnsi="Arial" w:cs="Arial"/>
          <w:b/>
          <w:bCs/>
          <w:sz w:val="18"/>
          <w:szCs w:val="18"/>
        </w:rPr>
        <w:t>Leases</w:t>
      </w:r>
    </w:p>
    <w:p w:rsidR="008A2F59" w:rsidRPr="00475369" w:rsidRDefault="008A2F59" w:rsidP="0047349E">
      <w:pPr>
        <w:ind w:left="540"/>
        <w:jc w:val="both"/>
        <w:rPr>
          <w:rFonts w:ascii="Arial" w:hAnsi="Arial" w:cs="Arial"/>
          <w:sz w:val="12"/>
          <w:szCs w:val="12"/>
        </w:rPr>
      </w:pPr>
    </w:p>
    <w:p w:rsidR="008A2F59" w:rsidRPr="0047349E" w:rsidRDefault="008A2F59" w:rsidP="007633C1">
      <w:pPr>
        <w:pStyle w:val="ListParagraph"/>
        <w:spacing w:after="0" w:line="240" w:lineRule="auto"/>
        <w:ind w:left="540"/>
        <w:contextualSpacing w:val="0"/>
        <w:jc w:val="both"/>
        <w:rPr>
          <w:rFonts w:ascii="Arial" w:hAnsi="Arial" w:cs="Arial"/>
          <w:sz w:val="18"/>
          <w:szCs w:val="18"/>
        </w:rPr>
      </w:pPr>
      <w:r w:rsidRPr="0047349E">
        <w:rPr>
          <w:rFonts w:ascii="Arial" w:hAnsi="Arial" w:cs="Arial"/>
          <w:sz w:val="18"/>
          <w:szCs w:val="18"/>
        </w:rPr>
        <w:t xml:space="preserve">The </w:t>
      </w:r>
      <w:r w:rsidR="002E46F3">
        <w:rPr>
          <w:rFonts w:ascii="Arial" w:hAnsi="Arial" w:cs="Arial"/>
          <w:sz w:val="18"/>
          <w:szCs w:val="18"/>
        </w:rPr>
        <w:t>G</w:t>
      </w:r>
      <w:r w:rsidRPr="0047349E">
        <w:rPr>
          <w:rFonts w:ascii="Arial" w:hAnsi="Arial" w:cs="Arial"/>
          <w:sz w:val="18"/>
          <w:szCs w:val="18"/>
        </w:rPr>
        <w:t xml:space="preserve">roup leases </w:t>
      </w:r>
      <w:r w:rsidR="00B76351">
        <w:rPr>
          <w:rFonts w:ascii="Arial" w:hAnsi="Arial" w:cs="Arial"/>
          <w:sz w:val="18"/>
          <w:szCs w:val="18"/>
        </w:rPr>
        <w:t>properties</w:t>
      </w:r>
      <w:r w:rsidRPr="0047349E">
        <w:rPr>
          <w:rFonts w:ascii="Arial" w:hAnsi="Arial" w:cs="Arial"/>
          <w:sz w:val="18"/>
          <w:szCs w:val="18"/>
        </w:rPr>
        <w:t xml:space="preserve">. Rental contracts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8A2F59" w:rsidRPr="00475369" w:rsidRDefault="008A2F59" w:rsidP="0047349E">
      <w:pPr>
        <w:pStyle w:val="ListParagraph"/>
        <w:spacing w:after="0" w:line="240" w:lineRule="auto"/>
        <w:ind w:left="540"/>
        <w:contextualSpacing w:val="0"/>
        <w:jc w:val="both"/>
        <w:rPr>
          <w:rFonts w:ascii="Arial" w:hAnsi="Arial" w:cs="Arial"/>
          <w:sz w:val="12"/>
          <w:szCs w:val="12"/>
        </w:rPr>
      </w:pPr>
    </w:p>
    <w:p w:rsidR="008A2F59" w:rsidRPr="008A2F59" w:rsidRDefault="008A2F59" w:rsidP="0047349E">
      <w:pPr>
        <w:pStyle w:val="ListParagraph"/>
        <w:spacing w:after="0" w:line="240" w:lineRule="auto"/>
        <w:ind w:left="540"/>
        <w:contextualSpacing w:val="0"/>
        <w:jc w:val="both"/>
        <w:rPr>
          <w:rFonts w:ascii="Arial" w:hAnsi="Arial" w:cs="Arial"/>
          <w:sz w:val="18"/>
          <w:szCs w:val="18"/>
        </w:rPr>
      </w:pPr>
      <w:r w:rsidRPr="008A2F59">
        <w:rPr>
          <w:rFonts w:ascii="Arial" w:hAnsi="Arial" w:cs="Arial"/>
          <w:sz w:val="18"/>
          <w:szCs w:val="18"/>
        </w:rPr>
        <w:t xml:space="preserve">From 1 January 2020, leases are recognised as a right-of-use asset and a corresponding liability at the date at which the leased asset is available for use by the </w:t>
      </w:r>
      <w:r w:rsidR="00B76351">
        <w:rPr>
          <w:rFonts w:ascii="Arial" w:hAnsi="Arial" w:cs="Arial"/>
          <w:sz w:val="18"/>
          <w:szCs w:val="18"/>
        </w:rPr>
        <w:t>G</w:t>
      </w:r>
      <w:r w:rsidRPr="008A2F59">
        <w:rPr>
          <w:rFonts w:ascii="Arial" w:hAnsi="Arial" w:cs="Arial"/>
          <w:sz w:val="18"/>
          <w:szCs w:val="18"/>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3857D9" w:rsidRPr="003857D9" w:rsidRDefault="003857D9" w:rsidP="003857D9">
      <w:pPr>
        <w:pStyle w:val="ListParagraph"/>
        <w:spacing w:after="0" w:line="240" w:lineRule="auto"/>
        <w:ind w:left="540"/>
        <w:contextualSpacing w:val="0"/>
        <w:jc w:val="both"/>
        <w:rPr>
          <w:rFonts w:ascii="Arial" w:hAnsi="Arial" w:cs="Arial"/>
          <w:sz w:val="12"/>
          <w:szCs w:val="12"/>
          <w:lang w:val="en-GB"/>
        </w:rPr>
      </w:pPr>
    </w:p>
    <w:p w:rsidR="003857D9" w:rsidRPr="008A2F59" w:rsidRDefault="003857D9" w:rsidP="003857D9">
      <w:pPr>
        <w:pStyle w:val="ListParagraph"/>
        <w:spacing w:after="0" w:line="240" w:lineRule="auto"/>
        <w:ind w:left="540"/>
        <w:contextualSpacing w:val="0"/>
        <w:jc w:val="both"/>
        <w:rPr>
          <w:rFonts w:ascii="Arial" w:hAnsi="Arial" w:cs="Arial"/>
          <w:sz w:val="18"/>
          <w:szCs w:val="18"/>
        </w:rPr>
      </w:pPr>
      <w:r w:rsidRPr="008A2F59">
        <w:rPr>
          <w:rFonts w:ascii="Arial" w:hAnsi="Arial" w:cs="Arial"/>
          <w:sz w:val="18"/>
          <w:szCs w:val="18"/>
        </w:rPr>
        <w:t>Assets and liabilities arising from a lease are initially measured on a present value basis. Lease liabilities include the net present value of the following lease payments:</w:t>
      </w:r>
    </w:p>
    <w:p w:rsidR="003857D9" w:rsidRPr="003857D9" w:rsidRDefault="003857D9" w:rsidP="003857D9">
      <w:pPr>
        <w:pStyle w:val="ListParagraph"/>
        <w:spacing w:after="0" w:line="240" w:lineRule="auto"/>
        <w:ind w:left="540"/>
        <w:contextualSpacing w:val="0"/>
        <w:jc w:val="both"/>
        <w:rPr>
          <w:rFonts w:ascii="Arial" w:hAnsi="Arial" w:cs="Arial"/>
          <w:sz w:val="12"/>
          <w:szCs w:val="12"/>
        </w:rPr>
      </w:pPr>
    </w:p>
    <w:p w:rsidR="003857D9" w:rsidRPr="008A2F59"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fixed payments (including in-substance fixed payments), less any lease incentives receivable</w:t>
      </w:r>
    </w:p>
    <w:p w:rsidR="003857D9" w:rsidRPr="008A2F59"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variable lease payment that are based on an index or a rate</w:t>
      </w:r>
    </w:p>
    <w:p w:rsidR="003857D9" w:rsidRPr="008A2F59"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amounts expected to be payable by the lessee under residual value guarantees</w:t>
      </w:r>
    </w:p>
    <w:p w:rsidR="003857D9" w:rsidRPr="008A2F59"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the exercise price of a purchase option if the lessee is reasonably certain to exercise that option, and</w:t>
      </w:r>
    </w:p>
    <w:p w:rsidR="003857D9" w:rsidRPr="008A2F59" w:rsidRDefault="003857D9" w:rsidP="003857D9">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payments of penalties for terminating the lease, if the lease term reflects the lessee exercising that option.</w:t>
      </w:r>
    </w:p>
    <w:p w:rsidR="003857D9" w:rsidRPr="003857D9" w:rsidRDefault="003857D9" w:rsidP="003857D9">
      <w:pPr>
        <w:pStyle w:val="ListParagraph"/>
        <w:tabs>
          <w:tab w:val="left" w:pos="900"/>
        </w:tabs>
        <w:spacing w:after="0" w:line="240" w:lineRule="auto"/>
        <w:ind w:left="900" w:hanging="360"/>
        <w:contextualSpacing w:val="0"/>
        <w:jc w:val="both"/>
        <w:rPr>
          <w:rFonts w:ascii="Arial" w:hAnsi="Arial" w:cs="Arial"/>
          <w:sz w:val="12"/>
          <w:szCs w:val="12"/>
        </w:rPr>
      </w:pPr>
    </w:p>
    <w:p w:rsidR="003857D9" w:rsidRPr="0047349E" w:rsidRDefault="003857D9" w:rsidP="003857D9">
      <w:pPr>
        <w:ind w:left="540"/>
        <w:jc w:val="both"/>
        <w:rPr>
          <w:rFonts w:ascii="Arial" w:hAnsi="Arial" w:cs="Arial"/>
          <w:spacing w:val="-4"/>
          <w:sz w:val="18"/>
          <w:szCs w:val="18"/>
        </w:rPr>
      </w:pPr>
      <w:r w:rsidRPr="0047349E">
        <w:rPr>
          <w:rFonts w:ascii="Arial"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BC32AA" w:rsidRPr="008A2F59" w:rsidRDefault="00BC32AA" w:rsidP="00BC32AA">
      <w:pPr>
        <w:jc w:val="both"/>
        <w:rPr>
          <w:rFonts w:ascii="Arial" w:eastAsia="Arial Unicode MS" w:hAnsi="Arial" w:cs="Arial"/>
          <w:sz w:val="18"/>
          <w:szCs w:val="18"/>
        </w:rPr>
      </w:pPr>
      <w:r>
        <w:rPr>
          <w:rFonts w:ascii="Arial" w:hAnsi="Arial" w:cs="Arial"/>
          <w:sz w:val="12"/>
          <w:szCs w:val="12"/>
        </w:rPr>
        <w:br w:type="page"/>
      </w:r>
    </w:p>
    <w:p w:rsidR="00BC32AA" w:rsidRPr="008A2F59" w:rsidRDefault="00BC32AA" w:rsidP="00BC32AA">
      <w:pPr>
        <w:tabs>
          <w:tab w:val="left" w:pos="540"/>
        </w:tabs>
        <w:rPr>
          <w:rFonts w:ascii="Arial" w:hAnsi="Arial" w:cs="Arial"/>
          <w:b/>
          <w:bCs/>
          <w:sz w:val="18"/>
          <w:szCs w:val="18"/>
        </w:rPr>
      </w:pPr>
      <w:r w:rsidRPr="008A2F59">
        <w:rPr>
          <w:rFonts w:ascii="Arial" w:hAnsi="Arial" w:cs="Arial"/>
          <w:b/>
          <w:bCs/>
          <w:sz w:val="18"/>
          <w:szCs w:val="18"/>
        </w:rPr>
        <w:t>5</w:t>
      </w:r>
      <w:r w:rsidRPr="008A2F59">
        <w:rPr>
          <w:rFonts w:ascii="Arial" w:hAnsi="Arial" w:cs="Arial"/>
          <w:b/>
          <w:bCs/>
          <w:sz w:val="18"/>
          <w:szCs w:val="18"/>
        </w:rPr>
        <w:tab/>
        <w:t>Adoption of new financial reporting standards and changes in accounting policies</w:t>
      </w:r>
      <w:r>
        <w:rPr>
          <w:rFonts w:ascii="Arial" w:hAnsi="Arial" w:cs="Arial"/>
          <w:b/>
          <w:bCs/>
          <w:sz w:val="18"/>
          <w:szCs w:val="18"/>
        </w:rPr>
        <w:t xml:space="preserve"> </w:t>
      </w:r>
      <w:r w:rsidRPr="00AC4AEC">
        <w:rPr>
          <w:rFonts w:ascii="Arial" w:hAnsi="Arial" w:cs="Arial"/>
          <w:spacing w:val="-2"/>
          <w:sz w:val="18"/>
          <w:szCs w:val="18"/>
        </w:rPr>
        <w:t>(Cont’d)</w:t>
      </w:r>
    </w:p>
    <w:p w:rsidR="00BC32AA" w:rsidRPr="00153324" w:rsidRDefault="00BC32AA" w:rsidP="00BC32AA">
      <w:pPr>
        <w:tabs>
          <w:tab w:val="left" w:pos="1260"/>
        </w:tabs>
        <w:ind w:left="547"/>
        <w:jc w:val="both"/>
        <w:rPr>
          <w:rFonts w:ascii="Arial" w:hAnsi="Arial" w:cs="Arial"/>
          <w:sz w:val="18"/>
          <w:szCs w:val="18"/>
        </w:rPr>
      </w:pPr>
    </w:p>
    <w:p w:rsidR="00BC32AA" w:rsidRPr="00153324" w:rsidRDefault="00BC32AA" w:rsidP="00BC32AA">
      <w:pPr>
        <w:tabs>
          <w:tab w:val="left" w:pos="1260"/>
        </w:tabs>
        <w:ind w:left="547"/>
        <w:jc w:val="both"/>
        <w:rPr>
          <w:rFonts w:ascii="Arial" w:hAnsi="Arial" w:cs="Arial"/>
          <w:sz w:val="18"/>
          <w:szCs w:val="18"/>
        </w:rPr>
      </w:pPr>
    </w:p>
    <w:p w:rsidR="00BC32AA" w:rsidRPr="008A2F59" w:rsidRDefault="00BC32AA" w:rsidP="00BC32AA">
      <w:pPr>
        <w:tabs>
          <w:tab w:val="left" w:pos="540"/>
        </w:tabs>
        <w:ind w:left="547"/>
        <w:jc w:val="both"/>
        <w:rPr>
          <w:rFonts w:ascii="Arial" w:hAnsi="Arial" w:cs="Arial"/>
          <w:b/>
          <w:bCs/>
          <w:sz w:val="18"/>
          <w:szCs w:val="18"/>
        </w:rPr>
      </w:pPr>
      <w:r w:rsidRPr="0047349E">
        <w:rPr>
          <w:rFonts w:ascii="Arial" w:eastAsia="Arial Unicode MS" w:hAnsi="Arial" w:cs="Arial"/>
          <w:b/>
          <w:bCs/>
          <w:sz w:val="18"/>
          <w:szCs w:val="18"/>
        </w:rPr>
        <w:t>Changes in accounting policies from adoption of the financial reporting standards related to financial instruments and leases</w:t>
      </w:r>
      <w:r>
        <w:rPr>
          <w:rFonts w:ascii="Arial" w:eastAsia="Arial Unicode MS" w:hAnsi="Arial" w:cs="Arial"/>
          <w:b/>
          <w:bCs/>
          <w:sz w:val="18"/>
          <w:szCs w:val="18"/>
        </w:rPr>
        <w:t xml:space="preserve"> </w:t>
      </w:r>
      <w:r w:rsidRPr="00AC4AEC">
        <w:rPr>
          <w:rFonts w:ascii="Arial" w:hAnsi="Arial" w:cs="Arial"/>
          <w:spacing w:val="-2"/>
          <w:sz w:val="18"/>
          <w:szCs w:val="18"/>
        </w:rPr>
        <w:t>(Cont’d)</w:t>
      </w:r>
    </w:p>
    <w:p w:rsidR="008A2F59" w:rsidRPr="00153324" w:rsidRDefault="008A2F59" w:rsidP="0047349E">
      <w:pPr>
        <w:ind w:left="540"/>
        <w:jc w:val="both"/>
        <w:rPr>
          <w:rFonts w:ascii="Arial" w:hAnsi="Arial" w:cs="Arial"/>
          <w:sz w:val="18"/>
          <w:szCs w:val="18"/>
        </w:rPr>
      </w:pPr>
    </w:p>
    <w:p w:rsidR="008A2F59" w:rsidRDefault="008A2F59" w:rsidP="0047349E">
      <w:pPr>
        <w:ind w:left="540"/>
        <w:jc w:val="both"/>
        <w:rPr>
          <w:rFonts w:ascii="Arial" w:hAnsi="Arial" w:cs="Arial"/>
          <w:sz w:val="18"/>
          <w:szCs w:val="18"/>
        </w:rPr>
      </w:pPr>
      <w:r w:rsidRPr="008A2F59">
        <w:rPr>
          <w:rFonts w:ascii="Arial" w:hAnsi="Arial" w:cs="Arial"/>
          <w:sz w:val="18"/>
          <w:szCs w:val="18"/>
        </w:rPr>
        <w:t>Right-of-use assets are measured at cost comprising the following:</w:t>
      </w:r>
    </w:p>
    <w:p w:rsidR="006763BB" w:rsidRPr="00153324" w:rsidRDefault="006763BB" w:rsidP="006763BB">
      <w:pPr>
        <w:ind w:left="540"/>
        <w:jc w:val="both"/>
        <w:rPr>
          <w:rFonts w:ascii="Arial" w:hAnsi="Arial" w:cs="Arial"/>
          <w:sz w:val="18"/>
          <w:szCs w:val="18"/>
        </w:rPr>
      </w:pPr>
    </w:p>
    <w:p w:rsidR="006763BB" w:rsidRPr="008A2F59"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the amount of the initial measurement of lease liability</w:t>
      </w:r>
    </w:p>
    <w:p w:rsidR="006763BB" w:rsidRPr="008A2F59"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any lease payments made at or before the commencement date less any lease incentives received</w:t>
      </w:r>
    </w:p>
    <w:p w:rsidR="006763BB" w:rsidRPr="008A2F59"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any initial direct costs, and</w:t>
      </w:r>
    </w:p>
    <w:p w:rsidR="006763BB" w:rsidRPr="008A2F59" w:rsidRDefault="006763BB" w:rsidP="006763BB">
      <w:pPr>
        <w:pStyle w:val="ListParagraph"/>
        <w:numPr>
          <w:ilvl w:val="0"/>
          <w:numId w:val="41"/>
        </w:numPr>
        <w:tabs>
          <w:tab w:val="left" w:pos="900"/>
        </w:tabs>
        <w:spacing w:after="0" w:line="240" w:lineRule="auto"/>
        <w:ind w:left="900"/>
        <w:contextualSpacing w:val="0"/>
        <w:jc w:val="both"/>
        <w:rPr>
          <w:rFonts w:ascii="Arial" w:hAnsi="Arial" w:cs="Arial"/>
          <w:sz w:val="18"/>
          <w:szCs w:val="18"/>
        </w:rPr>
      </w:pPr>
      <w:r w:rsidRPr="008A2F59">
        <w:rPr>
          <w:rFonts w:ascii="Arial" w:hAnsi="Arial" w:cs="Arial"/>
          <w:sz w:val="18"/>
          <w:szCs w:val="18"/>
        </w:rPr>
        <w:t xml:space="preserve">restoration costs. </w:t>
      </w:r>
    </w:p>
    <w:p w:rsidR="006763BB" w:rsidRPr="00153324" w:rsidRDefault="006763BB" w:rsidP="006763BB">
      <w:pPr>
        <w:pStyle w:val="ListParagraph"/>
        <w:spacing w:after="0" w:line="240" w:lineRule="auto"/>
        <w:ind w:left="540"/>
        <w:jc w:val="both"/>
        <w:rPr>
          <w:rFonts w:ascii="Arial" w:hAnsi="Arial" w:cs="Arial"/>
          <w:sz w:val="18"/>
          <w:szCs w:val="18"/>
        </w:rPr>
      </w:pPr>
    </w:p>
    <w:p w:rsidR="006763BB" w:rsidRPr="008A2F59" w:rsidRDefault="006763BB" w:rsidP="006763BB">
      <w:pPr>
        <w:ind w:left="540"/>
        <w:jc w:val="both"/>
        <w:rPr>
          <w:rFonts w:ascii="Arial" w:hAnsi="Arial" w:cs="Arial"/>
          <w:sz w:val="18"/>
          <w:szCs w:val="18"/>
        </w:rPr>
      </w:pPr>
      <w:r w:rsidRPr="008A2F59">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12 months or less. Low-value assets comprise </w:t>
      </w:r>
      <w:r w:rsidRPr="00BC32AA">
        <w:rPr>
          <w:rFonts w:ascii="Arial" w:hAnsi="Arial" w:cs="Arial"/>
          <w:sz w:val="18"/>
          <w:szCs w:val="18"/>
        </w:rPr>
        <w:t>small items of office furniture.</w:t>
      </w:r>
    </w:p>
    <w:p w:rsidR="006763BB" w:rsidRPr="00AC4AEC" w:rsidRDefault="006763BB" w:rsidP="006763BB">
      <w:pPr>
        <w:ind w:left="540"/>
        <w:jc w:val="both"/>
        <w:rPr>
          <w:rFonts w:ascii="Arial" w:hAnsi="Arial" w:cs="Arial"/>
          <w:sz w:val="18"/>
          <w:szCs w:val="18"/>
        </w:rPr>
      </w:pPr>
    </w:p>
    <w:p w:rsidR="006763BB" w:rsidRPr="008A2F59" w:rsidRDefault="006763BB" w:rsidP="0047349E">
      <w:pPr>
        <w:ind w:left="540"/>
        <w:jc w:val="both"/>
        <w:rPr>
          <w:rFonts w:ascii="Arial" w:hAnsi="Arial" w:cs="Arial"/>
          <w:sz w:val="18"/>
          <w:szCs w:val="18"/>
        </w:rPr>
      </w:pPr>
    </w:p>
    <w:p w:rsidR="00DD3A50" w:rsidRPr="00AC4AEC" w:rsidRDefault="008A2F59" w:rsidP="00DD3A50">
      <w:pPr>
        <w:tabs>
          <w:tab w:val="left" w:pos="540"/>
        </w:tabs>
        <w:rPr>
          <w:rFonts w:ascii="Arial" w:hAnsi="Arial" w:cs="Arial"/>
          <w:b/>
          <w:bCs/>
          <w:sz w:val="18"/>
          <w:szCs w:val="18"/>
        </w:rPr>
      </w:pPr>
      <w:bookmarkStart w:id="7" w:name="_Toc311790759"/>
      <w:bookmarkStart w:id="8" w:name="_Toc313554085"/>
      <w:r>
        <w:rPr>
          <w:rFonts w:ascii="Arial" w:hAnsi="Arial" w:cs="Arial"/>
          <w:b/>
          <w:bCs/>
          <w:sz w:val="18"/>
          <w:szCs w:val="18"/>
        </w:rPr>
        <w:t>6</w:t>
      </w:r>
      <w:r w:rsidR="00DD3A50" w:rsidRPr="00AC4AEC">
        <w:rPr>
          <w:rFonts w:ascii="Arial" w:hAnsi="Arial" w:cs="Arial"/>
          <w:b/>
          <w:bCs/>
          <w:sz w:val="18"/>
          <w:szCs w:val="18"/>
        </w:rPr>
        <w:tab/>
        <w:t>Estimations</w:t>
      </w:r>
    </w:p>
    <w:bookmarkEnd w:id="7"/>
    <w:bookmarkEnd w:id="8"/>
    <w:p w:rsidR="00624B1F" w:rsidRDefault="00624B1F" w:rsidP="00DD3A50">
      <w:pPr>
        <w:tabs>
          <w:tab w:val="left" w:pos="9889"/>
        </w:tabs>
        <w:ind w:left="540"/>
        <w:jc w:val="both"/>
        <w:rPr>
          <w:rFonts w:ascii="Arial" w:hAnsi="Arial" w:cs="Arial"/>
          <w:spacing w:val="-2"/>
          <w:sz w:val="18"/>
          <w:szCs w:val="18"/>
          <w:lang w:val="en-US"/>
        </w:rPr>
      </w:pPr>
    </w:p>
    <w:p w:rsidR="00B173E6" w:rsidRPr="00AC4AEC" w:rsidRDefault="00B173E6" w:rsidP="00DD3A50">
      <w:pPr>
        <w:tabs>
          <w:tab w:val="left" w:pos="9889"/>
        </w:tabs>
        <w:ind w:left="540"/>
        <w:jc w:val="both"/>
        <w:rPr>
          <w:rFonts w:ascii="Arial" w:hAnsi="Arial" w:cs="Arial"/>
          <w:spacing w:val="-2"/>
          <w:sz w:val="18"/>
          <w:szCs w:val="18"/>
          <w:lang w:val="en-US"/>
        </w:rPr>
      </w:pPr>
    </w:p>
    <w:p w:rsidR="006B78E6" w:rsidRPr="00AC4AEC" w:rsidRDefault="006B78E6" w:rsidP="00DD3A50">
      <w:pPr>
        <w:tabs>
          <w:tab w:val="left" w:pos="9889"/>
        </w:tabs>
        <w:ind w:left="540"/>
        <w:jc w:val="both"/>
        <w:rPr>
          <w:rFonts w:ascii="Arial" w:hAnsi="Arial" w:cs="Arial"/>
          <w:spacing w:val="-2"/>
          <w:sz w:val="18"/>
          <w:szCs w:val="18"/>
          <w:lang w:val="en-US"/>
        </w:rPr>
      </w:pPr>
      <w:r w:rsidRPr="00AC4AEC">
        <w:rPr>
          <w:rFonts w:ascii="Arial" w:hAnsi="Arial" w:cs="Arial"/>
          <w:spacing w:val="-2"/>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D473C4" w:rsidRPr="00AC4AEC" w:rsidRDefault="00D473C4" w:rsidP="00BD5FE7">
      <w:pPr>
        <w:tabs>
          <w:tab w:val="left" w:pos="9889"/>
        </w:tabs>
        <w:jc w:val="both"/>
        <w:rPr>
          <w:rFonts w:ascii="Arial" w:hAnsi="Arial" w:cs="Arial"/>
          <w:spacing w:val="-2"/>
          <w:sz w:val="18"/>
          <w:szCs w:val="18"/>
          <w:lang w:val="en-US"/>
        </w:rPr>
      </w:pPr>
    </w:p>
    <w:p w:rsidR="00DD3A50" w:rsidRPr="00AC4AEC" w:rsidRDefault="00DD3A50" w:rsidP="00DD3A50">
      <w:pPr>
        <w:tabs>
          <w:tab w:val="left" w:pos="540"/>
        </w:tabs>
        <w:rPr>
          <w:rFonts w:ascii="Arial" w:hAnsi="Arial" w:cs="Arial"/>
          <w:spacing w:val="-2"/>
          <w:sz w:val="20"/>
          <w:szCs w:val="20"/>
          <w:lang w:val="en-US"/>
        </w:rPr>
      </w:pPr>
    </w:p>
    <w:p w:rsidR="005167DC" w:rsidRPr="00AC4AEC" w:rsidRDefault="00AD388A" w:rsidP="00DD3A50">
      <w:pPr>
        <w:tabs>
          <w:tab w:val="left" w:pos="540"/>
        </w:tabs>
        <w:rPr>
          <w:rFonts w:ascii="Arial" w:hAnsi="Arial" w:cs="Arial"/>
          <w:spacing w:val="-2"/>
          <w:sz w:val="20"/>
          <w:szCs w:val="20"/>
          <w:lang w:val="en-US"/>
        </w:rPr>
      </w:pPr>
      <w:r>
        <w:rPr>
          <w:rFonts w:ascii="Arial" w:hAnsi="Arial" w:cs="Arial"/>
          <w:b/>
          <w:bCs/>
          <w:sz w:val="18"/>
          <w:szCs w:val="18"/>
        </w:rPr>
        <w:t>7</w:t>
      </w:r>
      <w:r w:rsidR="00DD3A50" w:rsidRPr="00AC4AEC">
        <w:rPr>
          <w:rFonts w:ascii="Arial" w:hAnsi="Arial" w:cs="Arial"/>
          <w:b/>
          <w:bCs/>
          <w:sz w:val="18"/>
          <w:szCs w:val="18"/>
        </w:rPr>
        <w:tab/>
        <w:t>Short-term investments</w:t>
      </w:r>
    </w:p>
    <w:p w:rsidR="00624B1F" w:rsidRPr="00AC4AEC"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p w:rsidR="00624B1F" w:rsidRPr="00AC4AEC"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p w:rsidR="00915DC6" w:rsidRPr="00AC4AEC" w:rsidRDefault="0073459A" w:rsidP="00DD3A50">
      <w:pPr>
        <w:pStyle w:val="Header"/>
        <w:tabs>
          <w:tab w:val="clear" w:pos="4153"/>
          <w:tab w:val="clear" w:pos="8306"/>
          <w:tab w:val="left" w:pos="9889"/>
        </w:tabs>
        <w:ind w:left="540"/>
        <w:jc w:val="thaiDistribute"/>
        <w:rPr>
          <w:rFonts w:ascii="Arial" w:hAnsi="Arial" w:cs="Arial"/>
          <w:sz w:val="18"/>
          <w:szCs w:val="18"/>
          <w:lang w:val="en-US"/>
        </w:rPr>
      </w:pPr>
      <w:r w:rsidRPr="00AC4AEC">
        <w:rPr>
          <w:rFonts w:ascii="Arial" w:hAnsi="Arial" w:cs="Arial"/>
          <w:sz w:val="18"/>
          <w:szCs w:val="18"/>
          <w:lang w:val="en-US"/>
        </w:rPr>
        <w:t xml:space="preserve">During the </w:t>
      </w:r>
      <w:r w:rsidR="006A7C17" w:rsidRPr="00AC4AEC">
        <w:rPr>
          <w:rFonts w:ascii="Arial" w:hAnsi="Arial" w:cs="Arial"/>
          <w:sz w:val="18"/>
          <w:szCs w:val="18"/>
          <w:lang w:val="en-US"/>
        </w:rPr>
        <w:t>three-month</w:t>
      </w:r>
      <w:r w:rsidRPr="00AC4AEC">
        <w:rPr>
          <w:rFonts w:ascii="Arial" w:hAnsi="Arial" w:cs="Arial"/>
          <w:sz w:val="18"/>
          <w:szCs w:val="18"/>
          <w:lang w:val="en-US"/>
        </w:rPr>
        <w:t xml:space="preserve"> period</w:t>
      </w:r>
      <w:r w:rsidR="00341B12" w:rsidRPr="00AC4AEC">
        <w:rPr>
          <w:rFonts w:ascii="Arial" w:hAnsi="Arial" w:cs="Arial"/>
          <w:sz w:val="18"/>
          <w:szCs w:val="18"/>
          <w:lang w:val="en-US"/>
        </w:rPr>
        <w:t xml:space="preserve"> ended </w:t>
      </w:r>
      <w:r w:rsidR="006A7C17" w:rsidRPr="00AC4AEC">
        <w:rPr>
          <w:rFonts w:ascii="Arial" w:hAnsi="Arial" w:cs="Arial"/>
          <w:sz w:val="18"/>
          <w:szCs w:val="18"/>
        </w:rPr>
        <w:t>31 March</w:t>
      </w:r>
      <w:r w:rsidR="004F7428" w:rsidRPr="00AC4AEC">
        <w:rPr>
          <w:rFonts w:ascii="Arial" w:hAnsi="Arial" w:cs="Arial"/>
          <w:sz w:val="18"/>
          <w:szCs w:val="18"/>
          <w:lang w:val="en-US"/>
        </w:rPr>
        <w:t xml:space="preserve"> </w:t>
      </w:r>
      <w:r w:rsidR="006A7C17" w:rsidRPr="00AC4AEC">
        <w:rPr>
          <w:rFonts w:ascii="Arial" w:hAnsi="Arial" w:cs="Arial"/>
          <w:sz w:val="18"/>
          <w:szCs w:val="18"/>
        </w:rPr>
        <w:t>2020</w:t>
      </w:r>
      <w:r w:rsidR="00915DC6" w:rsidRPr="00AC4AEC">
        <w:rPr>
          <w:rFonts w:ascii="Arial" w:hAnsi="Arial" w:cs="Arial"/>
          <w:sz w:val="18"/>
          <w:szCs w:val="18"/>
          <w:lang w:val="en-US"/>
        </w:rPr>
        <w:t>, the movements of trading securities are as follows:</w:t>
      </w:r>
    </w:p>
    <w:p w:rsidR="00624B1F" w:rsidRPr="00AC4AEC" w:rsidRDefault="00624B1F" w:rsidP="00DD3A50">
      <w:pPr>
        <w:pStyle w:val="Header"/>
        <w:tabs>
          <w:tab w:val="clear" w:pos="4153"/>
          <w:tab w:val="clear" w:pos="8306"/>
          <w:tab w:val="left" w:pos="9889"/>
        </w:tabs>
        <w:ind w:left="540"/>
        <w:jc w:val="thaiDistribute"/>
        <w:rPr>
          <w:rFonts w:ascii="Arial" w:hAnsi="Arial" w:cs="Arial"/>
          <w:sz w:val="18"/>
          <w:szCs w:val="18"/>
          <w:lang w:val="en-US"/>
        </w:rPr>
      </w:pPr>
    </w:p>
    <w:tbl>
      <w:tblPr>
        <w:tblW w:w="9445" w:type="dxa"/>
        <w:tblInd w:w="108" w:type="dxa"/>
        <w:tblLayout w:type="fixed"/>
        <w:tblLook w:val="0000" w:firstRow="0" w:lastRow="0" w:firstColumn="0" w:lastColumn="0" w:noHBand="0" w:noVBand="0"/>
      </w:tblPr>
      <w:tblGrid>
        <w:gridCol w:w="6811"/>
        <w:gridCol w:w="2634"/>
      </w:tblGrid>
      <w:tr w:rsidR="00341B12" w:rsidRPr="00AC4AEC" w:rsidTr="0073459A">
        <w:trPr>
          <w:cantSplit/>
        </w:trPr>
        <w:tc>
          <w:tcPr>
            <w:tcW w:w="6811" w:type="dxa"/>
            <w:vAlign w:val="bottom"/>
          </w:tcPr>
          <w:p w:rsidR="00341B12" w:rsidRPr="00AC4AEC" w:rsidRDefault="00341B12" w:rsidP="00EE28D5">
            <w:pPr>
              <w:ind w:left="-72"/>
              <w:rPr>
                <w:rFonts w:ascii="Arial" w:hAnsi="Arial" w:cs="Arial"/>
                <w:b/>
                <w:bCs/>
                <w:sz w:val="18"/>
                <w:szCs w:val="18"/>
                <w:cs/>
                <w:lang w:eastAsia="en-US"/>
              </w:rPr>
            </w:pPr>
          </w:p>
        </w:tc>
        <w:tc>
          <w:tcPr>
            <w:tcW w:w="2634" w:type="dxa"/>
            <w:vAlign w:val="bottom"/>
          </w:tcPr>
          <w:p w:rsidR="00341B12" w:rsidRPr="00AC4AEC" w:rsidRDefault="00341B12" w:rsidP="00EE28D5">
            <w:pPr>
              <w:ind w:right="-72"/>
              <w:jc w:val="right"/>
              <w:rPr>
                <w:rFonts w:ascii="Arial" w:hAnsi="Arial" w:cs="Arial"/>
                <w:b/>
                <w:bCs/>
                <w:spacing w:val="-4"/>
                <w:sz w:val="18"/>
                <w:szCs w:val="18"/>
                <w:shd w:val="clear" w:color="auto" w:fill="FFFFFF"/>
                <w:lang w:eastAsia="en-US"/>
              </w:rPr>
            </w:pPr>
            <w:r w:rsidRPr="00AC4AEC">
              <w:rPr>
                <w:rFonts w:ascii="Arial" w:hAnsi="Arial" w:cs="Arial"/>
                <w:b/>
                <w:bCs/>
                <w:spacing w:val="-4"/>
                <w:sz w:val="18"/>
                <w:szCs w:val="18"/>
                <w:shd w:val="clear" w:color="auto" w:fill="FFFFFF"/>
                <w:lang w:eastAsia="en-US"/>
              </w:rPr>
              <w:t xml:space="preserve">Consolidated and </w:t>
            </w:r>
            <w:r w:rsidRPr="00AC4AEC">
              <w:rPr>
                <w:rFonts w:ascii="Arial" w:hAnsi="Arial" w:cs="Arial"/>
                <w:b/>
                <w:bCs/>
                <w:spacing w:val="-4"/>
                <w:sz w:val="18"/>
                <w:szCs w:val="18"/>
                <w:shd w:val="clear" w:color="auto" w:fill="FFFFFF"/>
              </w:rPr>
              <w:t>separate</w:t>
            </w:r>
          </w:p>
        </w:tc>
      </w:tr>
      <w:tr w:rsidR="00341B12" w:rsidRPr="00AC4AEC" w:rsidTr="009907CE">
        <w:trPr>
          <w:cantSplit/>
        </w:trPr>
        <w:tc>
          <w:tcPr>
            <w:tcW w:w="6811" w:type="dxa"/>
            <w:vAlign w:val="bottom"/>
          </w:tcPr>
          <w:p w:rsidR="00341B12" w:rsidRPr="00AC4AEC" w:rsidRDefault="00341B12" w:rsidP="00EE28D5">
            <w:pPr>
              <w:ind w:left="-72"/>
              <w:rPr>
                <w:rFonts w:ascii="Arial" w:hAnsi="Arial" w:cs="Arial"/>
                <w:sz w:val="18"/>
                <w:szCs w:val="18"/>
                <w:cs/>
                <w:lang w:eastAsia="en-US"/>
              </w:rPr>
            </w:pPr>
          </w:p>
        </w:tc>
        <w:tc>
          <w:tcPr>
            <w:tcW w:w="2634" w:type="dxa"/>
            <w:vAlign w:val="bottom"/>
          </w:tcPr>
          <w:p w:rsidR="00341B12" w:rsidRPr="00AC4AEC" w:rsidRDefault="00341B12" w:rsidP="00EE28D5">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C4AEC">
              <w:rPr>
                <w:rFonts w:ascii="Arial" w:hAnsi="Arial" w:cs="Arial"/>
                <w:b/>
                <w:bCs/>
                <w:sz w:val="18"/>
                <w:szCs w:val="18"/>
                <w:shd w:val="clear" w:color="auto" w:fill="FFFFFF"/>
              </w:rPr>
              <w:t>financial information</w:t>
            </w:r>
          </w:p>
        </w:tc>
      </w:tr>
      <w:tr w:rsidR="00341B12" w:rsidRPr="00AC4AEC" w:rsidTr="0073459A">
        <w:trPr>
          <w:cantSplit/>
        </w:trPr>
        <w:tc>
          <w:tcPr>
            <w:tcW w:w="6811" w:type="dxa"/>
            <w:vAlign w:val="bottom"/>
          </w:tcPr>
          <w:p w:rsidR="00341B12" w:rsidRPr="00AC4AEC" w:rsidRDefault="00341B12" w:rsidP="00EE28D5">
            <w:pPr>
              <w:ind w:left="-72"/>
              <w:rPr>
                <w:rFonts w:ascii="Arial" w:hAnsi="Arial" w:cs="Arial"/>
                <w:sz w:val="18"/>
                <w:szCs w:val="18"/>
                <w:cs/>
                <w:lang w:eastAsia="en-US"/>
              </w:rPr>
            </w:pPr>
          </w:p>
        </w:tc>
        <w:tc>
          <w:tcPr>
            <w:tcW w:w="2634" w:type="dxa"/>
            <w:vAlign w:val="bottom"/>
          </w:tcPr>
          <w:p w:rsidR="00341B12" w:rsidRPr="00AC4AEC" w:rsidRDefault="00341B12"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C4AEC">
              <w:rPr>
                <w:rFonts w:ascii="Arial" w:hAnsi="Arial" w:cs="Arial"/>
                <w:b/>
                <w:bCs/>
                <w:sz w:val="18"/>
                <w:szCs w:val="18"/>
                <w:lang w:val="en-US" w:eastAsia="en-US"/>
              </w:rPr>
              <w:t>Baht’</w:t>
            </w:r>
            <w:r w:rsidR="004272BE" w:rsidRPr="00AC4AEC">
              <w:rPr>
                <w:rFonts w:ascii="Arial" w:hAnsi="Arial" w:cs="Arial"/>
                <w:b/>
                <w:bCs/>
                <w:sz w:val="18"/>
                <w:szCs w:val="18"/>
                <w:lang w:eastAsia="en-US"/>
              </w:rPr>
              <w:t>000</w:t>
            </w:r>
          </w:p>
        </w:tc>
      </w:tr>
      <w:tr w:rsidR="00341B12" w:rsidRPr="00AC4AEC" w:rsidTr="002B3D3B">
        <w:trPr>
          <w:cantSplit/>
        </w:trPr>
        <w:tc>
          <w:tcPr>
            <w:tcW w:w="6811" w:type="dxa"/>
            <w:vAlign w:val="bottom"/>
          </w:tcPr>
          <w:p w:rsidR="00341B12" w:rsidRPr="00AC4AEC" w:rsidRDefault="00341B12" w:rsidP="00EE28D5">
            <w:pPr>
              <w:ind w:left="-72"/>
              <w:rPr>
                <w:rFonts w:ascii="Arial" w:hAnsi="Arial" w:cs="Arial"/>
                <w:sz w:val="8"/>
                <w:szCs w:val="8"/>
                <w:lang w:eastAsia="en-US"/>
              </w:rPr>
            </w:pPr>
          </w:p>
        </w:tc>
        <w:tc>
          <w:tcPr>
            <w:tcW w:w="2634" w:type="dxa"/>
            <w:shd w:val="clear" w:color="auto" w:fill="auto"/>
            <w:vAlign w:val="bottom"/>
          </w:tcPr>
          <w:p w:rsidR="00341B12" w:rsidRPr="00AC4AEC" w:rsidRDefault="00341B12" w:rsidP="00EE28D5">
            <w:pPr>
              <w:ind w:right="-72"/>
              <w:jc w:val="right"/>
              <w:rPr>
                <w:rFonts w:ascii="Arial" w:hAnsi="Arial" w:cs="Arial"/>
                <w:sz w:val="8"/>
                <w:szCs w:val="8"/>
                <w:shd w:val="clear" w:color="auto" w:fill="FFFFFF"/>
                <w:lang w:eastAsia="en-US"/>
              </w:rPr>
            </w:pPr>
          </w:p>
        </w:tc>
      </w:tr>
      <w:tr w:rsidR="004557D9" w:rsidRPr="00AC4AEC" w:rsidTr="002B3D3B">
        <w:trPr>
          <w:cantSplit/>
        </w:trPr>
        <w:tc>
          <w:tcPr>
            <w:tcW w:w="6811" w:type="dxa"/>
            <w:vAlign w:val="bottom"/>
          </w:tcPr>
          <w:p w:rsidR="004557D9" w:rsidRPr="00AC4AEC" w:rsidRDefault="004557D9" w:rsidP="004557D9">
            <w:pPr>
              <w:ind w:left="428"/>
              <w:rPr>
                <w:rFonts w:ascii="Arial" w:hAnsi="Arial" w:cs="Arial"/>
                <w:sz w:val="18"/>
                <w:szCs w:val="18"/>
                <w:lang w:eastAsia="en-US"/>
              </w:rPr>
            </w:pPr>
            <w:r w:rsidRPr="00AC4AEC">
              <w:rPr>
                <w:rFonts w:ascii="Arial" w:hAnsi="Arial" w:cs="Arial"/>
                <w:sz w:val="18"/>
                <w:szCs w:val="18"/>
                <w:shd w:val="clear" w:color="auto" w:fill="FFFFFF"/>
                <w:lang w:eastAsia="en-US"/>
              </w:rPr>
              <w:t>Book value - beginning balance, net</w:t>
            </w:r>
          </w:p>
        </w:tc>
        <w:tc>
          <w:tcPr>
            <w:tcW w:w="2634" w:type="dxa"/>
            <w:shd w:val="clear" w:color="auto" w:fill="auto"/>
            <w:vAlign w:val="bottom"/>
          </w:tcPr>
          <w:p w:rsidR="004557D9" w:rsidRPr="00B173E6" w:rsidRDefault="004557D9" w:rsidP="004557D9">
            <w:pPr>
              <w:ind w:right="-72"/>
              <w:jc w:val="right"/>
              <w:rPr>
                <w:rFonts w:ascii="Arial" w:eastAsia="Arial Unicode MS" w:hAnsi="Arial" w:cs="Arial"/>
                <w:sz w:val="18"/>
                <w:szCs w:val="18"/>
                <w:lang w:eastAsia="ko-KR"/>
              </w:rPr>
            </w:pPr>
            <w:r w:rsidRPr="00B173E6">
              <w:rPr>
                <w:rFonts w:ascii="Arial" w:eastAsia="Arial Unicode MS" w:hAnsi="Arial" w:cs="Arial"/>
                <w:sz w:val="18"/>
                <w:szCs w:val="18"/>
                <w:lang w:eastAsia="ko-KR"/>
              </w:rPr>
              <w:t>15,000</w:t>
            </w:r>
          </w:p>
        </w:tc>
      </w:tr>
      <w:tr w:rsidR="004557D9" w:rsidRPr="00AC4AEC" w:rsidTr="002B3D3B">
        <w:trPr>
          <w:cantSplit/>
        </w:trPr>
        <w:tc>
          <w:tcPr>
            <w:tcW w:w="6811" w:type="dxa"/>
            <w:vAlign w:val="bottom"/>
          </w:tcPr>
          <w:p w:rsidR="004557D9" w:rsidRPr="00AC4AEC" w:rsidRDefault="004557D9" w:rsidP="004557D9">
            <w:pPr>
              <w:ind w:left="428"/>
              <w:rPr>
                <w:rFonts w:ascii="Arial" w:hAnsi="Arial" w:cs="Arial"/>
                <w:sz w:val="18"/>
                <w:szCs w:val="18"/>
                <w:shd w:val="clear" w:color="auto" w:fill="FFFFFF"/>
                <w:lang w:eastAsia="en-US"/>
              </w:rPr>
            </w:pPr>
            <w:r w:rsidRPr="00AC4AEC">
              <w:rPr>
                <w:rFonts w:ascii="Arial" w:hAnsi="Arial" w:cs="Arial"/>
                <w:sz w:val="18"/>
                <w:szCs w:val="18"/>
                <w:shd w:val="clear" w:color="auto" w:fill="FFFFFF"/>
                <w:lang w:eastAsia="en-US"/>
              </w:rPr>
              <w:t>Addition</w:t>
            </w:r>
            <w:r w:rsidR="00153324">
              <w:rPr>
                <w:rFonts w:ascii="Arial" w:hAnsi="Arial" w:cs="Arial"/>
                <w:sz w:val="18"/>
                <w:szCs w:val="18"/>
                <w:shd w:val="clear" w:color="auto" w:fill="FFFFFF"/>
                <w:lang w:eastAsia="en-US"/>
              </w:rPr>
              <w:t>s</w:t>
            </w:r>
          </w:p>
        </w:tc>
        <w:tc>
          <w:tcPr>
            <w:tcW w:w="2634" w:type="dxa"/>
            <w:shd w:val="clear" w:color="auto" w:fill="auto"/>
            <w:vAlign w:val="bottom"/>
          </w:tcPr>
          <w:p w:rsidR="004557D9" w:rsidRPr="00B173E6" w:rsidRDefault="004557D9" w:rsidP="004557D9">
            <w:pPr>
              <w:ind w:right="-72"/>
              <w:jc w:val="right"/>
              <w:rPr>
                <w:rFonts w:ascii="Arial" w:eastAsia="Arial Unicode MS" w:hAnsi="Arial" w:cs="Arial"/>
                <w:sz w:val="18"/>
                <w:szCs w:val="18"/>
                <w:lang w:val="en-US"/>
              </w:rPr>
            </w:pPr>
            <w:r w:rsidRPr="00B173E6">
              <w:rPr>
                <w:rFonts w:ascii="Arial" w:eastAsia="Arial Unicode MS" w:hAnsi="Arial" w:cs="Arial"/>
                <w:sz w:val="18"/>
                <w:szCs w:val="18"/>
                <w:lang w:val="en-US"/>
              </w:rPr>
              <w:t>30,000</w:t>
            </w:r>
          </w:p>
        </w:tc>
      </w:tr>
      <w:tr w:rsidR="004557D9" w:rsidRPr="00AC4AEC" w:rsidTr="002B3D3B">
        <w:trPr>
          <w:cantSplit/>
        </w:trPr>
        <w:tc>
          <w:tcPr>
            <w:tcW w:w="6811" w:type="dxa"/>
            <w:vAlign w:val="bottom"/>
          </w:tcPr>
          <w:p w:rsidR="004557D9" w:rsidRPr="00AC4AEC" w:rsidRDefault="004557D9" w:rsidP="004557D9">
            <w:pPr>
              <w:ind w:left="428"/>
              <w:rPr>
                <w:rFonts w:ascii="Arial" w:hAnsi="Arial" w:cs="Arial"/>
                <w:sz w:val="18"/>
                <w:szCs w:val="18"/>
                <w:shd w:val="clear" w:color="auto" w:fill="FFFFFF"/>
                <w:lang w:eastAsia="en-US"/>
              </w:rPr>
            </w:pPr>
            <w:r w:rsidRPr="00AC4AEC">
              <w:rPr>
                <w:rFonts w:ascii="Arial" w:hAnsi="Arial" w:cs="Arial"/>
                <w:sz w:val="18"/>
                <w:szCs w:val="18"/>
                <w:shd w:val="clear" w:color="auto" w:fill="FFFFFF"/>
                <w:lang w:eastAsia="en-US"/>
              </w:rPr>
              <w:t>Disposal</w:t>
            </w:r>
            <w:r w:rsidR="00153324">
              <w:rPr>
                <w:rFonts w:ascii="Arial" w:hAnsi="Arial" w:cs="Arial"/>
                <w:sz w:val="18"/>
                <w:szCs w:val="18"/>
                <w:shd w:val="clear" w:color="auto" w:fill="FFFFFF"/>
                <w:lang w:eastAsia="en-US"/>
              </w:rPr>
              <w:t>s</w:t>
            </w:r>
          </w:p>
        </w:tc>
        <w:tc>
          <w:tcPr>
            <w:tcW w:w="2634" w:type="dxa"/>
            <w:shd w:val="clear" w:color="auto" w:fill="auto"/>
            <w:vAlign w:val="bottom"/>
          </w:tcPr>
          <w:p w:rsidR="004557D9" w:rsidRPr="00B173E6" w:rsidRDefault="004557D9" w:rsidP="006763BB">
            <w:pPr>
              <w:pBdr>
                <w:bottom w:val="single" w:sz="4" w:space="1" w:color="auto"/>
              </w:pBdr>
              <w:ind w:right="-72"/>
              <w:jc w:val="right"/>
              <w:rPr>
                <w:rFonts w:ascii="Arial" w:eastAsia="Arial Unicode MS" w:hAnsi="Arial" w:cs="Arial"/>
                <w:sz w:val="18"/>
                <w:szCs w:val="18"/>
                <w:lang w:val="en-US"/>
              </w:rPr>
            </w:pPr>
            <w:r w:rsidRPr="00B173E6">
              <w:rPr>
                <w:rFonts w:ascii="Arial" w:eastAsia="Arial Unicode MS" w:hAnsi="Arial" w:cs="Arial"/>
                <w:sz w:val="18"/>
                <w:szCs w:val="18"/>
                <w:lang w:val="en-US"/>
              </w:rPr>
              <w:t>(45,000)</w:t>
            </w:r>
          </w:p>
        </w:tc>
      </w:tr>
      <w:tr w:rsidR="00607F28" w:rsidRPr="00AC4AEC" w:rsidTr="002B3D3B">
        <w:trPr>
          <w:cantSplit/>
          <w:trHeight w:val="74"/>
        </w:trPr>
        <w:tc>
          <w:tcPr>
            <w:tcW w:w="6811" w:type="dxa"/>
            <w:vAlign w:val="bottom"/>
          </w:tcPr>
          <w:p w:rsidR="00607F28" w:rsidRPr="00AC4AEC" w:rsidRDefault="00607F28" w:rsidP="00DD3A50">
            <w:pPr>
              <w:ind w:left="428"/>
              <w:rPr>
                <w:rFonts w:ascii="Arial" w:hAnsi="Arial" w:cs="Arial"/>
                <w:sz w:val="8"/>
                <w:szCs w:val="8"/>
                <w:lang w:eastAsia="en-US"/>
              </w:rPr>
            </w:pPr>
          </w:p>
        </w:tc>
        <w:tc>
          <w:tcPr>
            <w:tcW w:w="2634" w:type="dxa"/>
            <w:shd w:val="clear" w:color="auto" w:fill="auto"/>
            <w:vAlign w:val="bottom"/>
          </w:tcPr>
          <w:p w:rsidR="00607F28" w:rsidRPr="00AC4AEC" w:rsidRDefault="00607F28" w:rsidP="009907CE">
            <w:pPr>
              <w:ind w:right="-72"/>
              <w:jc w:val="right"/>
              <w:rPr>
                <w:rFonts w:ascii="Arial" w:hAnsi="Arial" w:cs="Arial"/>
                <w:sz w:val="8"/>
                <w:szCs w:val="8"/>
                <w:shd w:val="clear" w:color="auto" w:fill="FFFFFF"/>
              </w:rPr>
            </w:pPr>
          </w:p>
        </w:tc>
      </w:tr>
      <w:tr w:rsidR="004557D9" w:rsidRPr="00AC4AEC" w:rsidTr="002B3D3B">
        <w:trPr>
          <w:cantSplit/>
        </w:trPr>
        <w:tc>
          <w:tcPr>
            <w:tcW w:w="6811" w:type="dxa"/>
            <w:vAlign w:val="bottom"/>
          </w:tcPr>
          <w:p w:rsidR="004557D9" w:rsidRPr="00AC4AEC" w:rsidRDefault="004557D9" w:rsidP="004557D9">
            <w:pPr>
              <w:ind w:left="428"/>
              <w:rPr>
                <w:rFonts w:ascii="Arial" w:hAnsi="Arial" w:cs="Arial"/>
                <w:sz w:val="18"/>
                <w:szCs w:val="18"/>
                <w:shd w:val="clear" w:color="auto" w:fill="FFFFFF"/>
                <w:lang w:eastAsia="en-US"/>
              </w:rPr>
            </w:pPr>
            <w:r w:rsidRPr="00AC4AEC">
              <w:rPr>
                <w:rFonts w:ascii="Arial" w:hAnsi="Arial" w:cs="Arial"/>
                <w:sz w:val="18"/>
                <w:szCs w:val="18"/>
                <w:shd w:val="clear" w:color="auto" w:fill="FFFFFF"/>
                <w:lang w:eastAsia="en-US"/>
              </w:rPr>
              <w:t>Book value - ending balance, net</w:t>
            </w:r>
          </w:p>
        </w:tc>
        <w:tc>
          <w:tcPr>
            <w:tcW w:w="2634" w:type="dxa"/>
            <w:shd w:val="clear" w:color="auto" w:fill="auto"/>
            <w:vAlign w:val="bottom"/>
          </w:tcPr>
          <w:p w:rsidR="004557D9" w:rsidRPr="00B173E6" w:rsidRDefault="004557D9" w:rsidP="004557D9">
            <w:pPr>
              <w:pBdr>
                <w:bottom w:val="double" w:sz="4" w:space="0" w:color="auto"/>
              </w:pBdr>
              <w:ind w:right="-72"/>
              <w:jc w:val="right"/>
              <w:rPr>
                <w:rFonts w:ascii="Arial" w:eastAsia="Arial Unicode MS" w:hAnsi="Arial" w:cs="Arial"/>
                <w:sz w:val="18"/>
                <w:szCs w:val="18"/>
                <w:lang w:val="en-US"/>
              </w:rPr>
            </w:pPr>
            <w:r w:rsidRPr="00B173E6">
              <w:rPr>
                <w:rFonts w:ascii="Arial" w:eastAsia="Arial Unicode MS" w:hAnsi="Arial" w:cs="Arial"/>
                <w:sz w:val="18"/>
                <w:szCs w:val="18"/>
                <w:lang w:val="en-US"/>
              </w:rPr>
              <w:t>-</w:t>
            </w:r>
          </w:p>
        </w:tc>
      </w:tr>
    </w:tbl>
    <w:p w:rsidR="00341B12" w:rsidRPr="00AC4AEC" w:rsidRDefault="00341B12" w:rsidP="00DD3A50">
      <w:pPr>
        <w:tabs>
          <w:tab w:val="left" w:pos="9889"/>
        </w:tabs>
        <w:jc w:val="both"/>
        <w:rPr>
          <w:rFonts w:ascii="Arial" w:hAnsi="Arial" w:cs="Arial"/>
          <w:spacing w:val="-2"/>
          <w:sz w:val="18"/>
          <w:szCs w:val="18"/>
          <w:lang w:val="en-US"/>
        </w:rPr>
      </w:pPr>
    </w:p>
    <w:p w:rsidR="00341B12" w:rsidRPr="00AC4AEC" w:rsidRDefault="00341B12" w:rsidP="00DD3A50">
      <w:pPr>
        <w:tabs>
          <w:tab w:val="left" w:pos="9889"/>
        </w:tabs>
        <w:jc w:val="both"/>
        <w:rPr>
          <w:rFonts w:ascii="Arial" w:hAnsi="Arial" w:cs="Arial"/>
          <w:spacing w:val="-2"/>
          <w:sz w:val="18"/>
          <w:szCs w:val="18"/>
          <w:lang w:val="en-US"/>
        </w:rPr>
      </w:pPr>
    </w:p>
    <w:p w:rsidR="002B3D3B" w:rsidRPr="00AC4AEC" w:rsidRDefault="00AD388A" w:rsidP="00624B1F">
      <w:pPr>
        <w:tabs>
          <w:tab w:val="left" w:pos="540"/>
        </w:tabs>
        <w:ind w:left="540" w:hanging="540"/>
        <w:rPr>
          <w:rFonts w:ascii="Arial" w:hAnsi="Arial" w:cs="Arial"/>
          <w:b/>
          <w:bCs/>
          <w:sz w:val="18"/>
          <w:szCs w:val="18"/>
        </w:rPr>
      </w:pPr>
      <w:r>
        <w:rPr>
          <w:rFonts w:ascii="Arial" w:hAnsi="Arial" w:cs="Arial"/>
          <w:b/>
          <w:bCs/>
          <w:sz w:val="18"/>
          <w:szCs w:val="18"/>
        </w:rPr>
        <w:t>8</w:t>
      </w:r>
      <w:r w:rsidR="002B3D3B" w:rsidRPr="00AC4AEC">
        <w:rPr>
          <w:rFonts w:ascii="Arial" w:hAnsi="Arial" w:cs="Arial"/>
          <w:b/>
          <w:bCs/>
          <w:sz w:val="18"/>
          <w:szCs w:val="18"/>
        </w:rPr>
        <w:tab/>
        <w:t>Trade and other receivables</w:t>
      </w:r>
    </w:p>
    <w:p w:rsidR="00624B1F" w:rsidRPr="00AC4AEC" w:rsidRDefault="00624B1F" w:rsidP="002B3D3B">
      <w:pPr>
        <w:pStyle w:val="Header"/>
        <w:tabs>
          <w:tab w:val="clear" w:pos="4153"/>
          <w:tab w:val="clear" w:pos="8306"/>
          <w:tab w:val="left" w:pos="9889"/>
        </w:tabs>
        <w:ind w:left="540"/>
        <w:jc w:val="thaiDistribute"/>
        <w:rPr>
          <w:rFonts w:ascii="Arial" w:hAnsi="Arial" w:cs="Arial"/>
          <w:spacing w:val="-4"/>
          <w:sz w:val="18"/>
          <w:szCs w:val="18"/>
          <w:lang w:val="en-US"/>
        </w:rPr>
      </w:pPr>
    </w:p>
    <w:p w:rsidR="00624B1F" w:rsidRPr="00AC4AEC" w:rsidRDefault="00624B1F" w:rsidP="002B3D3B">
      <w:pPr>
        <w:pStyle w:val="Header"/>
        <w:tabs>
          <w:tab w:val="clear" w:pos="4153"/>
          <w:tab w:val="clear" w:pos="8306"/>
          <w:tab w:val="left" w:pos="9889"/>
        </w:tabs>
        <w:ind w:left="540"/>
        <w:jc w:val="thaiDistribute"/>
        <w:rPr>
          <w:rFonts w:ascii="Arial" w:hAnsi="Arial" w:cs="Arial"/>
          <w:spacing w:val="-4"/>
          <w:sz w:val="18"/>
          <w:szCs w:val="18"/>
        </w:rPr>
      </w:pPr>
    </w:p>
    <w:p w:rsidR="003A42E6" w:rsidRPr="00AC4AEC" w:rsidRDefault="003A42E6" w:rsidP="002B3D3B">
      <w:pPr>
        <w:pStyle w:val="Header"/>
        <w:tabs>
          <w:tab w:val="clear" w:pos="4153"/>
          <w:tab w:val="clear" w:pos="8306"/>
          <w:tab w:val="left" w:pos="9889"/>
        </w:tabs>
        <w:ind w:left="540"/>
        <w:jc w:val="thaiDistribute"/>
        <w:rPr>
          <w:rFonts w:ascii="Arial" w:hAnsi="Arial" w:cs="Arial"/>
          <w:spacing w:val="-4"/>
          <w:sz w:val="18"/>
          <w:szCs w:val="18"/>
          <w:lang w:val="en-US"/>
        </w:rPr>
      </w:pPr>
      <w:r w:rsidRPr="00AC4AEC">
        <w:rPr>
          <w:rFonts w:ascii="Arial" w:hAnsi="Arial" w:cs="Arial"/>
          <w:spacing w:val="-4"/>
          <w:sz w:val="18"/>
          <w:szCs w:val="18"/>
          <w:lang w:val="en-US"/>
        </w:rPr>
        <w:t xml:space="preserve">Outstanding trade accounts receivable </w:t>
      </w:r>
      <w:r w:rsidR="00C40686" w:rsidRPr="00AC4AEC">
        <w:rPr>
          <w:rFonts w:ascii="Arial" w:hAnsi="Arial" w:cs="Arial"/>
          <w:spacing w:val="-4"/>
          <w:sz w:val="18"/>
          <w:szCs w:val="18"/>
          <w:lang w:val="en-US"/>
        </w:rPr>
        <w:t>included in “Trade and other r</w:t>
      </w:r>
      <w:r w:rsidR="00392976" w:rsidRPr="00AC4AEC">
        <w:rPr>
          <w:rFonts w:ascii="Arial" w:hAnsi="Arial" w:cs="Arial"/>
          <w:spacing w:val="-4"/>
          <w:sz w:val="18"/>
          <w:szCs w:val="18"/>
          <w:lang w:val="en-US"/>
        </w:rPr>
        <w:t xml:space="preserve">eceivables” </w:t>
      </w:r>
      <w:r w:rsidRPr="00AC4AEC">
        <w:rPr>
          <w:rFonts w:ascii="Arial" w:hAnsi="Arial" w:cs="Arial"/>
          <w:spacing w:val="-4"/>
          <w:sz w:val="18"/>
          <w:szCs w:val="18"/>
          <w:lang w:val="en-US"/>
        </w:rPr>
        <w:t xml:space="preserve">can be </w:t>
      </w:r>
      <w:r w:rsidR="009703BB" w:rsidRPr="00AC4AEC">
        <w:rPr>
          <w:rFonts w:ascii="Arial" w:hAnsi="Arial" w:cs="Arial"/>
          <w:spacing w:val="-4"/>
          <w:sz w:val="18"/>
          <w:szCs w:val="18"/>
          <w:lang w:val="en-US"/>
        </w:rPr>
        <w:t>analysed</w:t>
      </w:r>
      <w:r w:rsidR="00392976" w:rsidRPr="00AC4AEC">
        <w:rPr>
          <w:rFonts w:ascii="Arial" w:hAnsi="Arial" w:cs="Arial"/>
          <w:spacing w:val="-4"/>
          <w:sz w:val="18"/>
          <w:szCs w:val="18"/>
          <w:lang w:val="en-US"/>
        </w:rPr>
        <w:t xml:space="preserve"> by age</w:t>
      </w:r>
      <w:r w:rsidR="00AD388A">
        <w:rPr>
          <w:rFonts w:ascii="Arial" w:hAnsi="Arial" w:cs="Arial"/>
          <w:spacing w:val="-4"/>
          <w:sz w:val="18"/>
          <w:szCs w:val="18"/>
          <w:lang w:val="en-US"/>
        </w:rPr>
        <w:t>s</w:t>
      </w:r>
      <w:r w:rsidRPr="00AC4AEC">
        <w:rPr>
          <w:rFonts w:ascii="Arial" w:hAnsi="Arial" w:cs="Arial"/>
          <w:spacing w:val="-4"/>
          <w:sz w:val="18"/>
          <w:szCs w:val="18"/>
          <w:lang w:val="en-US"/>
        </w:rPr>
        <w:t xml:space="preserve"> as follows:</w:t>
      </w:r>
      <w:r w:rsidR="00927903" w:rsidRPr="00AC4AEC">
        <w:rPr>
          <w:rFonts w:ascii="Arial" w:hAnsi="Arial" w:cs="Arial"/>
          <w:spacing w:val="-4"/>
          <w:sz w:val="18"/>
          <w:szCs w:val="18"/>
          <w:lang w:val="en-US"/>
        </w:rPr>
        <w:t xml:space="preserve"> </w:t>
      </w:r>
    </w:p>
    <w:p w:rsidR="00624B1F" w:rsidRPr="00AC4AEC" w:rsidRDefault="00624B1F" w:rsidP="002B3D3B">
      <w:pPr>
        <w:pStyle w:val="Header"/>
        <w:tabs>
          <w:tab w:val="clear" w:pos="4153"/>
          <w:tab w:val="clear" w:pos="8306"/>
          <w:tab w:val="left" w:pos="9889"/>
        </w:tabs>
        <w:ind w:left="540"/>
        <w:jc w:val="thaiDistribute"/>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258D" w:rsidRPr="00AC4AEC" w:rsidTr="0073459A">
        <w:tc>
          <w:tcPr>
            <w:tcW w:w="3690" w:type="dxa"/>
            <w:vAlign w:val="center"/>
          </w:tcPr>
          <w:p w:rsidR="00D2258D" w:rsidRPr="00AC4AEC" w:rsidRDefault="00D2258D" w:rsidP="00EE28D5">
            <w:pPr>
              <w:ind w:left="-72" w:right="-72"/>
              <w:rPr>
                <w:rFonts w:ascii="Arial" w:hAnsi="Arial" w:cs="Arial"/>
                <w:sz w:val="18"/>
                <w:szCs w:val="18"/>
              </w:rPr>
            </w:pPr>
          </w:p>
        </w:tc>
        <w:tc>
          <w:tcPr>
            <w:tcW w:w="2880" w:type="dxa"/>
            <w:gridSpan w:val="2"/>
            <w:vAlign w:val="center"/>
          </w:tcPr>
          <w:p w:rsidR="00AB1AA2" w:rsidRPr="00AC4AEC" w:rsidRDefault="00D2258D" w:rsidP="0073459A">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Consolidated </w:t>
            </w:r>
          </w:p>
          <w:p w:rsidR="00D2258D" w:rsidRPr="00AC4AEC" w:rsidRDefault="00D2258D" w:rsidP="0073459A">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880" w:type="dxa"/>
            <w:gridSpan w:val="2"/>
            <w:vAlign w:val="center"/>
          </w:tcPr>
          <w:p w:rsidR="00383184" w:rsidRPr="00AC4AEC" w:rsidRDefault="00D2258D" w:rsidP="0073459A">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D2258D" w:rsidRPr="00AC4AEC" w:rsidRDefault="00D2258D" w:rsidP="0073459A">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4F7428" w:rsidRPr="00AC4AEC" w:rsidTr="0073459A">
        <w:tc>
          <w:tcPr>
            <w:tcW w:w="3690" w:type="dxa"/>
            <w:vAlign w:val="center"/>
          </w:tcPr>
          <w:p w:rsidR="004F7428" w:rsidRPr="00AC4AEC" w:rsidRDefault="004F7428" w:rsidP="00EE28D5">
            <w:pPr>
              <w:ind w:left="-72" w:right="-72"/>
              <w:rPr>
                <w:rFonts w:ascii="Arial" w:hAnsi="Arial" w:cs="Arial"/>
                <w:sz w:val="18"/>
                <w:szCs w:val="18"/>
              </w:rPr>
            </w:pPr>
          </w:p>
        </w:tc>
        <w:tc>
          <w:tcPr>
            <w:tcW w:w="1440" w:type="dxa"/>
            <w:vAlign w:val="center"/>
          </w:tcPr>
          <w:p w:rsidR="004F7428" w:rsidRPr="00AC4AEC" w:rsidRDefault="006A7C17" w:rsidP="00EE28D5">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center"/>
          </w:tcPr>
          <w:p w:rsidR="004F7428" w:rsidRPr="00AC4AEC" w:rsidRDefault="004272BE" w:rsidP="00EE28D5">
            <w:pPr>
              <w:ind w:right="-72"/>
              <w:jc w:val="right"/>
              <w:rPr>
                <w:rFonts w:ascii="Arial" w:hAnsi="Arial" w:cs="Arial"/>
                <w:b/>
                <w:bCs/>
                <w:sz w:val="18"/>
                <w:szCs w:val="18"/>
                <w:lang w:val="en-US"/>
              </w:rPr>
            </w:pPr>
            <w:r w:rsidRPr="00AC4AEC">
              <w:rPr>
                <w:rFonts w:ascii="Arial" w:hAnsi="Arial" w:cs="Arial"/>
                <w:b/>
                <w:bCs/>
                <w:sz w:val="18"/>
                <w:szCs w:val="18"/>
              </w:rPr>
              <w:t>31</w:t>
            </w:r>
            <w:r w:rsidR="004F7428" w:rsidRPr="00AC4AEC">
              <w:rPr>
                <w:rFonts w:ascii="Arial" w:hAnsi="Arial" w:cs="Arial"/>
                <w:b/>
                <w:bCs/>
                <w:sz w:val="18"/>
                <w:szCs w:val="18"/>
              </w:rPr>
              <w:t xml:space="preserve"> December</w:t>
            </w:r>
          </w:p>
        </w:tc>
        <w:tc>
          <w:tcPr>
            <w:tcW w:w="1440" w:type="dxa"/>
            <w:vAlign w:val="center"/>
          </w:tcPr>
          <w:p w:rsidR="004F7428" w:rsidRPr="00AC4AEC" w:rsidRDefault="006A7C17" w:rsidP="00EE28D5">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center"/>
          </w:tcPr>
          <w:p w:rsidR="004F7428" w:rsidRPr="00AC4AEC" w:rsidRDefault="004272BE" w:rsidP="00EE28D5">
            <w:pPr>
              <w:ind w:right="-72"/>
              <w:jc w:val="right"/>
              <w:rPr>
                <w:rFonts w:ascii="Arial" w:hAnsi="Arial" w:cs="Arial"/>
                <w:b/>
                <w:bCs/>
                <w:sz w:val="18"/>
                <w:szCs w:val="18"/>
                <w:lang w:val="en-US"/>
              </w:rPr>
            </w:pPr>
            <w:r w:rsidRPr="00AC4AEC">
              <w:rPr>
                <w:rFonts w:ascii="Arial" w:hAnsi="Arial" w:cs="Arial"/>
                <w:b/>
                <w:bCs/>
                <w:sz w:val="18"/>
                <w:szCs w:val="18"/>
              </w:rPr>
              <w:t>31</w:t>
            </w:r>
            <w:r w:rsidR="004F7428" w:rsidRPr="00AC4AEC">
              <w:rPr>
                <w:rFonts w:ascii="Arial" w:hAnsi="Arial" w:cs="Arial"/>
                <w:b/>
                <w:bCs/>
                <w:sz w:val="18"/>
                <w:szCs w:val="18"/>
              </w:rPr>
              <w:t xml:space="preserve"> December</w:t>
            </w:r>
          </w:p>
        </w:tc>
      </w:tr>
      <w:tr w:rsidR="004F7428" w:rsidRPr="00AC4AEC" w:rsidTr="009907CE">
        <w:tc>
          <w:tcPr>
            <w:tcW w:w="3690" w:type="dxa"/>
            <w:vAlign w:val="center"/>
          </w:tcPr>
          <w:p w:rsidR="004F7428" w:rsidRPr="00AC4AEC" w:rsidRDefault="004F7428" w:rsidP="00EE28D5">
            <w:pPr>
              <w:ind w:left="-72" w:right="-72"/>
              <w:rPr>
                <w:rFonts w:ascii="Arial" w:hAnsi="Arial" w:cs="Arial"/>
                <w:sz w:val="18"/>
                <w:szCs w:val="18"/>
              </w:rPr>
            </w:pPr>
          </w:p>
        </w:tc>
        <w:tc>
          <w:tcPr>
            <w:tcW w:w="1440" w:type="dxa"/>
            <w:vAlign w:val="center"/>
          </w:tcPr>
          <w:p w:rsidR="004F7428" w:rsidRPr="00AC4AEC" w:rsidRDefault="006A7C17" w:rsidP="00EE28D5">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center"/>
          </w:tcPr>
          <w:p w:rsidR="004F7428" w:rsidRPr="00AC4AEC" w:rsidRDefault="006A7C17" w:rsidP="00EE28D5">
            <w:pPr>
              <w:ind w:right="-72"/>
              <w:jc w:val="right"/>
              <w:rPr>
                <w:rFonts w:ascii="Arial" w:hAnsi="Arial" w:cs="Arial"/>
                <w:b/>
                <w:bCs/>
                <w:sz w:val="18"/>
                <w:szCs w:val="18"/>
                <w:lang w:val="en-US"/>
              </w:rPr>
            </w:pPr>
            <w:r w:rsidRPr="00AC4AEC">
              <w:rPr>
                <w:rFonts w:ascii="Arial" w:hAnsi="Arial" w:cs="Arial"/>
                <w:b/>
                <w:bCs/>
                <w:sz w:val="18"/>
                <w:szCs w:val="18"/>
              </w:rPr>
              <w:t>2019</w:t>
            </w:r>
          </w:p>
        </w:tc>
        <w:tc>
          <w:tcPr>
            <w:tcW w:w="1440" w:type="dxa"/>
            <w:vAlign w:val="center"/>
          </w:tcPr>
          <w:p w:rsidR="004F7428" w:rsidRPr="00AC4AEC" w:rsidRDefault="006A7C17" w:rsidP="00EE28D5">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center"/>
          </w:tcPr>
          <w:p w:rsidR="004F7428" w:rsidRPr="00AC4AEC" w:rsidRDefault="006A7C17" w:rsidP="00EE28D5">
            <w:pPr>
              <w:ind w:right="-72"/>
              <w:jc w:val="right"/>
              <w:rPr>
                <w:rFonts w:ascii="Arial" w:hAnsi="Arial" w:cs="Arial"/>
                <w:b/>
                <w:bCs/>
                <w:sz w:val="18"/>
                <w:szCs w:val="18"/>
                <w:lang w:val="en-US"/>
              </w:rPr>
            </w:pPr>
            <w:r w:rsidRPr="00AC4AEC">
              <w:rPr>
                <w:rFonts w:ascii="Arial" w:hAnsi="Arial" w:cs="Arial"/>
                <w:b/>
                <w:bCs/>
                <w:sz w:val="18"/>
                <w:szCs w:val="18"/>
              </w:rPr>
              <w:t>2019</w:t>
            </w:r>
          </w:p>
        </w:tc>
      </w:tr>
      <w:tr w:rsidR="004F7428" w:rsidRPr="00AC4AEC" w:rsidTr="0073459A">
        <w:tc>
          <w:tcPr>
            <w:tcW w:w="3690" w:type="dxa"/>
            <w:vAlign w:val="center"/>
          </w:tcPr>
          <w:p w:rsidR="004F7428" w:rsidRPr="00AC4AEC" w:rsidRDefault="004F7428" w:rsidP="00EE28D5">
            <w:pPr>
              <w:ind w:left="-72" w:right="-72"/>
              <w:rPr>
                <w:rFonts w:ascii="Arial" w:hAnsi="Arial" w:cs="Arial"/>
                <w:b/>
                <w:bCs/>
                <w:sz w:val="18"/>
                <w:szCs w:val="18"/>
              </w:rPr>
            </w:pPr>
          </w:p>
        </w:tc>
        <w:tc>
          <w:tcPr>
            <w:tcW w:w="1440" w:type="dxa"/>
            <w:vAlign w:val="center"/>
          </w:tcPr>
          <w:p w:rsidR="004F7428" w:rsidRPr="00AC4AEC"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c>
          <w:tcPr>
            <w:tcW w:w="1440" w:type="dxa"/>
            <w:vAlign w:val="center"/>
          </w:tcPr>
          <w:p w:rsidR="004F7428" w:rsidRPr="00AC4AEC"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c>
          <w:tcPr>
            <w:tcW w:w="1440" w:type="dxa"/>
            <w:vAlign w:val="center"/>
          </w:tcPr>
          <w:p w:rsidR="004F7428" w:rsidRPr="00AC4AEC"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c>
          <w:tcPr>
            <w:tcW w:w="1440" w:type="dxa"/>
            <w:vAlign w:val="center"/>
          </w:tcPr>
          <w:p w:rsidR="004F7428" w:rsidRPr="00AC4AEC" w:rsidRDefault="004F742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r>
      <w:tr w:rsidR="004F7428" w:rsidRPr="00AC4AEC" w:rsidTr="002B3D3B">
        <w:trPr>
          <w:trHeight w:val="86"/>
        </w:trPr>
        <w:tc>
          <w:tcPr>
            <w:tcW w:w="3690" w:type="dxa"/>
            <w:vAlign w:val="center"/>
          </w:tcPr>
          <w:p w:rsidR="004F7428" w:rsidRPr="00AC4AEC" w:rsidRDefault="004F7428" w:rsidP="00EE28D5">
            <w:pPr>
              <w:ind w:left="-72" w:right="-72"/>
              <w:rPr>
                <w:rFonts w:ascii="Arial" w:hAnsi="Arial" w:cs="Arial"/>
                <w:sz w:val="8"/>
                <w:szCs w:val="8"/>
              </w:rPr>
            </w:pPr>
          </w:p>
        </w:tc>
        <w:tc>
          <w:tcPr>
            <w:tcW w:w="1440" w:type="dxa"/>
            <w:shd w:val="clear" w:color="auto" w:fill="auto"/>
            <w:vAlign w:val="center"/>
          </w:tcPr>
          <w:p w:rsidR="004F7428" w:rsidRPr="00AC4AEC" w:rsidRDefault="004F7428" w:rsidP="00EE28D5">
            <w:pPr>
              <w:tabs>
                <w:tab w:val="center" w:pos="6930"/>
                <w:tab w:val="center" w:pos="8280"/>
                <w:tab w:val="right" w:pos="8540"/>
              </w:tabs>
              <w:ind w:left="547" w:right="-72"/>
              <w:jc w:val="right"/>
              <w:rPr>
                <w:rFonts w:ascii="Arial" w:hAnsi="Arial" w:cs="Arial"/>
                <w:sz w:val="8"/>
                <w:szCs w:val="8"/>
              </w:rPr>
            </w:pPr>
          </w:p>
        </w:tc>
        <w:tc>
          <w:tcPr>
            <w:tcW w:w="1440" w:type="dxa"/>
            <w:shd w:val="clear" w:color="auto" w:fill="auto"/>
            <w:vAlign w:val="center"/>
          </w:tcPr>
          <w:p w:rsidR="004F7428" w:rsidRPr="00AC4AEC" w:rsidRDefault="004F7428" w:rsidP="00EE28D5">
            <w:pPr>
              <w:tabs>
                <w:tab w:val="center" w:pos="6930"/>
                <w:tab w:val="center" w:pos="8280"/>
                <w:tab w:val="right" w:pos="8540"/>
              </w:tabs>
              <w:ind w:left="547" w:right="-72"/>
              <w:jc w:val="right"/>
              <w:rPr>
                <w:rFonts w:ascii="Arial" w:hAnsi="Arial" w:cs="Arial"/>
                <w:sz w:val="8"/>
                <w:szCs w:val="8"/>
                <w:cs/>
              </w:rPr>
            </w:pPr>
          </w:p>
        </w:tc>
        <w:tc>
          <w:tcPr>
            <w:tcW w:w="1440" w:type="dxa"/>
            <w:shd w:val="clear" w:color="auto" w:fill="auto"/>
            <w:vAlign w:val="center"/>
          </w:tcPr>
          <w:p w:rsidR="004F7428" w:rsidRPr="00AC4AEC" w:rsidRDefault="004F7428" w:rsidP="00EE28D5">
            <w:pPr>
              <w:tabs>
                <w:tab w:val="center" w:pos="6930"/>
                <w:tab w:val="center" w:pos="8280"/>
                <w:tab w:val="right" w:pos="8540"/>
              </w:tabs>
              <w:ind w:left="547" w:right="-72"/>
              <w:jc w:val="right"/>
              <w:rPr>
                <w:rFonts w:ascii="Arial" w:hAnsi="Arial" w:cs="Arial"/>
                <w:sz w:val="8"/>
                <w:szCs w:val="8"/>
              </w:rPr>
            </w:pPr>
          </w:p>
        </w:tc>
        <w:tc>
          <w:tcPr>
            <w:tcW w:w="1440" w:type="dxa"/>
            <w:shd w:val="clear" w:color="auto" w:fill="auto"/>
            <w:vAlign w:val="center"/>
          </w:tcPr>
          <w:p w:rsidR="004F7428" w:rsidRPr="00AC4AEC" w:rsidRDefault="004F7428" w:rsidP="00EE28D5">
            <w:pPr>
              <w:tabs>
                <w:tab w:val="center" w:pos="6930"/>
                <w:tab w:val="center" w:pos="8280"/>
                <w:tab w:val="right" w:pos="8540"/>
              </w:tabs>
              <w:ind w:left="547" w:right="-72"/>
              <w:jc w:val="right"/>
              <w:rPr>
                <w:rFonts w:ascii="Arial" w:hAnsi="Arial" w:cs="Arial"/>
                <w:sz w:val="8"/>
                <w:szCs w:val="8"/>
              </w:rPr>
            </w:pPr>
          </w:p>
        </w:tc>
      </w:tr>
      <w:tr w:rsidR="004557D9" w:rsidRPr="00AC4AEC" w:rsidTr="00995CD2">
        <w:trPr>
          <w:trHeight w:val="162"/>
        </w:trPr>
        <w:tc>
          <w:tcPr>
            <w:tcW w:w="3690" w:type="dxa"/>
            <w:vAlign w:val="center"/>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Current</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38,007</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126,939</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24,385</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102,455</w:t>
            </w:r>
          </w:p>
        </w:tc>
      </w:tr>
      <w:tr w:rsidR="004557D9" w:rsidRPr="00AC4AEC" w:rsidTr="00995CD2">
        <w:tc>
          <w:tcPr>
            <w:tcW w:w="3690" w:type="dxa"/>
            <w:vAlign w:val="center"/>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Overdue 1 to 6 months</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20,705</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17,330</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7,344</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8,648</w:t>
            </w:r>
          </w:p>
        </w:tc>
      </w:tr>
      <w:tr w:rsidR="004557D9" w:rsidRPr="00AC4AEC" w:rsidTr="00995CD2">
        <w:tc>
          <w:tcPr>
            <w:tcW w:w="3690" w:type="dxa"/>
            <w:vAlign w:val="center"/>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Overdue 7 to 12 months</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1,140</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1,890</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903</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1,804</w:t>
            </w:r>
          </w:p>
        </w:tc>
      </w:tr>
      <w:tr w:rsidR="004557D9" w:rsidRPr="00AC4AEC" w:rsidTr="00995CD2">
        <w:tc>
          <w:tcPr>
            <w:tcW w:w="3690" w:type="dxa"/>
            <w:vAlign w:val="center"/>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Overdue over 12 months</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5,883</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5,921</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5,883</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6,064</w:t>
            </w:r>
          </w:p>
        </w:tc>
      </w:tr>
      <w:tr w:rsidR="004557D9" w:rsidRPr="00AC4AEC" w:rsidTr="002B3D3B">
        <w:tc>
          <w:tcPr>
            <w:tcW w:w="3690" w:type="dxa"/>
            <w:vAlign w:val="center"/>
          </w:tcPr>
          <w:p w:rsidR="004557D9" w:rsidRPr="00AC4AEC" w:rsidRDefault="004557D9" w:rsidP="004557D9">
            <w:pPr>
              <w:ind w:left="428" w:right="-72"/>
              <w:rPr>
                <w:rFonts w:ascii="Arial" w:hAnsi="Arial" w:cs="Arial"/>
                <w:sz w:val="8"/>
                <w:szCs w:val="8"/>
              </w:rPr>
            </w:pPr>
          </w:p>
        </w:tc>
        <w:tc>
          <w:tcPr>
            <w:tcW w:w="1440" w:type="dxa"/>
            <w:shd w:val="clear" w:color="auto" w:fill="auto"/>
            <w:vAlign w:val="center"/>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557D9" w:rsidRPr="00AC4AEC" w:rsidTr="00995CD2">
        <w:tc>
          <w:tcPr>
            <w:tcW w:w="3690" w:type="dxa"/>
            <w:vAlign w:val="center"/>
          </w:tcPr>
          <w:p w:rsidR="004557D9" w:rsidRPr="00AC4AEC" w:rsidRDefault="004557D9" w:rsidP="004557D9">
            <w:pPr>
              <w:ind w:left="428" w:right="-72"/>
              <w:rPr>
                <w:rFonts w:ascii="Arial" w:hAnsi="Arial" w:cs="Arial"/>
                <w:sz w:val="18"/>
                <w:szCs w:val="18"/>
              </w:rPr>
            </w:pP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65,735</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152,080</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38,515</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118,971</w:t>
            </w:r>
          </w:p>
        </w:tc>
      </w:tr>
      <w:tr w:rsidR="004557D9" w:rsidRPr="00AC4AEC" w:rsidTr="00995CD2">
        <w:tc>
          <w:tcPr>
            <w:tcW w:w="3690" w:type="dxa"/>
            <w:vAlign w:val="center"/>
          </w:tcPr>
          <w:p w:rsidR="004557D9" w:rsidRPr="00AC4AEC" w:rsidRDefault="004557D9" w:rsidP="004557D9">
            <w:pPr>
              <w:ind w:left="428" w:right="-72"/>
              <w:rPr>
                <w:rFonts w:ascii="Arial" w:hAnsi="Arial" w:cs="Arial"/>
                <w:sz w:val="18"/>
                <w:szCs w:val="18"/>
              </w:rPr>
            </w:pPr>
            <w:r w:rsidRPr="00AC4AEC">
              <w:rPr>
                <w:rFonts w:ascii="Arial" w:hAnsi="Arial" w:cs="Arial"/>
                <w:sz w:val="18"/>
                <w:szCs w:val="18"/>
                <w:u w:val="single"/>
              </w:rPr>
              <w:t>Less</w:t>
            </w:r>
            <w:r w:rsidRPr="00AC4AEC">
              <w:rPr>
                <w:rFonts w:ascii="Arial" w:hAnsi="Arial" w:cs="Arial"/>
                <w:sz w:val="18"/>
                <w:szCs w:val="18"/>
              </w:rPr>
              <w:t xml:space="preserve">  Allowance for doubtful accounts</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C4AEC">
              <w:rPr>
                <w:rFonts w:ascii="Arial" w:eastAsia="Arial Unicode MS" w:hAnsi="Arial" w:cs="Arial"/>
                <w:sz w:val="18"/>
                <w:szCs w:val="18"/>
              </w:rPr>
              <w:t>-</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w:t>
            </w:r>
          </w:p>
        </w:tc>
      </w:tr>
      <w:tr w:rsidR="004557D9" w:rsidRPr="00AC4AEC" w:rsidTr="002B3D3B">
        <w:tc>
          <w:tcPr>
            <w:tcW w:w="3690" w:type="dxa"/>
            <w:vAlign w:val="center"/>
          </w:tcPr>
          <w:p w:rsidR="004557D9" w:rsidRPr="00AC4AEC" w:rsidRDefault="004557D9" w:rsidP="004557D9">
            <w:pPr>
              <w:ind w:left="428" w:right="-72"/>
              <w:rPr>
                <w:rFonts w:ascii="Arial" w:hAnsi="Arial" w:cs="Arial"/>
                <w:sz w:val="8"/>
                <w:szCs w:val="8"/>
              </w:rPr>
            </w:pPr>
          </w:p>
        </w:tc>
        <w:tc>
          <w:tcPr>
            <w:tcW w:w="1440" w:type="dxa"/>
            <w:shd w:val="clear" w:color="auto" w:fill="auto"/>
            <w:vAlign w:val="center"/>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center"/>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557D9" w:rsidRPr="00AC4AEC" w:rsidTr="00995CD2">
        <w:trPr>
          <w:trHeight w:val="134"/>
        </w:trPr>
        <w:tc>
          <w:tcPr>
            <w:tcW w:w="3690" w:type="dxa"/>
            <w:vAlign w:val="center"/>
          </w:tcPr>
          <w:p w:rsidR="004557D9" w:rsidRPr="00AC4AEC" w:rsidRDefault="004557D9" w:rsidP="004557D9">
            <w:pPr>
              <w:ind w:left="428" w:right="-72"/>
              <w:rPr>
                <w:rFonts w:ascii="Arial" w:hAnsi="Arial" w:cs="Arial"/>
                <w:sz w:val="18"/>
                <w:szCs w:val="18"/>
              </w:rPr>
            </w:pPr>
          </w:p>
        </w:tc>
        <w:tc>
          <w:tcPr>
            <w:tcW w:w="1440" w:type="dxa"/>
            <w:shd w:val="clear" w:color="auto" w:fill="auto"/>
            <w:vAlign w:val="bottom"/>
          </w:tcPr>
          <w:p w:rsidR="004557D9" w:rsidRPr="00AC4AEC" w:rsidRDefault="004557D9" w:rsidP="004557D9">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65,735</w:t>
            </w: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C4AEC">
              <w:rPr>
                <w:rFonts w:ascii="Arial" w:hAnsi="Arial" w:cs="Arial"/>
                <w:sz w:val="18"/>
                <w:szCs w:val="18"/>
              </w:rPr>
              <w:t>152,080</w:t>
            </w: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C4AEC">
              <w:rPr>
                <w:rFonts w:ascii="Arial" w:hAnsi="Arial" w:cs="Arial"/>
                <w:sz w:val="18"/>
                <w:szCs w:val="18"/>
              </w:rPr>
              <w:t>38,515</w:t>
            </w: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AC4AEC">
              <w:rPr>
                <w:rFonts w:ascii="Arial" w:hAnsi="Arial" w:cs="Arial"/>
                <w:sz w:val="18"/>
                <w:szCs w:val="18"/>
              </w:rPr>
              <w:t>118,971</w:t>
            </w:r>
          </w:p>
        </w:tc>
      </w:tr>
    </w:tbl>
    <w:p w:rsidR="009059D5" w:rsidRPr="00AC4AEC" w:rsidRDefault="009059D5" w:rsidP="00DD3A50">
      <w:pPr>
        <w:tabs>
          <w:tab w:val="left" w:pos="9889"/>
        </w:tabs>
        <w:jc w:val="both"/>
        <w:rPr>
          <w:rFonts w:ascii="Arial" w:hAnsi="Arial" w:cs="Arial"/>
          <w:spacing w:val="-2"/>
          <w:sz w:val="18"/>
          <w:szCs w:val="18"/>
          <w:lang w:val="en-US"/>
        </w:rPr>
      </w:pPr>
    </w:p>
    <w:p w:rsidR="00F07EDF" w:rsidRPr="00AC4AEC" w:rsidRDefault="00AD388A" w:rsidP="00DD3A50">
      <w:pPr>
        <w:tabs>
          <w:tab w:val="left" w:pos="9889"/>
        </w:tabs>
        <w:jc w:val="both"/>
        <w:rPr>
          <w:rFonts w:ascii="Arial" w:hAnsi="Arial" w:cs="Arial"/>
          <w:spacing w:val="-2"/>
          <w:sz w:val="18"/>
          <w:szCs w:val="18"/>
          <w:lang w:val="en-US"/>
        </w:rPr>
      </w:pPr>
      <w:r>
        <w:rPr>
          <w:rFonts w:ascii="Arial" w:hAnsi="Arial" w:cs="Arial"/>
          <w:spacing w:val="-2"/>
          <w:sz w:val="18"/>
          <w:szCs w:val="18"/>
          <w:lang w:val="en-US"/>
        </w:rPr>
        <w:br w:type="page"/>
      </w:r>
    </w:p>
    <w:p w:rsidR="002B3D3B" w:rsidRPr="00AC4AEC" w:rsidRDefault="00AD388A" w:rsidP="002B3D3B">
      <w:pPr>
        <w:tabs>
          <w:tab w:val="left" w:pos="540"/>
        </w:tabs>
        <w:rPr>
          <w:rFonts w:ascii="Arial" w:hAnsi="Arial" w:cs="Arial"/>
          <w:b/>
          <w:bCs/>
          <w:sz w:val="18"/>
          <w:szCs w:val="18"/>
        </w:rPr>
      </w:pPr>
      <w:r>
        <w:rPr>
          <w:rFonts w:ascii="Arial" w:hAnsi="Arial" w:cs="Arial"/>
          <w:b/>
          <w:bCs/>
          <w:sz w:val="18"/>
          <w:szCs w:val="18"/>
        </w:rPr>
        <w:t>9</w:t>
      </w:r>
      <w:r w:rsidR="002B3D3B" w:rsidRPr="00AC4AEC">
        <w:rPr>
          <w:rFonts w:ascii="Arial" w:hAnsi="Arial" w:cs="Arial"/>
          <w:b/>
          <w:bCs/>
          <w:sz w:val="18"/>
          <w:szCs w:val="18"/>
        </w:rPr>
        <w:tab/>
        <w:t>Finance lease receivables</w:t>
      </w:r>
    </w:p>
    <w:p w:rsidR="002B3D3B" w:rsidRPr="00AC4AEC" w:rsidRDefault="002B3D3B" w:rsidP="00DD3A50">
      <w:pPr>
        <w:tabs>
          <w:tab w:val="left" w:pos="9889"/>
        </w:tabs>
        <w:jc w:val="both"/>
        <w:rPr>
          <w:rFonts w:ascii="Arial" w:hAnsi="Arial" w:cs="Arial"/>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3338" w:rsidRPr="00AC4AEC" w:rsidTr="0073459A">
        <w:tc>
          <w:tcPr>
            <w:tcW w:w="3690" w:type="dxa"/>
            <w:vAlign w:val="bottom"/>
          </w:tcPr>
          <w:p w:rsidR="002E3338" w:rsidRPr="00AC4AEC" w:rsidRDefault="002E3338" w:rsidP="009907CE">
            <w:pPr>
              <w:ind w:left="-72" w:right="-72"/>
              <w:rPr>
                <w:rFonts w:ascii="Arial" w:hAnsi="Arial" w:cs="Arial"/>
                <w:sz w:val="18"/>
                <w:szCs w:val="18"/>
              </w:rPr>
            </w:pPr>
          </w:p>
        </w:tc>
        <w:tc>
          <w:tcPr>
            <w:tcW w:w="2880" w:type="dxa"/>
            <w:gridSpan w:val="2"/>
            <w:vAlign w:val="bottom"/>
          </w:tcPr>
          <w:p w:rsidR="002E3338" w:rsidRPr="00AC4AEC" w:rsidRDefault="002E3338" w:rsidP="0073459A">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Consolidated </w:t>
            </w:r>
          </w:p>
          <w:p w:rsidR="002E3338" w:rsidRPr="00AC4AEC" w:rsidRDefault="002E3338" w:rsidP="0073459A">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880" w:type="dxa"/>
            <w:gridSpan w:val="2"/>
            <w:vAlign w:val="bottom"/>
          </w:tcPr>
          <w:p w:rsidR="002E3338" w:rsidRPr="00AC4AEC" w:rsidRDefault="002E3338" w:rsidP="0073459A">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2E3338" w:rsidRPr="00AC4AEC" w:rsidRDefault="002E3338" w:rsidP="0073459A">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2E3338" w:rsidRPr="00AC4AEC" w:rsidTr="0073459A">
        <w:tc>
          <w:tcPr>
            <w:tcW w:w="3690" w:type="dxa"/>
            <w:vAlign w:val="bottom"/>
          </w:tcPr>
          <w:p w:rsidR="002E3338" w:rsidRPr="00AC4AEC" w:rsidRDefault="002E3338" w:rsidP="009907CE">
            <w:pPr>
              <w:ind w:left="-72" w:right="-72"/>
              <w:rPr>
                <w:rFonts w:ascii="Arial" w:hAnsi="Arial" w:cs="Arial"/>
                <w:sz w:val="18"/>
                <w:szCs w:val="18"/>
              </w:rPr>
            </w:pPr>
          </w:p>
        </w:tc>
        <w:tc>
          <w:tcPr>
            <w:tcW w:w="1440" w:type="dxa"/>
            <w:vAlign w:val="bottom"/>
          </w:tcPr>
          <w:p w:rsidR="002E3338" w:rsidRPr="00AC4AEC" w:rsidRDefault="006A7C17" w:rsidP="0073459A">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bottom"/>
          </w:tcPr>
          <w:p w:rsidR="002E3338" w:rsidRPr="00AC4AEC" w:rsidRDefault="002E3338" w:rsidP="0073459A">
            <w:pPr>
              <w:ind w:right="-72"/>
              <w:jc w:val="right"/>
              <w:rPr>
                <w:rFonts w:ascii="Arial" w:hAnsi="Arial" w:cs="Arial"/>
                <w:b/>
                <w:bCs/>
                <w:sz w:val="18"/>
                <w:szCs w:val="18"/>
                <w:lang w:val="en-US"/>
              </w:rPr>
            </w:pPr>
            <w:r w:rsidRPr="00AC4AEC">
              <w:rPr>
                <w:rFonts w:ascii="Arial" w:hAnsi="Arial" w:cs="Arial"/>
                <w:b/>
                <w:bCs/>
                <w:sz w:val="18"/>
                <w:szCs w:val="18"/>
              </w:rPr>
              <w:t>31 December</w:t>
            </w:r>
          </w:p>
        </w:tc>
        <w:tc>
          <w:tcPr>
            <w:tcW w:w="1440" w:type="dxa"/>
            <w:vAlign w:val="bottom"/>
          </w:tcPr>
          <w:p w:rsidR="002E3338" w:rsidRPr="00AC4AEC" w:rsidRDefault="006A7C17" w:rsidP="0073459A">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bottom"/>
          </w:tcPr>
          <w:p w:rsidR="002E3338" w:rsidRPr="00AC4AEC" w:rsidRDefault="002E3338" w:rsidP="0073459A">
            <w:pPr>
              <w:ind w:right="-72"/>
              <w:jc w:val="right"/>
              <w:rPr>
                <w:rFonts w:ascii="Arial" w:hAnsi="Arial" w:cs="Arial"/>
                <w:b/>
                <w:bCs/>
                <w:sz w:val="18"/>
                <w:szCs w:val="18"/>
                <w:lang w:val="en-US"/>
              </w:rPr>
            </w:pPr>
            <w:r w:rsidRPr="00AC4AEC">
              <w:rPr>
                <w:rFonts w:ascii="Arial" w:hAnsi="Arial" w:cs="Arial"/>
                <w:b/>
                <w:bCs/>
                <w:sz w:val="18"/>
                <w:szCs w:val="18"/>
              </w:rPr>
              <w:t>31 December</w:t>
            </w:r>
          </w:p>
        </w:tc>
      </w:tr>
      <w:tr w:rsidR="002E3338" w:rsidRPr="00AC4AEC" w:rsidTr="00EE28D5">
        <w:tc>
          <w:tcPr>
            <w:tcW w:w="3690" w:type="dxa"/>
            <w:vAlign w:val="bottom"/>
          </w:tcPr>
          <w:p w:rsidR="002E3338" w:rsidRPr="00AC4AEC" w:rsidRDefault="002E3338" w:rsidP="009907CE">
            <w:pPr>
              <w:ind w:left="-72" w:right="-72"/>
              <w:rPr>
                <w:rFonts w:ascii="Arial" w:hAnsi="Arial" w:cs="Arial"/>
                <w:sz w:val="18"/>
                <w:szCs w:val="18"/>
              </w:rPr>
            </w:pPr>
          </w:p>
        </w:tc>
        <w:tc>
          <w:tcPr>
            <w:tcW w:w="1440" w:type="dxa"/>
            <w:vAlign w:val="bottom"/>
          </w:tcPr>
          <w:p w:rsidR="002E3338" w:rsidRPr="00AC4AEC" w:rsidRDefault="006A7C17" w:rsidP="0073459A">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bottom"/>
          </w:tcPr>
          <w:p w:rsidR="002E3338" w:rsidRPr="00AC4AEC" w:rsidRDefault="006A7C17" w:rsidP="0073459A">
            <w:pPr>
              <w:ind w:right="-72"/>
              <w:jc w:val="right"/>
              <w:rPr>
                <w:rFonts w:ascii="Arial" w:hAnsi="Arial" w:cs="Arial"/>
                <w:b/>
                <w:bCs/>
                <w:sz w:val="18"/>
                <w:szCs w:val="18"/>
                <w:lang w:val="en-US"/>
              </w:rPr>
            </w:pPr>
            <w:r w:rsidRPr="00AC4AEC">
              <w:rPr>
                <w:rFonts w:ascii="Arial" w:hAnsi="Arial" w:cs="Arial"/>
                <w:b/>
                <w:bCs/>
                <w:sz w:val="18"/>
                <w:szCs w:val="18"/>
              </w:rPr>
              <w:t>2019</w:t>
            </w:r>
          </w:p>
        </w:tc>
        <w:tc>
          <w:tcPr>
            <w:tcW w:w="1440" w:type="dxa"/>
            <w:vAlign w:val="bottom"/>
          </w:tcPr>
          <w:p w:rsidR="002E3338" w:rsidRPr="00AC4AEC" w:rsidRDefault="006A7C17" w:rsidP="0073459A">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bottom"/>
          </w:tcPr>
          <w:p w:rsidR="002E3338" w:rsidRPr="00AC4AEC" w:rsidRDefault="006A7C17" w:rsidP="0073459A">
            <w:pPr>
              <w:ind w:right="-72"/>
              <w:jc w:val="right"/>
              <w:rPr>
                <w:rFonts w:ascii="Arial" w:hAnsi="Arial" w:cs="Arial"/>
                <w:b/>
                <w:bCs/>
                <w:sz w:val="18"/>
                <w:szCs w:val="18"/>
                <w:lang w:val="en-US"/>
              </w:rPr>
            </w:pPr>
            <w:r w:rsidRPr="00AC4AEC">
              <w:rPr>
                <w:rFonts w:ascii="Arial" w:hAnsi="Arial" w:cs="Arial"/>
                <w:b/>
                <w:bCs/>
                <w:sz w:val="18"/>
                <w:szCs w:val="18"/>
              </w:rPr>
              <w:t>2019</w:t>
            </w:r>
          </w:p>
        </w:tc>
      </w:tr>
      <w:tr w:rsidR="002E3338" w:rsidRPr="00AC4AEC" w:rsidTr="0073459A">
        <w:tc>
          <w:tcPr>
            <w:tcW w:w="3690" w:type="dxa"/>
            <w:vAlign w:val="bottom"/>
          </w:tcPr>
          <w:p w:rsidR="002E3338" w:rsidRPr="00AC4AEC" w:rsidRDefault="002E3338" w:rsidP="009907CE">
            <w:pPr>
              <w:ind w:left="-72" w:right="-72"/>
              <w:rPr>
                <w:rFonts w:ascii="Arial" w:hAnsi="Arial" w:cs="Arial"/>
                <w:b/>
                <w:bCs/>
                <w:sz w:val="18"/>
                <w:szCs w:val="18"/>
              </w:rPr>
            </w:pPr>
          </w:p>
        </w:tc>
        <w:tc>
          <w:tcPr>
            <w:tcW w:w="1440" w:type="dxa"/>
            <w:vAlign w:val="bottom"/>
          </w:tcPr>
          <w:p w:rsidR="002E3338" w:rsidRPr="00AC4AEC"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bottom"/>
          </w:tcPr>
          <w:p w:rsidR="002E3338" w:rsidRPr="00AC4AEC"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bottom"/>
          </w:tcPr>
          <w:p w:rsidR="002E3338" w:rsidRPr="00AC4AEC"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bottom"/>
          </w:tcPr>
          <w:p w:rsidR="002E3338" w:rsidRPr="00AC4AEC"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2E3338" w:rsidRPr="00AC4AEC" w:rsidTr="008A53C7">
        <w:trPr>
          <w:trHeight w:val="86"/>
        </w:trPr>
        <w:tc>
          <w:tcPr>
            <w:tcW w:w="3690" w:type="dxa"/>
            <w:vAlign w:val="bottom"/>
          </w:tcPr>
          <w:p w:rsidR="002E3338" w:rsidRPr="00AC4AEC" w:rsidRDefault="002E3338" w:rsidP="009907CE">
            <w:pPr>
              <w:ind w:left="-72" w:right="-72"/>
              <w:rPr>
                <w:rFonts w:ascii="Arial" w:hAnsi="Arial" w:cs="Arial"/>
                <w:sz w:val="8"/>
                <w:szCs w:val="8"/>
              </w:rPr>
            </w:pPr>
          </w:p>
        </w:tc>
        <w:tc>
          <w:tcPr>
            <w:tcW w:w="1440" w:type="dxa"/>
            <w:shd w:val="clear" w:color="auto" w:fill="auto"/>
            <w:vAlign w:val="bottom"/>
          </w:tcPr>
          <w:p w:rsidR="002E3338" w:rsidRPr="00AC4AEC" w:rsidRDefault="002E3338" w:rsidP="0073459A">
            <w:pPr>
              <w:tabs>
                <w:tab w:val="center" w:pos="6930"/>
                <w:tab w:val="center" w:pos="8280"/>
                <w:tab w:val="right" w:pos="8540"/>
              </w:tabs>
              <w:ind w:left="547" w:right="-72"/>
              <w:jc w:val="right"/>
              <w:rPr>
                <w:rFonts w:ascii="Arial" w:hAnsi="Arial" w:cs="Arial"/>
                <w:sz w:val="8"/>
                <w:szCs w:val="8"/>
              </w:rPr>
            </w:pPr>
          </w:p>
        </w:tc>
        <w:tc>
          <w:tcPr>
            <w:tcW w:w="1440" w:type="dxa"/>
            <w:vAlign w:val="bottom"/>
          </w:tcPr>
          <w:p w:rsidR="002E3338" w:rsidRPr="00AC4AEC" w:rsidRDefault="002E3338" w:rsidP="0073459A">
            <w:pPr>
              <w:tabs>
                <w:tab w:val="center" w:pos="6930"/>
                <w:tab w:val="center" w:pos="8280"/>
                <w:tab w:val="right" w:pos="8540"/>
              </w:tabs>
              <w:ind w:left="547" w:right="-72"/>
              <w:jc w:val="right"/>
              <w:rPr>
                <w:rFonts w:ascii="Arial" w:hAnsi="Arial" w:cs="Arial"/>
                <w:sz w:val="8"/>
                <w:szCs w:val="8"/>
                <w:cs/>
              </w:rPr>
            </w:pPr>
          </w:p>
        </w:tc>
        <w:tc>
          <w:tcPr>
            <w:tcW w:w="1440" w:type="dxa"/>
            <w:shd w:val="clear" w:color="auto" w:fill="auto"/>
            <w:vAlign w:val="bottom"/>
          </w:tcPr>
          <w:p w:rsidR="002E3338" w:rsidRPr="00AC4AEC" w:rsidRDefault="002E3338" w:rsidP="0073459A">
            <w:pPr>
              <w:tabs>
                <w:tab w:val="center" w:pos="6930"/>
                <w:tab w:val="center" w:pos="8280"/>
                <w:tab w:val="right" w:pos="8540"/>
              </w:tabs>
              <w:ind w:left="547" w:right="-72"/>
              <w:jc w:val="right"/>
              <w:rPr>
                <w:rFonts w:ascii="Arial" w:hAnsi="Arial" w:cs="Arial"/>
                <w:sz w:val="8"/>
                <w:szCs w:val="8"/>
              </w:rPr>
            </w:pPr>
          </w:p>
        </w:tc>
        <w:tc>
          <w:tcPr>
            <w:tcW w:w="1440" w:type="dxa"/>
            <w:vAlign w:val="bottom"/>
          </w:tcPr>
          <w:p w:rsidR="002E3338" w:rsidRPr="00AC4AEC" w:rsidRDefault="002E3338" w:rsidP="0073459A">
            <w:pPr>
              <w:tabs>
                <w:tab w:val="center" w:pos="6930"/>
                <w:tab w:val="center" w:pos="8280"/>
                <w:tab w:val="right" w:pos="8540"/>
              </w:tabs>
              <w:ind w:left="547" w:right="-72"/>
              <w:jc w:val="right"/>
              <w:rPr>
                <w:rFonts w:ascii="Arial" w:hAnsi="Arial" w:cs="Arial"/>
                <w:sz w:val="8"/>
                <w:szCs w:val="8"/>
              </w:rPr>
            </w:pPr>
          </w:p>
        </w:tc>
      </w:tr>
      <w:tr w:rsidR="002E3338" w:rsidRPr="00AC4AEC" w:rsidTr="008A53C7">
        <w:tc>
          <w:tcPr>
            <w:tcW w:w="3690" w:type="dxa"/>
          </w:tcPr>
          <w:p w:rsidR="002E3338" w:rsidRPr="00AC4AEC" w:rsidRDefault="002E3338" w:rsidP="002B3D3B">
            <w:pPr>
              <w:ind w:left="428" w:right="-109"/>
              <w:rPr>
                <w:rFonts w:ascii="Arial" w:hAnsi="Arial" w:cs="Arial"/>
                <w:spacing w:val="-8"/>
                <w:sz w:val="18"/>
                <w:szCs w:val="18"/>
              </w:rPr>
            </w:pPr>
            <w:r w:rsidRPr="00AC4AEC">
              <w:rPr>
                <w:rFonts w:ascii="Arial" w:hAnsi="Arial" w:cs="Arial"/>
                <w:spacing w:val="-8"/>
                <w:sz w:val="18"/>
                <w:szCs w:val="18"/>
              </w:rPr>
              <w:t>The gross receivable in the lease contracts</w:t>
            </w:r>
          </w:p>
        </w:tc>
        <w:tc>
          <w:tcPr>
            <w:tcW w:w="1440" w:type="dxa"/>
            <w:shd w:val="clear" w:color="auto" w:fill="auto"/>
          </w:tcPr>
          <w:p w:rsidR="002E3338" w:rsidRPr="00AC4AEC"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2E3338" w:rsidRPr="00AC4AEC"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shd w:val="clear" w:color="auto" w:fill="auto"/>
          </w:tcPr>
          <w:p w:rsidR="002E3338" w:rsidRPr="00AC4AEC"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rsidR="002E3338" w:rsidRPr="00AC4AEC" w:rsidRDefault="002E3338" w:rsidP="0073459A">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4557D9" w:rsidRPr="00AC4AEC" w:rsidTr="008A53C7">
        <w:trPr>
          <w:trHeight w:val="117"/>
        </w:trPr>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 xml:space="preserve">   Due within 1 year</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38,442</w:t>
            </w: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38,103</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23,418</w:t>
            </w: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23,331</w:t>
            </w: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 xml:space="preserve">   Due within 2 to 5 years</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162,118</w:t>
            </w: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161,362</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98,431</w:t>
            </w: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98,414</w:t>
            </w: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 xml:space="preserve">   Due later than 5 years</w:t>
            </w:r>
          </w:p>
        </w:tc>
        <w:tc>
          <w:tcPr>
            <w:tcW w:w="1440" w:type="dxa"/>
            <w:shd w:val="clear" w:color="auto" w:fill="auto"/>
            <w:vAlign w:val="bottom"/>
          </w:tcPr>
          <w:p w:rsidR="004557D9" w:rsidRPr="00AC4AEC" w:rsidRDefault="004557D9" w:rsidP="004557D9">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406,773</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417,048</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244,370</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250,262</w:t>
            </w:r>
          </w:p>
        </w:tc>
      </w:tr>
      <w:tr w:rsidR="004557D9" w:rsidRPr="00AC4AEC" w:rsidTr="008A53C7">
        <w:tc>
          <w:tcPr>
            <w:tcW w:w="3690" w:type="dxa"/>
          </w:tcPr>
          <w:p w:rsidR="004557D9" w:rsidRPr="00AC4AEC" w:rsidRDefault="004557D9" w:rsidP="004557D9">
            <w:pPr>
              <w:ind w:left="428" w:right="-72"/>
              <w:rPr>
                <w:rFonts w:ascii="Arial" w:hAnsi="Arial" w:cs="Arial"/>
                <w:sz w:val="8"/>
                <w:szCs w:val="8"/>
              </w:rPr>
            </w:pP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bottom"/>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607,333</w:t>
            </w:r>
          </w:p>
        </w:tc>
        <w:tc>
          <w:tcPr>
            <w:tcW w:w="1440" w:type="dxa"/>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616,513</w:t>
            </w: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366,219</w:t>
            </w:r>
          </w:p>
        </w:tc>
        <w:tc>
          <w:tcPr>
            <w:tcW w:w="1440" w:type="dxa"/>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372,007</w:t>
            </w:r>
          </w:p>
        </w:tc>
      </w:tr>
      <w:tr w:rsidR="004557D9" w:rsidRPr="00AC4AEC" w:rsidTr="008A53C7">
        <w:tc>
          <w:tcPr>
            <w:tcW w:w="3690" w:type="dxa"/>
          </w:tcPr>
          <w:p w:rsidR="004557D9" w:rsidRPr="00AC4AEC" w:rsidRDefault="004557D9" w:rsidP="004557D9">
            <w:pPr>
              <w:ind w:left="428" w:right="-72"/>
              <w:rPr>
                <w:rFonts w:ascii="Arial" w:hAnsi="Arial" w:cs="Arial"/>
                <w:sz w:val="8"/>
                <w:szCs w:val="8"/>
              </w:rPr>
            </w:pPr>
          </w:p>
        </w:tc>
        <w:tc>
          <w:tcPr>
            <w:tcW w:w="1440" w:type="dxa"/>
            <w:shd w:val="clear" w:color="auto" w:fill="auto"/>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lang w:val="en-US"/>
              </w:rPr>
            </w:pPr>
          </w:p>
        </w:tc>
        <w:tc>
          <w:tcPr>
            <w:tcW w:w="1440" w:type="dxa"/>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The present value of minimum lease</w:t>
            </w:r>
          </w:p>
        </w:tc>
        <w:tc>
          <w:tcPr>
            <w:tcW w:w="1440" w:type="dxa"/>
            <w:shd w:val="clear" w:color="auto" w:fill="auto"/>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shd w:val="clear" w:color="auto" w:fill="auto"/>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 xml:space="preserve">   payments receivable</w:t>
            </w:r>
          </w:p>
        </w:tc>
        <w:tc>
          <w:tcPr>
            <w:tcW w:w="1440" w:type="dxa"/>
            <w:shd w:val="clear" w:color="auto" w:fill="auto"/>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shd w:val="clear" w:color="auto" w:fill="auto"/>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 xml:space="preserve">   Due within 1 year</w:t>
            </w:r>
          </w:p>
        </w:tc>
        <w:tc>
          <w:tcPr>
            <w:tcW w:w="1440" w:type="dxa"/>
            <w:shd w:val="clear" w:color="auto" w:fill="auto"/>
            <w:vAlign w:val="bottom"/>
          </w:tcPr>
          <w:p w:rsidR="004557D9" w:rsidRPr="00AC4AEC" w:rsidRDefault="004557D9" w:rsidP="004557D9">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20,155</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20,865</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12,046</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11,860</w:t>
            </w:r>
          </w:p>
        </w:tc>
      </w:tr>
      <w:tr w:rsidR="004557D9" w:rsidRPr="00900AFE" w:rsidTr="008A53C7">
        <w:tc>
          <w:tcPr>
            <w:tcW w:w="3690" w:type="dxa"/>
          </w:tcPr>
          <w:p w:rsidR="004557D9" w:rsidRPr="00900AFE" w:rsidRDefault="004557D9" w:rsidP="004557D9">
            <w:pPr>
              <w:ind w:left="428" w:right="-72"/>
              <w:rPr>
                <w:rFonts w:ascii="Arial" w:hAnsi="Arial" w:cs="Arial"/>
                <w:sz w:val="18"/>
                <w:szCs w:val="18"/>
              </w:rPr>
            </w:pPr>
          </w:p>
        </w:tc>
        <w:tc>
          <w:tcPr>
            <w:tcW w:w="1440" w:type="dxa"/>
            <w:shd w:val="clear" w:color="auto" w:fill="auto"/>
            <w:vAlign w:val="bottom"/>
          </w:tcPr>
          <w:p w:rsidR="004557D9" w:rsidRPr="00900AFE" w:rsidRDefault="004557D9" w:rsidP="004557D9">
            <w:pPr>
              <w:tabs>
                <w:tab w:val="left" w:pos="1134"/>
                <w:tab w:val="left" w:pos="1276"/>
                <w:tab w:val="center" w:pos="3402"/>
                <w:tab w:val="center" w:pos="4536"/>
                <w:tab w:val="center" w:pos="5670"/>
                <w:tab w:val="center" w:pos="6804"/>
                <w:tab w:val="right" w:pos="7655"/>
              </w:tabs>
              <w:rPr>
                <w:rFonts w:ascii="Arial" w:eastAsia="Arial Unicode MS" w:hAnsi="Arial" w:cs="Arial"/>
                <w:sz w:val="18"/>
                <w:szCs w:val="18"/>
              </w:rPr>
            </w:pPr>
          </w:p>
        </w:tc>
        <w:tc>
          <w:tcPr>
            <w:tcW w:w="1440" w:type="dxa"/>
          </w:tcPr>
          <w:p w:rsidR="004557D9" w:rsidRPr="00900AFE"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rsidR="004557D9" w:rsidRPr="00900AFE" w:rsidRDefault="004557D9" w:rsidP="004557D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440" w:type="dxa"/>
          </w:tcPr>
          <w:p w:rsidR="004557D9" w:rsidRPr="00900AFE"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 xml:space="preserve">   Due within 2 to 5 years</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95,673</w:t>
            </w: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94,166</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58,093</w:t>
            </w: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57,519</w:t>
            </w: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 xml:space="preserve">   Due later than 5 years</w:t>
            </w:r>
          </w:p>
        </w:tc>
        <w:tc>
          <w:tcPr>
            <w:tcW w:w="1440" w:type="dxa"/>
            <w:shd w:val="clear" w:color="auto" w:fill="auto"/>
            <w:vAlign w:val="bottom"/>
          </w:tcPr>
          <w:p w:rsidR="004557D9" w:rsidRPr="00AC4AEC" w:rsidRDefault="004557D9" w:rsidP="004557D9">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C4AEC">
              <w:rPr>
                <w:rFonts w:ascii="Arial" w:eastAsia="Arial Unicode MS" w:hAnsi="Arial" w:cs="Arial"/>
                <w:sz w:val="18"/>
                <w:szCs w:val="18"/>
              </w:rPr>
              <w:t>332,718</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338,070</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203,827</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207,492</w:t>
            </w:r>
          </w:p>
        </w:tc>
      </w:tr>
      <w:tr w:rsidR="004557D9" w:rsidRPr="00AC4AEC" w:rsidTr="008A53C7">
        <w:tc>
          <w:tcPr>
            <w:tcW w:w="3690" w:type="dxa"/>
          </w:tcPr>
          <w:p w:rsidR="004557D9" w:rsidRPr="00AC4AEC" w:rsidRDefault="004557D9" w:rsidP="004557D9">
            <w:pPr>
              <w:ind w:left="428" w:right="-72"/>
              <w:rPr>
                <w:rFonts w:ascii="Arial" w:hAnsi="Arial" w:cs="Arial"/>
                <w:sz w:val="8"/>
                <w:szCs w:val="8"/>
              </w:rPr>
            </w:pP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bottom"/>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p>
        </w:tc>
        <w:tc>
          <w:tcPr>
            <w:tcW w:w="1440" w:type="dxa"/>
            <w:shd w:val="clear" w:color="auto" w:fill="auto"/>
            <w:vAlign w:val="bottom"/>
          </w:tcPr>
          <w:p w:rsidR="004557D9" w:rsidRPr="00AC4AEC" w:rsidRDefault="004557D9" w:rsidP="004557D9">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428,391</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432,236</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261,920</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265,011</w:t>
            </w:r>
          </w:p>
        </w:tc>
      </w:tr>
      <w:tr w:rsidR="004557D9" w:rsidRPr="00900AFE" w:rsidTr="008A53C7">
        <w:tc>
          <w:tcPr>
            <w:tcW w:w="3690" w:type="dxa"/>
          </w:tcPr>
          <w:p w:rsidR="004557D9" w:rsidRPr="00900AFE" w:rsidRDefault="004557D9" w:rsidP="004557D9">
            <w:pPr>
              <w:ind w:left="428" w:right="-72"/>
              <w:rPr>
                <w:rFonts w:ascii="Arial" w:hAnsi="Arial" w:cs="Arial"/>
                <w:sz w:val="18"/>
                <w:szCs w:val="18"/>
              </w:rPr>
            </w:pPr>
          </w:p>
        </w:tc>
        <w:tc>
          <w:tcPr>
            <w:tcW w:w="1440" w:type="dxa"/>
            <w:shd w:val="clear" w:color="auto" w:fill="auto"/>
            <w:vAlign w:val="bottom"/>
          </w:tcPr>
          <w:p w:rsidR="004557D9" w:rsidRPr="00900AFE"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p>
        </w:tc>
        <w:tc>
          <w:tcPr>
            <w:tcW w:w="1440" w:type="dxa"/>
          </w:tcPr>
          <w:p w:rsidR="004557D9" w:rsidRPr="00900AFE"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rsidR="004557D9" w:rsidRPr="00900AFE"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rsidR="004557D9" w:rsidRPr="00900AFE"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4557D9" w:rsidRPr="00AC4AEC" w:rsidTr="008A53C7">
        <w:tc>
          <w:tcPr>
            <w:tcW w:w="3690" w:type="dxa"/>
          </w:tcPr>
          <w:p w:rsidR="004557D9" w:rsidRPr="00AC4AEC" w:rsidRDefault="004557D9" w:rsidP="004557D9">
            <w:pPr>
              <w:ind w:left="428" w:right="-72"/>
              <w:rPr>
                <w:rFonts w:ascii="Arial" w:hAnsi="Arial" w:cs="Arial"/>
                <w:sz w:val="18"/>
                <w:szCs w:val="18"/>
                <w:cs/>
              </w:rPr>
            </w:pP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44</w:t>
            </w:r>
            <w:r w:rsidR="006763BB">
              <w:rPr>
                <w:rFonts w:ascii="Arial" w:eastAsia="Arial Unicode MS" w:hAnsi="Arial" w:cs="Arial"/>
                <w:sz w:val="18"/>
                <w:szCs w:val="18"/>
                <w:lang w:val="en-US"/>
              </w:rPr>
              <w:t>8</w:t>
            </w:r>
            <w:r w:rsidRPr="00AC4AEC">
              <w:rPr>
                <w:rFonts w:ascii="Arial" w:eastAsia="Arial Unicode MS" w:hAnsi="Arial" w:cs="Arial"/>
                <w:sz w:val="18"/>
                <w:szCs w:val="18"/>
                <w:lang w:val="en-US"/>
              </w:rPr>
              <w:t>,546</w:t>
            </w: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453,101</w:t>
            </w: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273,966</w:t>
            </w: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276,871</w:t>
            </w:r>
          </w:p>
        </w:tc>
      </w:tr>
      <w:tr w:rsidR="004557D9" w:rsidRPr="00AC4AEC" w:rsidTr="008A53C7">
        <w:tc>
          <w:tcPr>
            <w:tcW w:w="3690" w:type="dxa"/>
          </w:tcPr>
          <w:p w:rsidR="004557D9" w:rsidRPr="00AC4AEC" w:rsidRDefault="004557D9" w:rsidP="004557D9">
            <w:pPr>
              <w:ind w:left="428" w:right="-72"/>
              <w:rPr>
                <w:rFonts w:ascii="Arial" w:hAnsi="Arial" w:cs="Arial"/>
                <w:spacing w:val="-8"/>
                <w:sz w:val="18"/>
                <w:szCs w:val="18"/>
              </w:rPr>
            </w:pPr>
            <w:r w:rsidRPr="00AC4AEC">
              <w:rPr>
                <w:rFonts w:ascii="Arial" w:hAnsi="Arial" w:cs="Arial"/>
                <w:spacing w:val="-8"/>
                <w:sz w:val="18"/>
                <w:szCs w:val="18"/>
              </w:rPr>
              <w:t xml:space="preserve">   </w:t>
            </w:r>
            <w:r w:rsidRPr="000067F2">
              <w:rPr>
                <w:rFonts w:ascii="Arial" w:hAnsi="Arial" w:cs="Arial"/>
                <w:spacing w:val="-8"/>
                <w:sz w:val="18"/>
                <w:szCs w:val="18"/>
                <w:u w:val="single"/>
              </w:rPr>
              <w:t>Less</w:t>
            </w:r>
            <w:r w:rsidRPr="00AC4AEC">
              <w:rPr>
                <w:rFonts w:ascii="Arial" w:hAnsi="Arial" w:cs="Arial"/>
                <w:spacing w:val="-8"/>
                <w:sz w:val="18"/>
                <w:szCs w:val="18"/>
              </w:rPr>
              <w:t xml:space="preserve">  Allowance for doubtful accounts</w:t>
            </w:r>
          </w:p>
        </w:tc>
        <w:tc>
          <w:tcPr>
            <w:tcW w:w="1440" w:type="dxa"/>
            <w:shd w:val="clear" w:color="auto" w:fill="auto"/>
            <w:vAlign w:val="bottom"/>
          </w:tcPr>
          <w:p w:rsidR="004557D9" w:rsidRPr="00AC4AEC" w:rsidRDefault="004557D9" w:rsidP="004557D9">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C4AEC">
              <w:rPr>
                <w:rFonts w:ascii="Arial" w:eastAsia="Arial Unicode MS" w:hAnsi="Arial" w:cs="Arial"/>
                <w:sz w:val="18"/>
                <w:szCs w:val="18"/>
              </w:rPr>
              <w:t>-</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w:t>
            </w:r>
          </w:p>
        </w:tc>
        <w:tc>
          <w:tcPr>
            <w:tcW w:w="1440" w:type="dxa"/>
            <w:shd w:val="clear" w:color="auto" w:fill="auto"/>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w:t>
            </w:r>
          </w:p>
        </w:tc>
        <w:tc>
          <w:tcPr>
            <w:tcW w:w="1440" w:type="dxa"/>
            <w:vAlign w:val="bottom"/>
          </w:tcPr>
          <w:p w:rsidR="004557D9" w:rsidRPr="00AC4AEC" w:rsidRDefault="004557D9" w:rsidP="004557D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w:t>
            </w:r>
          </w:p>
        </w:tc>
      </w:tr>
      <w:tr w:rsidR="004557D9" w:rsidRPr="00AC4AEC" w:rsidTr="008A53C7">
        <w:tc>
          <w:tcPr>
            <w:tcW w:w="3690" w:type="dxa"/>
          </w:tcPr>
          <w:p w:rsidR="004557D9" w:rsidRPr="00AC4AEC" w:rsidRDefault="004557D9" w:rsidP="004557D9">
            <w:pPr>
              <w:ind w:left="-72" w:right="-72"/>
              <w:rPr>
                <w:rFonts w:ascii="Arial" w:hAnsi="Arial" w:cs="Arial"/>
                <w:sz w:val="8"/>
                <w:szCs w:val="8"/>
              </w:rPr>
            </w:pP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8"/>
                <w:szCs w:val="8"/>
              </w:rPr>
            </w:pPr>
          </w:p>
        </w:tc>
        <w:tc>
          <w:tcPr>
            <w:tcW w:w="1440" w:type="dxa"/>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440" w:type="dxa"/>
            <w:shd w:val="clear" w:color="auto" w:fill="auto"/>
            <w:vAlign w:val="bottom"/>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eastAsia="Arial Unicode MS" w:hAnsi="Arial" w:cs="Arial"/>
                <w:sz w:val="8"/>
                <w:szCs w:val="8"/>
                <w:lang w:val="en-US"/>
              </w:rPr>
            </w:pPr>
          </w:p>
        </w:tc>
        <w:tc>
          <w:tcPr>
            <w:tcW w:w="1440" w:type="dxa"/>
          </w:tcPr>
          <w:p w:rsidR="004557D9" w:rsidRPr="00AC4AEC"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557D9" w:rsidRPr="00AC4AEC" w:rsidTr="008A53C7">
        <w:tc>
          <w:tcPr>
            <w:tcW w:w="3690" w:type="dxa"/>
          </w:tcPr>
          <w:p w:rsidR="004557D9" w:rsidRPr="00AC4AEC" w:rsidRDefault="004557D9" w:rsidP="004557D9">
            <w:pPr>
              <w:ind w:left="-72" w:right="-72"/>
              <w:rPr>
                <w:rFonts w:ascii="Arial" w:hAnsi="Arial" w:cs="Arial"/>
                <w:sz w:val="18"/>
                <w:szCs w:val="18"/>
              </w:rPr>
            </w:pP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AC4AEC">
              <w:rPr>
                <w:rFonts w:ascii="Arial" w:eastAsia="Arial Unicode MS" w:hAnsi="Arial" w:cs="Arial"/>
                <w:sz w:val="18"/>
                <w:szCs w:val="18"/>
              </w:rPr>
              <w:t>44</w:t>
            </w:r>
            <w:r w:rsidR="006763BB">
              <w:rPr>
                <w:rFonts w:ascii="Arial" w:eastAsia="Arial Unicode MS" w:hAnsi="Arial" w:cs="Arial"/>
                <w:sz w:val="18"/>
                <w:szCs w:val="18"/>
              </w:rPr>
              <w:t>8</w:t>
            </w:r>
            <w:r w:rsidRPr="00AC4AEC">
              <w:rPr>
                <w:rFonts w:ascii="Arial" w:eastAsia="Arial Unicode MS" w:hAnsi="Arial" w:cs="Arial"/>
                <w:sz w:val="18"/>
                <w:szCs w:val="18"/>
              </w:rPr>
              <w:t>,546</w:t>
            </w:r>
          </w:p>
        </w:tc>
        <w:tc>
          <w:tcPr>
            <w:tcW w:w="1440" w:type="dxa"/>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453,101</w:t>
            </w: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273,966</w:t>
            </w:r>
          </w:p>
        </w:tc>
        <w:tc>
          <w:tcPr>
            <w:tcW w:w="1440" w:type="dxa"/>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276,871</w:t>
            </w:r>
          </w:p>
        </w:tc>
      </w:tr>
      <w:tr w:rsidR="004557D9" w:rsidRPr="00900AFE" w:rsidTr="008A53C7">
        <w:tc>
          <w:tcPr>
            <w:tcW w:w="3690" w:type="dxa"/>
          </w:tcPr>
          <w:p w:rsidR="004557D9" w:rsidRPr="00900AFE" w:rsidRDefault="004557D9" w:rsidP="004557D9">
            <w:pPr>
              <w:ind w:left="-72" w:right="-72"/>
              <w:rPr>
                <w:rFonts w:ascii="Arial" w:hAnsi="Arial" w:cs="Arial"/>
                <w:sz w:val="18"/>
                <w:szCs w:val="18"/>
              </w:rPr>
            </w:pPr>
          </w:p>
        </w:tc>
        <w:tc>
          <w:tcPr>
            <w:tcW w:w="1440" w:type="dxa"/>
            <w:shd w:val="clear" w:color="auto" w:fill="auto"/>
            <w:vAlign w:val="bottom"/>
          </w:tcPr>
          <w:p w:rsidR="004557D9" w:rsidRPr="00900AFE" w:rsidRDefault="004557D9" w:rsidP="004557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40" w:type="dxa"/>
          </w:tcPr>
          <w:p w:rsidR="004557D9" w:rsidRPr="00900AFE"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rsidR="004557D9" w:rsidRPr="00900AFE" w:rsidRDefault="004557D9" w:rsidP="004557D9">
            <w:pPr>
              <w:ind w:right="-72"/>
              <w:jc w:val="right"/>
              <w:rPr>
                <w:rFonts w:ascii="Arial" w:hAnsi="Arial" w:cs="Arial"/>
                <w:b/>
                <w:bCs/>
                <w:sz w:val="18"/>
                <w:szCs w:val="18"/>
              </w:rPr>
            </w:pPr>
          </w:p>
        </w:tc>
        <w:tc>
          <w:tcPr>
            <w:tcW w:w="1440" w:type="dxa"/>
          </w:tcPr>
          <w:p w:rsidR="004557D9" w:rsidRPr="00900AFE" w:rsidRDefault="004557D9" w:rsidP="004557D9">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57D9" w:rsidRPr="00AC4AEC" w:rsidTr="008A53C7">
        <w:tc>
          <w:tcPr>
            <w:tcW w:w="3690" w:type="dxa"/>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Unearned finance income</w:t>
            </w: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158,787</w:t>
            </w:r>
          </w:p>
        </w:tc>
        <w:tc>
          <w:tcPr>
            <w:tcW w:w="1440" w:type="dxa"/>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163,412</w:t>
            </w:r>
          </w:p>
        </w:tc>
        <w:tc>
          <w:tcPr>
            <w:tcW w:w="1440" w:type="dxa"/>
            <w:shd w:val="clear" w:color="auto" w:fill="auto"/>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92,253</w:t>
            </w:r>
          </w:p>
        </w:tc>
        <w:tc>
          <w:tcPr>
            <w:tcW w:w="1440" w:type="dxa"/>
            <w:vAlign w:val="bottom"/>
          </w:tcPr>
          <w:p w:rsidR="004557D9" w:rsidRPr="00AC4AEC" w:rsidRDefault="004557D9" w:rsidP="004557D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sz w:val="18"/>
                <w:szCs w:val="18"/>
              </w:rPr>
              <w:t>95,136</w:t>
            </w:r>
          </w:p>
        </w:tc>
      </w:tr>
    </w:tbl>
    <w:p w:rsidR="005A48F9" w:rsidRDefault="005A48F9" w:rsidP="00DD3A50">
      <w:pPr>
        <w:tabs>
          <w:tab w:val="left" w:pos="9889"/>
        </w:tabs>
        <w:jc w:val="both"/>
        <w:rPr>
          <w:rFonts w:ascii="Arial" w:hAnsi="Arial" w:cs="Arial"/>
          <w:spacing w:val="-2"/>
          <w:sz w:val="18"/>
          <w:szCs w:val="18"/>
          <w:lang w:val="en-US"/>
        </w:rPr>
      </w:pPr>
    </w:p>
    <w:p w:rsidR="00AD388A" w:rsidRPr="00AC4AEC" w:rsidRDefault="00AD388A" w:rsidP="00DD3A50">
      <w:pPr>
        <w:tabs>
          <w:tab w:val="left" w:pos="9889"/>
        </w:tabs>
        <w:jc w:val="both"/>
        <w:rPr>
          <w:rFonts w:ascii="Arial" w:hAnsi="Arial" w:cs="Arial"/>
          <w:spacing w:val="-2"/>
          <w:sz w:val="18"/>
          <w:szCs w:val="18"/>
          <w:lang w:val="en-US"/>
        </w:rPr>
      </w:pPr>
    </w:p>
    <w:p w:rsidR="002B3D3B" w:rsidRPr="00AC4AEC" w:rsidRDefault="00AD388A" w:rsidP="002B3D3B">
      <w:pPr>
        <w:tabs>
          <w:tab w:val="left" w:pos="540"/>
        </w:tabs>
        <w:rPr>
          <w:rFonts w:ascii="Arial" w:hAnsi="Arial" w:cs="Arial"/>
          <w:spacing w:val="-2"/>
          <w:sz w:val="18"/>
          <w:szCs w:val="18"/>
        </w:rPr>
      </w:pPr>
      <w:r>
        <w:rPr>
          <w:rFonts w:ascii="Arial" w:hAnsi="Arial" w:cs="Arial"/>
          <w:b/>
          <w:bCs/>
          <w:sz w:val="18"/>
          <w:szCs w:val="18"/>
        </w:rPr>
        <w:t>10</w:t>
      </w:r>
      <w:r w:rsidR="002B3D3B" w:rsidRPr="00AC4AEC">
        <w:rPr>
          <w:rFonts w:ascii="Arial" w:hAnsi="Arial" w:cs="Arial"/>
          <w:b/>
          <w:bCs/>
          <w:sz w:val="18"/>
          <w:szCs w:val="18"/>
        </w:rPr>
        <w:tab/>
        <w:t>Investments in subsidiaries, investment</w:t>
      </w:r>
      <w:r w:rsidR="006763BB">
        <w:rPr>
          <w:rFonts w:ascii="Arial" w:hAnsi="Arial" w:cs="Arial"/>
          <w:b/>
          <w:bCs/>
          <w:sz w:val="18"/>
          <w:szCs w:val="18"/>
        </w:rPr>
        <w:t>s</w:t>
      </w:r>
      <w:r w:rsidR="002B3D3B" w:rsidRPr="00AC4AEC">
        <w:rPr>
          <w:rFonts w:ascii="Arial" w:hAnsi="Arial" w:cs="Arial"/>
          <w:b/>
          <w:bCs/>
          <w:sz w:val="18"/>
          <w:szCs w:val="18"/>
        </w:rPr>
        <w:t xml:space="preserve"> in associate</w:t>
      </w:r>
      <w:r w:rsidR="00307481" w:rsidRPr="00AC4AEC">
        <w:rPr>
          <w:rFonts w:ascii="Arial" w:hAnsi="Arial" w:cs="Arial"/>
          <w:b/>
          <w:bCs/>
          <w:sz w:val="18"/>
          <w:szCs w:val="18"/>
        </w:rPr>
        <w:t>s</w:t>
      </w:r>
      <w:r w:rsidR="002B3D3B" w:rsidRPr="00AC4AEC">
        <w:rPr>
          <w:rFonts w:ascii="Arial" w:hAnsi="Arial" w:cs="Arial"/>
          <w:b/>
          <w:bCs/>
          <w:sz w:val="18"/>
          <w:szCs w:val="18"/>
        </w:rPr>
        <w:t xml:space="preserve"> and investments in joint ventures</w:t>
      </w:r>
    </w:p>
    <w:p w:rsidR="00624B1F" w:rsidRPr="00AC4AEC" w:rsidRDefault="00624B1F" w:rsidP="002B3D3B">
      <w:pPr>
        <w:ind w:left="540" w:right="-1051"/>
        <w:rPr>
          <w:rFonts w:ascii="Arial" w:hAnsi="Arial" w:cs="Arial"/>
          <w:sz w:val="18"/>
          <w:szCs w:val="18"/>
          <w:lang w:val="en-US"/>
        </w:rPr>
      </w:pPr>
    </w:p>
    <w:p w:rsidR="00624B1F" w:rsidRPr="00AC4AEC" w:rsidRDefault="00624B1F" w:rsidP="002B3D3B">
      <w:pPr>
        <w:ind w:left="540" w:right="-1051"/>
        <w:rPr>
          <w:rFonts w:ascii="Arial" w:hAnsi="Arial" w:cs="Arial"/>
          <w:sz w:val="18"/>
          <w:szCs w:val="18"/>
        </w:rPr>
      </w:pPr>
    </w:p>
    <w:p w:rsidR="00992677" w:rsidRPr="00AC4AEC" w:rsidRDefault="00992677" w:rsidP="002B3D3B">
      <w:pPr>
        <w:ind w:left="540" w:right="-1051"/>
        <w:rPr>
          <w:rFonts w:ascii="Arial" w:hAnsi="Arial" w:cs="Arial"/>
          <w:sz w:val="18"/>
          <w:szCs w:val="18"/>
          <w:lang w:val="en-US"/>
        </w:rPr>
      </w:pPr>
      <w:r w:rsidRPr="00AC4AEC">
        <w:rPr>
          <w:rFonts w:ascii="Arial" w:hAnsi="Arial" w:cs="Arial"/>
          <w:sz w:val="18"/>
          <w:szCs w:val="18"/>
          <w:lang w:val="en-US"/>
        </w:rPr>
        <w:t xml:space="preserve">There is no movement in investments in subsidiaries </w:t>
      </w:r>
      <w:r w:rsidR="006763BB" w:rsidRPr="006763BB">
        <w:rPr>
          <w:rFonts w:ascii="Arial" w:hAnsi="Arial" w:cs="Arial"/>
          <w:sz w:val="18"/>
          <w:szCs w:val="18"/>
          <w:lang w:val="en-US"/>
        </w:rPr>
        <w:t xml:space="preserve">and </w:t>
      </w:r>
      <w:r w:rsidR="006763BB" w:rsidRPr="006763BB">
        <w:rPr>
          <w:rFonts w:ascii="Arial" w:hAnsi="Arial" w:cs="Arial"/>
          <w:sz w:val="18"/>
          <w:szCs w:val="18"/>
        </w:rPr>
        <w:t>investments in associates</w:t>
      </w:r>
      <w:r w:rsidR="006763BB" w:rsidRPr="00AC4AEC">
        <w:rPr>
          <w:rFonts w:ascii="Arial" w:hAnsi="Arial" w:cs="Arial"/>
          <w:b/>
          <w:bCs/>
          <w:sz w:val="18"/>
          <w:szCs w:val="18"/>
        </w:rPr>
        <w:t xml:space="preserve"> </w:t>
      </w:r>
      <w:r w:rsidRPr="00AC4AEC">
        <w:rPr>
          <w:rFonts w:ascii="Arial" w:hAnsi="Arial" w:cs="Arial"/>
          <w:sz w:val="18"/>
          <w:szCs w:val="18"/>
          <w:lang w:val="en-US"/>
        </w:rPr>
        <w:t>during the period.</w:t>
      </w:r>
    </w:p>
    <w:p w:rsidR="00624B1F" w:rsidRPr="00AC4AEC" w:rsidRDefault="00624B1F" w:rsidP="00416696">
      <w:pPr>
        <w:tabs>
          <w:tab w:val="left" w:pos="540"/>
          <w:tab w:val="left" w:pos="9558"/>
        </w:tabs>
        <w:ind w:left="540"/>
        <w:jc w:val="both"/>
        <w:rPr>
          <w:rFonts w:ascii="Arial" w:hAnsi="Arial" w:cs="Arial"/>
          <w:sz w:val="18"/>
          <w:szCs w:val="18"/>
          <w:lang w:val="en-US"/>
        </w:rPr>
      </w:pPr>
    </w:p>
    <w:p w:rsidR="00307481" w:rsidRPr="00AC4AEC" w:rsidRDefault="00307481" w:rsidP="00416696">
      <w:pPr>
        <w:tabs>
          <w:tab w:val="left" w:pos="540"/>
          <w:tab w:val="left" w:pos="9558"/>
        </w:tabs>
        <w:ind w:left="540"/>
        <w:jc w:val="both"/>
        <w:rPr>
          <w:rFonts w:ascii="Arial" w:hAnsi="Arial" w:cs="Arial"/>
          <w:sz w:val="18"/>
          <w:szCs w:val="18"/>
          <w:lang w:val="en-US"/>
        </w:rPr>
      </w:pPr>
      <w:r w:rsidRPr="00AC4AEC">
        <w:rPr>
          <w:rFonts w:ascii="Arial" w:hAnsi="Arial" w:cs="Arial"/>
          <w:b/>
          <w:bCs/>
          <w:sz w:val="18"/>
          <w:szCs w:val="18"/>
        </w:rPr>
        <w:t>Investments in joint ventures</w:t>
      </w:r>
    </w:p>
    <w:p w:rsidR="00624B1F" w:rsidRPr="00AC4AEC" w:rsidRDefault="00624B1F" w:rsidP="002B3D3B">
      <w:pPr>
        <w:ind w:left="540" w:right="-1051"/>
        <w:rPr>
          <w:rFonts w:ascii="Arial" w:hAnsi="Arial" w:cs="Arial"/>
          <w:sz w:val="18"/>
          <w:szCs w:val="18"/>
          <w:lang w:val="en-US"/>
        </w:rPr>
      </w:pPr>
    </w:p>
    <w:p w:rsidR="003A42E6" w:rsidRPr="00AC4AEC" w:rsidRDefault="003A42E6" w:rsidP="002B3D3B">
      <w:pPr>
        <w:ind w:left="540" w:right="-1051"/>
        <w:rPr>
          <w:rFonts w:ascii="Arial" w:hAnsi="Arial" w:cs="Arial"/>
          <w:sz w:val="18"/>
          <w:szCs w:val="18"/>
          <w:lang w:val="en-US"/>
        </w:rPr>
      </w:pPr>
      <w:r w:rsidRPr="00AC4AEC">
        <w:rPr>
          <w:rFonts w:ascii="Arial" w:hAnsi="Arial" w:cs="Arial"/>
          <w:sz w:val="18"/>
          <w:szCs w:val="18"/>
          <w:lang w:val="en-US"/>
        </w:rPr>
        <w:t xml:space="preserve">Movements in </w:t>
      </w:r>
      <w:r w:rsidR="00D23215" w:rsidRPr="00AC4AEC">
        <w:rPr>
          <w:rFonts w:ascii="Arial" w:hAnsi="Arial" w:cs="Arial"/>
          <w:sz w:val="18"/>
          <w:szCs w:val="18"/>
          <w:lang w:val="en-US"/>
        </w:rPr>
        <w:t>investment</w:t>
      </w:r>
      <w:r w:rsidR="008B2535" w:rsidRPr="00AC4AEC">
        <w:rPr>
          <w:rFonts w:ascii="Arial" w:hAnsi="Arial" w:cs="Arial"/>
          <w:sz w:val="18"/>
          <w:szCs w:val="18"/>
          <w:lang w:val="en-US"/>
        </w:rPr>
        <w:t xml:space="preserve"> in joint venture</w:t>
      </w:r>
      <w:r w:rsidR="00842C1A" w:rsidRPr="00AC4AEC">
        <w:rPr>
          <w:rFonts w:ascii="Arial" w:hAnsi="Arial" w:cs="Arial"/>
          <w:sz w:val="18"/>
          <w:szCs w:val="18"/>
          <w:lang w:val="en-US"/>
        </w:rPr>
        <w:t>s</w:t>
      </w:r>
      <w:r w:rsidR="00B01213" w:rsidRPr="00AC4AEC">
        <w:rPr>
          <w:rFonts w:ascii="Arial" w:hAnsi="Arial" w:cs="Arial"/>
          <w:sz w:val="18"/>
          <w:szCs w:val="18"/>
          <w:lang w:val="en-US"/>
        </w:rPr>
        <w:t xml:space="preserve"> </w:t>
      </w:r>
      <w:r w:rsidRPr="00AC4AEC">
        <w:rPr>
          <w:rFonts w:ascii="Arial" w:hAnsi="Arial" w:cs="Arial"/>
          <w:sz w:val="18"/>
          <w:szCs w:val="18"/>
          <w:lang w:val="en-US"/>
        </w:rPr>
        <w:t>are as follows:</w:t>
      </w:r>
    </w:p>
    <w:p w:rsidR="00624B1F" w:rsidRPr="00AC4AEC" w:rsidRDefault="00624B1F" w:rsidP="002B3D3B">
      <w:pPr>
        <w:ind w:left="540" w:right="-1051"/>
        <w:rPr>
          <w:rFonts w:ascii="Arial" w:hAnsi="Arial" w:cs="Arial"/>
          <w:sz w:val="18"/>
          <w:szCs w:val="18"/>
          <w:lang w:val="en-US"/>
        </w:rPr>
      </w:pPr>
    </w:p>
    <w:tbl>
      <w:tblPr>
        <w:tblW w:w="9458" w:type="dxa"/>
        <w:tblInd w:w="108" w:type="dxa"/>
        <w:tblLayout w:type="fixed"/>
        <w:tblLook w:val="0000" w:firstRow="0" w:lastRow="0" w:firstColumn="0" w:lastColumn="0" w:noHBand="0" w:noVBand="0"/>
      </w:tblPr>
      <w:tblGrid>
        <w:gridCol w:w="5164"/>
        <w:gridCol w:w="2147"/>
        <w:gridCol w:w="2147"/>
      </w:tblGrid>
      <w:tr w:rsidR="002E3338" w:rsidRPr="00AC4AEC" w:rsidTr="0073459A">
        <w:tc>
          <w:tcPr>
            <w:tcW w:w="5164" w:type="dxa"/>
            <w:shd w:val="clear" w:color="auto" w:fill="auto"/>
            <w:vAlign w:val="bottom"/>
          </w:tcPr>
          <w:p w:rsidR="002E3338" w:rsidRPr="00AC4AEC"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AC4AEC" w:rsidRDefault="002E3338" w:rsidP="00EE28D5">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Consolidated</w:t>
            </w:r>
          </w:p>
        </w:tc>
        <w:tc>
          <w:tcPr>
            <w:tcW w:w="2147" w:type="dxa"/>
            <w:shd w:val="clear" w:color="auto" w:fill="auto"/>
            <w:vAlign w:val="bottom"/>
          </w:tcPr>
          <w:p w:rsidR="002E3338" w:rsidRPr="00AC4AEC" w:rsidRDefault="002E3338" w:rsidP="00EE28D5">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Separate</w:t>
            </w:r>
          </w:p>
        </w:tc>
      </w:tr>
      <w:tr w:rsidR="002E3338" w:rsidRPr="00AC4AEC" w:rsidTr="00EE28D5">
        <w:tc>
          <w:tcPr>
            <w:tcW w:w="5164" w:type="dxa"/>
            <w:shd w:val="clear" w:color="auto" w:fill="auto"/>
            <w:vAlign w:val="bottom"/>
          </w:tcPr>
          <w:p w:rsidR="002E3338" w:rsidRPr="00AC4AEC"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AC4AEC" w:rsidRDefault="002E3338" w:rsidP="00EE28D5">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147" w:type="dxa"/>
            <w:shd w:val="clear" w:color="auto" w:fill="auto"/>
            <w:vAlign w:val="bottom"/>
          </w:tcPr>
          <w:p w:rsidR="002E3338" w:rsidRPr="00AC4AEC" w:rsidRDefault="002E3338" w:rsidP="00EE28D5">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2E3338" w:rsidRPr="00AC4AEC" w:rsidTr="0073459A">
        <w:tc>
          <w:tcPr>
            <w:tcW w:w="5164" w:type="dxa"/>
            <w:shd w:val="clear" w:color="auto" w:fill="auto"/>
            <w:vAlign w:val="bottom"/>
          </w:tcPr>
          <w:p w:rsidR="002E3338" w:rsidRPr="00AC4AEC" w:rsidRDefault="002E3338" w:rsidP="00EE28D5">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2E3338" w:rsidRPr="00AC4AEC" w:rsidRDefault="002E3338" w:rsidP="0073459A">
            <w:pPr>
              <w:pBdr>
                <w:bottom w:val="single" w:sz="4" w:space="1" w:color="auto"/>
              </w:pBdr>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2147" w:type="dxa"/>
            <w:shd w:val="clear" w:color="auto" w:fill="auto"/>
            <w:vAlign w:val="bottom"/>
          </w:tcPr>
          <w:p w:rsidR="002E3338" w:rsidRPr="00AC4AEC" w:rsidRDefault="002E3338" w:rsidP="0073459A">
            <w:pPr>
              <w:pBdr>
                <w:bottom w:val="single" w:sz="4" w:space="1" w:color="auto"/>
              </w:pBdr>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2E3338" w:rsidRPr="00AC4AEC" w:rsidTr="008A53C7">
        <w:tc>
          <w:tcPr>
            <w:tcW w:w="5164" w:type="dxa"/>
            <w:shd w:val="clear" w:color="auto" w:fill="auto"/>
            <w:vAlign w:val="bottom"/>
          </w:tcPr>
          <w:p w:rsidR="002E3338" w:rsidRPr="00AC4AEC" w:rsidRDefault="002E3338"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2"/>
                <w:szCs w:val="12"/>
              </w:rPr>
            </w:pPr>
          </w:p>
        </w:tc>
        <w:tc>
          <w:tcPr>
            <w:tcW w:w="2147" w:type="dxa"/>
            <w:shd w:val="clear" w:color="auto" w:fill="auto"/>
            <w:vAlign w:val="bottom"/>
          </w:tcPr>
          <w:p w:rsidR="002E3338" w:rsidRPr="00AC4AEC" w:rsidRDefault="002E3338" w:rsidP="00EE28D5">
            <w:pPr>
              <w:tabs>
                <w:tab w:val="left" w:pos="-72"/>
              </w:tabs>
              <w:ind w:right="-72"/>
              <w:jc w:val="right"/>
              <w:rPr>
                <w:rFonts w:ascii="Arial" w:hAnsi="Arial" w:cs="Arial"/>
                <w:sz w:val="12"/>
                <w:szCs w:val="12"/>
              </w:rPr>
            </w:pPr>
          </w:p>
        </w:tc>
        <w:tc>
          <w:tcPr>
            <w:tcW w:w="2147" w:type="dxa"/>
            <w:shd w:val="clear" w:color="auto" w:fill="auto"/>
            <w:vAlign w:val="bottom"/>
          </w:tcPr>
          <w:p w:rsidR="002E3338" w:rsidRPr="00AC4AEC" w:rsidRDefault="002E3338" w:rsidP="00EE28D5">
            <w:pPr>
              <w:tabs>
                <w:tab w:val="left" w:pos="-72"/>
              </w:tabs>
              <w:ind w:right="-72"/>
              <w:jc w:val="right"/>
              <w:rPr>
                <w:rFonts w:ascii="Arial" w:hAnsi="Arial" w:cs="Arial"/>
                <w:sz w:val="12"/>
                <w:szCs w:val="12"/>
              </w:rPr>
            </w:pPr>
          </w:p>
        </w:tc>
      </w:tr>
      <w:tr w:rsidR="002E3338" w:rsidRPr="00AC4AEC" w:rsidTr="006763BB">
        <w:tc>
          <w:tcPr>
            <w:tcW w:w="5164" w:type="dxa"/>
            <w:shd w:val="clear" w:color="auto" w:fill="auto"/>
            <w:vAlign w:val="bottom"/>
          </w:tcPr>
          <w:p w:rsidR="002E3338" w:rsidRPr="00AC4AEC" w:rsidRDefault="002E3338"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AC4AEC">
              <w:rPr>
                <w:rFonts w:ascii="Arial" w:hAnsi="Arial" w:cs="Arial"/>
                <w:b/>
                <w:bCs/>
                <w:sz w:val="18"/>
                <w:szCs w:val="18"/>
              </w:rPr>
              <w:t xml:space="preserve">For the </w:t>
            </w:r>
            <w:r w:rsidR="006A7C17" w:rsidRPr="00AC4AEC">
              <w:rPr>
                <w:rFonts w:ascii="Arial" w:hAnsi="Arial" w:cs="Arial"/>
                <w:b/>
                <w:bCs/>
                <w:sz w:val="18"/>
                <w:szCs w:val="18"/>
              </w:rPr>
              <w:t>three-month</w:t>
            </w:r>
            <w:r w:rsidRPr="00AC4AEC">
              <w:rPr>
                <w:rFonts w:ascii="Arial" w:hAnsi="Arial" w:cs="Arial"/>
                <w:b/>
                <w:bCs/>
                <w:sz w:val="18"/>
                <w:szCs w:val="18"/>
              </w:rPr>
              <w:t xml:space="preserve"> period ended </w:t>
            </w:r>
            <w:r w:rsidR="006A7C17" w:rsidRPr="00AC4AEC">
              <w:rPr>
                <w:rFonts w:ascii="Arial" w:hAnsi="Arial" w:cs="Arial"/>
                <w:b/>
                <w:bCs/>
                <w:sz w:val="18"/>
                <w:szCs w:val="18"/>
              </w:rPr>
              <w:t>31 March</w:t>
            </w:r>
            <w:r w:rsidRPr="00AC4AEC">
              <w:rPr>
                <w:rFonts w:ascii="Arial" w:hAnsi="Arial" w:cs="Arial"/>
                <w:b/>
                <w:bCs/>
                <w:sz w:val="18"/>
                <w:szCs w:val="18"/>
              </w:rPr>
              <w:t xml:space="preserve"> </w:t>
            </w:r>
            <w:r w:rsidR="006A7C17" w:rsidRPr="00AC4AEC">
              <w:rPr>
                <w:rFonts w:ascii="Arial" w:hAnsi="Arial" w:cs="Arial"/>
                <w:b/>
                <w:bCs/>
                <w:sz w:val="18"/>
                <w:szCs w:val="18"/>
              </w:rPr>
              <w:t>2020</w:t>
            </w:r>
          </w:p>
        </w:tc>
        <w:tc>
          <w:tcPr>
            <w:tcW w:w="2147" w:type="dxa"/>
            <w:shd w:val="clear" w:color="auto" w:fill="auto"/>
            <w:vAlign w:val="bottom"/>
          </w:tcPr>
          <w:p w:rsidR="002E3338" w:rsidRPr="00AC4AEC" w:rsidRDefault="002E3338" w:rsidP="009907CE">
            <w:pPr>
              <w:tabs>
                <w:tab w:val="left" w:pos="-72"/>
              </w:tabs>
              <w:ind w:right="-72"/>
              <w:jc w:val="right"/>
              <w:rPr>
                <w:rFonts w:ascii="Arial" w:hAnsi="Arial" w:cs="Arial"/>
                <w:sz w:val="18"/>
                <w:szCs w:val="18"/>
              </w:rPr>
            </w:pPr>
          </w:p>
        </w:tc>
        <w:tc>
          <w:tcPr>
            <w:tcW w:w="2147" w:type="dxa"/>
            <w:shd w:val="clear" w:color="auto" w:fill="auto"/>
            <w:vAlign w:val="bottom"/>
          </w:tcPr>
          <w:p w:rsidR="002E3338" w:rsidRPr="00AC4AEC" w:rsidRDefault="002E3338" w:rsidP="009907CE">
            <w:pPr>
              <w:tabs>
                <w:tab w:val="left" w:pos="-72"/>
              </w:tabs>
              <w:ind w:right="-72"/>
              <w:jc w:val="right"/>
              <w:rPr>
                <w:rFonts w:ascii="Arial" w:hAnsi="Arial" w:cs="Arial"/>
                <w:sz w:val="18"/>
                <w:szCs w:val="18"/>
              </w:rPr>
            </w:pPr>
          </w:p>
        </w:tc>
      </w:tr>
      <w:tr w:rsidR="00153324" w:rsidRPr="00AC4AEC" w:rsidTr="00900AFE">
        <w:tc>
          <w:tcPr>
            <w:tcW w:w="5164" w:type="dxa"/>
            <w:shd w:val="clear" w:color="auto" w:fill="auto"/>
            <w:vAlign w:val="bottom"/>
          </w:tcPr>
          <w:p w:rsidR="00153324" w:rsidRPr="00AC4AEC" w:rsidRDefault="00153324" w:rsidP="00900AFE">
            <w:pPr>
              <w:ind w:left="428"/>
              <w:rPr>
                <w:rFonts w:ascii="Arial" w:hAnsi="Arial" w:cs="Arial"/>
                <w:sz w:val="18"/>
                <w:szCs w:val="18"/>
              </w:rPr>
            </w:pPr>
            <w:r w:rsidRPr="00AC4AEC">
              <w:rPr>
                <w:rFonts w:ascii="Arial" w:hAnsi="Arial" w:cs="Arial"/>
                <w:sz w:val="18"/>
                <w:szCs w:val="18"/>
              </w:rPr>
              <w:t>Opening book value</w:t>
            </w:r>
          </w:p>
        </w:tc>
        <w:tc>
          <w:tcPr>
            <w:tcW w:w="2147" w:type="dxa"/>
            <w:shd w:val="clear" w:color="auto" w:fill="auto"/>
            <w:vAlign w:val="bottom"/>
          </w:tcPr>
          <w:p w:rsidR="00153324" w:rsidRPr="00AC4AEC" w:rsidRDefault="00153324" w:rsidP="00900AFE">
            <w:pPr>
              <w:ind w:right="-72"/>
              <w:jc w:val="right"/>
              <w:rPr>
                <w:rFonts w:ascii="Arial" w:eastAsia="Arial Unicode MS" w:hAnsi="Arial" w:cs="Arial"/>
                <w:sz w:val="18"/>
                <w:szCs w:val="18"/>
              </w:rPr>
            </w:pPr>
            <w:r w:rsidRPr="00AC4AEC">
              <w:rPr>
                <w:rFonts w:ascii="Arial" w:eastAsia="Arial Unicode MS" w:hAnsi="Arial" w:cs="Arial"/>
                <w:sz w:val="18"/>
                <w:szCs w:val="18"/>
              </w:rPr>
              <w:t>8,653,78</w:t>
            </w:r>
            <w:r w:rsidR="000067F2">
              <w:rPr>
                <w:rFonts w:ascii="Arial" w:eastAsia="Arial Unicode MS" w:hAnsi="Arial" w:cs="Arial"/>
                <w:sz w:val="18"/>
                <w:szCs w:val="18"/>
              </w:rPr>
              <w:t>3</w:t>
            </w:r>
          </w:p>
        </w:tc>
        <w:tc>
          <w:tcPr>
            <w:tcW w:w="2147" w:type="dxa"/>
            <w:shd w:val="clear" w:color="auto" w:fill="auto"/>
            <w:vAlign w:val="bottom"/>
          </w:tcPr>
          <w:p w:rsidR="00153324" w:rsidRPr="00AC4AEC" w:rsidRDefault="00153324" w:rsidP="00900AFE">
            <w:pPr>
              <w:ind w:right="-72"/>
              <w:jc w:val="right"/>
              <w:rPr>
                <w:rFonts w:ascii="Arial" w:eastAsia="Arial Unicode MS" w:hAnsi="Arial" w:cs="Arial"/>
                <w:sz w:val="18"/>
                <w:szCs w:val="18"/>
                <w:lang w:val="en-US"/>
              </w:rPr>
            </w:pP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852</w:t>
            </w:r>
            <w:r w:rsidRPr="00AC4AEC">
              <w:rPr>
                <w:rFonts w:ascii="Arial" w:eastAsia="Arial Unicode MS" w:hAnsi="Arial" w:cs="Arial"/>
                <w:sz w:val="18"/>
                <w:szCs w:val="18"/>
                <w:lang w:val="en-US"/>
              </w:rPr>
              <w:t>,</w:t>
            </w:r>
            <w:r w:rsidRPr="00AC4AEC">
              <w:rPr>
                <w:rFonts w:ascii="Arial" w:eastAsia="Arial Unicode MS" w:hAnsi="Arial" w:cs="Arial"/>
                <w:sz w:val="18"/>
                <w:szCs w:val="18"/>
              </w:rPr>
              <w:t>200</w:t>
            </w:r>
          </w:p>
        </w:tc>
      </w:tr>
      <w:tr w:rsidR="006763BB" w:rsidRPr="00AC4AEC" w:rsidTr="006763BB">
        <w:tc>
          <w:tcPr>
            <w:tcW w:w="5164" w:type="dxa"/>
            <w:shd w:val="clear" w:color="auto" w:fill="auto"/>
            <w:vAlign w:val="bottom"/>
          </w:tcPr>
          <w:p w:rsidR="006763BB" w:rsidRPr="00AC4AEC" w:rsidRDefault="006763BB" w:rsidP="002B3D3B">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6763BB">
              <w:rPr>
                <w:rFonts w:ascii="Arial" w:hAnsi="Arial" w:cs="Arial"/>
                <w:sz w:val="18"/>
                <w:szCs w:val="18"/>
              </w:rPr>
              <w:t>Retrospective adjustments</w:t>
            </w:r>
          </w:p>
        </w:tc>
        <w:tc>
          <w:tcPr>
            <w:tcW w:w="2147" w:type="dxa"/>
            <w:shd w:val="clear" w:color="auto" w:fill="auto"/>
            <w:vAlign w:val="bottom"/>
          </w:tcPr>
          <w:p w:rsidR="006763BB" w:rsidRPr="00AC4AEC" w:rsidRDefault="006763BB" w:rsidP="009907CE">
            <w:pPr>
              <w:tabs>
                <w:tab w:val="left" w:pos="-72"/>
              </w:tabs>
              <w:ind w:right="-72"/>
              <w:jc w:val="right"/>
              <w:rPr>
                <w:rFonts w:ascii="Arial" w:hAnsi="Arial" w:cs="Arial"/>
                <w:sz w:val="18"/>
                <w:szCs w:val="18"/>
              </w:rPr>
            </w:pPr>
          </w:p>
        </w:tc>
        <w:tc>
          <w:tcPr>
            <w:tcW w:w="2147" w:type="dxa"/>
            <w:shd w:val="clear" w:color="auto" w:fill="auto"/>
            <w:vAlign w:val="bottom"/>
          </w:tcPr>
          <w:p w:rsidR="006763BB" w:rsidRPr="00AC4AEC" w:rsidRDefault="006763BB" w:rsidP="009907CE">
            <w:pPr>
              <w:tabs>
                <w:tab w:val="left" w:pos="-72"/>
              </w:tabs>
              <w:ind w:right="-72"/>
              <w:jc w:val="right"/>
              <w:rPr>
                <w:rFonts w:ascii="Arial" w:hAnsi="Arial" w:cs="Arial"/>
                <w:sz w:val="18"/>
                <w:szCs w:val="18"/>
              </w:rPr>
            </w:pPr>
          </w:p>
        </w:tc>
      </w:tr>
      <w:tr w:rsidR="006763BB" w:rsidRPr="00AC4AEC" w:rsidTr="008A53C7">
        <w:tc>
          <w:tcPr>
            <w:tcW w:w="5164" w:type="dxa"/>
            <w:shd w:val="clear" w:color="auto" w:fill="auto"/>
            <w:vAlign w:val="bottom"/>
          </w:tcPr>
          <w:p w:rsidR="006763BB" w:rsidRPr="006763BB" w:rsidRDefault="006763BB" w:rsidP="006763B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Pr>
                <w:rFonts w:ascii="Arial" w:hAnsi="Arial" w:cs="Arial"/>
                <w:sz w:val="18"/>
                <w:szCs w:val="18"/>
              </w:rPr>
              <w:t xml:space="preserve">   </w:t>
            </w:r>
            <w:r w:rsidR="00900AFE">
              <w:rPr>
                <w:rFonts w:ascii="Arial" w:hAnsi="Arial" w:cs="Arial"/>
                <w:sz w:val="18"/>
                <w:szCs w:val="18"/>
              </w:rPr>
              <w:t>due to</w:t>
            </w:r>
            <w:r w:rsidRPr="006763BB">
              <w:rPr>
                <w:rFonts w:ascii="Arial" w:hAnsi="Arial" w:cs="Arial"/>
                <w:sz w:val="18"/>
                <w:szCs w:val="18"/>
              </w:rPr>
              <w:t xml:space="preserve"> changes in accounting policy</w:t>
            </w:r>
            <w:r w:rsidR="00900AFE">
              <w:rPr>
                <w:rFonts w:ascii="Arial" w:hAnsi="Arial" w:cs="Arial"/>
                <w:sz w:val="18"/>
                <w:szCs w:val="18"/>
              </w:rPr>
              <w:t xml:space="preserve"> (Note 5)</w:t>
            </w:r>
          </w:p>
        </w:tc>
        <w:tc>
          <w:tcPr>
            <w:tcW w:w="2147" w:type="dxa"/>
            <w:shd w:val="clear" w:color="auto" w:fill="auto"/>
            <w:vAlign w:val="bottom"/>
          </w:tcPr>
          <w:p w:rsidR="006763BB" w:rsidRPr="00AC4AEC" w:rsidRDefault="006763BB" w:rsidP="006763BB">
            <w:pPr>
              <w:ind w:right="-72"/>
              <w:jc w:val="right"/>
              <w:rPr>
                <w:rFonts w:ascii="Arial" w:eastAsia="Arial Unicode MS" w:hAnsi="Arial" w:cs="Arial"/>
                <w:sz w:val="18"/>
                <w:szCs w:val="18"/>
              </w:rPr>
            </w:pPr>
            <w:r w:rsidRPr="00AC4AEC">
              <w:rPr>
                <w:rFonts w:ascii="Arial" w:eastAsia="Arial Unicode MS" w:hAnsi="Arial" w:cs="Arial"/>
                <w:sz w:val="18"/>
                <w:szCs w:val="18"/>
              </w:rPr>
              <w:t>(31,722)</w:t>
            </w:r>
          </w:p>
        </w:tc>
        <w:tc>
          <w:tcPr>
            <w:tcW w:w="2147" w:type="dxa"/>
            <w:shd w:val="clear" w:color="auto" w:fill="auto"/>
            <w:vAlign w:val="bottom"/>
          </w:tcPr>
          <w:p w:rsidR="006763BB" w:rsidRPr="00AC4AEC" w:rsidRDefault="006763BB" w:rsidP="006763BB">
            <w:pPr>
              <w:ind w:right="-72"/>
              <w:jc w:val="right"/>
              <w:rPr>
                <w:rFonts w:ascii="Arial" w:eastAsia="Arial Unicode MS" w:hAnsi="Arial" w:cs="Arial"/>
                <w:sz w:val="18"/>
                <w:szCs w:val="18"/>
              </w:rPr>
            </w:pPr>
            <w:r w:rsidRPr="00AC4AEC">
              <w:rPr>
                <w:rFonts w:ascii="Arial" w:eastAsia="Arial Unicode MS" w:hAnsi="Arial" w:cs="Arial"/>
                <w:sz w:val="18"/>
                <w:szCs w:val="18"/>
              </w:rPr>
              <w:t>-</w:t>
            </w:r>
          </w:p>
        </w:tc>
      </w:tr>
      <w:tr w:rsidR="006763BB" w:rsidRPr="00AC4AEC" w:rsidTr="008A53C7">
        <w:tc>
          <w:tcPr>
            <w:tcW w:w="5164" w:type="dxa"/>
            <w:shd w:val="clear" w:color="auto" w:fill="auto"/>
            <w:vAlign w:val="bottom"/>
          </w:tcPr>
          <w:p w:rsidR="006763BB" w:rsidRPr="00AC4AEC" w:rsidRDefault="006763BB" w:rsidP="006763B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Dividends received</w:t>
            </w:r>
          </w:p>
        </w:tc>
        <w:tc>
          <w:tcPr>
            <w:tcW w:w="2147" w:type="dxa"/>
            <w:shd w:val="clear" w:color="auto" w:fill="auto"/>
            <w:vAlign w:val="bottom"/>
          </w:tcPr>
          <w:p w:rsidR="006763BB" w:rsidRPr="00AC4AEC" w:rsidRDefault="006763BB" w:rsidP="006763BB">
            <w:pPr>
              <w:ind w:right="-72"/>
              <w:jc w:val="right"/>
              <w:rPr>
                <w:rFonts w:ascii="Arial" w:eastAsia="Arial Unicode MS" w:hAnsi="Arial" w:cs="Arial"/>
                <w:sz w:val="18"/>
                <w:szCs w:val="18"/>
              </w:rPr>
            </w:pPr>
            <w:r w:rsidRPr="00AC4AEC">
              <w:rPr>
                <w:rFonts w:ascii="Arial" w:eastAsia="Arial Unicode MS" w:hAnsi="Arial" w:cs="Arial"/>
                <w:sz w:val="18"/>
                <w:szCs w:val="18"/>
              </w:rPr>
              <w:t>(196,980)</w:t>
            </w:r>
          </w:p>
        </w:tc>
        <w:tc>
          <w:tcPr>
            <w:tcW w:w="2147" w:type="dxa"/>
            <w:shd w:val="clear" w:color="auto" w:fill="auto"/>
            <w:vAlign w:val="bottom"/>
          </w:tcPr>
          <w:p w:rsidR="006763BB" w:rsidRPr="00AC4AEC" w:rsidRDefault="006763BB" w:rsidP="006763BB">
            <w:pPr>
              <w:ind w:right="-72"/>
              <w:jc w:val="right"/>
              <w:rPr>
                <w:rFonts w:ascii="Arial" w:eastAsia="Arial Unicode MS" w:hAnsi="Arial" w:cs="Arial"/>
                <w:sz w:val="18"/>
                <w:szCs w:val="18"/>
              </w:rPr>
            </w:pPr>
            <w:r w:rsidRPr="00AC4AEC">
              <w:rPr>
                <w:rFonts w:ascii="Arial" w:eastAsia="Arial Unicode MS" w:hAnsi="Arial" w:cs="Arial"/>
                <w:sz w:val="18"/>
                <w:szCs w:val="18"/>
              </w:rPr>
              <w:t>-</w:t>
            </w:r>
          </w:p>
        </w:tc>
      </w:tr>
      <w:tr w:rsidR="006763BB" w:rsidRPr="00AC4AEC" w:rsidTr="008A53C7">
        <w:tc>
          <w:tcPr>
            <w:tcW w:w="5164" w:type="dxa"/>
            <w:shd w:val="clear" w:color="auto" w:fill="auto"/>
            <w:vAlign w:val="bottom"/>
          </w:tcPr>
          <w:p w:rsidR="006763BB" w:rsidRPr="00AC4AEC" w:rsidRDefault="006763BB" w:rsidP="006763B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Share of profit from joint ventures</w:t>
            </w:r>
          </w:p>
        </w:tc>
        <w:tc>
          <w:tcPr>
            <w:tcW w:w="2147" w:type="dxa"/>
            <w:shd w:val="clear" w:color="auto" w:fill="auto"/>
            <w:vAlign w:val="bottom"/>
          </w:tcPr>
          <w:p w:rsidR="006763BB" w:rsidRPr="00AC4AEC" w:rsidRDefault="006763BB" w:rsidP="006763BB">
            <w:pPr>
              <w:pBdr>
                <w:bottom w:val="sing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121,078</w:t>
            </w:r>
          </w:p>
        </w:tc>
        <w:tc>
          <w:tcPr>
            <w:tcW w:w="2147" w:type="dxa"/>
            <w:shd w:val="clear" w:color="auto" w:fill="auto"/>
            <w:vAlign w:val="bottom"/>
          </w:tcPr>
          <w:p w:rsidR="006763BB" w:rsidRPr="00AC4AEC" w:rsidRDefault="006763BB" w:rsidP="006763BB">
            <w:pPr>
              <w:pBdr>
                <w:bottom w:val="sing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w:t>
            </w:r>
          </w:p>
        </w:tc>
      </w:tr>
      <w:tr w:rsidR="006763BB" w:rsidRPr="00AC4AEC" w:rsidTr="008A53C7">
        <w:tc>
          <w:tcPr>
            <w:tcW w:w="5164" w:type="dxa"/>
            <w:shd w:val="clear" w:color="auto" w:fill="auto"/>
            <w:vAlign w:val="bottom"/>
          </w:tcPr>
          <w:p w:rsidR="006763BB" w:rsidRPr="00AC4AEC" w:rsidRDefault="006763BB" w:rsidP="006763BB">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2147" w:type="dxa"/>
            <w:shd w:val="clear" w:color="auto" w:fill="auto"/>
            <w:vAlign w:val="bottom"/>
          </w:tcPr>
          <w:p w:rsidR="006763BB" w:rsidRPr="00AC4AEC" w:rsidRDefault="006763BB" w:rsidP="006763BB">
            <w:pPr>
              <w:ind w:right="-72"/>
              <w:jc w:val="right"/>
              <w:rPr>
                <w:rFonts w:ascii="Arial" w:eastAsia="Arial Unicode MS" w:hAnsi="Arial" w:cs="Arial"/>
                <w:sz w:val="12"/>
                <w:szCs w:val="12"/>
                <w:lang w:val="en-US"/>
              </w:rPr>
            </w:pPr>
          </w:p>
        </w:tc>
        <w:tc>
          <w:tcPr>
            <w:tcW w:w="2147" w:type="dxa"/>
            <w:shd w:val="clear" w:color="auto" w:fill="auto"/>
            <w:vAlign w:val="bottom"/>
          </w:tcPr>
          <w:p w:rsidR="006763BB" w:rsidRPr="00AC4AEC" w:rsidRDefault="006763BB" w:rsidP="006763BB">
            <w:pPr>
              <w:ind w:right="-72"/>
              <w:jc w:val="right"/>
              <w:rPr>
                <w:rFonts w:ascii="Arial" w:eastAsia="Arial Unicode MS" w:hAnsi="Arial" w:cs="Arial"/>
                <w:sz w:val="12"/>
                <w:szCs w:val="12"/>
                <w:lang w:val="en-US"/>
              </w:rPr>
            </w:pPr>
          </w:p>
        </w:tc>
      </w:tr>
      <w:tr w:rsidR="006763BB" w:rsidRPr="00AC4AEC" w:rsidTr="008A53C7">
        <w:tc>
          <w:tcPr>
            <w:tcW w:w="5164" w:type="dxa"/>
            <w:shd w:val="clear" w:color="auto" w:fill="auto"/>
            <w:vAlign w:val="bottom"/>
          </w:tcPr>
          <w:p w:rsidR="006763BB" w:rsidRPr="00AC4AEC" w:rsidRDefault="006763BB" w:rsidP="006763BB">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Closing book value</w:t>
            </w:r>
          </w:p>
        </w:tc>
        <w:tc>
          <w:tcPr>
            <w:tcW w:w="2147" w:type="dxa"/>
            <w:shd w:val="clear" w:color="auto" w:fill="auto"/>
            <w:vAlign w:val="bottom"/>
          </w:tcPr>
          <w:p w:rsidR="006763BB" w:rsidRPr="00AC4AEC" w:rsidRDefault="006763BB" w:rsidP="006763BB">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8,546,15</w:t>
            </w:r>
            <w:r w:rsidR="000067F2">
              <w:rPr>
                <w:rFonts w:ascii="Arial" w:eastAsia="Arial Unicode MS" w:hAnsi="Arial" w:cs="Arial"/>
                <w:sz w:val="18"/>
                <w:szCs w:val="18"/>
                <w:lang w:val="en-US"/>
              </w:rPr>
              <w:t>9</w:t>
            </w:r>
          </w:p>
        </w:tc>
        <w:tc>
          <w:tcPr>
            <w:tcW w:w="2147" w:type="dxa"/>
            <w:shd w:val="clear" w:color="auto" w:fill="auto"/>
            <w:vAlign w:val="bottom"/>
          </w:tcPr>
          <w:p w:rsidR="006763BB" w:rsidRPr="00AC4AEC" w:rsidRDefault="006763BB" w:rsidP="006763BB">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1,852,200</w:t>
            </w:r>
          </w:p>
        </w:tc>
      </w:tr>
    </w:tbl>
    <w:p w:rsidR="00624B1F" w:rsidRPr="00AC4AEC" w:rsidRDefault="00624B1F" w:rsidP="002B3D3B">
      <w:pPr>
        <w:tabs>
          <w:tab w:val="left" w:pos="540"/>
          <w:tab w:val="left" w:pos="9558"/>
        </w:tabs>
        <w:ind w:left="540"/>
        <w:jc w:val="both"/>
        <w:rPr>
          <w:rFonts w:ascii="Arial" w:hAnsi="Arial" w:cs="Arial"/>
          <w:sz w:val="18"/>
          <w:szCs w:val="18"/>
          <w:lang w:val="en-US"/>
        </w:rPr>
      </w:pPr>
    </w:p>
    <w:p w:rsidR="00936EAC" w:rsidRPr="00AC4AEC" w:rsidRDefault="00181AA1" w:rsidP="002B3D3B">
      <w:pPr>
        <w:tabs>
          <w:tab w:val="left" w:pos="540"/>
          <w:tab w:val="left" w:pos="9558"/>
        </w:tabs>
        <w:ind w:left="540"/>
        <w:jc w:val="both"/>
        <w:rPr>
          <w:rFonts w:ascii="Arial" w:hAnsi="Arial" w:cs="Arial"/>
          <w:sz w:val="18"/>
          <w:szCs w:val="18"/>
          <w:lang w:val="en-US"/>
        </w:rPr>
      </w:pPr>
      <w:r w:rsidRPr="00AC4AEC">
        <w:rPr>
          <w:rFonts w:ascii="Arial" w:hAnsi="Arial" w:cs="Arial"/>
          <w:sz w:val="18"/>
          <w:szCs w:val="18"/>
          <w:lang w:val="en-US"/>
        </w:rPr>
        <w:t xml:space="preserve">During </w:t>
      </w:r>
      <w:r w:rsidR="006A7C17" w:rsidRPr="00AC4AEC">
        <w:rPr>
          <w:rFonts w:ascii="Arial" w:hAnsi="Arial" w:cs="Arial"/>
          <w:sz w:val="18"/>
          <w:szCs w:val="18"/>
        </w:rPr>
        <w:t>2020</w:t>
      </w:r>
      <w:r w:rsidR="00936EAC" w:rsidRPr="00AC4AEC">
        <w:rPr>
          <w:rFonts w:ascii="Arial" w:hAnsi="Arial" w:cs="Arial"/>
          <w:sz w:val="18"/>
          <w:szCs w:val="18"/>
          <w:lang w:val="en-US"/>
        </w:rPr>
        <w:t xml:space="preserve">, </w:t>
      </w:r>
      <w:r w:rsidR="006B78E6" w:rsidRPr="00AC4AEC">
        <w:rPr>
          <w:rFonts w:ascii="Arial" w:hAnsi="Arial" w:cs="Arial"/>
          <w:sz w:val="18"/>
          <w:szCs w:val="18"/>
          <w:lang w:val="en-US"/>
        </w:rPr>
        <w:t xml:space="preserve">the </w:t>
      </w:r>
      <w:r w:rsidR="00936EAC" w:rsidRPr="00AC4AEC">
        <w:rPr>
          <w:rFonts w:ascii="Arial" w:hAnsi="Arial" w:cs="Arial"/>
          <w:sz w:val="18"/>
          <w:szCs w:val="18"/>
          <w:lang w:val="en-US"/>
        </w:rPr>
        <w:t xml:space="preserve">shareholders of the joint venture approved a dividends payment at </w:t>
      </w:r>
      <w:r w:rsidR="00936EAC" w:rsidRPr="00B173E6">
        <w:rPr>
          <w:rFonts w:ascii="Arial" w:hAnsi="Arial" w:cs="Arial"/>
          <w:sz w:val="18"/>
          <w:szCs w:val="18"/>
          <w:lang w:val="en-US"/>
        </w:rPr>
        <w:t xml:space="preserve">Baht </w:t>
      </w:r>
      <w:r w:rsidR="004557D9" w:rsidRPr="00B173E6">
        <w:rPr>
          <w:rFonts w:ascii="Arial" w:eastAsia="Arial Unicode MS" w:hAnsi="Arial" w:cs="Arial"/>
          <w:spacing w:val="-2"/>
          <w:sz w:val="18"/>
          <w:szCs w:val="18"/>
        </w:rPr>
        <w:t>1.34</w:t>
      </w:r>
      <w:r w:rsidR="00FD6B28" w:rsidRPr="00B173E6">
        <w:rPr>
          <w:rFonts w:ascii="Arial" w:hAnsi="Arial" w:cs="Arial"/>
          <w:sz w:val="18"/>
          <w:szCs w:val="18"/>
        </w:rPr>
        <w:t xml:space="preserve"> </w:t>
      </w:r>
      <w:r w:rsidRPr="00B173E6">
        <w:rPr>
          <w:rFonts w:ascii="Arial" w:hAnsi="Arial" w:cs="Arial"/>
          <w:sz w:val="18"/>
          <w:szCs w:val="18"/>
          <w:lang w:val="en-US"/>
        </w:rPr>
        <w:t xml:space="preserve">per share </w:t>
      </w:r>
      <w:r w:rsidR="002B3D3B" w:rsidRPr="00B173E6">
        <w:rPr>
          <w:rFonts w:ascii="Arial" w:hAnsi="Arial" w:cs="Arial"/>
          <w:sz w:val="18"/>
          <w:szCs w:val="18"/>
          <w:lang w:val="en-US"/>
        </w:rPr>
        <w:br/>
      </w:r>
      <w:r w:rsidRPr="00B173E6">
        <w:rPr>
          <w:rFonts w:ascii="Arial" w:hAnsi="Arial" w:cs="Arial"/>
          <w:sz w:val="18"/>
          <w:szCs w:val="18"/>
          <w:lang w:val="en-US"/>
        </w:rPr>
        <w:t>(</w:t>
      </w:r>
      <w:r w:rsidR="006A7C17" w:rsidRPr="00B173E6">
        <w:rPr>
          <w:rFonts w:ascii="Arial" w:hAnsi="Arial" w:cs="Arial"/>
          <w:sz w:val="18"/>
          <w:szCs w:val="18"/>
        </w:rPr>
        <w:t>2019</w:t>
      </w:r>
      <w:r w:rsidR="00936EAC" w:rsidRPr="00B173E6">
        <w:rPr>
          <w:rFonts w:ascii="Arial" w:hAnsi="Arial" w:cs="Arial"/>
          <w:sz w:val="18"/>
          <w:szCs w:val="18"/>
          <w:lang w:val="en-US"/>
        </w:rPr>
        <w:t xml:space="preserve">: Baht </w:t>
      </w:r>
      <w:r w:rsidR="004272BE" w:rsidRPr="00B173E6">
        <w:rPr>
          <w:rFonts w:ascii="Arial" w:hAnsi="Arial" w:cs="Arial"/>
          <w:sz w:val="18"/>
          <w:szCs w:val="18"/>
        </w:rPr>
        <w:t>1</w:t>
      </w:r>
      <w:r w:rsidR="00A642D3" w:rsidRPr="00B173E6">
        <w:rPr>
          <w:rFonts w:ascii="Arial" w:hAnsi="Arial" w:cs="Arial"/>
          <w:sz w:val="18"/>
          <w:szCs w:val="18"/>
          <w:lang w:val="en-US"/>
        </w:rPr>
        <w:t>.</w:t>
      </w:r>
      <w:r w:rsidR="004272BE" w:rsidRPr="00B173E6">
        <w:rPr>
          <w:rFonts w:ascii="Arial" w:hAnsi="Arial" w:cs="Arial"/>
          <w:sz w:val="18"/>
          <w:szCs w:val="18"/>
        </w:rPr>
        <w:t>34</w:t>
      </w:r>
      <w:r w:rsidR="00A642D3" w:rsidRPr="00B173E6">
        <w:rPr>
          <w:rFonts w:ascii="Arial" w:hAnsi="Arial" w:cs="Arial"/>
          <w:sz w:val="18"/>
          <w:szCs w:val="18"/>
          <w:lang w:val="en-US"/>
        </w:rPr>
        <w:t xml:space="preserve"> </w:t>
      </w:r>
      <w:r w:rsidR="00936EAC" w:rsidRPr="00B173E6">
        <w:rPr>
          <w:rFonts w:ascii="Arial" w:hAnsi="Arial" w:cs="Arial"/>
          <w:sz w:val="18"/>
          <w:szCs w:val="18"/>
          <w:lang w:val="en-US"/>
        </w:rPr>
        <w:t xml:space="preserve">per share). The dividends were paid to </w:t>
      </w:r>
      <w:r w:rsidR="00627D4E" w:rsidRPr="00B173E6">
        <w:rPr>
          <w:rFonts w:ascii="Arial" w:hAnsi="Arial" w:cs="Arial"/>
          <w:sz w:val="18"/>
          <w:szCs w:val="18"/>
          <w:lang w:val="en-US"/>
        </w:rPr>
        <w:t>the Company on</w:t>
      </w:r>
      <w:r w:rsidR="00AD388A">
        <w:rPr>
          <w:rFonts w:ascii="Arial" w:hAnsi="Arial" w:cs="Arial"/>
          <w:sz w:val="18"/>
          <w:szCs w:val="18"/>
          <w:lang w:val="en-US"/>
        </w:rPr>
        <w:t xml:space="preserve"> </w:t>
      </w:r>
      <w:r w:rsidR="0060277D">
        <w:rPr>
          <w:rFonts w:ascii="Arial" w:hAnsi="Arial" w:cs="Arial"/>
          <w:sz w:val="18"/>
          <w:szCs w:val="18"/>
        </w:rPr>
        <w:t>27</w:t>
      </w:r>
      <w:r w:rsidR="00AD388A">
        <w:rPr>
          <w:rFonts w:ascii="Arial" w:hAnsi="Arial" w:cs="Arial"/>
          <w:sz w:val="18"/>
          <w:szCs w:val="18"/>
        </w:rPr>
        <w:t xml:space="preserve"> March 2020</w:t>
      </w:r>
      <w:r w:rsidR="00936EAC" w:rsidRPr="00B173E6">
        <w:rPr>
          <w:rFonts w:ascii="Arial" w:hAnsi="Arial" w:cs="Arial"/>
          <w:sz w:val="18"/>
          <w:szCs w:val="18"/>
          <w:lang w:val="en-US"/>
        </w:rPr>
        <w:t>, amoun</w:t>
      </w:r>
      <w:r w:rsidR="00627D4E" w:rsidRPr="00B173E6">
        <w:rPr>
          <w:rFonts w:ascii="Arial" w:hAnsi="Arial" w:cs="Arial"/>
          <w:sz w:val="18"/>
          <w:szCs w:val="18"/>
          <w:lang w:val="en-US"/>
        </w:rPr>
        <w:t>ting</w:t>
      </w:r>
      <w:r w:rsidR="00627D4E" w:rsidRPr="00AC4AEC">
        <w:rPr>
          <w:rFonts w:ascii="Arial" w:hAnsi="Arial" w:cs="Arial"/>
          <w:sz w:val="18"/>
          <w:szCs w:val="18"/>
          <w:lang w:val="en-US"/>
        </w:rPr>
        <w:t xml:space="preserve"> to </w:t>
      </w:r>
      <w:r w:rsidR="002B3D3B" w:rsidRPr="00AC4AEC">
        <w:rPr>
          <w:rFonts w:ascii="Arial" w:hAnsi="Arial" w:cs="Arial"/>
          <w:sz w:val="18"/>
          <w:szCs w:val="18"/>
          <w:lang w:val="en-US"/>
        </w:rPr>
        <w:br/>
      </w:r>
      <w:r w:rsidR="00627D4E" w:rsidRPr="00AC4AEC">
        <w:rPr>
          <w:rFonts w:ascii="Arial" w:hAnsi="Arial" w:cs="Arial"/>
          <w:sz w:val="18"/>
          <w:szCs w:val="18"/>
          <w:lang w:val="en-US"/>
        </w:rPr>
        <w:t xml:space="preserve">Baht </w:t>
      </w:r>
      <w:r w:rsidR="004272BE" w:rsidRPr="00AC4AEC">
        <w:rPr>
          <w:rFonts w:ascii="Arial" w:hAnsi="Arial" w:cs="Arial"/>
          <w:sz w:val="18"/>
          <w:szCs w:val="18"/>
        </w:rPr>
        <w:t>196</w:t>
      </w:r>
      <w:r w:rsidR="00FD6B28" w:rsidRPr="00AC4AEC">
        <w:rPr>
          <w:rFonts w:ascii="Arial" w:hAnsi="Arial" w:cs="Arial"/>
          <w:sz w:val="18"/>
          <w:szCs w:val="18"/>
        </w:rPr>
        <w:t>.</w:t>
      </w:r>
      <w:r w:rsidR="004272BE" w:rsidRPr="00AC4AEC">
        <w:rPr>
          <w:rFonts w:ascii="Arial" w:hAnsi="Arial" w:cs="Arial"/>
          <w:sz w:val="18"/>
          <w:szCs w:val="18"/>
        </w:rPr>
        <w:t>98</w:t>
      </w:r>
      <w:r w:rsidR="00FD6B28" w:rsidRPr="00AC4AEC">
        <w:rPr>
          <w:rFonts w:ascii="Arial" w:hAnsi="Arial" w:cs="Arial"/>
          <w:sz w:val="18"/>
          <w:szCs w:val="18"/>
        </w:rPr>
        <w:t xml:space="preserve"> </w:t>
      </w:r>
      <w:r w:rsidRPr="00AC4AEC">
        <w:rPr>
          <w:rFonts w:ascii="Arial" w:hAnsi="Arial" w:cs="Arial"/>
          <w:sz w:val="18"/>
          <w:szCs w:val="18"/>
          <w:lang w:val="en-US"/>
        </w:rPr>
        <w:t>million (</w:t>
      </w:r>
      <w:r w:rsidR="006A7C17" w:rsidRPr="00AC4AEC">
        <w:rPr>
          <w:rFonts w:ascii="Arial" w:hAnsi="Arial" w:cs="Arial"/>
          <w:sz w:val="18"/>
          <w:szCs w:val="18"/>
        </w:rPr>
        <w:t>2019</w:t>
      </w:r>
      <w:r w:rsidR="00627D4E" w:rsidRPr="00AC4AEC">
        <w:rPr>
          <w:rFonts w:ascii="Arial" w:hAnsi="Arial" w:cs="Arial"/>
          <w:sz w:val="18"/>
          <w:szCs w:val="18"/>
          <w:lang w:val="en-US"/>
        </w:rPr>
        <w:t xml:space="preserve">: Baht </w:t>
      </w:r>
      <w:r w:rsidR="004272BE" w:rsidRPr="00AC4AEC">
        <w:rPr>
          <w:rFonts w:ascii="Arial" w:hAnsi="Arial" w:cs="Arial"/>
          <w:sz w:val="18"/>
          <w:szCs w:val="18"/>
        </w:rPr>
        <w:t>196</w:t>
      </w:r>
      <w:r w:rsidR="00A642D3" w:rsidRPr="00AC4AEC">
        <w:rPr>
          <w:rFonts w:ascii="Arial" w:hAnsi="Arial" w:cs="Arial"/>
          <w:sz w:val="18"/>
          <w:szCs w:val="18"/>
          <w:lang w:val="en-US"/>
        </w:rPr>
        <w:t>.</w:t>
      </w:r>
      <w:r w:rsidR="004272BE" w:rsidRPr="00AC4AEC">
        <w:rPr>
          <w:rFonts w:ascii="Arial" w:hAnsi="Arial" w:cs="Arial"/>
          <w:sz w:val="18"/>
          <w:szCs w:val="18"/>
        </w:rPr>
        <w:t>98</w:t>
      </w:r>
      <w:r w:rsidR="00A642D3" w:rsidRPr="00AC4AEC">
        <w:rPr>
          <w:rFonts w:ascii="Arial" w:hAnsi="Arial" w:cs="Arial"/>
          <w:sz w:val="18"/>
          <w:szCs w:val="18"/>
          <w:lang w:val="en-US"/>
        </w:rPr>
        <w:t xml:space="preserve"> </w:t>
      </w:r>
      <w:r w:rsidR="00936EAC" w:rsidRPr="00AC4AEC">
        <w:rPr>
          <w:rFonts w:ascii="Arial" w:hAnsi="Arial" w:cs="Arial"/>
          <w:sz w:val="18"/>
          <w:szCs w:val="18"/>
          <w:lang w:val="en-US"/>
        </w:rPr>
        <w:t>million).</w:t>
      </w:r>
    </w:p>
    <w:p w:rsidR="00DF52DE" w:rsidRPr="00AC4AEC" w:rsidRDefault="006763BB" w:rsidP="00624B1F">
      <w:pPr>
        <w:pStyle w:val="Header"/>
        <w:tabs>
          <w:tab w:val="clear" w:pos="4153"/>
          <w:tab w:val="clear" w:pos="8306"/>
          <w:tab w:val="left" w:pos="720"/>
          <w:tab w:val="center" w:pos="9889"/>
        </w:tabs>
        <w:jc w:val="both"/>
        <w:rPr>
          <w:rFonts w:ascii="Arial" w:hAnsi="Arial" w:cs="Arial"/>
          <w:sz w:val="20"/>
          <w:szCs w:val="20"/>
        </w:rPr>
      </w:pPr>
      <w:r>
        <w:rPr>
          <w:rFonts w:ascii="Arial" w:hAnsi="Arial" w:cs="Arial"/>
          <w:sz w:val="20"/>
          <w:szCs w:val="20"/>
        </w:rPr>
        <w:br w:type="page"/>
      </w:r>
    </w:p>
    <w:p w:rsidR="002B3D3B" w:rsidRPr="00AC4AEC" w:rsidRDefault="00804732" w:rsidP="002B3D3B">
      <w:pPr>
        <w:tabs>
          <w:tab w:val="left" w:pos="540"/>
        </w:tabs>
        <w:rPr>
          <w:rFonts w:ascii="Arial" w:hAnsi="Arial" w:cs="Arial"/>
          <w:b/>
          <w:bCs/>
          <w:sz w:val="18"/>
          <w:szCs w:val="18"/>
        </w:rPr>
      </w:pPr>
      <w:r>
        <w:rPr>
          <w:rFonts w:ascii="Arial" w:hAnsi="Arial" w:cs="Arial"/>
          <w:b/>
          <w:bCs/>
          <w:sz w:val="18"/>
          <w:szCs w:val="18"/>
        </w:rPr>
        <w:t>11</w:t>
      </w:r>
      <w:r w:rsidR="002B3D3B" w:rsidRPr="00AC4AEC">
        <w:rPr>
          <w:rFonts w:ascii="Arial" w:hAnsi="Arial" w:cs="Arial"/>
          <w:b/>
          <w:bCs/>
          <w:sz w:val="18"/>
          <w:szCs w:val="18"/>
        </w:rPr>
        <w:tab/>
        <w:t>Investment property</w:t>
      </w:r>
    </w:p>
    <w:p w:rsidR="00CF50F0" w:rsidRPr="00DC4A45" w:rsidRDefault="00CF50F0" w:rsidP="00624B1F">
      <w:pPr>
        <w:pStyle w:val="Header"/>
        <w:tabs>
          <w:tab w:val="clear" w:pos="4153"/>
          <w:tab w:val="clear" w:pos="8306"/>
        </w:tabs>
        <w:jc w:val="both"/>
        <w:rPr>
          <w:rFonts w:ascii="Arial" w:hAnsi="Arial" w:cs="Arial"/>
          <w:sz w:val="12"/>
          <w:szCs w:val="12"/>
        </w:rPr>
      </w:pPr>
    </w:p>
    <w:tbl>
      <w:tblPr>
        <w:tblW w:w="9458" w:type="dxa"/>
        <w:tblInd w:w="108" w:type="dxa"/>
        <w:tblLayout w:type="fixed"/>
        <w:tblLook w:val="0000" w:firstRow="0" w:lastRow="0" w:firstColumn="0" w:lastColumn="0" w:noHBand="0" w:noVBand="0"/>
      </w:tblPr>
      <w:tblGrid>
        <w:gridCol w:w="5164"/>
        <w:gridCol w:w="2147"/>
        <w:gridCol w:w="2147"/>
      </w:tblGrid>
      <w:tr w:rsidR="008A0895" w:rsidRPr="00AC4AEC" w:rsidTr="0073459A">
        <w:tc>
          <w:tcPr>
            <w:tcW w:w="5164" w:type="dxa"/>
            <w:shd w:val="clear" w:color="auto" w:fill="auto"/>
            <w:vAlign w:val="bottom"/>
          </w:tcPr>
          <w:p w:rsidR="008A0895" w:rsidRPr="00AC4AEC"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AC4AEC" w:rsidRDefault="008A0895" w:rsidP="009907CE">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Consolidated</w:t>
            </w:r>
          </w:p>
        </w:tc>
        <w:tc>
          <w:tcPr>
            <w:tcW w:w="2147" w:type="dxa"/>
            <w:shd w:val="clear" w:color="auto" w:fill="auto"/>
            <w:vAlign w:val="bottom"/>
          </w:tcPr>
          <w:p w:rsidR="008A0895" w:rsidRPr="00AC4AEC" w:rsidRDefault="008A0895" w:rsidP="009907CE">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Separate</w:t>
            </w:r>
          </w:p>
        </w:tc>
      </w:tr>
      <w:tr w:rsidR="008A0895" w:rsidRPr="00AC4AEC" w:rsidTr="00EE28D5">
        <w:tc>
          <w:tcPr>
            <w:tcW w:w="5164" w:type="dxa"/>
            <w:shd w:val="clear" w:color="auto" w:fill="auto"/>
            <w:vAlign w:val="bottom"/>
          </w:tcPr>
          <w:p w:rsidR="008A0895" w:rsidRPr="00AC4AEC"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AC4AEC" w:rsidRDefault="005E7EAE" w:rsidP="009907CE">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f</w:t>
            </w:r>
            <w:r w:rsidR="008A0895" w:rsidRPr="00AC4AEC">
              <w:rPr>
                <w:rFonts w:ascii="Arial" w:hAnsi="Arial" w:cs="Arial"/>
                <w:b/>
                <w:bCs/>
                <w:sz w:val="18"/>
                <w:szCs w:val="18"/>
                <w:shd w:val="clear" w:color="auto" w:fill="FFFFFF"/>
              </w:rPr>
              <w:t>inancial information</w:t>
            </w:r>
          </w:p>
        </w:tc>
        <w:tc>
          <w:tcPr>
            <w:tcW w:w="2147" w:type="dxa"/>
            <w:shd w:val="clear" w:color="auto" w:fill="auto"/>
            <w:vAlign w:val="bottom"/>
          </w:tcPr>
          <w:p w:rsidR="008A0895" w:rsidRPr="00AC4AEC" w:rsidRDefault="005E7EAE" w:rsidP="009907CE">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f</w:t>
            </w:r>
            <w:r w:rsidR="008A0895" w:rsidRPr="00AC4AEC">
              <w:rPr>
                <w:rFonts w:ascii="Arial" w:hAnsi="Arial" w:cs="Arial"/>
                <w:b/>
                <w:bCs/>
                <w:sz w:val="18"/>
                <w:szCs w:val="18"/>
                <w:shd w:val="clear" w:color="auto" w:fill="FFFFFF"/>
              </w:rPr>
              <w:t>inancial information</w:t>
            </w:r>
          </w:p>
        </w:tc>
      </w:tr>
      <w:tr w:rsidR="008A0895" w:rsidRPr="00AC4AEC" w:rsidTr="0073459A">
        <w:tc>
          <w:tcPr>
            <w:tcW w:w="5164" w:type="dxa"/>
            <w:shd w:val="clear" w:color="auto" w:fill="auto"/>
            <w:vAlign w:val="bottom"/>
          </w:tcPr>
          <w:p w:rsidR="008A0895" w:rsidRPr="00AC4AEC"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AC4AEC" w:rsidRDefault="008A0895" w:rsidP="0073459A">
            <w:pPr>
              <w:pBdr>
                <w:bottom w:val="single" w:sz="4" w:space="1" w:color="auto"/>
              </w:pBdr>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c>
          <w:tcPr>
            <w:tcW w:w="2147" w:type="dxa"/>
            <w:shd w:val="clear" w:color="auto" w:fill="auto"/>
            <w:vAlign w:val="bottom"/>
          </w:tcPr>
          <w:p w:rsidR="008A0895" w:rsidRPr="00AC4AEC" w:rsidRDefault="008A0895" w:rsidP="0073459A">
            <w:pPr>
              <w:pBdr>
                <w:bottom w:val="single" w:sz="4" w:space="1" w:color="auto"/>
              </w:pBdr>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r>
      <w:tr w:rsidR="008A0895" w:rsidRPr="00AC4AEC" w:rsidTr="008A53C7">
        <w:tc>
          <w:tcPr>
            <w:tcW w:w="5164" w:type="dxa"/>
            <w:shd w:val="clear" w:color="auto" w:fill="auto"/>
            <w:vAlign w:val="bottom"/>
          </w:tcPr>
          <w:p w:rsidR="008A0895" w:rsidRPr="00AC4AEC" w:rsidRDefault="008A0895" w:rsidP="009907CE">
            <w:pPr>
              <w:pStyle w:val="Header"/>
              <w:tabs>
                <w:tab w:val="clear" w:pos="4153"/>
                <w:tab w:val="clear" w:pos="8306"/>
              </w:tabs>
              <w:ind w:left="-72"/>
              <w:rPr>
                <w:rFonts w:ascii="Arial" w:hAnsi="Arial" w:cs="Arial"/>
                <w:b/>
                <w:bCs/>
                <w:sz w:val="12"/>
                <w:szCs w:val="12"/>
              </w:rPr>
            </w:pPr>
          </w:p>
        </w:tc>
        <w:tc>
          <w:tcPr>
            <w:tcW w:w="2147" w:type="dxa"/>
            <w:shd w:val="clear" w:color="auto" w:fill="auto"/>
            <w:vAlign w:val="bottom"/>
          </w:tcPr>
          <w:p w:rsidR="008A0895" w:rsidRPr="00AC4AEC" w:rsidRDefault="008A0895" w:rsidP="009907CE">
            <w:pPr>
              <w:ind w:right="-72"/>
              <w:jc w:val="right"/>
              <w:rPr>
                <w:rFonts w:ascii="Arial" w:hAnsi="Arial" w:cs="Arial"/>
                <w:sz w:val="12"/>
                <w:szCs w:val="12"/>
              </w:rPr>
            </w:pPr>
          </w:p>
        </w:tc>
        <w:tc>
          <w:tcPr>
            <w:tcW w:w="2147" w:type="dxa"/>
            <w:shd w:val="clear" w:color="auto" w:fill="auto"/>
            <w:vAlign w:val="bottom"/>
          </w:tcPr>
          <w:p w:rsidR="008A0895" w:rsidRPr="00AC4AEC" w:rsidRDefault="008A0895" w:rsidP="009907CE">
            <w:pPr>
              <w:ind w:right="-72"/>
              <w:jc w:val="right"/>
              <w:rPr>
                <w:rFonts w:ascii="Arial" w:hAnsi="Arial" w:cs="Arial"/>
                <w:sz w:val="12"/>
                <w:szCs w:val="12"/>
              </w:rPr>
            </w:pPr>
          </w:p>
        </w:tc>
      </w:tr>
      <w:tr w:rsidR="008A0895" w:rsidRPr="00AC4AEC" w:rsidTr="008A53C7">
        <w:tc>
          <w:tcPr>
            <w:tcW w:w="5164" w:type="dxa"/>
            <w:shd w:val="clear" w:color="auto" w:fill="auto"/>
            <w:vAlign w:val="bottom"/>
          </w:tcPr>
          <w:p w:rsidR="008A0895" w:rsidRPr="00AC4AEC" w:rsidRDefault="00DD76DF" w:rsidP="00416696">
            <w:pPr>
              <w:pStyle w:val="Header"/>
              <w:tabs>
                <w:tab w:val="clear" w:pos="4153"/>
                <w:tab w:val="clear" w:pos="8306"/>
              </w:tabs>
              <w:ind w:left="428"/>
              <w:rPr>
                <w:rFonts w:ascii="Arial" w:hAnsi="Arial" w:cs="Arial"/>
                <w:b/>
                <w:bCs/>
                <w:sz w:val="18"/>
                <w:szCs w:val="18"/>
              </w:rPr>
            </w:pPr>
            <w:r w:rsidRPr="00AC4AEC">
              <w:rPr>
                <w:rFonts w:ascii="Arial" w:hAnsi="Arial" w:cs="Arial"/>
                <w:b/>
                <w:bCs/>
                <w:sz w:val="18"/>
                <w:szCs w:val="18"/>
              </w:rPr>
              <w:t xml:space="preserve">For the </w:t>
            </w:r>
            <w:r w:rsidR="006A7C17" w:rsidRPr="00AC4AEC">
              <w:rPr>
                <w:rFonts w:ascii="Arial" w:hAnsi="Arial" w:cs="Arial"/>
                <w:b/>
                <w:bCs/>
                <w:sz w:val="18"/>
                <w:szCs w:val="18"/>
              </w:rPr>
              <w:t>three-month</w:t>
            </w:r>
            <w:r w:rsidRPr="00AC4AEC">
              <w:rPr>
                <w:rFonts w:ascii="Arial" w:hAnsi="Arial" w:cs="Arial"/>
                <w:b/>
                <w:bCs/>
                <w:sz w:val="18"/>
                <w:szCs w:val="18"/>
              </w:rPr>
              <w:t xml:space="preserve"> period ended </w:t>
            </w:r>
            <w:r w:rsidR="006A7C17" w:rsidRPr="00AC4AEC">
              <w:rPr>
                <w:rFonts w:ascii="Arial" w:hAnsi="Arial" w:cs="Arial"/>
                <w:b/>
                <w:bCs/>
                <w:sz w:val="18"/>
                <w:szCs w:val="18"/>
              </w:rPr>
              <w:t>31 March</w:t>
            </w:r>
            <w:r w:rsidR="00777C2F" w:rsidRPr="00AC4AEC">
              <w:rPr>
                <w:rFonts w:ascii="Arial" w:hAnsi="Arial" w:cs="Arial"/>
                <w:b/>
                <w:bCs/>
                <w:sz w:val="18"/>
                <w:szCs w:val="18"/>
              </w:rPr>
              <w:t xml:space="preserve"> </w:t>
            </w:r>
            <w:r w:rsidR="006A7C17" w:rsidRPr="00AC4AEC">
              <w:rPr>
                <w:rFonts w:ascii="Arial" w:hAnsi="Arial" w:cs="Arial"/>
                <w:b/>
                <w:bCs/>
                <w:sz w:val="18"/>
                <w:szCs w:val="18"/>
              </w:rPr>
              <w:t>2020</w:t>
            </w:r>
          </w:p>
        </w:tc>
        <w:tc>
          <w:tcPr>
            <w:tcW w:w="2147" w:type="dxa"/>
            <w:shd w:val="clear" w:color="auto" w:fill="auto"/>
            <w:vAlign w:val="center"/>
          </w:tcPr>
          <w:p w:rsidR="008A0895" w:rsidRPr="00AC4AEC" w:rsidRDefault="008A0895" w:rsidP="009907CE">
            <w:pPr>
              <w:ind w:right="-72"/>
              <w:jc w:val="right"/>
              <w:rPr>
                <w:rFonts w:ascii="Arial" w:hAnsi="Arial" w:cs="Arial"/>
                <w:sz w:val="18"/>
                <w:szCs w:val="18"/>
                <w:cs/>
              </w:rPr>
            </w:pPr>
          </w:p>
        </w:tc>
        <w:tc>
          <w:tcPr>
            <w:tcW w:w="2147" w:type="dxa"/>
            <w:shd w:val="clear" w:color="auto" w:fill="auto"/>
            <w:vAlign w:val="center"/>
          </w:tcPr>
          <w:p w:rsidR="008A0895" w:rsidRPr="00AC4AEC" w:rsidRDefault="008A0895" w:rsidP="009907CE">
            <w:pPr>
              <w:ind w:right="-72"/>
              <w:jc w:val="right"/>
              <w:rPr>
                <w:rFonts w:ascii="Arial" w:hAnsi="Arial" w:cs="Arial"/>
                <w:sz w:val="18"/>
                <w:szCs w:val="18"/>
                <w:cs/>
              </w:rPr>
            </w:pPr>
          </w:p>
        </w:tc>
      </w:tr>
      <w:tr w:rsidR="004557D9" w:rsidRPr="00AC4AEC" w:rsidTr="006A7C17">
        <w:tc>
          <w:tcPr>
            <w:tcW w:w="5164" w:type="dxa"/>
            <w:shd w:val="clear" w:color="auto" w:fill="auto"/>
            <w:vAlign w:val="center"/>
          </w:tcPr>
          <w:p w:rsidR="004557D9" w:rsidRPr="00AC4AEC" w:rsidRDefault="004557D9" w:rsidP="004557D9">
            <w:pPr>
              <w:ind w:left="428"/>
              <w:rPr>
                <w:rFonts w:ascii="Arial" w:hAnsi="Arial" w:cs="Arial"/>
                <w:sz w:val="18"/>
                <w:szCs w:val="18"/>
              </w:rPr>
            </w:pPr>
            <w:r w:rsidRPr="00AC4AEC">
              <w:rPr>
                <w:rFonts w:ascii="Arial" w:hAnsi="Arial" w:cs="Arial"/>
                <w:sz w:val="18"/>
                <w:szCs w:val="18"/>
              </w:rPr>
              <w:t>Investment property as at 1 January 2020</w:t>
            </w: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11</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745</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296</w:t>
            </w: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5</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911</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567</w:t>
            </w:r>
          </w:p>
        </w:tc>
      </w:tr>
      <w:tr w:rsidR="004557D9" w:rsidRPr="00AC4AEC" w:rsidTr="008A53C7">
        <w:tc>
          <w:tcPr>
            <w:tcW w:w="5164" w:type="dxa"/>
            <w:shd w:val="clear" w:color="auto" w:fill="auto"/>
            <w:vAlign w:val="center"/>
          </w:tcPr>
          <w:p w:rsidR="004557D9" w:rsidRPr="00AC4AEC" w:rsidRDefault="004557D9" w:rsidP="004557D9">
            <w:pPr>
              <w:ind w:left="428"/>
              <w:rPr>
                <w:rFonts w:ascii="Arial" w:hAnsi="Arial" w:cs="Arial"/>
                <w:sz w:val="18"/>
                <w:szCs w:val="18"/>
              </w:rPr>
            </w:pPr>
            <w:r w:rsidRPr="00AC4AEC">
              <w:rPr>
                <w:rFonts w:ascii="Arial" w:hAnsi="Arial" w:cs="Arial"/>
                <w:sz w:val="18"/>
                <w:szCs w:val="18"/>
              </w:rPr>
              <w:t xml:space="preserve">Additions </w:t>
            </w: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1,272,037</w:t>
            </w: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492,219</w:t>
            </w:r>
          </w:p>
        </w:tc>
      </w:tr>
      <w:tr w:rsidR="004557D9" w:rsidRPr="00AC4AEC" w:rsidTr="008A53C7">
        <w:tc>
          <w:tcPr>
            <w:tcW w:w="5164" w:type="dxa"/>
            <w:shd w:val="clear" w:color="auto" w:fill="auto"/>
            <w:vAlign w:val="center"/>
          </w:tcPr>
          <w:p w:rsidR="004557D9" w:rsidRPr="00AC4AEC" w:rsidRDefault="00804732" w:rsidP="004557D9">
            <w:pPr>
              <w:ind w:left="428"/>
              <w:rPr>
                <w:rFonts w:ascii="Arial" w:hAnsi="Arial" w:cs="Arial"/>
                <w:sz w:val="18"/>
                <w:szCs w:val="18"/>
              </w:rPr>
            </w:pPr>
            <w:r>
              <w:rPr>
                <w:rFonts w:ascii="Arial" w:hAnsi="Arial" w:cs="Arial"/>
                <w:sz w:val="18"/>
                <w:szCs w:val="18"/>
              </w:rPr>
              <w:t>Disposals</w:t>
            </w: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(232,029)</w:t>
            </w: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w:t>
            </w:r>
          </w:p>
        </w:tc>
      </w:tr>
      <w:tr w:rsidR="004557D9" w:rsidRPr="00AC4AEC" w:rsidTr="008A53C7">
        <w:tc>
          <w:tcPr>
            <w:tcW w:w="5164" w:type="dxa"/>
            <w:shd w:val="clear" w:color="auto" w:fill="auto"/>
            <w:vAlign w:val="center"/>
          </w:tcPr>
          <w:p w:rsidR="004557D9" w:rsidRPr="00AC4AEC" w:rsidRDefault="006763BB" w:rsidP="004557D9">
            <w:pPr>
              <w:ind w:left="428"/>
              <w:rPr>
                <w:rFonts w:ascii="Arial" w:hAnsi="Arial" w:cs="Arial"/>
                <w:sz w:val="18"/>
                <w:szCs w:val="18"/>
              </w:rPr>
            </w:pPr>
            <w:r>
              <w:rPr>
                <w:rFonts w:ascii="Arial" w:hAnsi="Arial" w:cs="Arial"/>
                <w:sz w:val="18"/>
                <w:szCs w:val="18"/>
                <w:lang w:eastAsia="ko-KR"/>
              </w:rPr>
              <w:t xml:space="preserve">Gain </w:t>
            </w:r>
            <w:r w:rsidR="00475369">
              <w:rPr>
                <w:rFonts w:ascii="Arial" w:hAnsi="Arial" w:cs="Arial"/>
                <w:sz w:val="18"/>
                <w:szCs w:val="18"/>
                <w:lang w:eastAsia="ko-KR"/>
              </w:rPr>
              <w:t>(</w:t>
            </w:r>
            <w:r>
              <w:rPr>
                <w:rFonts w:ascii="Arial" w:hAnsi="Arial" w:cs="Arial"/>
                <w:sz w:val="18"/>
                <w:szCs w:val="18"/>
                <w:lang w:eastAsia="ko-KR"/>
              </w:rPr>
              <w:t>l</w:t>
            </w:r>
            <w:r w:rsidR="004557D9" w:rsidRPr="00AC4AEC">
              <w:rPr>
                <w:rFonts w:ascii="Arial" w:hAnsi="Arial" w:cs="Arial"/>
                <w:sz w:val="18"/>
                <w:szCs w:val="18"/>
                <w:lang w:eastAsia="ko-KR"/>
              </w:rPr>
              <w:t>oss</w:t>
            </w:r>
            <w:r w:rsidR="00475369">
              <w:rPr>
                <w:rFonts w:ascii="Arial" w:hAnsi="Arial" w:cs="Arial"/>
                <w:sz w:val="18"/>
                <w:szCs w:val="18"/>
                <w:lang w:eastAsia="ko-KR"/>
              </w:rPr>
              <w:t>)</w:t>
            </w:r>
            <w:r w:rsidR="004557D9" w:rsidRPr="00AC4AEC">
              <w:rPr>
                <w:rFonts w:ascii="Arial" w:hAnsi="Arial" w:cs="Arial"/>
                <w:sz w:val="18"/>
                <w:szCs w:val="18"/>
                <w:lang w:eastAsia="ko-KR"/>
              </w:rPr>
              <w:t xml:space="preserve"> from fair value adjustment</w:t>
            </w:r>
          </w:p>
        </w:tc>
        <w:tc>
          <w:tcPr>
            <w:tcW w:w="2147"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129,149</w:t>
            </w:r>
          </w:p>
        </w:tc>
        <w:tc>
          <w:tcPr>
            <w:tcW w:w="2147"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(147,679)</w:t>
            </w:r>
          </w:p>
        </w:tc>
      </w:tr>
      <w:tr w:rsidR="004557D9" w:rsidRPr="00AC4AEC" w:rsidTr="008A53C7">
        <w:tc>
          <w:tcPr>
            <w:tcW w:w="5164" w:type="dxa"/>
            <w:shd w:val="clear" w:color="auto" w:fill="auto"/>
            <w:vAlign w:val="center"/>
          </w:tcPr>
          <w:p w:rsidR="004557D9" w:rsidRPr="00AC4AEC" w:rsidRDefault="004557D9" w:rsidP="004557D9">
            <w:pPr>
              <w:pStyle w:val="Header"/>
              <w:tabs>
                <w:tab w:val="clear" w:pos="4153"/>
                <w:tab w:val="clear" w:pos="8306"/>
              </w:tabs>
              <w:ind w:left="428"/>
              <w:rPr>
                <w:rFonts w:ascii="Arial" w:hAnsi="Arial" w:cs="Arial"/>
                <w:b/>
                <w:bCs/>
                <w:sz w:val="12"/>
                <w:szCs w:val="12"/>
                <w:cs/>
              </w:rPr>
            </w:pP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eastAsia="en-US"/>
              </w:rPr>
            </w:pP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eastAsia="en-US"/>
              </w:rPr>
            </w:pPr>
          </w:p>
        </w:tc>
      </w:tr>
      <w:tr w:rsidR="004557D9" w:rsidRPr="00AC4AEC" w:rsidTr="008A53C7">
        <w:tc>
          <w:tcPr>
            <w:tcW w:w="5164" w:type="dxa"/>
            <w:shd w:val="clear" w:color="auto" w:fill="auto"/>
            <w:vAlign w:val="center"/>
          </w:tcPr>
          <w:p w:rsidR="004557D9" w:rsidRPr="00AC4AEC" w:rsidRDefault="004557D9" w:rsidP="004557D9">
            <w:pPr>
              <w:ind w:left="428"/>
              <w:rPr>
                <w:rFonts w:ascii="Arial" w:hAnsi="Arial" w:cs="Arial"/>
                <w:sz w:val="18"/>
                <w:szCs w:val="18"/>
              </w:rPr>
            </w:pPr>
            <w:r w:rsidRPr="00AC4AEC">
              <w:rPr>
                <w:rFonts w:ascii="Arial" w:hAnsi="Arial" w:cs="Arial"/>
                <w:sz w:val="18"/>
                <w:szCs w:val="18"/>
              </w:rPr>
              <w:t xml:space="preserve">Investment property </w:t>
            </w:r>
            <w:r w:rsidRPr="00AC4AEC">
              <w:rPr>
                <w:rFonts w:ascii="Arial" w:hAnsi="Arial" w:cs="Arial"/>
                <w:sz w:val="18"/>
                <w:szCs w:val="18"/>
                <w:lang w:val="en-US"/>
              </w:rPr>
              <w:t xml:space="preserve">as </w:t>
            </w:r>
            <w:r w:rsidRPr="00AC4AEC">
              <w:rPr>
                <w:rFonts w:ascii="Arial" w:hAnsi="Arial" w:cs="Arial"/>
                <w:sz w:val="18"/>
                <w:szCs w:val="18"/>
              </w:rPr>
              <w:t>at 31 March 2020</w:t>
            </w:r>
          </w:p>
        </w:tc>
        <w:tc>
          <w:tcPr>
            <w:tcW w:w="2147"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12,914,453</w:t>
            </w:r>
          </w:p>
        </w:tc>
        <w:tc>
          <w:tcPr>
            <w:tcW w:w="2147"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6,256,107</w:t>
            </w:r>
          </w:p>
        </w:tc>
      </w:tr>
    </w:tbl>
    <w:p w:rsidR="00CF50F0" w:rsidRPr="00DC4A45" w:rsidRDefault="00CF50F0" w:rsidP="009907CE">
      <w:pPr>
        <w:ind w:left="540"/>
        <w:jc w:val="thaiDistribute"/>
        <w:rPr>
          <w:rFonts w:ascii="Arial" w:hAnsi="Arial" w:cs="Arial"/>
          <w:sz w:val="12"/>
          <w:szCs w:val="12"/>
        </w:rPr>
      </w:pPr>
    </w:p>
    <w:tbl>
      <w:tblPr>
        <w:tblW w:w="9458" w:type="dxa"/>
        <w:tblInd w:w="108" w:type="dxa"/>
        <w:tblLayout w:type="fixed"/>
        <w:tblLook w:val="0000" w:firstRow="0" w:lastRow="0" w:firstColumn="0" w:lastColumn="0" w:noHBand="0" w:noVBand="0"/>
      </w:tblPr>
      <w:tblGrid>
        <w:gridCol w:w="5164"/>
        <w:gridCol w:w="2147"/>
        <w:gridCol w:w="2147"/>
      </w:tblGrid>
      <w:tr w:rsidR="009D1E26" w:rsidRPr="00AC4AEC" w:rsidTr="0073459A">
        <w:tc>
          <w:tcPr>
            <w:tcW w:w="5164" w:type="dxa"/>
            <w:shd w:val="clear" w:color="auto" w:fill="auto"/>
            <w:vAlign w:val="bottom"/>
          </w:tcPr>
          <w:p w:rsidR="008A0895" w:rsidRPr="00AC4AEC"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AC4AEC" w:rsidRDefault="008A0895" w:rsidP="009907CE">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Consolidated</w:t>
            </w:r>
          </w:p>
        </w:tc>
        <w:tc>
          <w:tcPr>
            <w:tcW w:w="2147" w:type="dxa"/>
            <w:shd w:val="clear" w:color="auto" w:fill="auto"/>
            <w:vAlign w:val="bottom"/>
          </w:tcPr>
          <w:p w:rsidR="008A0895" w:rsidRPr="00AC4AEC" w:rsidRDefault="008A0895" w:rsidP="009907CE">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Separate</w:t>
            </w:r>
          </w:p>
        </w:tc>
      </w:tr>
      <w:tr w:rsidR="009D1E26" w:rsidRPr="00AC4AEC" w:rsidTr="00EE28D5">
        <w:tc>
          <w:tcPr>
            <w:tcW w:w="5164" w:type="dxa"/>
            <w:shd w:val="clear" w:color="auto" w:fill="auto"/>
            <w:vAlign w:val="bottom"/>
          </w:tcPr>
          <w:p w:rsidR="008A0895" w:rsidRPr="00AC4AEC"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AC4AEC" w:rsidRDefault="005E7EAE" w:rsidP="009907CE">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f</w:t>
            </w:r>
            <w:r w:rsidR="008A0895" w:rsidRPr="00AC4AEC">
              <w:rPr>
                <w:rFonts w:ascii="Arial" w:hAnsi="Arial" w:cs="Arial"/>
                <w:b/>
                <w:bCs/>
                <w:sz w:val="18"/>
                <w:szCs w:val="18"/>
                <w:shd w:val="clear" w:color="auto" w:fill="FFFFFF"/>
              </w:rPr>
              <w:t>inancial information</w:t>
            </w:r>
          </w:p>
        </w:tc>
        <w:tc>
          <w:tcPr>
            <w:tcW w:w="2147" w:type="dxa"/>
            <w:shd w:val="clear" w:color="auto" w:fill="auto"/>
            <w:vAlign w:val="bottom"/>
          </w:tcPr>
          <w:p w:rsidR="008A0895" w:rsidRPr="00AC4AEC" w:rsidRDefault="005E7EAE" w:rsidP="009907CE">
            <w:pPr>
              <w:ind w:right="-72"/>
              <w:jc w:val="right"/>
              <w:rPr>
                <w:rFonts w:ascii="Arial" w:hAnsi="Arial" w:cs="Arial"/>
                <w:b/>
                <w:bCs/>
                <w:sz w:val="18"/>
                <w:szCs w:val="18"/>
                <w:lang w:val="en-US"/>
              </w:rPr>
            </w:pPr>
            <w:r w:rsidRPr="00AC4AEC">
              <w:rPr>
                <w:rFonts w:ascii="Arial" w:hAnsi="Arial" w:cs="Arial"/>
                <w:b/>
                <w:bCs/>
                <w:sz w:val="18"/>
                <w:szCs w:val="18"/>
                <w:shd w:val="clear" w:color="auto" w:fill="FFFFFF"/>
              </w:rPr>
              <w:t>f</w:t>
            </w:r>
            <w:r w:rsidR="008A0895" w:rsidRPr="00AC4AEC">
              <w:rPr>
                <w:rFonts w:ascii="Arial" w:hAnsi="Arial" w:cs="Arial"/>
                <w:b/>
                <w:bCs/>
                <w:sz w:val="18"/>
                <w:szCs w:val="18"/>
                <w:shd w:val="clear" w:color="auto" w:fill="FFFFFF"/>
              </w:rPr>
              <w:t>inancial information</w:t>
            </w:r>
          </w:p>
        </w:tc>
      </w:tr>
      <w:tr w:rsidR="009D1E26" w:rsidRPr="00AC4AEC" w:rsidTr="0073459A">
        <w:tc>
          <w:tcPr>
            <w:tcW w:w="5164" w:type="dxa"/>
            <w:shd w:val="clear" w:color="auto" w:fill="auto"/>
            <w:vAlign w:val="bottom"/>
          </w:tcPr>
          <w:p w:rsidR="008A0895" w:rsidRPr="00AC4AEC" w:rsidRDefault="008A0895" w:rsidP="009907CE">
            <w:pPr>
              <w:pStyle w:val="Header"/>
              <w:tabs>
                <w:tab w:val="clear" w:pos="4153"/>
                <w:tab w:val="clear" w:pos="8306"/>
              </w:tabs>
              <w:ind w:left="-72"/>
              <w:rPr>
                <w:rFonts w:ascii="Arial" w:hAnsi="Arial" w:cs="Arial"/>
                <w:sz w:val="18"/>
                <w:szCs w:val="18"/>
              </w:rPr>
            </w:pPr>
          </w:p>
        </w:tc>
        <w:tc>
          <w:tcPr>
            <w:tcW w:w="2147" w:type="dxa"/>
            <w:shd w:val="clear" w:color="auto" w:fill="auto"/>
            <w:vAlign w:val="bottom"/>
          </w:tcPr>
          <w:p w:rsidR="008A0895" w:rsidRPr="00AC4AEC" w:rsidRDefault="008A0895" w:rsidP="0073459A">
            <w:pPr>
              <w:pBdr>
                <w:bottom w:val="single" w:sz="4" w:space="1" w:color="auto"/>
              </w:pBdr>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c>
          <w:tcPr>
            <w:tcW w:w="2147" w:type="dxa"/>
            <w:shd w:val="clear" w:color="auto" w:fill="auto"/>
            <w:vAlign w:val="bottom"/>
          </w:tcPr>
          <w:p w:rsidR="008A0895" w:rsidRPr="00AC4AEC" w:rsidRDefault="008A0895" w:rsidP="0073459A">
            <w:pPr>
              <w:pBdr>
                <w:bottom w:val="single" w:sz="4" w:space="1" w:color="auto"/>
              </w:pBdr>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r>
      <w:tr w:rsidR="009D1E26" w:rsidRPr="00AC4AEC" w:rsidTr="008A53C7">
        <w:tc>
          <w:tcPr>
            <w:tcW w:w="5164" w:type="dxa"/>
            <w:shd w:val="clear" w:color="auto" w:fill="auto"/>
            <w:vAlign w:val="center"/>
          </w:tcPr>
          <w:p w:rsidR="008A0895" w:rsidRPr="00AC4AEC" w:rsidRDefault="008F641A" w:rsidP="00416696">
            <w:pPr>
              <w:ind w:left="428"/>
              <w:rPr>
                <w:rFonts w:ascii="Arial" w:hAnsi="Arial" w:cs="Arial"/>
                <w:b/>
                <w:bCs/>
                <w:sz w:val="18"/>
                <w:szCs w:val="18"/>
                <w:lang w:eastAsia="x-none"/>
              </w:rPr>
            </w:pPr>
            <w:r w:rsidRPr="00AC4AEC">
              <w:rPr>
                <w:rFonts w:ascii="Arial" w:hAnsi="Arial" w:cs="Arial"/>
                <w:b/>
                <w:bCs/>
                <w:sz w:val="18"/>
                <w:szCs w:val="18"/>
                <w:lang w:eastAsia="x-none"/>
              </w:rPr>
              <w:t xml:space="preserve">Income statement for the </w:t>
            </w:r>
            <w:r w:rsidR="006A7C17" w:rsidRPr="00AC4AEC">
              <w:rPr>
                <w:rFonts w:ascii="Arial" w:hAnsi="Arial" w:cs="Arial"/>
                <w:b/>
                <w:bCs/>
                <w:sz w:val="18"/>
                <w:szCs w:val="18"/>
                <w:lang w:eastAsia="x-none"/>
              </w:rPr>
              <w:t>three-month</w:t>
            </w:r>
            <w:r w:rsidRPr="00AC4AEC">
              <w:rPr>
                <w:rFonts w:ascii="Arial" w:hAnsi="Arial" w:cs="Arial"/>
                <w:b/>
                <w:bCs/>
                <w:sz w:val="18"/>
                <w:szCs w:val="18"/>
                <w:lang w:eastAsia="x-none"/>
              </w:rPr>
              <w:t xml:space="preserve"> period ended </w:t>
            </w:r>
          </w:p>
        </w:tc>
        <w:tc>
          <w:tcPr>
            <w:tcW w:w="2147" w:type="dxa"/>
            <w:shd w:val="clear" w:color="auto" w:fill="auto"/>
            <w:vAlign w:val="center"/>
          </w:tcPr>
          <w:p w:rsidR="008A0895" w:rsidRPr="00AC4AEC" w:rsidRDefault="008A0895" w:rsidP="009907CE">
            <w:pPr>
              <w:ind w:right="-72"/>
              <w:jc w:val="right"/>
              <w:rPr>
                <w:rFonts w:ascii="Arial" w:hAnsi="Arial" w:cs="Arial"/>
                <w:sz w:val="18"/>
                <w:szCs w:val="18"/>
                <w:cs/>
              </w:rPr>
            </w:pPr>
          </w:p>
        </w:tc>
        <w:tc>
          <w:tcPr>
            <w:tcW w:w="2147" w:type="dxa"/>
            <w:shd w:val="clear" w:color="auto" w:fill="auto"/>
            <w:vAlign w:val="center"/>
          </w:tcPr>
          <w:p w:rsidR="008A0895" w:rsidRPr="00AC4AEC" w:rsidRDefault="008A0895" w:rsidP="009907CE">
            <w:pPr>
              <w:ind w:right="-72"/>
              <w:jc w:val="right"/>
              <w:rPr>
                <w:rFonts w:ascii="Arial" w:hAnsi="Arial" w:cs="Arial"/>
                <w:sz w:val="18"/>
                <w:szCs w:val="18"/>
                <w:cs/>
              </w:rPr>
            </w:pPr>
          </w:p>
        </w:tc>
      </w:tr>
      <w:tr w:rsidR="00D473C4" w:rsidRPr="00AC4AEC" w:rsidTr="008A53C7">
        <w:tc>
          <w:tcPr>
            <w:tcW w:w="5164" w:type="dxa"/>
            <w:shd w:val="clear" w:color="auto" w:fill="auto"/>
            <w:vAlign w:val="center"/>
          </w:tcPr>
          <w:p w:rsidR="00D473C4" w:rsidRPr="00AC4AEC" w:rsidRDefault="008F641A" w:rsidP="00416696">
            <w:pPr>
              <w:ind w:left="428"/>
              <w:rPr>
                <w:rFonts w:ascii="Arial" w:hAnsi="Arial" w:cs="Arial"/>
                <w:b/>
                <w:bCs/>
                <w:sz w:val="18"/>
                <w:szCs w:val="18"/>
                <w:lang w:eastAsia="x-none"/>
              </w:rPr>
            </w:pPr>
            <w:r w:rsidRPr="00AC4AEC">
              <w:rPr>
                <w:rFonts w:ascii="Arial" w:hAnsi="Arial" w:cs="Arial"/>
                <w:b/>
                <w:bCs/>
                <w:sz w:val="18"/>
                <w:szCs w:val="18"/>
                <w:lang w:eastAsia="x-none"/>
              </w:rPr>
              <w:t xml:space="preserve">   </w:t>
            </w:r>
            <w:r w:rsidR="006A7C17" w:rsidRPr="00AC4AEC">
              <w:rPr>
                <w:rFonts w:ascii="Arial" w:hAnsi="Arial" w:cs="Arial"/>
                <w:b/>
                <w:bCs/>
                <w:sz w:val="18"/>
                <w:szCs w:val="18"/>
                <w:lang w:eastAsia="x-none"/>
              </w:rPr>
              <w:t>31 March</w:t>
            </w:r>
            <w:r w:rsidR="00777C2F" w:rsidRPr="00AC4AEC">
              <w:rPr>
                <w:rFonts w:ascii="Arial" w:hAnsi="Arial" w:cs="Arial"/>
                <w:b/>
                <w:bCs/>
                <w:sz w:val="18"/>
                <w:szCs w:val="18"/>
                <w:lang w:eastAsia="x-none"/>
              </w:rPr>
              <w:t xml:space="preserve"> </w:t>
            </w:r>
            <w:r w:rsidR="006A7C17" w:rsidRPr="00AC4AEC">
              <w:rPr>
                <w:rFonts w:ascii="Arial" w:hAnsi="Arial" w:cs="Arial"/>
                <w:b/>
                <w:bCs/>
                <w:sz w:val="18"/>
                <w:szCs w:val="18"/>
                <w:lang w:eastAsia="x-none"/>
              </w:rPr>
              <w:t>2020</w:t>
            </w:r>
          </w:p>
        </w:tc>
        <w:tc>
          <w:tcPr>
            <w:tcW w:w="2147" w:type="dxa"/>
            <w:shd w:val="clear" w:color="auto" w:fill="auto"/>
            <w:vAlign w:val="center"/>
          </w:tcPr>
          <w:p w:rsidR="00D473C4" w:rsidRPr="00AC4AEC" w:rsidRDefault="00D473C4" w:rsidP="009907CE">
            <w:pPr>
              <w:ind w:right="-72"/>
              <w:jc w:val="right"/>
              <w:rPr>
                <w:rFonts w:ascii="Arial" w:hAnsi="Arial" w:cs="Arial"/>
                <w:sz w:val="18"/>
                <w:szCs w:val="18"/>
                <w:cs/>
              </w:rPr>
            </w:pPr>
          </w:p>
        </w:tc>
        <w:tc>
          <w:tcPr>
            <w:tcW w:w="2147" w:type="dxa"/>
            <w:shd w:val="clear" w:color="auto" w:fill="auto"/>
            <w:vAlign w:val="center"/>
          </w:tcPr>
          <w:p w:rsidR="00D473C4" w:rsidRPr="00AC4AEC" w:rsidRDefault="00D473C4" w:rsidP="009907CE">
            <w:pPr>
              <w:ind w:right="-72"/>
              <w:jc w:val="right"/>
              <w:rPr>
                <w:rFonts w:ascii="Arial" w:hAnsi="Arial" w:cs="Arial"/>
                <w:sz w:val="18"/>
                <w:szCs w:val="18"/>
                <w:cs/>
              </w:rPr>
            </w:pPr>
          </w:p>
        </w:tc>
      </w:tr>
      <w:tr w:rsidR="004557D9" w:rsidRPr="00AC4AEC" w:rsidTr="008A53C7">
        <w:tc>
          <w:tcPr>
            <w:tcW w:w="5164" w:type="dxa"/>
            <w:shd w:val="clear" w:color="auto" w:fill="auto"/>
            <w:vAlign w:val="center"/>
          </w:tcPr>
          <w:p w:rsidR="004557D9" w:rsidRPr="00AC4AEC" w:rsidRDefault="006763BB" w:rsidP="004557D9">
            <w:pPr>
              <w:ind w:left="428"/>
              <w:rPr>
                <w:rFonts w:ascii="Arial" w:hAnsi="Arial" w:cs="Arial"/>
                <w:sz w:val="18"/>
                <w:szCs w:val="18"/>
              </w:rPr>
            </w:pPr>
            <w:r>
              <w:rPr>
                <w:rFonts w:ascii="Arial" w:hAnsi="Arial" w:cs="Arial"/>
                <w:sz w:val="18"/>
                <w:szCs w:val="18"/>
              </w:rPr>
              <w:t xml:space="preserve">Gain </w:t>
            </w:r>
            <w:r w:rsidR="00475369">
              <w:rPr>
                <w:rFonts w:ascii="Arial" w:hAnsi="Arial" w:cs="Arial"/>
                <w:sz w:val="18"/>
                <w:szCs w:val="18"/>
              </w:rPr>
              <w:t>(</w:t>
            </w:r>
            <w:r>
              <w:rPr>
                <w:rFonts w:ascii="Arial" w:hAnsi="Arial" w:cs="Arial"/>
                <w:sz w:val="18"/>
                <w:szCs w:val="18"/>
              </w:rPr>
              <w:t>l</w:t>
            </w:r>
            <w:r w:rsidR="004557D9" w:rsidRPr="00AC4AEC">
              <w:rPr>
                <w:rFonts w:ascii="Arial" w:hAnsi="Arial" w:cs="Arial"/>
                <w:sz w:val="18"/>
                <w:szCs w:val="18"/>
              </w:rPr>
              <w:t>oss</w:t>
            </w:r>
            <w:r w:rsidR="00475369">
              <w:rPr>
                <w:rFonts w:ascii="Arial" w:hAnsi="Arial" w:cs="Arial"/>
                <w:sz w:val="18"/>
                <w:szCs w:val="18"/>
              </w:rPr>
              <w:t>)</w:t>
            </w:r>
            <w:r w:rsidR="004557D9" w:rsidRPr="00AC4AEC">
              <w:rPr>
                <w:rFonts w:ascii="Arial" w:hAnsi="Arial" w:cs="Arial"/>
                <w:sz w:val="18"/>
                <w:szCs w:val="18"/>
              </w:rPr>
              <w:t xml:space="preserve"> from fair value adjustment</w:t>
            </w: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8"/>
                <w:szCs w:val="18"/>
                <w:lang w:eastAsia="en-US"/>
              </w:rPr>
            </w:pPr>
            <w:r w:rsidRPr="00AC4AEC">
              <w:rPr>
                <w:rFonts w:ascii="Arial" w:eastAsia="Arial Unicode MS" w:hAnsi="Arial" w:cs="Arial"/>
                <w:sz w:val="18"/>
                <w:szCs w:val="18"/>
                <w:lang w:eastAsia="en-US"/>
              </w:rPr>
              <w:t>129,149</w:t>
            </w: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8"/>
                <w:szCs w:val="18"/>
                <w:lang w:eastAsia="en-US"/>
              </w:rPr>
            </w:pPr>
            <w:r w:rsidRPr="00AC4AEC">
              <w:rPr>
                <w:rFonts w:ascii="Arial" w:eastAsia="Arial Unicode MS" w:hAnsi="Arial" w:cs="Arial"/>
                <w:sz w:val="18"/>
                <w:szCs w:val="18"/>
                <w:lang w:eastAsia="en-US"/>
              </w:rPr>
              <w:t>(147,679)</w:t>
            </w:r>
          </w:p>
        </w:tc>
      </w:tr>
      <w:tr w:rsidR="004557D9" w:rsidRPr="00AC4AEC" w:rsidTr="008A53C7">
        <w:tc>
          <w:tcPr>
            <w:tcW w:w="5164" w:type="dxa"/>
            <w:shd w:val="clear" w:color="auto" w:fill="auto"/>
            <w:vAlign w:val="center"/>
          </w:tcPr>
          <w:p w:rsidR="004557D9" w:rsidRPr="00AC4AEC" w:rsidRDefault="004557D9" w:rsidP="004557D9">
            <w:pPr>
              <w:ind w:left="428"/>
              <w:rPr>
                <w:rFonts w:ascii="Arial" w:hAnsi="Arial" w:cs="Arial"/>
                <w:sz w:val="18"/>
                <w:szCs w:val="18"/>
              </w:rPr>
            </w:pPr>
            <w:r w:rsidRPr="00AC4AEC">
              <w:rPr>
                <w:rFonts w:ascii="Arial" w:hAnsi="Arial" w:cs="Arial"/>
                <w:sz w:val="18"/>
                <w:szCs w:val="18"/>
              </w:rPr>
              <w:t>Finance costs from recording investment property</w:t>
            </w:r>
          </w:p>
        </w:tc>
        <w:tc>
          <w:tcPr>
            <w:tcW w:w="2147"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(25,828)</w:t>
            </w:r>
          </w:p>
        </w:tc>
        <w:tc>
          <w:tcPr>
            <w:tcW w:w="2147"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(21,274)</w:t>
            </w:r>
          </w:p>
        </w:tc>
      </w:tr>
      <w:tr w:rsidR="004557D9" w:rsidRPr="00AC4AEC" w:rsidTr="008A53C7">
        <w:tc>
          <w:tcPr>
            <w:tcW w:w="5164" w:type="dxa"/>
            <w:shd w:val="clear" w:color="auto" w:fill="auto"/>
            <w:vAlign w:val="center"/>
          </w:tcPr>
          <w:p w:rsidR="004557D9" w:rsidRPr="00AC4AEC" w:rsidRDefault="004557D9" w:rsidP="004557D9">
            <w:pPr>
              <w:pStyle w:val="Header"/>
              <w:tabs>
                <w:tab w:val="clear" w:pos="4153"/>
                <w:tab w:val="clear" w:pos="8306"/>
              </w:tabs>
              <w:ind w:left="428"/>
              <w:rPr>
                <w:rFonts w:ascii="Arial" w:hAnsi="Arial" w:cs="Arial"/>
                <w:b/>
                <w:bCs/>
                <w:sz w:val="12"/>
                <w:szCs w:val="12"/>
                <w:cs/>
              </w:rPr>
            </w:pP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eastAsia="en-US"/>
              </w:rPr>
            </w:pPr>
          </w:p>
        </w:tc>
        <w:tc>
          <w:tcPr>
            <w:tcW w:w="2147"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eastAsia="en-US"/>
              </w:rPr>
            </w:pPr>
          </w:p>
        </w:tc>
      </w:tr>
      <w:tr w:rsidR="004557D9" w:rsidRPr="00AC4AEC" w:rsidTr="008A53C7">
        <w:tc>
          <w:tcPr>
            <w:tcW w:w="5164" w:type="dxa"/>
            <w:shd w:val="clear" w:color="auto" w:fill="auto"/>
            <w:vAlign w:val="center"/>
          </w:tcPr>
          <w:p w:rsidR="004557D9" w:rsidRPr="00AC4AEC" w:rsidRDefault="004557D9" w:rsidP="004557D9">
            <w:pPr>
              <w:ind w:left="428"/>
              <w:rPr>
                <w:rFonts w:ascii="Arial" w:hAnsi="Arial" w:cs="Arial"/>
                <w:sz w:val="18"/>
                <w:szCs w:val="18"/>
              </w:rPr>
            </w:pPr>
            <w:r w:rsidRPr="00AC4AEC">
              <w:rPr>
                <w:rFonts w:ascii="Arial" w:hAnsi="Arial" w:cs="Arial"/>
                <w:sz w:val="18"/>
                <w:szCs w:val="18"/>
              </w:rPr>
              <w:t>Fair value adjustment on investment property, net</w:t>
            </w:r>
          </w:p>
        </w:tc>
        <w:tc>
          <w:tcPr>
            <w:tcW w:w="2147"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103,321</w:t>
            </w:r>
          </w:p>
        </w:tc>
        <w:tc>
          <w:tcPr>
            <w:tcW w:w="2147"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(168,953)</w:t>
            </w:r>
          </w:p>
        </w:tc>
      </w:tr>
    </w:tbl>
    <w:p w:rsidR="005A48F9" w:rsidRPr="00DC4A45" w:rsidRDefault="005A48F9" w:rsidP="00971279">
      <w:pPr>
        <w:tabs>
          <w:tab w:val="left" w:pos="900"/>
          <w:tab w:val="left" w:pos="9558"/>
        </w:tabs>
        <w:jc w:val="both"/>
        <w:rPr>
          <w:rFonts w:ascii="Arial" w:hAnsi="Arial" w:cs="Arial"/>
          <w:sz w:val="12"/>
          <w:szCs w:val="12"/>
        </w:rPr>
      </w:pPr>
    </w:p>
    <w:p w:rsidR="00900AFE" w:rsidRDefault="00900AFE" w:rsidP="00900AFE">
      <w:pPr>
        <w:tabs>
          <w:tab w:val="left" w:pos="900"/>
          <w:tab w:val="left" w:pos="9558"/>
        </w:tabs>
        <w:ind w:left="540"/>
        <w:jc w:val="both"/>
        <w:rPr>
          <w:rFonts w:ascii="Arial" w:hAnsi="Arial" w:cs="Arial"/>
          <w:sz w:val="18"/>
          <w:szCs w:val="18"/>
        </w:rPr>
      </w:pPr>
      <w:r>
        <w:rPr>
          <w:rFonts w:ascii="Arial" w:hAnsi="Arial" w:cs="Arial"/>
          <w:sz w:val="18"/>
          <w:szCs w:val="18"/>
        </w:rPr>
        <w:t xml:space="preserve">During the first quarter of 2020, the Group has </w:t>
      </w:r>
      <w:r w:rsidR="00AF6CD4">
        <w:rPr>
          <w:rFonts w:ascii="Arial" w:hAnsi="Arial" w:cs="Arial"/>
          <w:sz w:val="18"/>
          <w:szCs w:val="18"/>
        </w:rPr>
        <w:t>obtained</w:t>
      </w:r>
      <w:r>
        <w:rPr>
          <w:rFonts w:ascii="Arial" w:hAnsi="Arial" w:cs="Arial"/>
          <w:sz w:val="18"/>
          <w:szCs w:val="18"/>
        </w:rPr>
        <w:t xml:space="preserve"> an </w:t>
      </w:r>
      <w:r w:rsidR="00DC4A45">
        <w:rPr>
          <w:rFonts w:ascii="Arial" w:hAnsi="Arial" w:cs="Arial"/>
          <w:sz w:val="18"/>
          <w:szCs w:val="18"/>
        </w:rPr>
        <w:t>extension</w:t>
      </w:r>
      <w:r>
        <w:rPr>
          <w:rFonts w:ascii="Arial" w:hAnsi="Arial" w:cs="Arial"/>
          <w:sz w:val="18"/>
          <w:szCs w:val="18"/>
        </w:rPr>
        <w:t xml:space="preserve"> of the land </w:t>
      </w:r>
      <w:r w:rsidR="00AF6CD4">
        <w:rPr>
          <w:rFonts w:ascii="Arial" w:hAnsi="Arial" w:cs="Arial"/>
          <w:sz w:val="18"/>
          <w:szCs w:val="18"/>
        </w:rPr>
        <w:t>lease</w:t>
      </w:r>
      <w:r>
        <w:rPr>
          <w:rFonts w:ascii="Arial" w:hAnsi="Arial" w:cs="Arial"/>
          <w:sz w:val="18"/>
          <w:szCs w:val="18"/>
        </w:rPr>
        <w:t xml:space="preserve"> agreement of which a shopping mall is situating </w:t>
      </w:r>
      <w:r w:rsidR="00DC4A45">
        <w:rPr>
          <w:rFonts w:ascii="Arial" w:hAnsi="Arial" w:cs="Arial"/>
          <w:sz w:val="18"/>
          <w:szCs w:val="18"/>
        </w:rPr>
        <w:t>th</w:t>
      </w:r>
      <w:r w:rsidR="00AF6CD4">
        <w:rPr>
          <w:rFonts w:ascii="Arial" w:hAnsi="Arial" w:cs="Arial"/>
          <w:sz w:val="18"/>
          <w:szCs w:val="18"/>
        </w:rPr>
        <w:t>ereon</w:t>
      </w:r>
      <w:r>
        <w:rPr>
          <w:rFonts w:ascii="Arial" w:hAnsi="Arial" w:cs="Arial"/>
          <w:sz w:val="18"/>
          <w:szCs w:val="18"/>
        </w:rPr>
        <w:t xml:space="preserve">. The </w:t>
      </w:r>
      <w:r w:rsidR="00DC4A45">
        <w:rPr>
          <w:rFonts w:ascii="Arial" w:hAnsi="Arial" w:cs="Arial"/>
          <w:sz w:val="18"/>
          <w:szCs w:val="18"/>
        </w:rPr>
        <w:t>extension</w:t>
      </w:r>
      <w:r>
        <w:rPr>
          <w:rFonts w:ascii="Arial" w:hAnsi="Arial" w:cs="Arial"/>
          <w:sz w:val="18"/>
          <w:szCs w:val="18"/>
        </w:rPr>
        <w:t xml:space="preserve"> is for a period of </w:t>
      </w:r>
      <w:r w:rsidR="00DC4A45">
        <w:rPr>
          <w:rFonts w:ascii="Arial" w:hAnsi="Arial" w:cs="Arial"/>
          <w:sz w:val="18"/>
          <w:szCs w:val="18"/>
        </w:rPr>
        <w:t>a</w:t>
      </w:r>
      <w:r w:rsidR="00AF6CD4">
        <w:rPr>
          <w:rFonts w:ascii="Arial" w:hAnsi="Arial" w:cs="Arial"/>
          <w:sz w:val="18"/>
          <w:szCs w:val="18"/>
        </w:rPr>
        <w:t>nother</w:t>
      </w:r>
      <w:r>
        <w:rPr>
          <w:rFonts w:ascii="Arial" w:hAnsi="Arial" w:cs="Arial"/>
          <w:sz w:val="18"/>
          <w:szCs w:val="18"/>
        </w:rPr>
        <w:t xml:space="preserve"> 8 years after the expiration of the current lease agreement. </w:t>
      </w:r>
    </w:p>
    <w:p w:rsidR="00900AFE" w:rsidRPr="00DC4A45" w:rsidRDefault="00900AFE" w:rsidP="00900AFE">
      <w:pPr>
        <w:tabs>
          <w:tab w:val="left" w:pos="900"/>
          <w:tab w:val="left" w:pos="9558"/>
        </w:tabs>
        <w:ind w:left="540"/>
        <w:jc w:val="both"/>
        <w:rPr>
          <w:rFonts w:ascii="Arial" w:hAnsi="Arial" w:cs="Arial"/>
          <w:sz w:val="12"/>
          <w:szCs w:val="12"/>
        </w:rPr>
      </w:pPr>
    </w:p>
    <w:p w:rsidR="00900AFE" w:rsidRDefault="00900AFE" w:rsidP="00900AFE">
      <w:pPr>
        <w:tabs>
          <w:tab w:val="left" w:pos="900"/>
          <w:tab w:val="left" w:pos="9558"/>
        </w:tabs>
        <w:ind w:left="540"/>
        <w:jc w:val="both"/>
        <w:rPr>
          <w:rFonts w:ascii="Arial" w:hAnsi="Arial" w:cs="Arial"/>
          <w:sz w:val="18"/>
          <w:szCs w:val="18"/>
        </w:rPr>
      </w:pPr>
      <w:r>
        <w:rPr>
          <w:rFonts w:ascii="Arial" w:hAnsi="Arial" w:cs="Arial"/>
          <w:sz w:val="18"/>
          <w:szCs w:val="18"/>
        </w:rPr>
        <w:t xml:space="preserve">Besides of the effect of the close of shopping malls in April and a </w:t>
      </w:r>
      <w:r w:rsidR="00DC4A45">
        <w:rPr>
          <w:rFonts w:ascii="Arial" w:hAnsi="Arial" w:cs="Arial"/>
          <w:sz w:val="18"/>
          <w:szCs w:val="18"/>
        </w:rPr>
        <w:t>forecast</w:t>
      </w:r>
      <w:r>
        <w:rPr>
          <w:rFonts w:ascii="Arial" w:hAnsi="Arial" w:cs="Arial"/>
          <w:sz w:val="18"/>
          <w:szCs w:val="18"/>
        </w:rPr>
        <w:t xml:space="preserve"> </w:t>
      </w:r>
      <w:r w:rsidR="007D123F">
        <w:rPr>
          <w:rFonts w:ascii="Arial" w:hAnsi="Arial" w:cs="Arial"/>
          <w:sz w:val="18"/>
          <w:szCs w:val="18"/>
        </w:rPr>
        <w:t xml:space="preserve">of </w:t>
      </w:r>
      <w:r>
        <w:rPr>
          <w:rFonts w:ascii="Arial" w:hAnsi="Arial" w:cs="Arial"/>
          <w:sz w:val="18"/>
          <w:szCs w:val="18"/>
        </w:rPr>
        <w:t xml:space="preserve">the </w:t>
      </w:r>
      <w:r w:rsidR="00DC4A45">
        <w:rPr>
          <w:rFonts w:ascii="Arial" w:hAnsi="Arial" w:cs="Arial"/>
          <w:sz w:val="18"/>
          <w:szCs w:val="18"/>
        </w:rPr>
        <w:t>continuing</w:t>
      </w:r>
      <w:r>
        <w:rPr>
          <w:rFonts w:ascii="Arial" w:hAnsi="Arial" w:cs="Arial"/>
          <w:sz w:val="18"/>
          <w:szCs w:val="18"/>
        </w:rPr>
        <w:t xml:space="preserve"> close in May 2020, other information </w:t>
      </w:r>
      <w:r w:rsidR="00AF6CD4">
        <w:rPr>
          <w:rFonts w:ascii="Arial" w:hAnsi="Arial" w:cs="Arial"/>
          <w:sz w:val="18"/>
          <w:szCs w:val="18"/>
        </w:rPr>
        <w:t>relating</w:t>
      </w:r>
      <w:r w:rsidR="00DC4A45">
        <w:rPr>
          <w:rFonts w:ascii="Arial" w:hAnsi="Arial" w:cs="Arial"/>
          <w:sz w:val="18"/>
          <w:szCs w:val="18"/>
        </w:rPr>
        <w:t xml:space="preserve"> to COVID-19 </w:t>
      </w:r>
      <w:r w:rsidR="00AF6CD4">
        <w:rPr>
          <w:rFonts w:ascii="Arial" w:hAnsi="Arial" w:cs="Arial"/>
          <w:sz w:val="18"/>
          <w:szCs w:val="18"/>
        </w:rPr>
        <w:t xml:space="preserve">is not taken </w:t>
      </w:r>
      <w:r w:rsidR="00DC4A45">
        <w:rPr>
          <w:rFonts w:ascii="Arial" w:hAnsi="Arial" w:cs="Arial"/>
          <w:sz w:val="18"/>
          <w:szCs w:val="18"/>
        </w:rPr>
        <w:t>into account</w:t>
      </w:r>
      <w:r w:rsidR="007D123F">
        <w:rPr>
          <w:rFonts w:ascii="Arial" w:hAnsi="Arial" w:cs="Arial"/>
          <w:sz w:val="18"/>
          <w:szCs w:val="18"/>
        </w:rPr>
        <w:t>s</w:t>
      </w:r>
      <w:r w:rsidR="00DC4A45">
        <w:rPr>
          <w:rFonts w:ascii="Arial" w:hAnsi="Arial" w:cs="Arial"/>
          <w:sz w:val="18"/>
          <w:szCs w:val="18"/>
        </w:rPr>
        <w:t xml:space="preserve"> when </w:t>
      </w:r>
      <w:r w:rsidR="00AF6CD4">
        <w:rPr>
          <w:rFonts w:ascii="Arial" w:hAnsi="Arial" w:cs="Arial"/>
          <w:sz w:val="18"/>
          <w:szCs w:val="18"/>
        </w:rPr>
        <w:t xml:space="preserve">fair-valuing </w:t>
      </w:r>
      <w:r w:rsidR="00DC4A45">
        <w:rPr>
          <w:rFonts w:ascii="Arial" w:hAnsi="Arial" w:cs="Arial"/>
          <w:sz w:val="18"/>
          <w:szCs w:val="18"/>
        </w:rPr>
        <w:t>the investment properties as at 31 March 2020.</w:t>
      </w:r>
    </w:p>
    <w:p w:rsidR="00900AFE" w:rsidRPr="00DC4A45" w:rsidRDefault="00900AFE" w:rsidP="00971279">
      <w:pPr>
        <w:tabs>
          <w:tab w:val="left" w:pos="900"/>
          <w:tab w:val="left" w:pos="9558"/>
        </w:tabs>
        <w:jc w:val="both"/>
        <w:rPr>
          <w:rFonts w:ascii="Arial" w:hAnsi="Arial" w:cs="Arial"/>
          <w:sz w:val="12"/>
          <w:szCs w:val="12"/>
        </w:rPr>
      </w:pPr>
    </w:p>
    <w:p w:rsidR="0016398A" w:rsidRPr="00DC4A45" w:rsidRDefault="0016398A" w:rsidP="00971279">
      <w:pPr>
        <w:tabs>
          <w:tab w:val="left" w:pos="900"/>
          <w:tab w:val="left" w:pos="9558"/>
        </w:tabs>
        <w:jc w:val="both"/>
        <w:rPr>
          <w:rFonts w:ascii="Arial" w:hAnsi="Arial" w:cs="Arial"/>
          <w:sz w:val="12"/>
          <w:szCs w:val="12"/>
        </w:rPr>
      </w:pPr>
    </w:p>
    <w:p w:rsidR="00416696" w:rsidRPr="00AC4AEC" w:rsidRDefault="00416696" w:rsidP="00624B1F">
      <w:pPr>
        <w:tabs>
          <w:tab w:val="left" w:pos="540"/>
        </w:tabs>
        <w:ind w:left="540" w:hanging="540"/>
        <w:rPr>
          <w:rFonts w:ascii="Arial" w:hAnsi="Arial" w:cs="Arial"/>
          <w:b/>
          <w:bCs/>
          <w:sz w:val="18"/>
          <w:szCs w:val="18"/>
        </w:rPr>
      </w:pPr>
      <w:r w:rsidRPr="00AC4AEC">
        <w:rPr>
          <w:rFonts w:ascii="Arial" w:hAnsi="Arial" w:cs="Arial"/>
          <w:b/>
          <w:bCs/>
          <w:sz w:val="18"/>
          <w:szCs w:val="18"/>
        </w:rPr>
        <w:t>1</w:t>
      </w:r>
      <w:r w:rsidR="00804732">
        <w:rPr>
          <w:rFonts w:ascii="Arial" w:hAnsi="Arial" w:cs="Arial"/>
          <w:b/>
          <w:bCs/>
          <w:sz w:val="18"/>
          <w:szCs w:val="18"/>
        </w:rPr>
        <w:t>2</w:t>
      </w:r>
      <w:r w:rsidRPr="00AC4AEC">
        <w:rPr>
          <w:rFonts w:ascii="Arial" w:hAnsi="Arial" w:cs="Arial"/>
          <w:b/>
          <w:bCs/>
          <w:sz w:val="18"/>
          <w:szCs w:val="18"/>
        </w:rPr>
        <w:tab/>
        <w:t>Building and equipment and intangible assets, net</w:t>
      </w:r>
    </w:p>
    <w:p w:rsidR="00A2694F" w:rsidRPr="00DC4A45" w:rsidRDefault="00A2694F" w:rsidP="00971279">
      <w:pPr>
        <w:tabs>
          <w:tab w:val="left" w:pos="900"/>
          <w:tab w:val="left" w:pos="9558"/>
        </w:tabs>
        <w:jc w:val="both"/>
        <w:rPr>
          <w:rFonts w:ascii="Arial" w:hAnsi="Arial" w:cs="Arial"/>
          <w:sz w:val="12"/>
          <w:szCs w:val="12"/>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13BB9" w:rsidRPr="00AC4AEC" w:rsidTr="0073459A">
        <w:trPr>
          <w:trHeight w:val="120"/>
        </w:trPr>
        <w:tc>
          <w:tcPr>
            <w:tcW w:w="3420" w:type="dxa"/>
            <w:vAlign w:val="bottom"/>
          </w:tcPr>
          <w:p w:rsidR="00413BB9" w:rsidRPr="00AC4AEC" w:rsidRDefault="00413BB9" w:rsidP="009907CE">
            <w:pPr>
              <w:ind w:left="-72"/>
              <w:rPr>
                <w:rFonts w:ascii="Arial" w:hAnsi="Arial" w:cs="Arial"/>
                <w:b/>
                <w:bCs/>
                <w:sz w:val="18"/>
                <w:szCs w:val="18"/>
              </w:rPr>
            </w:pPr>
          </w:p>
        </w:tc>
        <w:tc>
          <w:tcPr>
            <w:tcW w:w="3024" w:type="dxa"/>
            <w:gridSpan w:val="2"/>
            <w:vAlign w:val="bottom"/>
          </w:tcPr>
          <w:p w:rsidR="00C4138A" w:rsidRPr="00AC4AEC" w:rsidRDefault="00413BB9" w:rsidP="0073459A">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Consolidated</w:t>
            </w:r>
          </w:p>
          <w:p w:rsidR="00413BB9" w:rsidRPr="00AC4AEC" w:rsidRDefault="00413BB9" w:rsidP="0073459A">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3024" w:type="dxa"/>
            <w:gridSpan w:val="2"/>
            <w:vAlign w:val="bottom"/>
          </w:tcPr>
          <w:p w:rsidR="00C4138A" w:rsidRPr="00AC4AEC" w:rsidRDefault="00413BB9" w:rsidP="0073459A">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Separate</w:t>
            </w:r>
          </w:p>
          <w:p w:rsidR="00413BB9" w:rsidRPr="00AC4AEC" w:rsidRDefault="00413BB9" w:rsidP="0073459A">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413BB9" w:rsidRPr="00AC4AEC" w:rsidTr="0073459A">
        <w:trPr>
          <w:trHeight w:val="120"/>
        </w:trPr>
        <w:tc>
          <w:tcPr>
            <w:tcW w:w="3420" w:type="dxa"/>
            <w:vAlign w:val="bottom"/>
          </w:tcPr>
          <w:p w:rsidR="00BF5ADE" w:rsidRPr="00AC4AEC" w:rsidRDefault="00BF5ADE" w:rsidP="009907CE">
            <w:pPr>
              <w:ind w:left="-72"/>
              <w:rPr>
                <w:rFonts w:ascii="Arial" w:hAnsi="Arial" w:cs="Arial"/>
                <w:b/>
                <w:bCs/>
                <w:spacing w:val="-8"/>
                <w:sz w:val="18"/>
                <w:szCs w:val="18"/>
              </w:rPr>
            </w:pPr>
          </w:p>
        </w:tc>
        <w:tc>
          <w:tcPr>
            <w:tcW w:w="1512" w:type="dxa"/>
            <w:vAlign w:val="bottom"/>
          </w:tcPr>
          <w:p w:rsidR="00BF5ADE" w:rsidRPr="00AC4AEC" w:rsidRDefault="00BF5ADE" w:rsidP="009907CE">
            <w:pPr>
              <w:ind w:right="-72"/>
              <w:jc w:val="right"/>
              <w:rPr>
                <w:rFonts w:ascii="Arial" w:hAnsi="Arial" w:cs="Arial"/>
                <w:b/>
                <w:bCs/>
                <w:sz w:val="18"/>
                <w:szCs w:val="18"/>
              </w:rPr>
            </w:pPr>
            <w:r w:rsidRPr="00AC4AEC">
              <w:rPr>
                <w:rFonts w:ascii="Arial" w:hAnsi="Arial" w:cs="Arial"/>
                <w:b/>
                <w:bCs/>
                <w:sz w:val="18"/>
                <w:szCs w:val="18"/>
              </w:rPr>
              <w:t>Building</w:t>
            </w:r>
            <w:r w:rsidR="007C10AF" w:rsidRPr="00AC4AEC">
              <w:rPr>
                <w:rFonts w:ascii="Arial" w:hAnsi="Arial" w:cs="Arial"/>
                <w:b/>
                <w:bCs/>
                <w:sz w:val="18"/>
                <w:szCs w:val="18"/>
              </w:rPr>
              <w:t>s</w:t>
            </w:r>
            <w:r w:rsidRPr="00AC4AEC">
              <w:rPr>
                <w:rFonts w:ascii="Arial" w:hAnsi="Arial" w:cs="Arial"/>
                <w:b/>
                <w:bCs/>
                <w:sz w:val="18"/>
                <w:szCs w:val="18"/>
              </w:rPr>
              <w:t xml:space="preserve"> and</w:t>
            </w:r>
          </w:p>
        </w:tc>
        <w:tc>
          <w:tcPr>
            <w:tcW w:w="1512" w:type="dxa"/>
            <w:vAlign w:val="bottom"/>
          </w:tcPr>
          <w:p w:rsidR="00BF5ADE" w:rsidRPr="00AC4AEC" w:rsidRDefault="00BF5ADE" w:rsidP="009907CE">
            <w:pPr>
              <w:ind w:right="-72"/>
              <w:jc w:val="right"/>
              <w:rPr>
                <w:rFonts w:ascii="Arial" w:hAnsi="Arial" w:cs="Arial"/>
                <w:b/>
                <w:bCs/>
                <w:sz w:val="18"/>
                <w:szCs w:val="18"/>
              </w:rPr>
            </w:pPr>
            <w:r w:rsidRPr="00AC4AEC">
              <w:rPr>
                <w:rFonts w:ascii="Arial" w:hAnsi="Arial" w:cs="Arial"/>
                <w:b/>
                <w:bCs/>
                <w:sz w:val="18"/>
                <w:szCs w:val="18"/>
              </w:rPr>
              <w:t xml:space="preserve">Intangible </w:t>
            </w:r>
          </w:p>
        </w:tc>
        <w:tc>
          <w:tcPr>
            <w:tcW w:w="1512" w:type="dxa"/>
            <w:vAlign w:val="bottom"/>
          </w:tcPr>
          <w:p w:rsidR="00BF5ADE" w:rsidRPr="00AC4AEC" w:rsidRDefault="00BF5ADE" w:rsidP="009907CE">
            <w:pPr>
              <w:ind w:right="-72"/>
              <w:jc w:val="right"/>
              <w:rPr>
                <w:rFonts w:ascii="Arial" w:hAnsi="Arial" w:cs="Arial"/>
                <w:b/>
                <w:bCs/>
                <w:sz w:val="18"/>
                <w:szCs w:val="18"/>
              </w:rPr>
            </w:pPr>
            <w:r w:rsidRPr="00AC4AEC">
              <w:rPr>
                <w:rFonts w:ascii="Arial" w:hAnsi="Arial" w:cs="Arial"/>
                <w:b/>
                <w:bCs/>
                <w:sz w:val="18"/>
                <w:szCs w:val="18"/>
              </w:rPr>
              <w:t>Building</w:t>
            </w:r>
            <w:r w:rsidR="007C10AF" w:rsidRPr="00AC4AEC">
              <w:rPr>
                <w:rFonts w:ascii="Arial" w:hAnsi="Arial" w:cs="Arial"/>
                <w:b/>
                <w:bCs/>
                <w:sz w:val="18"/>
                <w:szCs w:val="18"/>
              </w:rPr>
              <w:t>s</w:t>
            </w:r>
            <w:r w:rsidRPr="00AC4AEC">
              <w:rPr>
                <w:rFonts w:ascii="Arial" w:hAnsi="Arial" w:cs="Arial"/>
                <w:b/>
                <w:bCs/>
                <w:sz w:val="18"/>
                <w:szCs w:val="18"/>
              </w:rPr>
              <w:t xml:space="preserve"> and</w:t>
            </w:r>
          </w:p>
        </w:tc>
        <w:tc>
          <w:tcPr>
            <w:tcW w:w="1512" w:type="dxa"/>
            <w:vAlign w:val="bottom"/>
          </w:tcPr>
          <w:p w:rsidR="00BF5ADE" w:rsidRPr="00AC4AEC" w:rsidRDefault="00BF5ADE" w:rsidP="009907CE">
            <w:pPr>
              <w:ind w:right="-72"/>
              <w:jc w:val="right"/>
              <w:rPr>
                <w:rFonts w:ascii="Arial" w:hAnsi="Arial" w:cs="Arial"/>
                <w:b/>
                <w:bCs/>
                <w:sz w:val="18"/>
                <w:szCs w:val="18"/>
              </w:rPr>
            </w:pPr>
            <w:r w:rsidRPr="00AC4AEC">
              <w:rPr>
                <w:rFonts w:ascii="Arial" w:hAnsi="Arial" w:cs="Arial"/>
                <w:b/>
                <w:bCs/>
                <w:sz w:val="18"/>
                <w:szCs w:val="18"/>
              </w:rPr>
              <w:t xml:space="preserve">Intangible </w:t>
            </w:r>
          </w:p>
        </w:tc>
      </w:tr>
      <w:tr w:rsidR="00413BB9" w:rsidRPr="00AC4AEC" w:rsidTr="00EE28D5">
        <w:trPr>
          <w:trHeight w:val="120"/>
        </w:trPr>
        <w:tc>
          <w:tcPr>
            <w:tcW w:w="3420" w:type="dxa"/>
            <w:vAlign w:val="bottom"/>
          </w:tcPr>
          <w:p w:rsidR="00BF5ADE" w:rsidRPr="00AC4AEC" w:rsidRDefault="00BF5ADE" w:rsidP="009907CE">
            <w:pPr>
              <w:ind w:left="-72"/>
              <w:rPr>
                <w:rFonts w:ascii="Arial" w:hAnsi="Arial" w:cs="Arial"/>
                <w:spacing w:val="-4"/>
                <w:sz w:val="18"/>
                <w:szCs w:val="18"/>
              </w:rPr>
            </w:pPr>
          </w:p>
        </w:tc>
        <w:tc>
          <w:tcPr>
            <w:tcW w:w="1512" w:type="dxa"/>
            <w:vAlign w:val="bottom"/>
          </w:tcPr>
          <w:p w:rsidR="00BF5ADE" w:rsidRPr="00AC4AEC" w:rsidRDefault="00BF5ADE" w:rsidP="009907CE">
            <w:pPr>
              <w:ind w:right="-72"/>
              <w:jc w:val="right"/>
              <w:rPr>
                <w:rFonts w:ascii="Arial" w:hAnsi="Arial" w:cs="Arial"/>
                <w:b/>
                <w:bCs/>
                <w:sz w:val="18"/>
                <w:szCs w:val="18"/>
              </w:rPr>
            </w:pPr>
            <w:r w:rsidRPr="00AC4AEC">
              <w:rPr>
                <w:rFonts w:ascii="Arial" w:hAnsi="Arial" w:cs="Arial"/>
                <w:b/>
                <w:bCs/>
                <w:sz w:val="18"/>
                <w:szCs w:val="18"/>
              </w:rPr>
              <w:t>equipment</w:t>
            </w:r>
          </w:p>
        </w:tc>
        <w:tc>
          <w:tcPr>
            <w:tcW w:w="1512" w:type="dxa"/>
            <w:vAlign w:val="bottom"/>
          </w:tcPr>
          <w:p w:rsidR="00BF5ADE" w:rsidRPr="00AC4AEC" w:rsidRDefault="00BF5ADE" w:rsidP="009907CE">
            <w:pPr>
              <w:ind w:right="-72"/>
              <w:jc w:val="right"/>
              <w:rPr>
                <w:rFonts w:ascii="Arial" w:hAnsi="Arial" w:cs="Arial"/>
                <w:b/>
                <w:bCs/>
                <w:sz w:val="18"/>
                <w:szCs w:val="18"/>
              </w:rPr>
            </w:pPr>
            <w:r w:rsidRPr="00AC4AEC">
              <w:rPr>
                <w:rFonts w:ascii="Arial" w:hAnsi="Arial" w:cs="Arial"/>
                <w:b/>
                <w:bCs/>
                <w:sz w:val="18"/>
                <w:szCs w:val="18"/>
              </w:rPr>
              <w:t>assets</w:t>
            </w:r>
          </w:p>
        </w:tc>
        <w:tc>
          <w:tcPr>
            <w:tcW w:w="1512" w:type="dxa"/>
            <w:vAlign w:val="bottom"/>
          </w:tcPr>
          <w:p w:rsidR="00BF5ADE" w:rsidRPr="00AC4AEC" w:rsidRDefault="00BF5ADE" w:rsidP="009907CE">
            <w:pPr>
              <w:ind w:right="-72"/>
              <w:jc w:val="right"/>
              <w:rPr>
                <w:rFonts w:ascii="Arial" w:hAnsi="Arial" w:cs="Arial"/>
                <w:b/>
                <w:bCs/>
                <w:spacing w:val="-8"/>
                <w:sz w:val="18"/>
                <w:szCs w:val="18"/>
              </w:rPr>
            </w:pPr>
            <w:r w:rsidRPr="00AC4AEC">
              <w:rPr>
                <w:rFonts w:ascii="Arial" w:hAnsi="Arial" w:cs="Arial"/>
                <w:b/>
                <w:bCs/>
                <w:sz w:val="18"/>
                <w:szCs w:val="18"/>
              </w:rPr>
              <w:t>equipment</w:t>
            </w:r>
          </w:p>
        </w:tc>
        <w:tc>
          <w:tcPr>
            <w:tcW w:w="1512" w:type="dxa"/>
            <w:vAlign w:val="bottom"/>
          </w:tcPr>
          <w:p w:rsidR="00BF5ADE" w:rsidRPr="00AC4AEC" w:rsidRDefault="00BF5ADE" w:rsidP="009907CE">
            <w:pPr>
              <w:ind w:right="-72"/>
              <w:jc w:val="right"/>
              <w:rPr>
                <w:rFonts w:ascii="Arial" w:hAnsi="Arial" w:cs="Arial"/>
                <w:b/>
                <w:bCs/>
                <w:sz w:val="18"/>
                <w:szCs w:val="18"/>
              </w:rPr>
            </w:pPr>
            <w:r w:rsidRPr="00AC4AEC">
              <w:rPr>
                <w:rFonts w:ascii="Arial" w:hAnsi="Arial" w:cs="Arial"/>
                <w:b/>
                <w:bCs/>
                <w:sz w:val="18"/>
                <w:szCs w:val="18"/>
              </w:rPr>
              <w:t>assets</w:t>
            </w:r>
          </w:p>
        </w:tc>
      </w:tr>
      <w:tr w:rsidR="00413BB9" w:rsidRPr="00AC4AEC" w:rsidTr="0073459A">
        <w:trPr>
          <w:trHeight w:val="120"/>
        </w:trPr>
        <w:tc>
          <w:tcPr>
            <w:tcW w:w="3420" w:type="dxa"/>
            <w:vAlign w:val="bottom"/>
          </w:tcPr>
          <w:p w:rsidR="00BF5ADE" w:rsidRPr="00AC4AEC" w:rsidRDefault="00BF5ADE" w:rsidP="009907C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512" w:type="dxa"/>
            <w:vAlign w:val="bottom"/>
          </w:tcPr>
          <w:p w:rsidR="00BF5ADE" w:rsidRPr="00AC4AEC" w:rsidRDefault="00BF5ADE" w:rsidP="0073459A">
            <w:pPr>
              <w:pBdr>
                <w:bottom w:val="single" w:sz="4" w:space="1" w:color="auto"/>
              </w:pBdr>
              <w:tabs>
                <w:tab w:val="left" w:pos="-72"/>
              </w:tabs>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c>
          <w:tcPr>
            <w:tcW w:w="1512" w:type="dxa"/>
            <w:vAlign w:val="bottom"/>
          </w:tcPr>
          <w:p w:rsidR="00BF5ADE" w:rsidRPr="00AC4AEC" w:rsidRDefault="00BF5ADE" w:rsidP="0073459A">
            <w:pPr>
              <w:pBdr>
                <w:bottom w:val="single" w:sz="4" w:space="1" w:color="auto"/>
              </w:pBdr>
              <w:tabs>
                <w:tab w:val="left" w:pos="-72"/>
              </w:tabs>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c>
          <w:tcPr>
            <w:tcW w:w="1512" w:type="dxa"/>
            <w:vAlign w:val="bottom"/>
          </w:tcPr>
          <w:p w:rsidR="00BF5ADE" w:rsidRPr="00AC4AEC" w:rsidRDefault="00BF5ADE" w:rsidP="0073459A">
            <w:pPr>
              <w:pBdr>
                <w:bottom w:val="single" w:sz="4" w:space="1" w:color="auto"/>
              </w:pBdr>
              <w:tabs>
                <w:tab w:val="left" w:pos="-72"/>
              </w:tabs>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c>
          <w:tcPr>
            <w:tcW w:w="1512" w:type="dxa"/>
            <w:vAlign w:val="bottom"/>
          </w:tcPr>
          <w:p w:rsidR="00BF5ADE" w:rsidRPr="00AC4AEC" w:rsidRDefault="00BF5ADE" w:rsidP="0073459A">
            <w:pPr>
              <w:pBdr>
                <w:bottom w:val="single" w:sz="4" w:space="1" w:color="auto"/>
              </w:pBdr>
              <w:tabs>
                <w:tab w:val="left" w:pos="-72"/>
              </w:tabs>
              <w:ind w:right="-72"/>
              <w:jc w:val="right"/>
              <w:rPr>
                <w:rFonts w:ascii="Arial" w:hAnsi="Arial" w:cs="Arial"/>
                <w:b/>
                <w:bCs/>
                <w:sz w:val="18"/>
                <w:szCs w:val="18"/>
                <w:lang w:val="en-US"/>
              </w:rPr>
            </w:pPr>
            <w:r w:rsidRPr="00AC4AEC">
              <w:rPr>
                <w:rFonts w:ascii="Arial" w:hAnsi="Arial" w:cs="Arial"/>
                <w:b/>
                <w:bCs/>
                <w:sz w:val="18"/>
                <w:szCs w:val="18"/>
                <w:lang w:val="en-US"/>
              </w:rPr>
              <w:t>Baht’</w:t>
            </w:r>
            <w:r w:rsidR="004272BE" w:rsidRPr="00AC4AEC">
              <w:rPr>
                <w:rFonts w:ascii="Arial" w:hAnsi="Arial" w:cs="Arial"/>
                <w:b/>
                <w:bCs/>
                <w:sz w:val="18"/>
                <w:szCs w:val="18"/>
              </w:rPr>
              <w:t>000</w:t>
            </w:r>
          </w:p>
        </w:tc>
      </w:tr>
      <w:tr w:rsidR="008F641A" w:rsidRPr="00AC4AEC" w:rsidTr="008A53C7">
        <w:trPr>
          <w:trHeight w:val="120"/>
        </w:trPr>
        <w:tc>
          <w:tcPr>
            <w:tcW w:w="3420" w:type="dxa"/>
            <w:vAlign w:val="bottom"/>
          </w:tcPr>
          <w:p w:rsidR="008F641A" w:rsidRPr="00AC4AEC" w:rsidRDefault="008F641A" w:rsidP="00416696">
            <w:pPr>
              <w:tabs>
                <w:tab w:val="left" w:pos="1134"/>
                <w:tab w:val="left" w:pos="1276"/>
                <w:tab w:val="center" w:pos="3402"/>
                <w:tab w:val="center" w:pos="4536"/>
                <w:tab w:val="center" w:pos="5670"/>
                <w:tab w:val="center" w:pos="6804"/>
                <w:tab w:val="right" w:pos="7655"/>
              </w:tabs>
              <w:ind w:left="428"/>
              <w:rPr>
                <w:rFonts w:ascii="Arial" w:hAnsi="Arial" w:cs="Arial"/>
                <w:b/>
                <w:bCs/>
                <w:spacing w:val="-4"/>
                <w:sz w:val="18"/>
                <w:szCs w:val="18"/>
              </w:rPr>
            </w:pPr>
            <w:r w:rsidRPr="00AC4AEC">
              <w:rPr>
                <w:rFonts w:ascii="Arial" w:hAnsi="Arial" w:cs="Arial"/>
                <w:b/>
                <w:bCs/>
                <w:spacing w:val="-4"/>
                <w:sz w:val="18"/>
                <w:szCs w:val="18"/>
              </w:rPr>
              <w:t xml:space="preserve">For the </w:t>
            </w:r>
            <w:r w:rsidR="006A7C17" w:rsidRPr="00AC4AEC">
              <w:rPr>
                <w:rFonts w:ascii="Arial" w:hAnsi="Arial" w:cs="Arial"/>
                <w:b/>
                <w:bCs/>
                <w:spacing w:val="-4"/>
                <w:sz w:val="18"/>
                <w:szCs w:val="18"/>
              </w:rPr>
              <w:t>three-month</w:t>
            </w:r>
            <w:r w:rsidR="00F67CEB" w:rsidRPr="00AC4AEC">
              <w:rPr>
                <w:rFonts w:ascii="Arial" w:hAnsi="Arial" w:cs="Arial"/>
                <w:b/>
                <w:bCs/>
                <w:spacing w:val="-4"/>
                <w:sz w:val="18"/>
                <w:szCs w:val="18"/>
              </w:rPr>
              <w:t xml:space="preserve"> period ended</w:t>
            </w:r>
          </w:p>
        </w:tc>
        <w:tc>
          <w:tcPr>
            <w:tcW w:w="1512" w:type="dxa"/>
            <w:shd w:val="clear" w:color="auto" w:fill="auto"/>
            <w:vAlign w:val="bottom"/>
          </w:tcPr>
          <w:p w:rsidR="008F641A" w:rsidRPr="00AC4AEC" w:rsidRDefault="008F641A" w:rsidP="009907CE">
            <w:pPr>
              <w:ind w:right="-82"/>
              <w:jc w:val="right"/>
              <w:rPr>
                <w:rFonts w:ascii="Arial" w:hAnsi="Arial" w:cs="Arial"/>
                <w:sz w:val="18"/>
                <w:szCs w:val="18"/>
                <w:cs/>
              </w:rPr>
            </w:pPr>
          </w:p>
        </w:tc>
        <w:tc>
          <w:tcPr>
            <w:tcW w:w="1512" w:type="dxa"/>
            <w:shd w:val="clear" w:color="auto" w:fill="auto"/>
            <w:vAlign w:val="bottom"/>
          </w:tcPr>
          <w:p w:rsidR="008F641A" w:rsidRPr="00AC4AEC" w:rsidRDefault="008F641A" w:rsidP="009907CE">
            <w:pPr>
              <w:ind w:right="-82"/>
              <w:jc w:val="right"/>
              <w:rPr>
                <w:rFonts w:ascii="Arial" w:hAnsi="Arial" w:cs="Arial"/>
                <w:sz w:val="18"/>
                <w:szCs w:val="18"/>
              </w:rPr>
            </w:pPr>
          </w:p>
        </w:tc>
        <w:tc>
          <w:tcPr>
            <w:tcW w:w="1512" w:type="dxa"/>
            <w:shd w:val="clear" w:color="auto" w:fill="auto"/>
            <w:vAlign w:val="bottom"/>
          </w:tcPr>
          <w:p w:rsidR="008F641A" w:rsidRPr="00AC4AEC" w:rsidRDefault="008F641A" w:rsidP="009907CE">
            <w:pPr>
              <w:ind w:right="-82"/>
              <w:jc w:val="right"/>
              <w:rPr>
                <w:rFonts w:ascii="Arial" w:hAnsi="Arial" w:cs="Arial"/>
                <w:sz w:val="18"/>
                <w:szCs w:val="18"/>
              </w:rPr>
            </w:pPr>
          </w:p>
        </w:tc>
        <w:tc>
          <w:tcPr>
            <w:tcW w:w="1512" w:type="dxa"/>
            <w:shd w:val="clear" w:color="auto" w:fill="auto"/>
            <w:vAlign w:val="bottom"/>
          </w:tcPr>
          <w:p w:rsidR="008F641A" w:rsidRPr="00AC4AEC" w:rsidRDefault="008F641A" w:rsidP="009907CE">
            <w:pPr>
              <w:ind w:right="-82"/>
              <w:jc w:val="right"/>
              <w:rPr>
                <w:rFonts w:ascii="Arial" w:hAnsi="Arial" w:cs="Arial"/>
                <w:sz w:val="18"/>
                <w:szCs w:val="18"/>
              </w:rPr>
            </w:pPr>
          </w:p>
        </w:tc>
      </w:tr>
      <w:tr w:rsidR="008F641A" w:rsidRPr="00AC4AEC" w:rsidTr="008A53C7">
        <w:trPr>
          <w:trHeight w:val="120"/>
        </w:trPr>
        <w:tc>
          <w:tcPr>
            <w:tcW w:w="3420" w:type="dxa"/>
            <w:vAlign w:val="bottom"/>
          </w:tcPr>
          <w:p w:rsidR="008F641A" w:rsidRPr="00AC4AEC" w:rsidRDefault="008F641A" w:rsidP="00416696">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AC4AEC">
              <w:rPr>
                <w:rFonts w:ascii="Arial" w:hAnsi="Arial" w:cs="Arial"/>
                <w:b/>
                <w:bCs/>
                <w:sz w:val="18"/>
                <w:szCs w:val="18"/>
              </w:rPr>
              <w:t xml:space="preserve">   </w:t>
            </w:r>
            <w:r w:rsidR="006A7C17" w:rsidRPr="00AC4AEC">
              <w:rPr>
                <w:rFonts w:ascii="Arial" w:hAnsi="Arial" w:cs="Arial"/>
                <w:b/>
                <w:bCs/>
                <w:sz w:val="18"/>
                <w:szCs w:val="18"/>
              </w:rPr>
              <w:t>31 March</w:t>
            </w:r>
            <w:r w:rsidR="00777C2F" w:rsidRPr="00AC4AEC">
              <w:rPr>
                <w:rFonts w:ascii="Arial" w:hAnsi="Arial" w:cs="Arial"/>
                <w:b/>
                <w:bCs/>
                <w:sz w:val="18"/>
                <w:szCs w:val="18"/>
              </w:rPr>
              <w:t xml:space="preserve"> </w:t>
            </w:r>
            <w:r w:rsidR="006A7C17" w:rsidRPr="00AC4AEC">
              <w:rPr>
                <w:rFonts w:ascii="Arial" w:hAnsi="Arial" w:cs="Arial"/>
                <w:b/>
                <w:bCs/>
                <w:sz w:val="18"/>
                <w:szCs w:val="18"/>
              </w:rPr>
              <w:t>2020</w:t>
            </w:r>
          </w:p>
        </w:tc>
        <w:tc>
          <w:tcPr>
            <w:tcW w:w="1512" w:type="dxa"/>
            <w:shd w:val="clear" w:color="auto" w:fill="auto"/>
            <w:vAlign w:val="bottom"/>
          </w:tcPr>
          <w:p w:rsidR="008F641A" w:rsidRPr="00AC4AEC" w:rsidRDefault="008F641A" w:rsidP="009907CE">
            <w:pPr>
              <w:ind w:right="-82"/>
              <w:jc w:val="right"/>
              <w:rPr>
                <w:rFonts w:ascii="Arial" w:hAnsi="Arial" w:cs="Arial"/>
                <w:sz w:val="18"/>
                <w:szCs w:val="18"/>
                <w:cs/>
              </w:rPr>
            </w:pPr>
          </w:p>
        </w:tc>
        <w:tc>
          <w:tcPr>
            <w:tcW w:w="1512" w:type="dxa"/>
            <w:shd w:val="clear" w:color="auto" w:fill="auto"/>
            <w:vAlign w:val="bottom"/>
          </w:tcPr>
          <w:p w:rsidR="008F641A" w:rsidRPr="00AC4AEC" w:rsidRDefault="008F641A" w:rsidP="009907CE">
            <w:pPr>
              <w:ind w:right="-82"/>
              <w:jc w:val="right"/>
              <w:rPr>
                <w:rFonts w:ascii="Arial" w:hAnsi="Arial" w:cs="Arial"/>
                <w:sz w:val="18"/>
                <w:szCs w:val="18"/>
              </w:rPr>
            </w:pPr>
          </w:p>
        </w:tc>
        <w:tc>
          <w:tcPr>
            <w:tcW w:w="1512" w:type="dxa"/>
            <w:shd w:val="clear" w:color="auto" w:fill="auto"/>
            <w:vAlign w:val="bottom"/>
          </w:tcPr>
          <w:p w:rsidR="008F641A" w:rsidRPr="00AC4AEC" w:rsidRDefault="008F641A" w:rsidP="009907CE">
            <w:pPr>
              <w:ind w:right="-82"/>
              <w:jc w:val="right"/>
              <w:rPr>
                <w:rFonts w:ascii="Arial" w:hAnsi="Arial" w:cs="Arial"/>
                <w:sz w:val="18"/>
                <w:szCs w:val="18"/>
              </w:rPr>
            </w:pPr>
          </w:p>
        </w:tc>
        <w:tc>
          <w:tcPr>
            <w:tcW w:w="1512" w:type="dxa"/>
            <w:shd w:val="clear" w:color="auto" w:fill="auto"/>
            <w:vAlign w:val="bottom"/>
          </w:tcPr>
          <w:p w:rsidR="008F641A" w:rsidRPr="00AC4AEC" w:rsidRDefault="008F641A" w:rsidP="009907CE">
            <w:pPr>
              <w:ind w:right="-82"/>
              <w:jc w:val="right"/>
              <w:rPr>
                <w:rFonts w:ascii="Arial" w:hAnsi="Arial" w:cs="Arial"/>
                <w:sz w:val="18"/>
                <w:szCs w:val="18"/>
              </w:rPr>
            </w:pPr>
          </w:p>
        </w:tc>
      </w:tr>
      <w:tr w:rsidR="004557D9" w:rsidRPr="00AC4AEC" w:rsidTr="008A53C7">
        <w:trPr>
          <w:trHeight w:val="70"/>
        </w:trPr>
        <w:tc>
          <w:tcPr>
            <w:tcW w:w="342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Opening net book amount, net</w:t>
            </w: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62</w:t>
            </w:r>
            <w:r w:rsidRPr="00AC4AEC">
              <w:rPr>
                <w:rFonts w:ascii="Arial" w:eastAsia="Arial Unicode MS" w:hAnsi="Arial" w:cs="Arial"/>
                <w:sz w:val="18"/>
                <w:szCs w:val="18"/>
                <w:lang w:val="en-US"/>
              </w:rPr>
              <w:t>,</w:t>
            </w:r>
            <w:r w:rsidRPr="00AC4AEC">
              <w:rPr>
                <w:rFonts w:ascii="Arial" w:eastAsia="Arial Unicode MS" w:hAnsi="Arial" w:cs="Arial"/>
                <w:sz w:val="18"/>
                <w:szCs w:val="18"/>
              </w:rPr>
              <w:t>994</w:t>
            </w: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33</w:t>
            </w:r>
            <w:r w:rsidRPr="00AC4AEC">
              <w:rPr>
                <w:rFonts w:ascii="Arial" w:eastAsia="Arial Unicode MS" w:hAnsi="Arial" w:cs="Arial"/>
                <w:sz w:val="18"/>
                <w:szCs w:val="18"/>
                <w:lang w:val="en-US"/>
              </w:rPr>
              <w:t>,</w:t>
            </w:r>
            <w:r w:rsidRPr="00AC4AEC">
              <w:rPr>
                <w:rFonts w:ascii="Arial" w:eastAsia="Arial Unicode MS" w:hAnsi="Arial" w:cs="Arial"/>
                <w:sz w:val="18"/>
                <w:szCs w:val="18"/>
              </w:rPr>
              <w:t>490</w:t>
            </w: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34</w:t>
            </w:r>
            <w:r w:rsidRPr="00AC4AEC">
              <w:rPr>
                <w:rFonts w:ascii="Arial" w:eastAsia="Arial Unicode MS" w:hAnsi="Arial" w:cs="Arial"/>
                <w:sz w:val="18"/>
                <w:szCs w:val="18"/>
                <w:lang w:val="en-US"/>
              </w:rPr>
              <w:t>,</w:t>
            </w:r>
            <w:r w:rsidRPr="00AC4AEC">
              <w:rPr>
                <w:rFonts w:ascii="Arial" w:eastAsia="Arial Unicode MS" w:hAnsi="Arial" w:cs="Arial"/>
                <w:sz w:val="18"/>
                <w:szCs w:val="18"/>
              </w:rPr>
              <w:t>521</w:t>
            </w: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28</w:t>
            </w:r>
            <w:r w:rsidRPr="00AC4AEC">
              <w:rPr>
                <w:rFonts w:ascii="Arial" w:eastAsia="Arial Unicode MS" w:hAnsi="Arial" w:cs="Arial"/>
                <w:sz w:val="18"/>
                <w:szCs w:val="18"/>
                <w:lang w:val="en-US"/>
              </w:rPr>
              <w:t>,</w:t>
            </w:r>
            <w:r w:rsidRPr="00AC4AEC">
              <w:rPr>
                <w:rFonts w:ascii="Arial" w:eastAsia="Arial Unicode MS" w:hAnsi="Arial" w:cs="Arial"/>
                <w:sz w:val="18"/>
                <w:szCs w:val="18"/>
              </w:rPr>
              <w:t>550</w:t>
            </w:r>
          </w:p>
        </w:tc>
      </w:tr>
      <w:tr w:rsidR="004557D9" w:rsidRPr="00AC4AEC" w:rsidTr="008A53C7">
        <w:trPr>
          <w:trHeight w:val="120"/>
        </w:trPr>
        <w:tc>
          <w:tcPr>
            <w:tcW w:w="342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 xml:space="preserve">Additions </w:t>
            </w: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6,168</w:t>
            </w: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80</w:t>
            </w: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3,678</w:t>
            </w: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80</w:t>
            </w:r>
          </w:p>
        </w:tc>
      </w:tr>
      <w:tr w:rsidR="004557D9" w:rsidRPr="00AC4AEC" w:rsidTr="008A53C7">
        <w:trPr>
          <w:trHeight w:val="120"/>
        </w:trPr>
        <w:tc>
          <w:tcPr>
            <w:tcW w:w="3420" w:type="dxa"/>
            <w:vAlign w:val="bottom"/>
          </w:tcPr>
          <w:p w:rsidR="004557D9" w:rsidRPr="00AC4AEC" w:rsidRDefault="004557D9" w:rsidP="004557D9">
            <w:pPr>
              <w:pStyle w:val="Header"/>
              <w:tabs>
                <w:tab w:val="clear" w:pos="4153"/>
                <w:tab w:val="clear" w:pos="8306"/>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Depreciation and amortisation</w:t>
            </w:r>
          </w:p>
        </w:tc>
        <w:tc>
          <w:tcPr>
            <w:tcW w:w="1512"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(5,589)</w:t>
            </w:r>
          </w:p>
        </w:tc>
        <w:tc>
          <w:tcPr>
            <w:tcW w:w="1512"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(1,038)</w:t>
            </w:r>
          </w:p>
        </w:tc>
        <w:tc>
          <w:tcPr>
            <w:tcW w:w="1512"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(3,265)</w:t>
            </w:r>
          </w:p>
        </w:tc>
        <w:tc>
          <w:tcPr>
            <w:tcW w:w="1512"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(1,022)</w:t>
            </w:r>
          </w:p>
        </w:tc>
      </w:tr>
      <w:tr w:rsidR="004557D9" w:rsidRPr="00AC4AEC" w:rsidTr="008A53C7">
        <w:trPr>
          <w:trHeight w:val="120"/>
        </w:trPr>
        <w:tc>
          <w:tcPr>
            <w:tcW w:w="342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rPr>
            </w:pP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rPr>
            </w:pP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rPr>
            </w:pPr>
          </w:p>
        </w:tc>
        <w:tc>
          <w:tcPr>
            <w:tcW w:w="1512"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rPr>
            </w:pPr>
          </w:p>
        </w:tc>
      </w:tr>
      <w:tr w:rsidR="004557D9" w:rsidRPr="00AC4AEC" w:rsidTr="008A53C7">
        <w:trPr>
          <w:trHeight w:val="108"/>
        </w:trPr>
        <w:tc>
          <w:tcPr>
            <w:tcW w:w="342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Closing net book amount, net</w:t>
            </w:r>
          </w:p>
        </w:tc>
        <w:tc>
          <w:tcPr>
            <w:tcW w:w="1512"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63,573</w:t>
            </w:r>
          </w:p>
        </w:tc>
        <w:tc>
          <w:tcPr>
            <w:tcW w:w="1512"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32,532</w:t>
            </w:r>
          </w:p>
        </w:tc>
        <w:tc>
          <w:tcPr>
            <w:tcW w:w="1512"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34,934</w:t>
            </w:r>
          </w:p>
        </w:tc>
        <w:tc>
          <w:tcPr>
            <w:tcW w:w="1512"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27,608</w:t>
            </w:r>
          </w:p>
        </w:tc>
      </w:tr>
    </w:tbl>
    <w:p w:rsidR="00804732" w:rsidRPr="00DC4A45" w:rsidRDefault="00804732" w:rsidP="00971279">
      <w:pPr>
        <w:ind w:left="540" w:right="670" w:hanging="540"/>
        <w:rPr>
          <w:rFonts w:ascii="Arial" w:hAnsi="Arial" w:cs="Arial"/>
          <w:b/>
          <w:bCs/>
          <w:spacing w:val="-2"/>
          <w:sz w:val="12"/>
          <w:szCs w:val="12"/>
        </w:rPr>
      </w:pPr>
    </w:p>
    <w:p w:rsidR="00DF52DE" w:rsidRPr="00DC4A45" w:rsidRDefault="00DF52DE" w:rsidP="00971279">
      <w:pPr>
        <w:ind w:left="540" w:right="670" w:hanging="540"/>
        <w:rPr>
          <w:rFonts w:ascii="Arial" w:hAnsi="Arial" w:cs="Arial"/>
          <w:b/>
          <w:bCs/>
          <w:spacing w:val="-2"/>
          <w:sz w:val="12"/>
          <w:szCs w:val="12"/>
        </w:rPr>
      </w:pPr>
    </w:p>
    <w:p w:rsidR="009059D5" w:rsidRPr="00AC4AEC" w:rsidRDefault="00416696" w:rsidP="00971279">
      <w:pPr>
        <w:ind w:left="540" w:right="670" w:hanging="540"/>
        <w:rPr>
          <w:rFonts w:ascii="Arial" w:hAnsi="Arial" w:cs="Arial"/>
          <w:b/>
          <w:bCs/>
          <w:spacing w:val="-2"/>
          <w:sz w:val="18"/>
          <w:szCs w:val="18"/>
        </w:rPr>
      </w:pPr>
      <w:r w:rsidRPr="00AC4AEC">
        <w:rPr>
          <w:rFonts w:ascii="Arial" w:hAnsi="Arial" w:cs="Arial"/>
          <w:b/>
          <w:bCs/>
          <w:spacing w:val="-2"/>
          <w:sz w:val="18"/>
          <w:szCs w:val="18"/>
        </w:rPr>
        <w:t>1</w:t>
      </w:r>
      <w:r w:rsidR="00804732">
        <w:rPr>
          <w:rFonts w:ascii="Arial" w:hAnsi="Arial" w:cs="Arial"/>
          <w:b/>
          <w:bCs/>
          <w:spacing w:val="-2"/>
          <w:sz w:val="18"/>
          <w:szCs w:val="18"/>
        </w:rPr>
        <w:t>3</w:t>
      </w:r>
      <w:r w:rsidRPr="00AC4AEC">
        <w:rPr>
          <w:rFonts w:ascii="Arial" w:hAnsi="Arial" w:cs="Arial"/>
          <w:b/>
          <w:bCs/>
          <w:spacing w:val="-2"/>
          <w:sz w:val="18"/>
          <w:szCs w:val="18"/>
        </w:rPr>
        <w:tab/>
        <w:t>Long-term borrowings</w:t>
      </w:r>
    </w:p>
    <w:p w:rsidR="00416696" w:rsidRPr="00DC4A45" w:rsidRDefault="00416696" w:rsidP="00416696">
      <w:pPr>
        <w:ind w:left="540" w:right="670" w:hanging="540"/>
        <w:rPr>
          <w:rFonts w:ascii="Arial" w:hAnsi="Arial" w:cs="Arial"/>
          <w:b/>
          <w:bCs/>
          <w:spacing w:val="-2"/>
          <w:sz w:val="12"/>
          <w:szCs w:val="12"/>
        </w:rPr>
      </w:pPr>
    </w:p>
    <w:tbl>
      <w:tblPr>
        <w:tblW w:w="9450" w:type="dxa"/>
        <w:tblInd w:w="108" w:type="dxa"/>
        <w:tblLayout w:type="fixed"/>
        <w:tblLook w:val="0000" w:firstRow="0" w:lastRow="0" w:firstColumn="0" w:lastColumn="0" w:noHBand="0" w:noVBand="0"/>
      </w:tblPr>
      <w:tblGrid>
        <w:gridCol w:w="6570"/>
        <w:gridCol w:w="1440"/>
        <w:gridCol w:w="1440"/>
      </w:tblGrid>
      <w:tr w:rsidR="002E3338" w:rsidRPr="00AC4AEC" w:rsidTr="0073459A">
        <w:tc>
          <w:tcPr>
            <w:tcW w:w="6570" w:type="dxa"/>
            <w:vAlign w:val="bottom"/>
          </w:tcPr>
          <w:p w:rsidR="002E3338" w:rsidRPr="00AC4AEC"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880" w:type="dxa"/>
            <w:gridSpan w:val="2"/>
            <w:vAlign w:val="bottom"/>
          </w:tcPr>
          <w:p w:rsidR="002E3338" w:rsidRPr="00AC4AEC" w:rsidRDefault="002E3338"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AC4AEC">
              <w:rPr>
                <w:rFonts w:ascii="Arial" w:hAnsi="Arial" w:cs="Arial"/>
                <w:b/>
                <w:bCs/>
                <w:sz w:val="18"/>
                <w:szCs w:val="18"/>
                <w:shd w:val="clear" w:color="auto" w:fill="FFFFFF"/>
              </w:rPr>
              <w:t>Consolidated and separate financial information</w:t>
            </w:r>
          </w:p>
        </w:tc>
      </w:tr>
      <w:tr w:rsidR="002E3338" w:rsidRPr="00AC4AEC" w:rsidTr="0073459A">
        <w:tc>
          <w:tcPr>
            <w:tcW w:w="6570" w:type="dxa"/>
            <w:vAlign w:val="bottom"/>
          </w:tcPr>
          <w:p w:rsidR="002E3338" w:rsidRPr="00AC4AEC"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2E3338" w:rsidRPr="00AC4AEC" w:rsidRDefault="006A7C17" w:rsidP="00971279">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bottom"/>
          </w:tcPr>
          <w:p w:rsidR="002E3338" w:rsidRPr="00AC4AEC" w:rsidRDefault="002E3338" w:rsidP="00971279">
            <w:pPr>
              <w:ind w:right="-72"/>
              <w:jc w:val="right"/>
              <w:rPr>
                <w:rFonts w:ascii="Arial" w:hAnsi="Arial" w:cs="Arial"/>
                <w:b/>
                <w:bCs/>
                <w:sz w:val="18"/>
                <w:szCs w:val="18"/>
                <w:lang w:val="en-US"/>
              </w:rPr>
            </w:pPr>
            <w:r w:rsidRPr="00AC4AEC">
              <w:rPr>
                <w:rFonts w:ascii="Arial" w:hAnsi="Arial" w:cs="Arial"/>
                <w:b/>
                <w:bCs/>
                <w:sz w:val="18"/>
                <w:szCs w:val="18"/>
              </w:rPr>
              <w:t>31 December</w:t>
            </w:r>
          </w:p>
        </w:tc>
      </w:tr>
      <w:tr w:rsidR="002E3338" w:rsidRPr="00AC4AEC" w:rsidTr="00EE28D5">
        <w:tc>
          <w:tcPr>
            <w:tcW w:w="6570" w:type="dxa"/>
            <w:vAlign w:val="bottom"/>
          </w:tcPr>
          <w:p w:rsidR="002E3338" w:rsidRPr="00AC4AEC"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vAlign w:val="bottom"/>
          </w:tcPr>
          <w:p w:rsidR="002E3338" w:rsidRPr="00AC4AEC" w:rsidRDefault="006A7C17" w:rsidP="00971279">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bottom"/>
          </w:tcPr>
          <w:p w:rsidR="002E3338" w:rsidRPr="00AC4AEC" w:rsidRDefault="006A7C17" w:rsidP="00971279">
            <w:pPr>
              <w:ind w:right="-72"/>
              <w:jc w:val="right"/>
              <w:rPr>
                <w:rFonts w:ascii="Arial" w:hAnsi="Arial" w:cs="Arial"/>
                <w:b/>
                <w:bCs/>
                <w:sz w:val="18"/>
                <w:szCs w:val="18"/>
                <w:lang w:val="en-US"/>
              </w:rPr>
            </w:pPr>
            <w:r w:rsidRPr="00AC4AEC">
              <w:rPr>
                <w:rFonts w:ascii="Arial" w:hAnsi="Arial" w:cs="Arial"/>
                <w:b/>
                <w:bCs/>
                <w:sz w:val="18"/>
                <w:szCs w:val="18"/>
              </w:rPr>
              <w:t>2019</w:t>
            </w:r>
          </w:p>
        </w:tc>
      </w:tr>
      <w:tr w:rsidR="002E3338" w:rsidRPr="00AC4AEC" w:rsidTr="0073459A">
        <w:tc>
          <w:tcPr>
            <w:tcW w:w="6570" w:type="dxa"/>
            <w:vAlign w:val="bottom"/>
          </w:tcPr>
          <w:p w:rsidR="002E3338" w:rsidRPr="00AC4AEC" w:rsidRDefault="002E3338" w:rsidP="00971279">
            <w:pPr>
              <w:ind w:left="-72"/>
              <w:rPr>
                <w:rFonts w:ascii="Arial" w:hAnsi="Arial" w:cs="Arial"/>
                <w:b/>
                <w:bCs/>
                <w:sz w:val="18"/>
                <w:szCs w:val="18"/>
              </w:rPr>
            </w:pPr>
          </w:p>
        </w:tc>
        <w:tc>
          <w:tcPr>
            <w:tcW w:w="1440" w:type="dxa"/>
            <w:vAlign w:val="bottom"/>
          </w:tcPr>
          <w:p w:rsidR="002E3338" w:rsidRPr="00AC4AEC"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bottom"/>
          </w:tcPr>
          <w:p w:rsidR="002E3338" w:rsidRPr="00AC4AEC" w:rsidRDefault="002E3338"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2E3338" w:rsidRPr="00AC4AEC" w:rsidTr="008A53C7">
        <w:trPr>
          <w:trHeight w:val="120"/>
        </w:trPr>
        <w:tc>
          <w:tcPr>
            <w:tcW w:w="6570" w:type="dxa"/>
            <w:vAlign w:val="bottom"/>
          </w:tcPr>
          <w:p w:rsidR="002E3338" w:rsidRPr="00AC4AEC" w:rsidRDefault="002E3338" w:rsidP="00971279">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440" w:type="dxa"/>
            <w:shd w:val="clear" w:color="auto" w:fill="auto"/>
            <w:vAlign w:val="bottom"/>
          </w:tcPr>
          <w:p w:rsidR="002E3338" w:rsidRPr="00AC4AEC"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440" w:type="dxa"/>
            <w:vAlign w:val="bottom"/>
          </w:tcPr>
          <w:p w:rsidR="002E3338" w:rsidRPr="00AC4AEC"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2E3338" w:rsidRPr="00AC4AEC" w:rsidTr="008A53C7">
        <w:trPr>
          <w:trHeight w:val="120"/>
        </w:trPr>
        <w:tc>
          <w:tcPr>
            <w:tcW w:w="6570" w:type="dxa"/>
            <w:shd w:val="clear" w:color="auto" w:fill="auto"/>
            <w:vAlign w:val="bottom"/>
          </w:tcPr>
          <w:p w:rsidR="002E3338" w:rsidRPr="00AC4AEC" w:rsidRDefault="002E3338" w:rsidP="00416696">
            <w:pPr>
              <w:tabs>
                <w:tab w:val="left" w:pos="1134"/>
                <w:tab w:val="left" w:pos="1276"/>
                <w:tab w:val="center" w:pos="3402"/>
                <w:tab w:val="center" w:pos="4536"/>
                <w:tab w:val="center" w:pos="5670"/>
                <w:tab w:val="center" w:pos="6804"/>
                <w:tab w:val="right" w:pos="7655"/>
              </w:tabs>
              <w:ind w:left="428"/>
              <w:rPr>
                <w:rFonts w:ascii="Arial" w:eastAsia="Arial Unicode MS" w:hAnsi="Arial" w:cs="Arial"/>
                <w:b/>
                <w:bCs/>
                <w:sz w:val="18"/>
                <w:szCs w:val="18"/>
                <w:lang w:val="en-US"/>
              </w:rPr>
            </w:pPr>
            <w:r w:rsidRPr="00AC4AEC">
              <w:rPr>
                <w:rFonts w:ascii="Arial" w:eastAsia="Arial Unicode MS" w:hAnsi="Arial" w:cs="Arial"/>
                <w:b/>
                <w:bCs/>
                <w:sz w:val="18"/>
                <w:szCs w:val="18"/>
                <w:lang w:val="en-US"/>
              </w:rPr>
              <w:t>Current portion of long-term borrowings</w:t>
            </w:r>
          </w:p>
        </w:tc>
        <w:tc>
          <w:tcPr>
            <w:tcW w:w="1440" w:type="dxa"/>
            <w:shd w:val="clear" w:color="auto" w:fill="auto"/>
            <w:vAlign w:val="bottom"/>
          </w:tcPr>
          <w:p w:rsidR="002E3338" w:rsidRPr="00AC4AEC"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8"/>
                <w:szCs w:val="18"/>
                <w:cs/>
              </w:rPr>
            </w:pPr>
          </w:p>
        </w:tc>
        <w:tc>
          <w:tcPr>
            <w:tcW w:w="1440" w:type="dxa"/>
            <w:vAlign w:val="bottom"/>
          </w:tcPr>
          <w:p w:rsidR="002E3338" w:rsidRPr="00AC4AEC" w:rsidRDefault="002E3338" w:rsidP="00971279">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4557D9" w:rsidRPr="00AC4AEC" w:rsidTr="008A53C7">
        <w:tc>
          <w:tcPr>
            <w:tcW w:w="657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Arial Unicode MS" w:hAnsi="Arial" w:cs="Arial"/>
                <w:sz w:val="18"/>
                <w:szCs w:val="18"/>
                <w:lang w:val="en-US"/>
              </w:rPr>
            </w:pPr>
            <w:r w:rsidRPr="00AC4AEC">
              <w:rPr>
                <w:rFonts w:ascii="Arial" w:eastAsia="Arial Unicode MS" w:hAnsi="Arial" w:cs="Arial"/>
                <w:sz w:val="18"/>
                <w:szCs w:val="18"/>
              </w:rPr>
              <w:t>Loans from financial institutions</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433,320</w:t>
            </w:r>
          </w:p>
        </w:tc>
        <w:tc>
          <w:tcPr>
            <w:tcW w:w="1440" w:type="dxa"/>
            <w:vAlign w:val="bottom"/>
          </w:tcPr>
          <w:p w:rsidR="004557D9" w:rsidRPr="004D27CE" w:rsidRDefault="004D27CE" w:rsidP="004557D9">
            <w:pPr>
              <w:ind w:right="-72"/>
              <w:jc w:val="right"/>
              <w:rPr>
                <w:rFonts w:ascii="Arial" w:hAnsi="Arial" w:cstheme="minorBidi"/>
                <w:sz w:val="18"/>
                <w:szCs w:val="18"/>
              </w:rPr>
            </w:pPr>
            <w:r>
              <w:rPr>
                <w:rFonts w:ascii="Arial" w:hAnsi="Arial" w:cstheme="minorBidi"/>
                <w:sz w:val="18"/>
                <w:szCs w:val="18"/>
              </w:rPr>
              <w:t>306,500</w:t>
            </w:r>
          </w:p>
        </w:tc>
      </w:tr>
      <w:tr w:rsidR="004557D9" w:rsidRPr="00AC4AEC" w:rsidTr="008A53C7">
        <w:tc>
          <w:tcPr>
            <w:tcW w:w="657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Arial Unicode MS" w:hAnsi="Arial" w:cs="Arial"/>
                <w:sz w:val="18"/>
                <w:szCs w:val="18"/>
              </w:rPr>
            </w:pPr>
            <w:r w:rsidRPr="00AC4AEC">
              <w:rPr>
                <w:rFonts w:ascii="Arial" w:hAnsi="Arial" w:cs="Arial"/>
                <w:sz w:val="18"/>
                <w:szCs w:val="18"/>
              </w:rPr>
              <w:t>Debentures</w:t>
            </w:r>
          </w:p>
        </w:tc>
        <w:tc>
          <w:tcPr>
            <w:tcW w:w="1440" w:type="dxa"/>
            <w:shd w:val="clear" w:color="auto" w:fill="auto"/>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w:t>
            </w:r>
          </w:p>
        </w:tc>
        <w:tc>
          <w:tcPr>
            <w:tcW w:w="1440" w:type="dxa"/>
            <w:vAlign w:val="bottom"/>
          </w:tcPr>
          <w:p w:rsidR="004557D9" w:rsidRPr="00AC4AEC" w:rsidRDefault="004D27CE" w:rsidP="004557D9">
            <w:pPr>
              <w:pBdr>
                <w:bottom w:val="single" w:sz="4" w:space="1" w:color="auto"/>
              </w:pBdr>
              <w:ind w:right="-72"/>
              <w:jc w:val="right"/>
              <w:rPr>
                <w:rFonts w:ascii="Arial" w:hAnsi="Arial" w:cs="Arial"/>
                <w:sz w:val="18"/>
                <w:szCs w:val="18"/>
              </w:rPr>
            </w:pPr>
            <w:r w:rsidRPr="00AC4AEC">
              <w:rPr>
                <w:rFonts w:ascii="Arial" w:hAnsi="Arial" w:cs="Arial"/>
                <w:sz w:val="18"/>
                <w:szCs w:val="18"/>
              </w:rPr>
              <w:t>499,978</w:t>
            </w:r>
          </w:p>
        </w:tc>
      </w:tr>
      <w:tr w:rsidR="004557D9" w:rsidRPr="00AC4AEC" w:rsidTr="008A53C7">
        <w:tc>
          <w:tcPr>
            <w:tcW w:w="657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2"/>
                <w:szCs w:val="12"/>
              </w:rPr>
            </w:pPr>
          </w:p>
        </w:tc>
        <w:tc>
          <w:tcPr>
            <w:tcW w:w="1440" w:type="dxa"/>
            <w:vAlign w:val="bottom"/>
          </w:tcPr>
          <w:p w:rsidR="004557D9" w:rsidRPr="00AC4AEC" w:rsidRDefault="004557D9" w:rsidP="004557D9">
            <w:pPr>
              <w:ind w:right="-72"/>
              <w:jc w:val="right"/>
              <w:rPr>
                <w:rFonts w:ascii="Arial" w:hAnsi="Arial" w:cs="Arial"/>
                <w:sz w:val="12"/>
                <w:szCs w:val="12"/>
              </w:rPr>
            </w:pPr>
          </w:p>
        </w:tc>
      </w:tr>
      <w:tr w:rsidR="004557D9" w:rsidRPr="00AC4AEC" w:rsidTr="008A53C7">
        <w:tc>
          <w:tcPr>
            <w:tcW w:w="657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Total current borrowings</w:t>
            </w:r>
          </w:p>
        </w:tc>
        <w:tc>
          <w:tcPr>
            <w:tcW w:w="1440" w:type="dxa"/>
            <w:shd w:val="clear" w:color="auto" w:fill="auto"/>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433,320</w:t>
            </w:r>
          </w:p>
        </w:tc>
        <w:tc>
          <w:tcPr>
            <w:tcW w:w="1440" w:type="dxa"/>
            <w:vAlign w:val="bottom"/>
          </w:tcPr>
          <w:p w:rsidR="004557D9" w:rsidRPr="00AC4AEC" w:rsidRDefault="004557D9" w:rsidP="004557D9">
            <w:pPr>
              <w:pBdr>
                <w:bottom w:val="single" w:sz="4" w:space="1" w:color="auto"/>
              </w:pBdr>
              <w:ind w:right="-72"/>
              <w:jc w:val="right"/>
              <w:rPr>
                <w:rFonts w:ascii="Arial" w:hAnsi="Arial" w:cs="Arial"/>
                <w:sz w:val="18"/>
                <w:szCs w:val="18"/>
              </w:rPr>
            </w:pPr>
            <w:r w:rsidRPr="00AC4AEC">
              <w:rPr>
                <w:rFonts w:ascii="Arial" w:hAnsi="Arial" w:cs="Arial"/>
                <w:sz w:val="18"/>
                <w:szCs w:val="18"/>
              </w:rPr>
              <w:t>806,478</w:t>
            </w:r>
          </w:p>
        </w:tc>
      </w:tr>
      <w:tr w:rsidR="004557D9" w:rsidRPr="00AC4AEC" w:rsidTr="008A53C7">
        <w:tc>
          <w:tcPr>
            <w:tcW w:w="657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440" w:type="dxa"/>
            <w:shd w:val="clear" w:color="auto" w:fill="auto"/>
            <w:vAlign w:val="bottom"/>
          </w:tcPr>
          <w:p w:rsidR="004557D9" w:rsidRPr="00AC4AEC" w:rsidRDefault="004557D9" w:rsidP="004557D9">
            <w:pPr>
              <w:ind w:right="-72"/>
              <w:jc w:val="right"/>
              <w:rPr>
                <w:rFonts w:ascii="Arial" w:hAnsi="Arial" w:cs="Arial"/>
                <w:sz w:val="18"/>
                <w:szCs w:val="18"/>
              </w:rPr>
            </w:pPr>
          </w:p>
        </w:tc>
        <w:tc>
          <w:tcPr>
            <w:tcW w:w="1440" w:type="dxa"/>
            <w:vAlign w:val="bottom"/>
          </w:tcPr>
          <w:p w:rsidR="004557D9" w:rsidRPr="00AC4AEC" w:rsidRDefault="004557D9" w:rsidP="004557D9">
            <w:pPr>
              <w:ind w:right="-72"/>
              <w:jc w:val="right"/>
              <w:rPr>
                <w:rFonts w:ascii="Arial" w:hAnsi="Arial" w:cs="Arial"/>
                <w:sz w:val="18"/>
                <w:szCs w:val="18"/>
              </w:rPr>
            </w:pPr>
          </w:p>
        </w:tc>
      </w:tr>
      <w:tr w:rsidR="004557D9" w:rsidRPr="00AC4AEC" w:rsidTr="008A53C7">
        <w:tc>
          <w:tcPr>
            <w:tcW w:w="657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lang w:val="en-US"/>
              </w:rPr>
            </w:pPr>
            <w:r w:rsidRPr="00AC4AEC">
              <w:rPr>
                <w:rFonts w:ascii="Arial" w:hAnsi="Arial" w:cs="Arial"/>
                <w:b/>
                <w:bCs/>
                <w:sz w:val="18"/>
                <w:szCs w:val="18"/>
                <w:lang w:val="en-US"/>
              </w:rPr>
              <w:t>Non-current portion of long-term borrowings</w:t>
            </w:r>
          </w:p>
        </w:tc>
        <w:tc>
          <w:tcPr>
            <w:tcW w:w="1440" w:type="dxa"/>
            <w:shd w:val="clear" w:color="auto" w:fill="auto"/>
            <w:vAlign w:val="bottom"/>
          </w:tcPr>
          <w:p w:rsidR="004557D9" w:rsidRPr="00AC4AEC" w:rsidRDefault="004557D9" w:rsidP="004557D9">
            <w:pPr>
              <w:ind w:right="-72"/>
              <w:jc w:val="right"/>
              <w:rPr>
                <w:rFonts w:ascii="Arial" w:hAnsi="Arial" w:cs="Arial"/>
                <w:sz w:val="18"/>
                <w:szCs w:val="18"/>
              </w:rPr>
            </w:pPr>
          </w:p>
        </w:tc>
        <w:tc>
          <w:tcPr>
            <w:tcW w:w="1440" w:type="dxa"/>
            <w:vAlign w:val="bottom"/>
          </w:tcPr>
          <w:p w:rsidR="004557D9" w:rsidRPr="00AC4AEC" w:rsidRDefault="004557D9" w:rsidP="004557D9">
            <w:pPr>
              <w:ind w:right="-72"/>
              <w:jc w:val="right"/>
              <w:rPr>
                <w:rFonts w:ascii="Arial" w:hAnsi="Arial" w:cs="Arial"/>
                <w:sz w:val="18"/>
                <w:szCs w:val="18"/>
              </w:rPr>
            </w:pPr>
          </w:p>
        </w:tc>
      </w:tr>
      <w:tr w:rsidR="004557D9" w:rsidRPr="00AC4AEC" w:rsidTr="008A53C7">
        <w:tc>
          <w:tcPr>
            <w:tcW w:w="657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Loans from financial institutions</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995,410</w:t>
            </w:r>
          </w:p>
        </w:tc>
        <w:tc>
          <w:tcPr>
            <w:tcW w:w="1440" w:type="dxa"/>
            <w:vAlign w:val="bottom"/>
          </w:tcPr>
          <w:p w:rsidR="004557D9" w:rsidRPr="00AC4AEC" w:rsidRDefault="004D27CE" w:rsidP="004557D9">
            <w:pPr>
              <w:ind w:right="-72"/>
              <w:jc w:val="right"/>
              <w:rPr>
                <w:rFonts w:ascii="Arial" w:hAnsi="Arial" w:cs="Arial"/>
                <w:sz w:val="18"/>
                <w:szCs w:val="18"/>
              </w:rPr>
            </w:pPr>
            <w:r w:rsidRPr="00AC4AEC">
              <w:rPr>
                <w:rFonts w:ascii="Arial" w:hAnsi="Arial" w:cs="Arial"/>
                <w:sz w:val="18"/>
                <w:szCs w:val="18"/>
              </w:rPr>
              <w:t>703,730</w:t>
            </w:r>
          </w:p>
        </w:tc>
      </w:tr>
      <w:tr w:rsidR="004557D9" w:rsidRPr="00AC4AEC" w:rsidTr="008A53C7">
        <w:tc>
          <w:tcPr>
            <w:tcW w:w="657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Debentures</w:t>
            </w:r>
          </w:p>
        </w:tc>
        <w:tc>
          <w:tcPr>
            <w:tcW w:w="1440" w:type="dxa"/>
            <w:shd w:val="clear" w:color="auto" w:fill="auto"/>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498,979</w:t>
            </w:r>
          </w:p>
        </w:tc>
        <w:tc>
          <w:tcPr>
            <w:tcW w:w="1440" w:type="dxa"/>
            <w:vAlign w:val="bottom"/>
          </w:tcPr>
          <w:p w:rsidR="004557D9" w:rsidRPr="00AC4AEC" w:rsidRDefault="004D27CE" w:rsidP="004557D9">
            <w:pPr>
              <w:pBdr>
                <w:bottom w:val="single" w:sz="4" w:space="1" w:color="auto"/>
              </w:pBdr>
              <w:ind w:right="-72"/>
              <w:jc w:val="right"/>
              <w:rPr>
                <w:rFonts w:ascii="Arial" w:hAnsi="Arial" w:cs="Arial"/>
                <w:sz w:val="18"/>
                <w:szCs w:val="18"/>
              </w:rPr>
            </w:pPr>
            <w:r>
              <w:rPr>
                <w:rFonts w:ascii="Arial" w:hAnsi="Arial" w:cs="Arial"/>
                <w:sz w:val="18"/>
                <w:szCs w:val="18"/>
              </w:rPr>
              <w:t>498,607</w:t>
            </w:r>
          </w:p>
        </w:tc>
      </w:tr>
      <w:tr w:rsidR="004557D9" w:rsidRPr="00AC4AEC" w:rsidTr="008A53C7">
        <w:tc>
          <w:tcPr>
            <w:tcW w:w="657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2"/>
                <w:szCs w:val="12"/>
              </w:rPr>
            </w:pPr>
          </w:p>
        </w:tc>
        <w:tc>
          <w:tcPr>
            <w:tcW w:w="1440" w:type="dxa"/>
            <w:vAlign w:val="bottom"/>
          </w:tcPr>
          <w:p w:rsidR="004557D9" w:rsidRPr="00AC4AEC" w:rsidRDefault="004557D9" w:rsidP="004557D9">
            <w:pPr>
              <w:ind w:right="-72"/>
              <w:jc w:val="right"/>
              <w:rPr>
                <w:rFonts w:ascii="Arial" w:hAnsi="Arial" w:cs="Arial"/>
                <w:sz w:val="12"/>
                <w:szCs w:val="12"/>
              </w:rPr>
            </w:pPr>
          </w:p>
        </w:tc>
      </w:tr>
      <w:tr w:rsidR="004557D9" w:rsidRPr="00AC4AEC" w:rsidTr="008A53C7">
        <w:tc>
          <w:tcPr>
            <w:tcW w:w="657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sz w:val="18"/>
                <w:szCs w:val="18"/>
              </w:rPr>
              <w:t>Total non-current borrowings</w:t>
            </w:r>
          </w:p>
        </w:tc>
        <w:tc>
          <w:tcPr>
            <w:tcW w:w="1440" w:type="dxa"/>
            <w:shd w:val="clear" w:color="auto" w:fill="auto"/>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1,494,389</w:t>
            </w:r>
          </w:p>
        </w:tc>
        <w:tc>
          <w:tcPr>
            <w:tcW w:w="1440" w:type="dxa"/>
            <w:vAlign w:val="bottom"/>
          </w:tcPr>
          <w:p w:rsidR="004557D9" w:rsidRPr="00AC4AEC" w:rsidRDefault="004557D9" w:rsidP="004557D9">
            <w:pPr>
              <w:pBdr>
                <w:bottom w:val="single" w:sz="4" w:space="1" w:color="auto"/>
              </w:pBdr>
              <w:ind w:right="-72"/>
              <w:jc w:val="right"/>
              <w:rPr>
                <w:rFonts w:ascii="Arial" w:hAnsi="Arial" w:cs="Arial"/>
                <w:sz w:val="18"/>
                <w:szCs w:val="18"/>
              </w:rPr>
            </w:pPr>
            <w:r w:rsidRPr="00AC4AEC">
              <w:rPr>
                <w:rFonts w:ascii="Arial" w:hAnsi="Arial" w:cs="Arial"/>
                <w:sz w:val="18"/>
                <w:szCs w:val="18"/>
              </w:rPr>
              <w:t>1,202,337</w:t>
            </w:r>
          </w:p>
        </w:tc>
      </w:tr>
      <w:tr w:rsidR="004557D9" w:rsidRPr="00AC4AEC" w:rsidTr="008A53C7">
        <w:tc>
          <w:tcPr>
            <w:tcW w:w="657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4557D9" w:rsidRPr="00AC4AEC" w:rsidTr="008A53C7">
        <w:tc>
          <w:tcPr>
            <w:tcW w:w="657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hAnsi="Arial" w:cs="Arial"/>
                <w:b/>
                <w:bCs/>
                <w:sz w:val="18"/>
                <w:szCs w:val="18"/>
              </w:rPr>
            </w:pPr>
            <w:r w:rsidRPr="00AC4AEC">
              <w:rPr>
                <w:rFonts w:ascii="Arial" w:hAnsi="Arial" w:cs="Arial"/>
                <w:b/>
                <w:bCs/>
                <w:sz w:val="18"/>
                <w:szCs w:val="18"/>
              </w:rPr>
              <w:t>Total long-term borrowings</w:t>
            </w:r>
          </w:p>
        </w:tc>
        <w:tc>
          <w:tcPr>
            <w:tcW w:w="1440"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1,927,709</w:t>
            </w:r>
          </w:p>
        </w:tc>
        <w:tc>
          <w:tcPr>
            <w:tcW w:w="1440" w:type="dxa"/>
            <w:vAlign w:val="bottom"/>
          </w:tcPr>
          <w:p w:rsidR="004557D9" w:rsidRPr="00AC4AEC" w:rsidRDefault="004557D9" w:rsidP="004557D9">
            <w:pPr>
              <w:pBdr>
                <w:bottom w:val="double" w:sz="4" w:space="1" w:color="auto"/>
              </w:pBdr>
              <w:ind w:right="-72"/>
              <w:jc w:val="right"/>
              <w:rPr>
                <w:rFonts w:ascii="Arial" w:hAnsi="Arial" w:cs="Arial"/>
                <w:sz w:val="18"/>
                <w:szCs w:val="18"/>
              </w:rPr>
            </w:pPr>
            <w:r w:rsidRPr="00AC4AEC">
              <w:rPr>
                <w:rFonts w:ascii="Arial" w:hAnsi="Arial" w:cs="Arial"/>
                <w:sz w:val="18"/>
                <w:szCs w:val="18"/>
              </w:rPr>
              <w:t>2,008,815</w:t>
            </w:r>
          </w:p>
        </w:tc>
      </w:tr>
    </w:tbl>
    <w:p w:rsidR="006763BB" w:rsidRPr="00AC4AEC" w:rsidRDefault="006763BB" w:rsidP="006763BB">
      <w:pPr>
        <w:ind w:left="540" w:right="670" w:hanging="540"/>
        <w:rPr>
          <w:rFonts w:ascii="Arial" w:hAnsi="Arial" w:cs="Arial"/>
          <w:b/>
          <w:bCs/>
          <w:spacing w:val="-2"/>
          <w:sz w:val="18"/>
          <w:szCs w:val="18"/>
        </w:rPr>
      </w:pPr>
      <w:r>
        <w:rPr>
          <w:rFonts w:ascii="Arial" w:hAnsi="Arial" w:cs="Arial"/>
          <w:sz w:val="18"/>
          <w:szCs w:val="18"/>
        </w:rPr>
        <w:br w:type="page"/>
      </w:r>
    </w:p>
    <w:p w:rsidR="006763BB" w:rsidRPr="00AC4AEC" w:rsidRDefault="006763BB" w:rsidP="006763BB">
      <w:pPr>
        <w:ind w:left="540" w:right="670" w:hanging="540"/>
        <w:rPr>
          <w:rFonts w:ascii="Arial" w:hAnsi="Arial" w:cs="Arial"/>
          <w:b/>
          <w:bCs/>
          <w:spacing w:val="-2"/>
          <w:sz w:val="18"/>
          <w:szCs w:val="18"/>
        </w:rPr>
      </w:pPr>
      <w:r w:rsidRPr="00AC4AEC">
        <w:rPr>
          <w:rFonts w:ascii="Arial" w:hAnsi="Arial" w:cs="Arial"/>
          <w:b/>
          <w:bCs/>
          <w:spacing w:val="-2"/>
          <w:sz w:val="18"/>
          <w:szCs w:val="18"/>
        </w:rPr>
        <w:t>1</w:t>
      </w:r>
      <w:r>
        <w:rPr>
          <w:rFonts w:ascii="Arial" w:hAnsi="Arial" w:cs="Arial"/>
          <w:b/>
          <w:bCs/>
          <w:spacing w:val="-2"/>
          <w:sz w:val="18"/>
          <w:szCs w:val="18"/>
        </w:rPr>
        <w:t>3</w:t>
      </w:r>
      <w:r w:rsidRPr="00AC4AEC">
        <w:rPr>
          <w:rFonts w:ascii="Arial" w:hAnsi="Arial" w:cs="Arial"/>
          <w:b/>
          <w:bCs/>
          <w:spacing w:val="-2"/>
          <w:sz w:val="18"/>
          <w:szCs w:val="18"/>
        </w:rPr>
        <w:tab/>
        <w:t>Long-term borrowings</w:t>
      </w:r>
      <w:r>
        <w:rPr>
          <w:rFonts w:ascii="Arial" w:hAnsi="Arial" w:cs="Arial"/>
          <w:b/>
          <w:bCs/>
          <w:spacing w:val="-2"/>
          <w:sz w:val="18"/>
          <w:szCs w:val="18"/>
        </w:rPr>
        <w:t xml:space="preserve"> </w:t>
      </w:r>
      <w:r w:rsidRPr="00AC4AEC">
        <w:rPr>
          <w:rFonts w:ascii="Arial" w:hAnsi="Arial" w:cs="Arial"/>
          <w:spacing w:val="-2"/>
          <w:sz w:val="18"/>
          <w:szCs w:val="18"/>
        </w:rPr>
        <w:t>(Cont’d)</w:t>
      </w:r>
    </w:p>
    <w:p w:rsidR="00DF52DE" w:rsidRDefault="00DF52DE" w:rsidP="00416696">
      <w:pPr>
        <w:ind w:left="540"/>
        <w:rPr>
          <w:rFonts w:ascii="Arial" w:hAnsi="Arial" w:cs="Arial"/>
          <w:sz w:val="18"/>
          <w:szCs w:val="18"/>
        </w:rPr>
      </w:pPr>
    </w:p>
    <w:p w:rsidR="006763BB" w:rsidRPr="00AC4AEC" w:rsidRDefault="006763BB" w:rsidP="00416696">
      <w:pPr>
        <w:ind w:left="540"/>
        <w:rPr>
          <w:rFonts w:ascii="Arial" w:hAnsi="Arial" w:cs="Arial"/>
          <w:sz w:val="18"/>
          <w:szCs w:val="18"/>
        </w:rPr>
      </w:pPr>
    </w:p>
    <w:p w:rsidR="00C20697" w:rsidRPr="00AC4AEC" w:rsidRDefault="00F65FAA" w:rsidP="00416696">
      <w:pPr>
        <w:ind w:left="540"/>
        <w:rPr>
          <w:rFonts w:ascii="Arial" w:hAnsi="Arial" w:cs="Arial"/>
          <w:sz w:val="18"/>
          <w:szCs w:val="18"/>
        </w:rPr>
      </w:pPr>
      <w:r w:rsidRPr="00AC4AEC">
        <w:rPr>
          <w:rFonts w:ascii="Arial" w:hAnsi="Arial" w:cs="Arial"/>
          <w:sz w:val="18"/>
          <w:szCs w:val="18"/>
        </w:rPr>
        <w:t>Movements in</w:t>
      </w:r>
      <w:r w:rsidR="00BC36B3" w:rsidRPr="00AC4AEC">
        <w:rPr>
          <w:rFonts w:ascii="Arial" w:hAnsi="Arial" w:cs="Arial"/>
          <w:sz w:val="18"/>
          <w:szCs w:val="18"/>
        </w:rPr>
        <w:t xml:space="preserve"> long-term</w:t>
      </w:r>
      <w:r w:rsidRPr="00AC4AEC">
        <w:rPr>
          <w:rFonts w:ascii="Arial" w:hAnsi="Arial" w:cs="Arial"/>
          <w:sz w:val="18"/>
          <w:szCs w:val="18"/>
        </w:rPr>
        <w:t xml:space="preserve"> borrowings are analysed as follows:</w:t>
      </w:r>
    </w:p>
    <w:p w:rsidR="00624B1F" w:rsidRPr="00AC4AEC" w:rsidRDefault="00624B1F" w:rsidP="00416696">
      <w:pPr>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A13" w:rsidRPr="00AC4AEC" w:rsidTr="0073459A">
        <w:tc>
          <w:tcPr>
            <w:tcW w:w="6570" w:type="dxa"/>
            <w:vAlign w:val="bottom"/>
          </w:tcPr>
          <w:p w:rsidR="00223A13" w:rsidRPr="00AC4AEC" w:rsidRDefault="00223A13" w:rsidP="00971279">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2880" w:type="dxa"/>
            <w:gridSpan w:val="2"/>
            <w:vAlign w:val="bottom"/>
          </w:tcPr>
          <w:p w:rsidR="00223A13" w:rsidRPr="00AC4AEC" w:rsidRDefault="00223A13" w:rsidP="0073459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AC4AEC">
              <w:rPr>
                <w:rFonts w:ascii="Arial" w:hAnsi="Arial" w:cs="Arial"/>
                <w:b/>
                <w:bCs/>
                <w:sz w:val="18"/>
                <w:szCs w:val="18"/>
                <w:shd w:val="clear" w:color="auto" w:fill="FFFFFF"/>
              </w:rPr>
              <w:t>Consolidated and separate financial information</w:t>
            </w:r>
          </w:p>
        </w:tc>
      </w:tr>
      <w:tr w:rsidR="00223A13" w:rsidRPr="00AC4AEC" w:rsidTr="008A53C7">
        <w:tc>
          <w:tcPr>
            <w:tcW w:w="6570" w:type="dxa"/>
            <w:vAlign w:val="bottom"/>
          </w:tcPr>
          <w:p w:rsidR="00223A13" w:rsidRPr="00AC4AEC" w:rsidRDefault="00223A13" w:rsidP="00416696">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r w:rsidRPr="00AC4AEC">
              <w:rPr>
                <w:rFonts w:ascii="Arial" w:hAnsi="Arial" w:cs="Arial"/>
                <w:b/>
                <w:bCs/>
                <w:sz w:val="18"/>
                <w:szCs w:val="18"/>
              </w:rPr>
              <w:t xml:space="preserve">For the </w:t>
            </w:r>
            <w:r w:rsidR="006A7C17" w:rsidRPr="00AC4AEC">
              <w:rPr>
                <w:rFonts w:ascii="Arial" w:hAnsi="Arial" w:cs="Arial"/>
                <w:b/>
                <w:bCs/>
                <w:sz w:val="18"/>
                <w:szCs w:val="18"/>
              </w:rPr>
              <w:t>three-month</w:t>
            </w:r>
            <w:r w:rsidRPr="00AC4AEC">
              <w:rPr>
                <w:rFonts w:ascii="Arial" w:hAnsi="Arial" w:cs="Arial"/>
                <w:b/>
                <w:bCs/>
                <w:sz w:val="18"/>
                <w:szCs w:val="18"/>
              </w:rPr>
              <w:t xml:space="preserve"> period ended </w:t>
            </w:r>
            <w:r w:rsidR="006A7C17" w:rsidRPr="00AC4AEC">
              <w:rPr>
                <w:rFonts w:ascii="Arial" w:hAnsi="Arial" w:cs="Arial"/>
                <w:b/>
                <w:bCs/>
                <w:sz w:val="18"/>
                <w:szCs w:val="18"/>
              </w:rPr>
              <w:t>31 March</w:t>
            </w:r>
          </w:p>
        </w:tc>
        <w:tc>
          <w:tcPr>
            <w:tcW w:w="1440" w:type="dxa"/>
            <w:shd w:val="clear" w:color="auto" w:fill="auto"/>
            <w:vAlign w:val="bottom"/>
          </w:tcPr>
          <w:p w:rsidR="00223A13" w:rsidRPr="00AC4AEC" w:rsidRDefault="006A7C17" w:rsidP="00971279">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bottom"/>
          </w:tcPr>
          <w:p w:rsidR="00223A13" w:rsidRPr="00AC4AEC" w:rsidRDefault="006A7C17" w:rsidP="00971279">
            <w:pPr>
              <w:ind w:right="-72"/>
              <w:jc w:val="right"/>
              <w:rPr>
                <w:rFonts w:ascii="Arial" w:hAnsi="Arial" w:cs="Arial"/>
                <w:b/>
                <w:bCs/>
                <w:sz w:val="18"/>
                <w:szCs w:val="18"/>
                <w:lang w:val="en-US"/>
              </w:rPr>
            </w:pPr>
            <w:r w:rsidRPr="00AC4AEC">
              <w:rPr>
                <w:rFonts w:ascii="Arial" w:hAnsi="Arial" w:cs="Arial"/>
                <w:b/>
                <w:bCs/>
                <w:sz w:val="18"/>
                <w:szCs w:val="18"/>
              </w:rPr>
              <w:t>2019</w:t>
            </w:r>
          </w:p>
        </w:tc>
      </w:tr>
      <w:tr w:rsidR="00223A13" w:rsidRPr="00AC4AEC" w:rsidTr="008A53C7">
        <w:tc>
          <w:tcPr>
            <w:tcW w:w="6570" w:type="dxa"/>
            <w:vAlign w:val="bottom"/>
          </w:tcPr>
          <w:p w:rsidR="00223A13" w:rsidRPr="00AC4AEC" w:rsidRDefault="00223A13" w:rsidP="00416696">
            <w:pPr>
              <w:ind w:left="428"/>
              <w:rPr>
                <w:rFonts w:ascii="Arial" w:hAnsi="Arial" w:cs="Arial"/>
                <w:b/>
                <w:bCs/>
                <w:sz w:val="18"/>
                <w:szCs w:val="18"/>
              </w:rPr>
            </w:pPr>
          </w:p>
        </w:tc>
        <w:tc>
          <w:tcPr>
            <w:tcW w:w="1440" w:type="dxa"/>
            <w:shd w:val="clear" w:color="auto" w:fill="auto"/>
            <w:vAlign w:val="bottom"/>
          </w:tcPr>
          <w:p w:rsidR="00223A13" w:rsidRPr="00AC4AEC" w:rsidRDefault="00223A13"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bottom"/>
          </w:tcPr>
          <w:p w:rsidR="00223A13" w:rsidRPr="00AC4AEC" w:rsidRDefault="00223A13" w:rsidP="0073459A">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223A13" w:rsidRPr="00AC4AEC" w:rsidTr="008A53C7">
        <w:trPr>
          <w:trHeight w:val="120"/>
        </w:trPr>
        <w:tc>
          <w:tcPr>
            <w:tcW w:w="6570" w:type="dxa"/>
            <w:vAlign w:val="bottom"/>
          </w:tcPr>
          <w:p w:rsidR="00223A13" w:rsidRPr="00AC4AEC" w:rsidRDefault="00223A13" w:rsidP="00416696">
            <w:pP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223A13" w:rsidRPr="00AC4AEC" w:rsidRDefault="00223A13"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cs/>
              </w:rPr>
            </w:pPr>
          </w:p>
        </w:tc>
        <w:tc>
          <w:tcPr>
            <w:tcW w:w="1440" w:type="dxa"/>
            <w:vAlign w:val="bottom"/>
          </w:tcPr>
          <w:p w:rsidR="00223A13" w:rsidRPr="00AC4AEC" w:rsidRDefault="00223A13" w:rsidP="00971279">
            <w:pPr>
              <w:tabs>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4557D9" w:rsidRPr="00AC4AEC" w:rsidTr="008A53C7">
        <w:trPr>
          <w:trHeight w:val="120"/>
        </w:trPr>
        <w:tc>
          <w:tcPr>
            <w:tcW w:w="6570" w:type="dxa"/>
            <w:shd w:val="clear" w:color="auto" w:fill="auto"/>
            <w:vAlign w:val="bottom"/>
          </w:tcPr>
          <w:p w:rsidR="004557D9" w:rsidRPr="00AC4AEC" w:rsidRDefault="004557D9" w:rsidP="004557D9">
            <w:pPr>
              <w:ind w:left="428"/>
              <w:rPr>
                <w:rFonts w:ascii="Arial" w:hAnsi="Arial" w:cs="Arial"/>
                <w:sz w:val="18"/>
                <w:szCs w:val="18"/>
              </w:rPr>
            </w:pPr>
            <w:r w:rsidRPr="00AC4AEC">
              <w:rPr>
                <w:rFonts w:ascii="Arial" w:hAnsi="Arial" w:cs="Arial"/>
                <w:sz w:val="18"/>
                <w:szCs w:val="18"/>
              </w:rPr>
              <w:t>Opening amount</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2,008,815</w:t>
            </w:r>
          </w:p>
        </w:tc>
        <w:tc>
          <w:tcPr>
            <w:tcW w:w="1440" w:type="dxa"/>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1,675,842</w:t>
            </w:r>
          </w:p>
        </w:tc>
      </w:tr>
      <w:tr w:rsidR="004557D9" w:rsidRPr="00AC4AEC" w:rsidTr="008A53C7">
        <w:trPr>
          <w:trHeight w:val="120"/>
        </w:trPr>
        <w:tc>
          <w:tcPr>
            <w:tcW w:w="6570" w:type="dxa"/>
            <w:shd w:val="clear" w:color="auto" w:fill="auto"/>
            <w:vAlign w:val="bottom"/>
          </w:tcPr>
          <w:p w:rsidR="004557D9" w:rsidRPr="00AC4AEC" w:rsidRDefault="004557D9" w:rsidP="004557D9">
            <w:pPr>
              <w:ind w:left="428"/>
              <w:rPr>
                <w:rFonts w:ascii="Arial" w:hAnsi="Arial" w:cs="Arial"/>
                <w:sz w:val="18"/>
                <w:szCs w:val="18"/>
              </w:rPr>
            </w:pP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p>
        </w:tc>
        <w:tc>
          <w:tcPr>
            <w:tcW w:w="1440" w:type="dxa"/>
            <w:vAlign w:val="bottom"/>
          </w:tcPr>
          <w:p w:rsidR="004557D9" w:rsidRPr="00AC4AEC" w:rsidRDefault="004557D9" w:rsidP="004557D9">
            <w:pPr>
              <w:ind w:right="-72"/>
              <w:jc w:val="right"/>
              <w:rPr>
                <w:rFonts w:ascii="Arial" w:hAnsi="Arial" w:cs="Arial"/>
                <w:sz w:val="18"/>
                <w:szCs w:val="18"/>
                <w:lang w:val="en-US"/>
              </w:rPr>
            </w:pP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b/>
                <w:bCs/>
                <w:sz w:val="18"/>
                <w:szCs w:val="18"/>
              </w:rPr>
            </w:pPr>
            <w:r w:rsidRPr="00AC4AEC">
              <w:rPr>
                <w:rFonts w:ascii="Arial" w:hAnsi="Arial" w:cs="Arial"/>
                <w:b/>
                <w:bCs/>
                <w:sz w:val="18"/>
                <w:szCs w:val="18"/>
              </w:rPr>
              <w:t>Cash items:</w:t>
            </w:r>
          </w:p>
        </w:tc>
        <w:tc>
          <w:tcPr>
            <w:tcW w:w="1440" w:type="dxa"/>
            <w:shd w:val="clear" w:color="auto" w:fill="auto"/>
            <w:vAlign w:val="bottom"/>
          </w:tcPr>
          <w:p w:rsidR="004557D9" w:rsidRPr="00AC4AEC" w:rsidRDefault="004557D9" w:rsidP="004557D9">
            <w:pPr>
              <w:ind w:right="-72"/>
              <w:jc w:val="right"/>
              <w:rPr>
                <w:rFonts w:ascii="Arial" w:hAnsi="Arial" w:cs="Arial"/>
                <w:sz w:val="18"/>
                <w:szCs w:val="18"/>
              </w:rPr>
            </w:pPr>
          </w:p>
        </w:tc>
        <w:tc>
          <w:tcPr>
            <w:tcW w:w="1440" w:type="dxa"/>
            <w:vAlign w:val="bottom"/>
          </w:tcPr>
          <w:p w:rsidR="004557D9" w:rsidRPr="00AC4AEC" w:rsidRDefault="004557D9" w:rsidP="004557D9">
            <w:pPr>
              <w:ind w:right="-72"/>
              <w:jc w:val="right"/>
              <w:rPr>
                <w:rFonts w:ascii="Arial" w:hAnsi="Arial" w:cs="Arial"/>
                <w:sz w:val="18"/>
                <w:szCs w:val="18"/>
                <w:lang w:val="en-US"/>
              </w:rPr>
            </w:pP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sz w:val="18"/>
                <w:szCs w:val="18"/>
              </w:rPr>
            </w:pPr>
            <w:r w:rsidRPr="00AC4AEC">
              <w:rPr>
                <w:rFonts w:ascii="Arial" w:hAnsi="Arial" w:cs="Arial"/>
                <w:sz w:val="18"/>
                <w:szCs w:val="18"/>
              </w:rPr>
              <w:t>Addition of long-term loans from financial institution</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500,000</w:t>
            </w:r>
          </w:p>
        </w:tc>
        <w:tc>
          <w:tcPr>
            <w:tcW w:w="1440" w:type="dxa"/>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77,360</w:t>
            </w: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sz w:val="18"/>
                <w:szCs w:val="18"/>
              </w:rPr>
            </w:pPr>
            <w:r w:rsidRPr="00AC4AEC">
              <w:rPr>
                <w:rFonts w:ascii="Arial" w:hAnsi="Arial" w:cs="Arial"/>
                <w:sz w:val="18"/>
                <w:szCs w:val="18"/>
              </w:rPr>
              <w:t>Debenture issuance cost</w:t>
            </w:r>
          </w:p>
        </w:tc>
        <w:tc>
          <w:tcPr>
            <w:tcW w:w="1440" w:type="dxa"/>
            <w:shd w:val="clear" w:color="auto" w:fill="auto"/>
          </w:tcPr>
          <w:p w:rsidR="004557D9" w:rsidRPr="00AC4AEC" w:rsidRDefault="006763BB" w:rsidP="004557D9">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(810)</w:t>
            </w: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sz w:val="18"/>
                <w:szCs w:val="18"/>
                <w:lang w:eastAsia="ko-KR"/>
              </w:rPr>
            </w:pPr>
            <w:r w:rsidRPr="00AC4AEC">
              <w:rPr>
                <w:rFonts w:ascii="Arial" w:hAnsi="Arial" w:cs="Arial"/>
                <w:sz w:val="18"/>
                <w:szCs w:val="18"/>
                <w:lang w:eastAsia="ko-KR"/>
              </w:rPr>
              <w:t xml:space="preserve">Repayment of </w:t>
            </w:r>
            <w:r w:rsidR="006763BB">
              <w:rPr>
                <w:rFonts w:ascii="Arial" w:hAnsi="Arial" w:cs="Arial"/>
                <w:sz w:val="18"/>
                <w:szCs w:val="18"/>
                <w:lang w:eastAsia="ko-KR"/>
              </w:rPr>
              <w:t>debentures and loans</w:t>
            </w:r>
          </w:p>
        </w:tc>
        <w:tc>
          <w:tcPr>
            <w:tcW w:w="1440" w:type="dxa"/>
            <w:shd w:val="clear" w:color="auto" w:fill="auto"/>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(581,500)</w:t>
            </w:r>
          </w:p>
        </w:tc>
        <w:tc>
          <w:tcPr>
            <w:tcW w:w="1440" w:type="dxa"/>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(61,500)</w:t>
            </w: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sz w:val="18"/>
                <w:szCs w:val="18"/>
                <w:lang w:eastAsia="ko-KR"/>
              </w:rPr>
            </w:pPr>
          </w:p>
        </w:tc>
        <w:tc>
          <w:tcPr>
            <w:tcW w:w="1440" w:type="dxa"/>
            <w:shd w:val="clear" w:color="auto" w:fill="auto"/>
          </w:tcPr>
          <w:p w:rsidR="004557D9" w:rsidRPr="00AC4AEC" w:rsidRDefault="004557D9" w:rsidP="004557D9">
            <w:pPr>
              <w:ind w:right="-72"/>
              <w:jc w:val="right"/>
              <w:rPr>
                <w:rFonts w:ascii="Arial" w:hAnsi="Arial" w:cs="Arial"/>
                <w:sz w:val="18"/>
                <w:szCs w:val="18"/>
                <w:shd w:val="clear" w:color="auto" w:fill="FFFFFF"/>
              </w:rPr>
            </w:pPr>
          </w:p>
        </w:tc>
        <w:tc>
          <w:tcPr>
            <w:tcW w:w="1440" w:type="dxa"/>
            <w:vAlign w:val="bottom"/>
          </w:tcPr>
          <w:p w:rsidR="004557D9" w:rsidRPr="00AC4AEC" w:rsidRDefault="004557D9" w:rsidP="004557D9">
            <w:pPr>
              <w:ind w:right="-72"/>
              <w:jc w:val="right"/>
              <w:rPr>
                <w:rFonts w:ascii="Arial" w:hAnsi="Arial" w:cs="Arial"/>
                <w:sz w:val="18"/>
                <w:szCs w:val="18"/>
                <w:lang w:val="en-US"/>
              </w:rPr>
            </w:pP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b/>
                <w:bCs/>
                <w:sz w:val="18"/>
                <w:szCs w:val="18"/>
                <w:lang w:eastAsia="ko-KR"/>
              </w:rPr>
            </w:pPr>
            <w:r w:rsidRPr="00AC4AEC">
              <w:rPr>
                <w:rFonts w:ascii="Arial" w:hAnsi="Arial" w:cs="Arial"/>
                <w:b/>
                <w:bCs/>
                <w:sz w:val="18"/>
                <w:szCs w:val="18"/>
                <w:lang w:eastAsia="ko-KR"/>
              </w:rPr>
              <w:t xml:space="preserve">Non-cash item: </w:t>
            </w:r>
          </w:p>
        </w:tc>
        <w:tc>
          <w:tcPr>
            <w:tcW w:w="1440" w:type="dxa"/>
            <w:shd w:val="clear" w:color="auto" w:fill="auto"/>
            <w:vAlign w:val="bottom"/>
          </w:tcPr>
          <w:p w:rsidR="004557D9" w:rsidRPr="00AC4AEC" w:rsidRDefault="004557D9" w:rsidP="004557D9">
            <w:pPr>
              <w:ind w:right="-72"/>
              <w:jc w:val="right"/>
              <w:rPr>
                <w:rFonts w:ascii="Arial" w:hAnsi="Arial" w:cs="Arial"/>
                <w:sz w:val="18"/>
                <w:szCs w:val="18"/>
                <w:shd w:val="clear" w:color="auto" w:fill="FFFFFF"/>
              </w:rPr>
            </w:pPr>
          </w:p>
        </w:tc>
        <w:tc>
          <w:tcPr>
            <w:tcW w:w="1440" w:type="dxa"/>
            <w:vAlign w:val="bottom"/>
          </w:tcPr>
          <w:p w:rsidR="004557D9" w:rsidRPr="00AC4AEC" w:rsidRDefault="004557D9" w:rsidP="004557D9">
            <w:pPr>
              <w:ind w:right="-72"/>
              <w:jc w:val="right"/>
              <w:rPr>
                <w:rFonts w:ascii="Arial" w:hAnsi="Arial" w:cs="Arial"/>
                <w:sz w:val="18"/>
                <w:szCs w:val="18"/>
                <w:lang w:val="en-US"/>
              </w:rPr>
            </w:pP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spacing w:val="-4"/>
                <w:sz w:val="18"/>
                <w:szCs w:val="18"/>
              </w:rPr>
            </w:pPr>
            <w:r w:rsidRPr="00AC4AEC">
              <w:rPr>
                <w:rFonts w:ascii="Arial" w:hAnsi="Arial" w:cs="Arial"/>
                <w:spacing w:val="-4"/>
                <w:sz w:val="18"/>
                <w:szCs w:val="18"/>
              </w:rPr>
              <w:t>Amortisation of debentures issuance cost</w:t>
            </w:r>
          </w:p>
        </w:tc>
        <w:tc>
          <w:tcPr>
            <w:tcW w:w="1440"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394</w:t>
            </w:r>
          </w:p>
        </w:tc>
        <w:tc>
          <w:tcPr>
            <w:tcW w:w="1440" w:type="dxa"/>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389</w:t>
            </w: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sz w:val="12"/>
                <w:szCs w:val="12"/>
              </w:rPr>
            </w:pP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2"/>
                <w:szCs w:val="12"/>
                <w:lang w:val="en-US"/>
              </w:rPr>
            </w:pPr>
          </w:p>
        </w:tc>
        <w:tc>
          <w:tcPr>
            <w:tcW w:w="1440" w:type="dxa"/>
            <w:vAlign w:val="bottom"/>
          </w:tcPr>
          <w:p w:rsidR="004557D9" w:rsidRPr="00AC4AEC" w:rsidRDefault="004557D9" w:rsidP="004557D9">
            <w:pPr>
              <w:ind w:right="-72"/>
              <w:jc w:val="right"/>
              <w:rPr>
                <w:rFonts w:ascii="Arial" w:hAnsi="Arial" w:cs="Arial"/>
                <w:sz w:val="12"/>
                <w:szCs w:val="12"/>
              </w:rPr>
            </w:pPr>
          </w:p>
        </w:tc>
      </w:tr>
      <w:tr w:rsidR="004557D9" w:rsidRPr="00AC4AEC" w:rsidTr="008A53C7">
        <w:tc>
          <w:tcPr>
            <w:tcW w:w="6570" w:type="dxa"/>
            <w:shd w:val="clear" w:color="auto" w:fill="auto"/>
            <w:vAlign w:val="bottom"/>
          </w:tcPr>
          <w:p w:rsidR="004557D9" w:rsidRPr="00AC4AEC" w:rsidRDefault="004557D9" w:rsidP="004557D9">
            <w:pPr>
              <w:ind w:left="428"/>
              <w:rPr>
                <w:rFonts w:ascii="Arial" w:hAnsi="Arial" w:cs="Arial"/>
                <w:sz w:val="18"/>
                <w:szCs w:val="18"/>
              </w:rPr>
            </w:pPr>
            <w:r w:rsidRPr="00AC4AEC">
              <w:rPr>
                <w:rFonts w:ascii="Arial" w:hAnsi="Arial" w:cs="Arial"/>
                <w:sz w:val="18"/>
                <w:szCs w:val="18"/>
              </w:rPr>
              <w:t xml:space="preserve">Closing amount </w:t>
            </w:r>
          </w:p>
        </w:tc>
        <w:tc>
          <w:tcPr>
            <w:tcW w:w="1440"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1,927,709</w:t>
            </w:r>
          </w:p>
        </w:tc>
        <w:tc>
          <w:tcPr>
            <w:tcW w:w="1440" w:type="dxa"/>
            <w:vAlign w:val="bottom"/>
          </w:tcPr>
          <w:p w:rsidR="004557D9" w:rsidRPr="00AC4AEC" w:rsidRDefault="004557D9" w:rsidP="004557D9">
            <w:pPr>
              <w:pBdr>
                <w:bottom w:val="doub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1,691,281</w:t>
            </w:r>
          </w:p>
        </w:tc>
      </w:tr>
    </w:tbl>
    <w:p w:rsidR="00624B1F" w:rsidRPr="00AC4AEC" w:rsidRDefault="00624B1F" w:rsidP="00416696">
      <w:pPr>
        <w:ind w:left="540"/>
        <w:jc w:val="both"/>
        <w:rPr>
          <w:rFonts w:ascii="Arial" w:hAnsi="Arial" w:cs="Arial"/>
          <w:sz w:val="18"/>
          <w:szCs w:val="18"/>
        </w:rPr>
      </w:pPr>
    </w:p>
    <w:p w:rsidR="00BC36B3" w:rsidRPr="00AC4AEC" w:rsidRDefault="008D1C82" w:rsidP="00416696">
      <w:pPr>
        <w:ind w:left="540"/>
        <w:jc w:val="both"/>
        <w:rPr>
          <w:rFonts w:ascii="Arial" w:hAnsi="Arial" w:cs="Arial"/>
          <w:sz w:val="18"/>
          <w:szCs w:val="18"/>
        </w:rPr>
      </w:pPr>
      <w:r w:rsidRPr="00AC4AEC">
        <w:rPr>
          <w:rFonts w:ascii="Arial" w:hAnsi="Arial" w:cs="Arial"/>
          <w:sz w:val="18"/>
          <w:szCs w:val="18"/>
        </w:rPr>
        <w:t xml:space="preserve">As at </w:t>
      </w:r>
      <w:r w:rsidR="006A7C17" w:rsidRPr="00AC4AEC">
        <w:rPr>
          <w:rFonts w:ascii="Arial" w:hAnsi="Arial" w:cs="Arial"/>
          <w:sz w:val="18"/>
          <w:szCs w:val="18"/>
        </w:rPr>
        <w:t>31 March</w:t>
      </w:r>
      <w:r w:rsidR="00BC36B3" w:rsidRPr="00AC4AEC">
        <w:rPr>
          <w:rFonts w:ascii="Arial" w:hAnsi="Arial" w:cs="Arial"/>
          <w:sz w:val="18"/>
          <w:szCs w:val="18"/>
        </w:rPr>
        <w:t xml:space="preserve"> </w:t>
      </w:r>
      <w:r w:rsidR="006A7C17" w:rsidRPr="00AC4AEC">
        <w:rPr>
          <w:rFonts w:ascii="Arial" w:hAnsi="Arial" w:cs="Arial"/>
          <w:sz w:val="18"/>
          <w:szCs w:val="18"/>
        </w:rPr>
        <w:t>20</w:t>
      </w:r>
      <w:r w:rsidR="00804732">
        <w:rPr>
          <w:rFonts w:ascii="Arial" w:hAnsi="Arial" w:cs="Arial"/>
          <w:sz w:val="18"/>
          <w:szCs w:val="18"/>
        </w:rPr>
        <w:t>20</w:t>
      </w:r>
      <w:r w:rsidR="00BC36B3" w:rsidRPr="00AC4AEC">
        <w:rPr>
          <w:rFonts w:ascii="Arial" w:hAnsi="Arial" w:cs="Arial"/>
          <w:sz w:val="18"/>
          <w:szCs w:val="18"/>
        </w:rPr>
        <w:t>, outstanding debentures comprise:</w:t>
      </w:r>
    </w:p>
    <w:p w:rsidR="00BC36B3" w:rsidRPr="00AC4AEC" w:rsidRDefault="00BC36B3" w:rsidP="00416696">
      <w:pPr>
        <w:ind w:left="540"/>
        <w:jc w:val="both"/>
        <w:rPr>
          <w:rFonts w:ascii="Arial" w:hAnsi="Arial" w:cs="Arial"/>
          <w:sz w:val="18"/>
          <w:szCs w:val="18"/>
        </w:rPr>
      </w:pPr>
    </w:p>
    <w:p w:rsidR="00AE6953" w:rsidRPr="00AC4AEC" w:rsidRDefault="004272BE" w:rsidP="00416696">
      <w:pPr>
        <w:numPr>
          <w:ilvl w:val="0"/>
          <w:numId w:val="31"/>
        </w:numPr>
        <w:tabs>
          <w:tab w:val="left" w:pos="360"/>
          <w:tab w:val="left" w:pos="990"/>
        </w:tabs>
        <w:ind w:left="990" w:hanging="450"/>
        <w:jc w:val="both"/>
        <w:rPr>
          <w:rFonts w:ascii="Arial" w:hAnsi="Arial" w:cs="Arial"/>
          <w:spacing w:val="-4"/>
          <w:sz w:val="18"/>
          <w:szCs w:val="18"/>
        </w:rPr>
      </w:pPr>
      <w:r w:rsidRPr="00AC4AEC">
        <w:rPr>
          <w:rFonts w:ascii="Arial" w:hAnsi="Arial" w:cs="Arial"/>
          <w:spacing w:val="-4"/>
          <w:sz w:val="18"/>
          <w:szCs w:val="18"/>
        </w:rPr>
        <w:t>500</w:t>
      </w:r>
      <w:r w:rsidR="00BC36B3" w:rsidRPr="00AC4AEC">
        <w:rPr>
          <w:rFonts w:ascii="Arial" w:hAnsi="Arial" w:cs="Arial"/>
          <w:spacing w:val="-4"/>
          <w:sz w:val="18"/>
          <w:szCs w:val="18"/>
        </w:rPr>
        <w:t>,</w:t>
      </w:r>
      <w:r w:rsidRPr="00AC4AEC">
        <w:rPr>
          <w:rFonts w:ascii="Arial" w:hAnsi="Arial" w:cs="Arial"/>
          <w:spacing w:val="-4"/>
          <w:sz w:val="18"/>
          <w:szCs w:val="18"/>
        </w:rPr>
        <w:t>000</w:t>
      </w:r>
      <w:r w:rsidR="00BC36B3" w:rsidRPr="00AC4AEC">
        <w:rPr>
          <w:rFonts w:ascii="Arial" w:hAnsi="Arial" w:cs="Arial"/>
          <w:spacing w:val="-4"/>
          <w:sz w:val="18"/>
          <w:szCs w:val="18"/>
        </w:rPr>
        <w:t xml:space="preserve"> units with face value of Baht </w:t>
      </w:r>
      <w:r w:rsidRPr="00AC4AEC">
        <w:rPr>
          <w:rFonts w:ascii="Arial" w:hAnsi="Arial" w:cs="Arial"/>
          <w:spacing w:val="-4"/>
          <w:sz w:val="18"/>
          <w:szCs w:val="18"/>
        </w:rPr>
        <w:t>1</w:t>
      </w:r>
      <w:r w:rsidR="00BC36B3" w:rsidRPr="00AC4AEC">
        <w:rPr>
          <w:rFonts w:ascii="Arial" w:hAnsi="Arial" w:cs="Arial"/>
          <w:spacing w:val="-4"/>
          <w:sz w:val="18"/>
          <w:szCs w:val="18"/>
        </w:rPr>
        <w:t>,</w:t>
      </w:r>
      <w:r w:rsidRPr="00AC4AEC">
        <w:rPr>
          <w:rFonts w:ascii="Arial" w:hAnsi="Arial" w:cs="Arial"/>
          <w:spacing w:val="-4"/>
          <w:sz w:val="18"/>
          <w:szCs w:val="18"/>
        </w:rPr>
        <w:t>000</w:t>
      </w:r>
      <w:r w:rsidR="00BC36B3" w:rsidRPr="00AC4AEC">
        <w:rPr>
          <w:rFonts w:ascii="Arial" w:hAnsi="Arial" w:cs="Arial"/>
          <w:spacing w:val="-4"/>
          <w:sz w:val="18"/>
          <w:szCs w:val="18"/>
        </w:rPr>
        <w:t xml:space="preserve"> per unit, unsubordinated and unsecured, totalling Baht </w:t>
      </w:r>
      <w:r w:rsidRPr="00AC4AEC">
        <w:rPr>
          <w:rFonts w:ascii="Arial" w:hAnsi="Arial" w:cs="Arial"/>
          <w:spacing w:val="-4"/>
          <w:sz w:val="18"/>
          <w:szCs w:val="18"/>
        </w:rPr>
        <w:t>500</w:t>
      </w:r>
      <w:r w:rsidR="00BC36B3" w:rsidRPr="00AC4AEC">
        <w:rPr>
          <w:rFonts w:ascii="Arial" w:hAnsi="Arial" w:cs="Arial"/>
          <w:spacing w:val="-4"/>
          <w:sz w:val="18"/>
          <w:szCs w:val="18"/>
        </w:rPr>
        <w:t xml:space="preserve"> million, bearing interest of </w:t>
      </w:r>
      <w:r w:rsidRPr="00AC4AEC">
        <w:rPr>
          <w:rFonts w:ascii="Arial" w:hAnsi="Arial" w:cs="Arial"/>
          <w:spacing w:val="-4"/>
          <w:sz w:val="18"/>
          <w:szCs w:val="18"/>
        </w:rPr>
        <w:t>4</w:t>
      </w:r>
      <w:r w:rsidR="00BC36B3" w:rsidRPr="00AC4AEC">
        <w:rPr>
          <w:rFonts w:ascii="Arial" w:hAnsi="Arial" w:cs="Arial"/>
          <w:spacing w:val="-4"/>
          <w:sz w:val="18"/>
          <w:szCs w:val="18"/>
        </w:rPr>
        <w:t>.</w:t>
      </w:r>
      <w:r w:rsidRPr="00AC4AEC">
        <w:rPr>
          <w:rFonts w:ascii="Arial" w:hAnsi="Arial" w:cs="Arial"/>
          <w:spacing w:val="-4"/>
          <w:sz w:val="18"/>
          <w:szCs w:val="18"/>
        </w:rPr>
        <w:t>10</w:t>
      </w:r>
      <w:r w:rsidR="00BC36B3" w:rsidRPr="00AC4AEC">
        <w:rPr>
          <w:rFonts w:ascii="Arial" w:hAnsi="Arial" w:cs="Arial"/>
          <w:spacing w:val="-4"/>
          <w:sz w:val="18"/>
          <w:szCs w:val="18"/>
        </w:rPr>
        <w:t xml:space="preserve">% per annum and mature on </w:t>
      </w:r>
      <w:r w:rsidRPr="00AC4AEC">
        <w:rPr>
          <w:rFonts w:ascii="Arial" w:hAnsi="Arial" w:cs="Arial"/>
          <w:spacing w:val="-4"/>
          <w:sz w:val="18"/>
          <w:szCs w:val="18"/>
        </w:rPr>
        <w:t>15</w:t>
      </w:r>
      <w:r w:rsidR="00BC36B3" w:rsidRPr="00AC4AEC">
        <w:rPr>
          <w:rFonts w:ascii="Arial" w:hAnsi="Arial" w:cs="Arial"/>
          <w:spacing w:val="-4"/>
          <w:sz w:val="18"/>
          <w:szCs w:val="18"/>
        </w:rPr>
        <w:t xml:space="preserve"> November </w:t>
      </w:r>
      <w:r w:rsidRPr="00AC4AEC">
        <w:rPr>
          <w:rFonts w:ascii="Arial" w:hAnsi="Arial" w:cs="Arial"/>
          <w:spacing w:val="-4"/>
          <w:sz w:val="18"/>
          <w:szCs w:val="18"/>
        </w:rPr>
        <w:t>2022</w:t>
      </w:r>
      <w:r w:rsidR="00BC36B3" w:rsidRPr="00AC4AEC">
        <w:rPr>
          <w:rFonts w:ascii="Arial" w:hAnsi="Arial" w:cs="Arial"/>
          <w:spacing w:val="-4"/>
          <w:sz w:val="18"/>
          <w:szCs w:val="18"/>
        </w:rPr>
        <w:t>.</w:t>
      </w:r>
    </w:p>
    <w:p w:rsidR="00AE6953" w:rsidRPr="00AC4AEC" w:rsidRDefault="00AE6953" w:rsidP="00416696">
      <w:pPr>
        <w:tabs>
          <w:tab w:val="left" w:pos="360"/>
        </w:tabs>
        <w:ind w:left="540"/>
        <w:jc w:val="both"/>
        <w:rPr>
          <w:rFonts w:ascii="Arial" w:hAnsi="Arial" w:cs="Arial"/>
          <w:sz w:val="18"/>
          <w:szCs w:val="18"/>
          <w:lang w:val="en-US"/>
        </w:rPr>
      </w:pPr>
    </w:p>
    <w:p w:rsidR="00404D65" w:rsidRPr="00AC4AEC" w:rsidRDefault="00AE6953" w:rsidP="00416696">
      <w:pPr>
        <w:ind w:left="540"/>
        <w:jc w:val="both"/>
        <w:rPr>
          <w:rFonts w:ascii="Arial" w:hAnsi="Arial" w:cs="Arial"/>
          <w:sz w:val="18"/>
          <w:szCs w:val="18"/>
          <w:lang w:val="en-US"/>
        </w:rPr>
      </w:pPr>
      <w:r w:rsidRPr="00AC4AEC">
        <w:rPr>
          <w:rFonts w:ascii="Arial" w:hAnsi="Arial" w:cs="Arial"/>
          <w:sz w:val="18"/>
          <w:szCs w:val="18"/>
          <w:lang w:val="en-US"/>
        </w:rPr>
        <w:t>The Company has to maintain financial ratios and other criteria as stipu</w:t>
      </w:r>
      <w:r w:rsidR="00697FE7" w:rsidRPr="00AC4AEC">
        <w:rPr>
          <w:rFonts w:ascii="Arial" w:hAnsi="Arial" w:cs="Arial"/>
          <w:sz w:val="18"/>
          <w:szCs w:val="18"/>
          <w:lang w:val="en-US"/>
        </w:rPr>
        <w:t>lated in the offering documents</w:t>
      </w:r>
      <w:r w:rsidR="008A0895" w:rsidRPr="00AC4AEC">
        <w:rPr>
          <w:rFonts w:ascii="Arial" w:hAnsi="Arial" w:cs="Arial"/>
          <w:sz w:val="18"/>
          <w:szCs w:val="18"/>
          <w:lang w:val="en-US"/>
        </w:rPr>
        <w:t>.</w:t>
      </w:r>
    </w:p>
    <w:p w:rsidR="00674CD6" w:rsidRPr="00AC4AEC" w:rsidRDefault="00674CD6" w:rsidP="00F67CEB">
      <w:pPr>
        <w:ind w:right="670"/>
        <w:rPr>
          <w:rFonts w:ascii="Arial" w:hAnsi="Arial" w:cs="Arial"/>
          <w:sz w:val="18"/>
          <w:szCs w:val="18"/>
        </w:rPr>
      </w:pPr>
    </w:p>
    <w:p w:rsidR="0016398A" w:rsidRPr="00AC4AEC" w:rsidRDefault="0016398A" w:rsidP="00971279">
      <w:pPr>
        <w:ind w:right="670"/>
        <w:rPr>
          <w:rFonts w:ascii="Arial" w:hAnsi="Arial" w:cs="Arial"/>
          <w:sz w:val="18"/>
          <w:szCs w:val="18"/>
        </w:rPr>
      </w:pPr>
    </w:p>
    <w:p w:rsidR="00091C0B" w:rsidRPr="00AC4AEC" w:rsidRDefault="00091C0B" w:rsidP="00091C0B">
      <w:pPr>
        <w:ind w:left="540" w:right="670" w:hanging="540"/>
        <w:rPr>
          <w:rFonts w:ascii="Arial" w:hAnsi="Arial" w:cs="Arial"/>
          <w:b/>
          <w:bCs/>
          <w:spacing w:val="-2"/>
          <w:sz w:val="18"/>
          <w:szCs w:val="18"/>
        </w:rPr>
      </w:pPr>
      <w:r w:rsidRPr="00AC4AEC">
        <w:rPr>
          <w:rFonts w:ascii="Arial" w:hAnsi="Arial" w:cs="Arial"/>
          <w:b/>
          <w:bCs/>
          <w:spacing w:val="-2"/>
          <w:sz w:val="18"/>
          <w:szCs w:val="18"/>
        </w:rPr>
        <w:t>1</w:t>
      </w:r>
      <w:r w:rsidR="00804732">
        <w:rPr>
          <w:rFonts w:ascii="Arial" w:hAnsi="Arial" w:cs="Arial"/>
          <w:b/>
          <w:bCs/>
          <w:spacing w:val="-2"/>
          <w:sz w:val="18"/>
          <w:szCs w:val="18"/>
        </w:rPr>
        <w:t>4</w:t>
      </w:r>
      <w:r w:rsidRPr="00AC4AEC">
        <w:rPr>
          <w:rFonts w:ascii="Arial" w:hAnsi="Arial" w:cs="Arial"/>
          <w:b/>
          <w:bCs/>
          <w:spacing w:val="-2"/>
          <w:sz w:val="18"/>
          <w:szCs w:val="18"/>
        </w:rPr>
        <w:tab/>
        <w:t>Income tax</w:t>
      </w:r>
    </w:p>
    <w:p w:rsidR="00624B1F" w:rsidRPr="00AC4AEC" w:rsidRDefault="00624B1F" w:rsidP="00091C0B">
      <w:pPr>
        <w:ind w:left="540"/>
        <w:jc w:val="thaiDistribute"/>
        <w:rPr>
          <w:rFonts w:ascii="Arial" w:hAnsi="Arial" w:cs="Arial"/>
          <w:sz w:val="18"/>
          <w:szCs w:val="18"/>
        </w:rPr>
      </w:pPr>
    </w:p>
    <w:p w:rsidR="00624B1F" w:rsidRPr="00AC4AEC" w:rsidRDefault="00624B1F" w:rsidP="00091C0B">
      <w:pPr>
        <w:ind w:left="540"/>
        <w:jc w:val="thaiDistribute"/>
        <w:rPr>
          <w:rFonts w:ascii="Arial" w:hAnsi="Arial" w:cs="Arial"/>
          <w:sz w:val="18"/>
          <w:szCs w:val="18"/>
        </w:rPr>
      </w:pPr>
    </w:p>
    <w:p w:rsidR="00AC06F5" w:rsidRPr="00AC4AEC" w:rsidRDefault="00AC06F5" w:rsidP="00091C0B">
      <w:pPr>
        <w:ind w:left="540"/>
        <w:jc w:val="thaiDistribute"/>
        <w:rPr>
          <w:rFonts w:ascii="Arial" w:hAnsi="Arial" w:cs="Arial"/>
          <w:sz w:val="18"/>
          <w:szCs w:val="18"/>
        </w:rPr>
      </w:pPr>
      <w:r w:rsidRPr="00AC4AEC">
        <w:rPr>
          <w:rFonts w:ascii="Arial" w:hAnsi="Arial" w:cs="Arial"/>
          <w:sz w:val="18"/>
          <w:szCs w:val="18"/>
        </w:rPr>
        <w:t>Income tax</w:t>
      </w:r>
      <w:r w:rsidR="003C0B98" w:rsidRPr="00AC4AEC">
        <w:rPr>
          <w:rFonts w:ascii="Arial" w:hAnsi="Arial" w:cs="Arial"/>
          <w:sz w:val="18"/>
          <w:szCs w:val="18"/>
        </w:rPr>
        <w:t xml:space="preserve"> for </w:t>
      </w:r>
      <w:r w:rsidR="00014800" w:rsidRPr="00AC4AEC">
        <w:rPr>
          <w:rFonts w:ascii="Arial" w:hAnsi="Arial" w:cs="Arial"/>
          <w:sz w:val="18"/>
          <w:szCs w:val="18"/>
        </w:rPr>
        <w:t xml:space="preserve">three-month </w:t>
      </w:r>
      <w:r w:rsidRPr="00AC4AEC">
        <w:rPr>
          <w:rFonts w:ascii="Arial" w:hAnsi="Arial" w:cs="Arial"/>
          <w:sz w:val="18"/>
          <w:szCs w:val="18"/>
        </w:rPr>
        <w:t xml:space="preserve">period ended </w:t>
      </w:r>
      <w:r w:rsidR="006A7C17" w:rsidRPr="00AC4AEC">
        <w:rPr>
          <w:rFonts w:ascii="Arial" w:hAnsi="Arial" w:cs="Arial"/>
          <w:sz w:val="18"/>
          <w:szCs w:val="18"/>
        </w:rPr>
        <w:t>31 March</w:t>
      </w:r>
      <w:r w:rsidRPr="00AC4AEC">
        <w:rPr>
          <w:rFonts w:ascii="Arial" w:hAnsi="Arial" w:cs="Arial"/>
          <w:sz w:val="18"/>
          <w:szCs w:val="18"/>
        </w:rPr>
        <w:t xml:space="preserve"> </w:t>
      </w:r>
      <w:r w:rsidR="006A7C17" w:rsidRPr="00AC4AEC">
        <w:rPr>
          <w:rFonts w:ascii="Arial" w:hAnsi="Arial" w:cs="Arial"/>
          <w:sz w:val="18"/>
          <w:szCs w:val="18"/>
        </w:rPr>
        <w:t>2020</w:t>
      </w:r>
      <w:r w:rsidRPr="00AC4AEC">
        <w:rPr>
          <w:rFonts w:ascii="Arial" w:hAnsi="Arial" w:cs="Arial"/>
          <w:sz w:val="18"/>
          <w:szCs w:val="18"/>
        </w:rPr>
        <w:t xml:space="preserve"> and </w:t>
      </w:r>
      <w:r w:rsidR="006A7C17" w:rsidRPr="00AC4AEC">
        <w:rPr>
          <w:rFonts w:ascii="Arial" w:hAnsi="Arial" w:cs="Arial"/>
          <w:sz w:val="18"/>
          <w:szCs w:val="18"/>
        </w:rPr>
        <w:t>2019</w:t>
      </w:r>
      <w:r w:rsidRPr="00AC4AEC">
        <w:rPr>
          <w:rFonts w:ascii="Arial" w:hAnsi="Arial" w:cs="Arial"/>
          <w:sz w:val="18"/>
          <w:szCs w:val="18"/>
        </w:rPr>
        <w:t xml:space="preserve"> are as follows:</w:t>
      </w:r>
    </w:p>
    <w:p w:rsidR="00624B1F" w:rsidRPr="00AC4AEC" w:rsidRDefault="00624B1F" w:rsidP="00091C0B">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014800" w:rsidRPr="00AC4AEC" w:rsidTr="0073459A">
        <w:tc>
          <w:tcPr>
            <w:tcW w:w="3690" w:type="dxa"/>
            <w:vAlign w:val="bottom"/>
          </w:tcPr>
          <w:p w:rsidR="00014800" w:rsidRPr="00AC4AEC" w:rsidRDefault="00014800" w:rsidP="00971279">
            <w:pPr>
              <w:ind w:left="-72" w:right="-72"/>
              <w:rPr>
                <w:rFonts w:ascii="Arial" w:hAnsi="Arial" w:cs="Arial"/>
                <w:sz w:val="18"/>
                <w:szCs w:val="18"/>
              </w:rPr>
            </w:pPr>
          </w:p>
        </w:tc>
        <w:tc>
          <w:tcPr>
            <w:tcW w:w="2880" w:type="dxa"/>
            <w:gridSpan w:val="2"/>
            <w:vAlign w:val="bottom"/>
          </w:tcPr>
          <w:p w:rsidR="00014800" w:rsidRPr="00AC4AEC" w:rsidRDefault="00014800" w:rsidP="00971279">
            <w:pPr>
              <w:ind w:right="-72"/>
              <w:jc w:val="center"/>
              <w:rPr>
                <w:rFonts w:ascii="Arial" w:hAnsi="Arial" w:cs="Arial"/>
                <w:b/>
                <w:bCs/>
                <w:sz w:val="18"/>
                <w:szCs w:val="18"/>
                <w:cs/>
              </w:rPr>
            </w:pPr>
            <w:r w:rsidRPr="00AC4AEC">
              <w:rPr>
                <w:rFonts w:ascii="Arial" w:hAnsi="Arial" w:cs="Arial"/>
                <w:b/>
                <w:bCs/>
                <w:sz w:val="18"/>
                <w:szCs w:val="18"/>
              </w:rPr>
              <w:t>Consolidated</w:t>
            </w:r>
          </w:p>
        </w:tc>
        <w:tc>
          <w:tcPr>
            <w:tcW w:w="2880" w:type="dxa"/>
            <w:gridSpan w:val="2"/>
            <w:vAlign w:val="bottom"/>
          </w:tcPr>
          <w:p w:rsidR="00014800" w:rsidRPr="00AC4AEC" w:rsidRDefault="00014800" w:rsidP="00971279">
            <w:pPr>
              <w:ind w:right="-72"/>
              <w:jc w:val="center"/>
              <w:rPr>
                <w:rFonts w:ascii="Arial" w:hAnsi="Arial" w:cs="Arial"/>
                <w:b/>
                <w:bCs/>
                <w:sz w:val="18"/>
                <w:szCs w:val="18"/>
                <w:cs/>
              </w:rPr>
            </w:pPr>
            <w:r w:rsidRPr="00AC4AEC">
              <w:rPr>
                <w:rFonts w:ascii="Arial" w:hAnsi="Arial" w:cs="Arial"/>
                <w:b/>
                <w:bCs/>
                <w:sz w:val="18"/>
                <w:szCs w:val="18"/>
              </w:rPr>
              <w:t>Separate</w:t>
            </w:r>
          </w:p>
        </w:tc>
      </w:tr>
      <w:tr w:rsidR="00014800" w:rsidRPr="00AC4AEC" w:rsidTr="0073459A">
        <w:tc>
          <w:tcPr>
            <w:tcW w:w="3690" w:type="dxa"/>
            <w:vAlign w:val="bottom"/>
          </w:tcPr>
          <w:p w:rsidR="00014800" w:rsidRPr="00AC4AEC" w:rsidRDefault="00014800" w:rsidP="00091C0B">
            <w:pPr>
              <w:ind w:left="428" w:right="-72"/>
              <w:rPr>
                <w:rFonts w:ascii="Arial" w:hAnsi="Arial" w:cs="Arial"/>
                <w:b/>
                <w:bCs/>
                <w:sz w:val="18"/>
                <w:szCs w:val="18"/>
              </w:rPr>
            </w:pPr>
            <w:r w:rsidRPr="00AC4AEC">
              <w:rPr>
                <w:rFonts w:ascii="Arial" w:hAnsi="Arial" w:cs="Arial"/>
                <w:b/>
                <w:bCs/>
                <w:sz w:val="18"/>
                <w:szCs w:val="18"/>
              </w:rPr>
              <w:t>For the three-month</w:t>
            </w:r>
          </w:p>
        </w:tc>
        <w:tc>
          <w:tcPr>
            <w:tcW w:w="2880" w:type="dxa"/>
            <w:gridSpan w:val="2"/>
            <w:vAlign w:val="bottom"/>
          </w:tcPr>
          <w:p w:rsidR="00014800" w:rsidRPr="00AC4AEC" w:rsidRDefault="00014800" w:rsidP="0073459A">
            <w:pPr>
              <w:pBdr>
                <w:bottom w:val="single" w:sz="4" w:space="1" w:color="auto"/>
              </w:pBdr>
              <w:ind w:right="-72"/>
              <w:jc w:val="center"/>
              <w:rPr>
                <w:rFonts w:ascii="Arial" w:hAnsi="Arial" w:cs="Arial"/>
                <w:b/>
                <w:bCs/>
                <w:sz w:val="18"/>
                <w:szCs w:val="18"/>
                <w:cs/>
              </w:rPr>
            </w:pPr>
            <w:r w:rsidRPr="00AC4AEC">
              <w:rPr>
                <w:rFonts w:ascii="Arial" w:hAnsi="Arial" w:cs="Arial"/>
                <w:b/>
                <w:bCs/>
                <w:sz w:val="18"/>
                <w:szCs w:val="18"/>
              </w:rPr>
              <w:t>financial information</w:t>
            </w:r>
          </w:p>
        </w:tc>
        <w:tc>
          <w:tcPr>
            <w:tcW w:w="2880" w:type="dxa"/>
            <w:gridSpan w:val="2"/>
            <w:vAlign w:val="bottom"/>
          </w:tcPr>
          <w:p w:rsidR="00014800" w:rsidRPr="00AC4AEC" w:rsidRDefault="00014800" w:rsidP="0073459A">
            <w:pPr>
              <w:pBdr>
                <w:bottom w:val="single" w:sz="4" w:space="1" w:color="auto"/>
              </w:pBdr>
              <w:ind w:right="-72"/>
              <w:jc w:val="center"/>
              <w:rPr>
                <w:rFonts w:ascii="Arial" w:hAnsi="Arial" w:cs="Arial"/>
                <w:b/>
                <w:bCs/>
                <w:sz w:val="18"/>
                <w:szCs w:val="18"/>
                <w:cs/>
              </w:rPr>
            </w:pPr>
            <w:r w:rsidRPr="00AC4AEC">
              <w:rPr>
                <w:rFonts w:ascii="Arial" w:hAnsi="Arial" w:cs="Arial"/>
                <w:b/>
                <w:bCs/>
                <w:sz w:val="18"/>
                <w:szCs w:val="18"/>
              </w:rPr>
              <w:t>financial information</w:t>
            </w:r>
          </w:p>
        </w:tc>
      </w:tr>
      <w:tr w:rsidR="00014800" w:rsidRPr="00AC4AEC" w:rsidTr="0073459A">
        <w:tc>
          <w:tcPr>
            <w:tcW w:w="3690" w:type="dxa"/>
            <w:vAlign w:val="bottom"/>
          </w:tcPr>
          <w:p w:rsidR="00014800" w:rsidRPr="00AC4AEC" w:rsidRDefault="00014800" w:rsidP="00091C0B">
            <w:pPr>
              <w:ind w:left="428" w:right="-72"/>
              <w:rPr>
                <w:rFonts w:ascii="Arial" w:hAnsi="Arial" w:cs="Arial"/>
                <w:b/>
                <w:bCs/>
                <w:sz w:val="18"/>
                <w:szCs w:val="18"/>
              </w:rPr>
            </w:pPr>
            <w:r w:rsidRPr="00AC4AEC">
              <w:rPr>
                <w:rFonts w:ascii="Arial" w:hAnsi="Arial" w:cs="Arial"/>
                <w:b/>
                <w:bCs/>
                <w:sz w:val="18"/>
                <w:szCs w:val="18"/>
              </w:rPr>
              <w:t xml:space="preserve">   period ended </w:t>
            </w:r>
            <w:r w:rsidR="006A7C17" w:rsidRPr="00AC4AEC">
              <w:rPr>
                <w:rFonts w:ascii="Arial" w:hAnsi="Arial" w:cs="Arial"/>
                <w:b/>
                <w:bCs/>
                <w:sz w:val="18"/>
                <w:szCs w:val="18"/>
              </w:rPr>
              <w:t>31 March</w:t>
            </w:r>
          </w:p>
        </w:tc>
        <w:tc>
          <w:tcPr>
            <w:tcW w:w="1440" w:type="dxa"/>
            <w:vAlign w:val="bottom"/>
          </w:tcPr>
          <w:p w:rsidR="00014800" w:rsidRPr="00AC4AEC" w:rsidRDefault="006A7C17" w:rsidP="00971279">
            <w:pPr>
              <w:ind w:right="-72"/>
              <w:jc w:val="right"/>
              <w:rPr>
                <w:rFonts w:ascii="Arial" w:hAnsi="Arial" w:cs="Arial"/>
                <w:b/>
                <w:bCs/>
                <w:sz w:val="18"/>
                <w:szCs w:val="18"/>
                <w:cs/>
              </w:rPr>
            </w:pPr>
            <w:r w:rsidRPr="00AC4AEC">
              <w:rPr>
                <w:rFonts w:ascii="Arial" w:hAnsi="Arial" w:cs="Arial"/>
                <w:b/>
                <w:bCs/>
                <w:sz w:val="18"/>
                <w:szCs w:val="18"/>
              </w:rPr>
              <w:t>2020</w:t>
            </w:r>
          </w:p>
        </w:tc>
        <w:tc>
          <w:tcPr>
            <w:tcW w:w="1440" w:type="dxa"/>
            <w:vAlign w:val="bottom"/>
          </w:tcPr>
          <w:p w:rsidR="00014800" w:rsidRPr="00AC4AEC" w:rsidRDefault="006A7C17" w:rsidP="00971279">
            <w:pPr>
              <w:ind w:right="-72"/>
              <w:jc w:val="right"/>
              <w:rPr>
                <w:rFonts w:ascii="Arial" w:hAnsi="Arial" w:cs="Arial"/>
                <w:b/>
                <w:bCs/>
                <w:sz w:val="18"/>
                <w:szCs w:val="18"/>
                <w:cs/>
              </w:rPr>
            </w:pPr>
            <w:r w:rsidRPr="00AC4AEC">
              <w:rPr>
                <w:rFonts w:ascii="Arial" w:hAnsi="Arial" w:cs="Arial"/>
                <w:b/>
                <w:bCs/>
                <w:sz w:val="18"/>
                <w:szCs w:val="18"/>
              </w:rPr>
              <w:t>2019</w:t>
            </w:r>
          </w:p>
        </w:tc>
        <w:tc>
          <w:tcPr>
            <w:tcW w:w="1440" w:type="dxa"/>
            <w:vAlign w:val="bottom"/>
          </w:tcPr>
          <w:p w:rsidR="00014800" w:rsidRPr="00AC4AEC" w:rsidRDefault="006A7C17" w:rsidP="00971279">
            <w:pPr>
              <w:ind w:right="-72"/>
              <w:jc w:val="right"/>
              <w:rPr>
                <w:rFonts w:ascii="Arial" w:hAnsi="Arial" w:cs="Arial"/>
                <w:b/>
                <w:bCs/>
                <w:sz w:val="18"/>
                <w:szCs w:val="18"/>
                <w:cs/>
              </w:rPr>
            </w:pPr>
            <w:r w:rsidRPr="00AC4AEC">
              <w:rPr>
                <w:rFonts w:ascii="Arial" w:hAnsi="Arial" w:cs="Arial"/>
                <w:b/>
                <w:bCs/>
                <w:sz w:val="18"/>
                <w:szCs w:val="18"/>
              </w:rPr>
              <w:t>2020</w:t>
            </w:r>
          </w:p>
        </w:tc>
        <w:tc>
          <w:tcPr>
            <w:tcW w:w="1440" w:type="dxa"/>
            <w:vAlign w:val="bottom"/>
          </w:tcPr>
          <w:p w:rsidR="00014800" w:rsidRPr="00AC4AEC" w:rsidRDefault="006A7C17" w:rsidP="00971279">
            <w:pPr>
              <w:ind w:right="-72"/>
              <w:jc w:val="right"/>
              <w:rPr>
                <w:rFonts w:ascii="Arial" w:hAnsi="Arial" w:cs="Arial"/>
                <w:b/>
                <w:bCs/>
                <w:sz w:val="18"/>
                <w:szCs w:val="18"/>
                <w:cs/>
              </w:rPr>
            </w:pPr>
            <w:r w:rsidRPr="00AC4AEC">
              <w:rPr>
                <w:rFonts w:ascii="Arial" w:hAnsi="Arial" w:cs="Arial"/>
                <w:b/>
                <w:bCs/>
                <w:sz w:val="18"/>
                <w:szCs w:val="18"/>
              </w:rPr>
              <w:t>2019</w:t>
            </w:r>
          </w:p>
        </w:tc>
      </w:tr>
      <w:tr w:rsidR="00014800" w:rsidRPr="00AC4AEC" w:rsidTr="0073459A">
        <w:tc>
          <w:tcPr>
            <w:tcW w:w="3690" w:type="dxa"/>
            <w:vAlign w:val="bottom"/>
          </w:tcPr>
          <w:p w:rsidR="00014800" w:rsidRPr="00AC4AEC" w:rsidRDefault="00014800" w:rsidP="00091C0B">
            <w:pPr>
              <w:ind w:left="428" w:right="-72"/>
              <w:rPr>
                <w:rFonts w:ascii="Arial" w:hAnsi="Arial" w:cs="Arial"/>
                <w:sz w:val="18"/>
                <w:szCs w:val="18"/>
              </w:rPr>
            </w:pPr>
          </w:p>
        </w:tc>
        <w:tc>
          <w:tcPr>
            <w:tcW w:w="1440" w:type="dxa"/>
            <w:vAlign w:val="bottom"/>
          </w:tcPr>
          <w:p w:rsidR="00014800" w:rsidRPr="00AC4AEC" w:rsidRDefault="00014800"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bottom"/>
          </w:tcPr>
          <w:p w:rsidR="00014800" w:rsidRPr="00AC4AEC" w:rsidRDefault="00014800"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bottom"/>
          </w:tcPr>
          <w:p w:rsidR="00014800" w:rsidRPr="00AC4AEC" w:rsidRDefault="00014800"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bottom"/>
          </w:tcPr>
          <w:p w:rsidR="00014800" w:rsidRPr="00AC4AEC" w:rsidRDefault="00014800" w:rsidP="0073459A">
            <w:pPr>
              <w:pBdr>
                <w:bottom w:val="single" w:sz="4" w:space="1" w:color="auto"/>
              </w:pBd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AC4AEC">
              <w:rPr>
                <w:rFonts w:ascii="Arial" w:hAnsi="Arial" w:cs="Arial"/>
                <w:b/>
                <w:bCs/>
                <w:sz w:val="18"/>
                <w:szCs w:val="18"/>
                <w:lang w:val="en-US"/>
              </w:rPr>
              <w:t>Baht’</w:t>
            </w:r>
            <w:r w:rsidRPr="00AC4AEC">
              <w:rPr>
                <w:rFonts w:ascii="Arial" w:hAnsi="Arial" w:cs="Arial"/>
                <w:b/>
                <w:bCs/>
                <w:sz w:val="18"/>
                <w:szCs w:val="18"/>
              </w:rPr>
              <w:t>000</w:t>
            </w:r>
          </w:p>
        </w:tc>
      </w:tr>
      <w:tr w:rsidR="00014800" w:rsidRPr="00AC4AEC" w:rsidTr="008A53C7">
        <w:tc>
          <w:tcPr>
            <w:tcW w:w="3690" w:type="dxa"/>
            <w:vAlign w:val="bottom"/>
          </w:tcPr>
          <w:p w:rsidR="00014800" w:rsidRPr="00AC4AEC" w:rsidRDefault="00014800" w:rsidP="00091C0B">
            <w:pPr>
              <w:ind w:left="428" w:right="-72"/>
              <w:rPr>
                <w:rFonts w:ascii="Arial" w:hAnsi="Arial" w:cs="Arial"/>
                <w:sz w:val="12"/>
                <w:szCs w:val="12"/>
              </w:rPr>
            </w:pPr>
          </w:p>
        </w:tc>
        <w:tc>
          <w:tcPr>
            <w:tcW w:w="1440" w:type="dxa"/>
            <w:shd w:val="clear" w:color="auto" w:fill="auto"/>
            <w:vAlign w:val="bottom"/>
          </w:tcPr>
          <w:p w:rsidR="00014800" w:rsidRPr="00AC4AEC" w:rsidRDefault="00014800" w:rsidP="00971279">
            <w:pPr>
              <w:ind w:right="-72"/>
              <w:jc w:val="right"/>
              <w:rPr>
                <w:rFonts w:ascii="Arial" w:hAnsi="Arial" w:cs="Arial"/>
                <w:sz w:val="12"/>
                <w:szCs w:val="12"/>
              </w:rPr>
            </w:pPr>
          </w:p>
        </w:tc>
        <w:tc>
          <w:tcPr>
            <w:tcW w:w="1440" w:type="dxa"/>
            <w:vAlign w:val="bottom"/>
          </w:tcPr>
          <w:p w:rsidR="00014800" w:rsidRPr="00AC4AEC" w:rsidRDefault="00014800" w:rsidP="00971279">
            <w:pPr>
              <w:ind w:right="-72"/>
              <w:jc w:val="right"/>
              <w:rPr>
                <w:rFonts w:ascii="Arial" w:hAnsi="Arial" w:cs="Arial"/>
                <w:sz w:val="12"/>
                <w:szCs w:val="12"/>
              </w:rPr>
            </w:pPr>
          </w:p>
        </w:tc>
        <w:tc>
          <w:tcPr>
            <w:tcW w:w="1440" w:type="dxa"/>
            <w:shd w:val="clear" w:color="auto" w:fill="auto"/>
            <w:vAlign w:val="bottom"/>
          </w:tcPr>
          <w:p w:rsidR="00014800" w:rsidRPr="00AC4AEC" w:rsidRDefault="00014800" w:rsidP="00971279">
            <w:pPr>
              <w:ind w:right="-72"/>
              <w:jc w:val="right"/>
              <w:rPr>
                <w:rFonts w:ascii="Arial" w:hAnsi="Arial" w:cs="Arial"/>
                <w:sz w:val="12"/>
                <w:szCs w:val="12"/>
              </w:rPr>
            </w:pPr>
          </w:p>
        </w:tc>
        <w:tc>
          <w:tcPr>
            <w:tcW w:w="1440" w:type="dxa"/>
            <w:vAlign w:val="bottom"/>
          </w:tcPr>
          <w:p w:rsidR="00014800" w:rsidRPr="00AC4AEC" w:rsidRDefault="00014800" w:rsidP="00971279">
            <w:pPr>
              <w:ind w:right="-72"/>
              <w:jc w:val="right"/>
              <w:rPr>
                <w:rFonts w:ascii="Arial" w:hAnsi="Arial" w:cs="Arial"/>
                <w:sz w:val="12"/>
                <w:szCs w:val="12"/>
              </w:rPr>
            </w:pPr>
          </w:p>
        </w:tc>
      </w:tr>
      <w:tr w:rsidR="004557D9" w:rsidRPr="00AC4AEC" w:rsidTr="008A53C7">
        <w:trPr>
          <w:trHeight w:val="80"/>
        </w:trPr>
        <w:tc>
          <w:tcPr>
            <w:tcW w:w="3690" w:type="dxa"/>
            <w:vAlign w:val="bottom"/>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Current income tax</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7,974</w:t>
            </w:r>
          </w:p>
        </w:tc>
        <w:tc>
          <w:tcPr>
            <w:tcW w:w="1440" w:type="dxa"/>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8,746</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w:t>
            </w:r>
          </w:p>
        </w:tc>
        <w:tc>
          <w:tcPr>
            <w:tcW w:w="1440" w:type="dxa"/>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893</w:t>
            </w:r>
          </w:p>
        </w:tc>
      </w:tr>
      <w:tr w:rsidR="004557D9" w:rsidRPr="00AC4AEC" w:rsidTr="008A53C7">
        <w:trPr>
          <w:trHeight w:val="80"/>
        </w:trPr>
        <w:tc>
          <w:tcPr>
            <w:tcW w:w="3690" w:type="dxa"/>
            <w:vAlign w:val="bottom"/>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Deferred income tax</w:t>
            </w:r>
          </w:p>
        </w:tc>
        <w:tc>
          <w:tcPr>
            <w:tcW w:w="1440"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rPr>
            </w:pPr>
            <w:r w:rsidRPr="00AC4AEC">
              <w:rPr>
                <w:rFonts w:ascii="Arial" w:eastAsia="Arial Unicode MS" w:hAnsi="Arial" w:cs="Arial"/>
                <w:sz w:val="18"/>
                <w:szCs w:val="18"/>
              </w:rPr>
              <w:t>39,9</w:t>
            </w:r>
            <w:r w:rsidR="001705DB">
              <w:rPr>
                <w:rFonts w:ascii="Arial" w:eastAsia="Arial Unicode MS" w:hAnsi="Arial" w:cs="Arial"/>
                <w:sz w:val="18"/>
                <w:szCs w:val="18"/>
              </w:rPr>
              <w:t>34</w:t>
            </w:r>
          </w:p>
        </w:tc>
        <w:tc>
          <w:tcPr>
            <w:tcW w:w="1440" w:type="dxa"/>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6,867</w:t>
            </w:r>
          </w:p>
        </w:tc>
        <w:tc>
          <w:tcPr>
            <w:tcW w:w="1440" w:type="dxa"/>
            <w:shd w:val="clear" w:color="auto" w:fill="auto"/>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(20,9</w:t>
            </w:r>
            <w:r w:rsidR="001705DB">
              <w:rPr>
                <w:rFonts w:ascii="Arial" w:eastAsia="Arial Unicode MS" w:hAnsi="Arial" w:cs="Arial"/>
                <w:sz w:val="18"/>
                <w:szCs w:val="18"/>
              </w:rPr>
              <w:t>59</w:t>
            </w:r>
            <w:r w:rsidRPr="00AC4AEC">
              <w:rPr>
                <w:rFonts w:ascii="Arial" w:eastAsia="Arial Unicode MS" w:hAnsi="Arial" w:cs="Arial"/>
                <w:sz w:val="18"/>
                <w:szCs w:val="18"/>
              </w:rPr>
              <w:t>)</w:t>
            </w:r>
          </w:p>
        </w:tc>
        <w:tc>
          <w:tcPr>
            <w:tcW w:w="1440" w:type="dxa"/>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rPr>
            </w:pPr>
            <w:r w:rsidRPr="00AC4AEC">
              <w:rPr>
                <w:rFonts w:ascii="Arial" w:eastAsia="Arial Unicode MS" w:hAnsi="Arial" w:cs="Arial"/>
                <w:sz w:val="18"/>
                <w:szCs w:val="18"/>
              </w:rPr>
              <w:t>(3,647)</w:t>
            </w:r>
          </w:p>
        </w:tc>
      </w:tr>
      <w:tr w:rsidR="004557D9" w:rsidRPr="00AC4AEC" w:rsidTr="008A53C7">
        <w:tc>
          <w:tcPr>
            <w:tcW w:w="3690" w:type="dxa"/>
            <w:vAlign w:val="bottom"/>
          </w:tcPr>
          <w:p w:rsidR="004557D9" w:rsidRPr="00AC4AEC" w:rsidRDefault="004557D9" w:rsidP="004557D9">
            <w:pPr>
              <w:ind w:left="428" w:right="-72"/>
              <w:rPr>
                <w:rFonts w:ascii="Arial" w:hAnsi="Arial" w:cs="Arial"/>
                <w:sz w:val="12"/>
                <w:szCs w:val="12"/>
              </w:rPr>
            </w:pP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2"/>
                <w:szCs w:val="12"/>
                <w:cs/>
              </w:rPr>
            </w:pPr>
          </w:p>
        </w:tc>
        <w:tc>
          <w:tcPr>
            <w:tcW w:w="1440" w:type="dxa"/>
            <w:vAlign w:val="bottom"/>
          </w:tcPr>
          <w:p w:rsidR="004557D9" w:rsidRPr="00AC4AEC" w:rsidRDefault="004557D9" w:rsidP="004557D9">
            <w:pPr>
              <w:ind w:right="-72"/>
              <w:jc w:val="right"/>
              <w:rPr>
                <w:rFonts w:ascii="Arial" w:hAnsi="Arial" w:cs="Arial"/>
                <w:sz w:val="12"/>
                <w:szCs w:val="12"/>
              </w:rPr>
            </w:pP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2"/>
                <w:szCs w:val="12"/>
                <w:cs/>
              </w:rPr>
            </w:pPr>
          </w:p>
        </w:tc>
        <w:tc>
          <w:tcPr>
            <w:tcW w:w="1440" w:type="dxa"/>
            <w:vAlign w:val="bottom"/>
          </w:tcPr>
          <w:p w:rsidR="004557D9" w:rsidRPr="00AC4AEC" w:rsidRDefault="004557D9" w:rsidP="004557D9">
            <w:pPr>
              <w:ind w:right="-72"/>
              <w:jc w:val="right"/>
              <w:rPr>
                <w:rFonts w:ascii="Arial" w:hAnsi="Arial" w:cs="Arial"/>
                <w:sz w:val="12"/>
                <w:szCs w:val="12"/>
              </w:rPr>
            </w:pPr>
          </w:p>
        </w:tc>
      </w:tr>
      <w:tr w:rsidR="004557D9" w:rsidRPr="00AC4AEC" w:rsidTr="008A53C7">
        <w:tc>
          <w:tcPr>
            <w:tcW w:w="3690" w:type="dxa"/>
            <w:vAlign w:val="bottom"/>
          </w:tcPr>
          <w:p w:rsidR="004557D9" w:rsidRPr="00AC4AEC" w:rsidRDefault="004557D9" w:rsidP="004557D9">
            <w:pPr>
              <w:ind w:left="428" w:right="-72"/>
              <w:rPr>
                <w:rFonts w:ascii="Arial" w:hAnsi="Arial" w:cs="Arial"/>
                <w:sz w:val="18"/>
                <w:szCs w:val="18"/>
              </w:rPr>
            </w:pPr>
          </w:p>
        </w:tc>
        <w:tc>
          <w:tcPr>
            <w:tcW w:w="1440"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cs/>
              </w:rPr>
            </w:pPr>
            <w:r w:rsidRPr="00AC4AEC">
              <w:rPr>
                <w:rFonts w:ascii="Arial" w:eastAsia="Arial Unicode MS" w:hAnsi="Arial" w:cs="Arial"/>
                <w:sz w:val="18"/>
                <w:szCs w:val="18"/>
              </w:rPr>
              <w:t>47,</w:t>
            </w:r>
            <w:r w:rsidR="001705DB">
              <w:rPr>
                <w:rFonts w:ascii="Arial" w:eastAsia="Arial Unicode MS" w:hAnsi="Arial" w:cs="Arial"/>
                <w:sz w:val="18"/>
                <w:szCs w:val="18"/>
              </w:rPr>
              <w:t>908</w:t>
            </w:r>
          </w:p>
        </w:tc>
        <w:tc>
          <w:tcPr>
            <w:tcW w:w="1440" w:type="dxa"/>
            <w:vAlign w:val="bottom"/>
          </w:tcPr>
          <w:p w:rsidR="004557D9" w:rsidRPr="00AC4AEC" w:rsidRDefault="004557D9" w:rsidP="004557D9">
            <w:pPr>
              <w:pBdr>
                <w:bottom w:val="double" w:sz="4" w:space="1" w:color="auto"/>
              </w:pBdr>
              <w:ind w:right="-72"/>
              <w:jc w:val="right"/>
              <w:rPr>
                <w:rFonts w:ascii="Arial" w:eastAsia="Arial Unicode MS" w:hAnsi="Arial" w:cs="Arial"/>
                <w:sz w:val="18"/>
                <w:szCs w:val="18"/>
                <w:cs/>
              </w:rPr>
            </w:pPr>
            <w:r w:rsidRPr="00AC4AEC">
              <w:rPr>
                <w:rFonts w:ascii="Arial" w:eastAsia="Arial Unicode MS" w:hAnsi="Arial" w:cs="Arial"/>
                <w:sz w:val="18"/>
                <w:szCs w:val="18"/>
              </w:rPr>
              <w:t>15,613</w:t>
            </w:r>
          </w:p>
        </w:tc>
        <w:tc>
          <w:tcPr>
            <w:tcW w:w="1440" w:type="dxa"/>
            <w:shd w:val="clear" w:color="auto" w:fill="auto"/>
            <w:vAlign w:val="bottom"/>
          </w:tcPr>
          <w:p w:rsidR="004557D9" w:rsidRPr="00AC4AEC" w:rsidRDefault="004557D9" w:rsidP="004557D9">
            <w:pPr>
              <w:pBdr>
                <w:bottom w:val="double" w:sz="4" w:space="1" w:color="auto"/>
              </w:pBdr>
              <w:ind w:right="-72"/>
              <w:jc w:val="right"/>
              <w:rPr>
                <w:rFonts w:ascii="Arial" w:eastAsia="Arial Unicode MS" w:hAnsi="Arial" w:cs="Arial"/>
                <w:sz w:val="18"/>
                <w:szCs w:val="18"/>
                <w:cs/>
              </w:rPr>
            </w:pPr>
            <w:r w:rsidRPr="00AC4AEC">
              <w:rPr>
                <w:rFonts w:ascii="Arial" w:eastAsia="Arial Unicode MS" w:hAnsi="Arial" w:cs="Arial"/>
                <w:sz w:val="18"/>
                <w:szCs w:val="18"/>
              </w:rPr>
              <w:t>(20,9</w:t>
            </w:r>
            <w:r w:rsidR="001705DB">
              <w:rPr>
                <w:rFonts w:ascii="Arial" w:eastAsia="Arial Unicode MS" w:hAnsi="Arial" w:cs="Arial"/>
                <w:sz w:val="18"/>
                <w:szCs w:val="18"/>
              </w:rPr>
              <w:t>59</w:t>
            </w:r>
            <w:r w:rsidRPr="00AC4AEC">
              <w:rPr>
                <w:rFonts w:ascii="Arial" w:eastAsia="Arial Unicode MS" w:hAnsi="Arial" w:cs="Arial"/>
                <w:sz w:val="18"/>
                <w:szCs w:val="18"/>
              </w:rPr>
              <w:t>)</w:t>
            </w:r>
          </w:p>
        </w:tc>
        <w:tc>
          <w:tcPr>
            <w:tcW w:w="1440" w:type="dxa"/>
            <w:vAlign w:val="bottom"/>
          </w:tcPr>
          <w:p w:rsidR="004557D9" w:rsidRPr="00AC4AEC" w:rsidRDefault="004557D9" w:rsidP="004557D9">
            <w:pPr>
              <w:pBdr>
                <w:bottom w:val="double" w:sz="4" w:space="1" w:color="auto"/>
              </w:pBdr>
              <w:ind w:right="-72"/>
              <w:jc w:val="right"/>
              <w:rPr>
                <w:rFonts w:ascii="Arial" w:eastAsia="Arial Unicode MS" w:hAnsi="Arial" w:cs="Arial"/>
                <w:sz w:val="18"/>
                <w:szCs w:val="18"/>
                <w:cs/>
              </w:rPr>
            </w:pPr>
            <w:r w:rsidRPr="00AC4AEC">
              <w:rPr>
                <w:rFonts w:ascii="Arial" w:eastAsia="Arial Unicode MS" w:hAnsi="Arial" w:cs="Arial"/>
                <w:sz w:val="18"/>
                <w:szCs w:val="18"/>
              </w:rPr>
              <w:t>(2,754)</w:t>
            </w:r>
          </w:p>
        </w:tc>
      </w:tr>
    </w:tbl>
    <w:p w:rsidR="00804732" w:rsidRDefault="00804732" w:rsidP="00971279">
      <w:pPr>
        <w:jc w:val="both"/>
        <w:rPr>
          <w:rFonts w:ascii="Arial" w:hAnsi="Arial" w:cs="Arial"/>
          <w:sz w:val="18"/>
          <w:szCs w:val="18"/>
        </w:rPr>
      </w:pPr>
    </w:p>
    <w:p w:rsidR="00091C0B" w:rsidRPr="00AC4AEC" w:rsidRDefault="00091C0B" w:rsidP="00971279">
      <w:pPr>
        <w:jc w:val="both"/>
        <w:rPr>
          <w:rFonts w:ascii="Arial" w:hAnsi="Arial" w:cs="Arial"/>
          <w:sz w:val="18"/>
          <w:szCs w:val="18"/>
        </w:rPr>
      </w:pPr>
    </w:p>
    <w:p w:rsidR="00BD5FE7" w:rsidRPr="00AC4AEC" w:rsidRDefault="00091C0B" w:rsidP="00091C0B">
      <w:pPr>
        <w:ind w:left="540" w:right="670" w:hanging="540"/>
        <w:rPr>
          <w:rFonts w:ascii="Arial" w:hAnsi="Arial" w:cs="Arial"/>
          <w:b/>
          <w:bCs/>
          <w:sz w:val="18"/>
          <w:szCs w:val="18"/>
        </w:rPr>
      </w:pPr>
      <w:r w:rsidRPr="00AC4AEC">
        <w:rPr>
          <w:rFonts w:ascii="Arial" w:hAnsi="Arial" w:cs="Arial"/>
          <w:b/>
          <w:bCs/>
          <w:sz w:val="18"/>
          <w:szCs w:val="18"/>
        </w:rPr>
        <w:t>1</w:t>
      </w:r>
      <w:r w:rsidR="00804732">
        <w:rPr>
          <w:rFonts w:ascii="Arial" w:hAnsi="Arial" w:cs="Arial"/>
          <w:b/>
          <w:bCs/>
          <w:sz w:val="18"/>
          <w:szCs w:val="18"/>
        </w:rPr>
        <w:t>5</w:t>
      </w:r>
      <w:r w:rsidRPr="00AC4AEC">
        <w:rPr>
          <w:rFonts w:ascii="Arial" w:hAnsi="Arial" w:cs="Arial"/>
          <w:b/>
          <w:bCs/>
          <w:sz w:val="18"/>
          <w:szCs w:val="18"/>
        </w:rPr>
        <w:tab/>
        <w:t>Dividends</w:t>
      </w:r>
    </w:p>
    <w:p w:rsidR="00091C0B" w:rsidRPr="00804732" w:rsidRDefault="00091C0B" w:rsidP="009B3BF0">
      <w:pPr>
        <w:ind w:left="540"/>
        <w:jc w:val="both"/>
        <w:rPr>
          <w:rFonts w:ascii="Arial" w:hAnsi="Arial" w:cs="Arial"/>
          <w:sz w:val="18"/>
          <w:szCs w:val="18"/>
        </w:rPr>
      </w:pPr>
    </w:p>
    <w:p w:rsidR="00BD5FE7" w:rsidRPr="00804732" w:rsidRDefault="00BD5FE7" w:rsidP="009B3BF0">
      <w:pPr>
        <w:ind w:left="540"/>
        <w:jc w:val="both"/>
        <w:rPr>
          <w:rFonts w:ascii="Arial" w:hAnsi="Arial" w:cs="Arial"/>
          <w:sz w:val="18"/>
          <w:szCs w:val="18"/>
        </w:rPr>
      </w:pPr>
    </w:p>
    <w:p w:rsidR="002518B0" w:rsidRPr="00AC4AEC" w:rsidRDefault="004272BE" w:rsidP="009B3BF0">
      <w:pPr>
        <w:ind w:left="540"/>
        <w:jc w:val="thaiDistribute"/>
        <w:rPr>
          <w:rFonts w:ascii="Arial" w:hAnsi="Arial" w:cs="Arial"/>
          <w:b/>
          <w:bCs/>
          <w:sz w:val="18"/>
          <w:szCs w:val="18"/>
        </w:rPr>
      </w:pPr>
      <w:r w:rsidRPr="00AC4AEC">
        <w:rPr>
          <w:rFonts w:ascii="Arial" w:hAnsi="Arial" w:cs="Arial"/>
          <w:b/>
          <w:bCs/>
          <w:sz w:val="18"/>
          <w:szCs w:val="18"/>
        </w:rPr>
        <w:t>20</w:t>
      </w:r>
      <w:r w:rsidR="00804732">
        <w:rPr>
          <w:rFonts w:ascii="Arial" w:hAnsi="Arial" w:cs="Arial"/>
          <w:b/>
          <w:bCs/>
          <w:sz w:val="18"/>
          <w:szCs w:val="18"/>
        </w:rPr>
        <w:t>20</w:t>
      </w:r>
    </w:p>
    <w:p w:rsidR="002518B0" w:rsidRPr="00804732" w:rsidRDefault="002518B0" w:rsidP="009B3BF0">
      <w:pPr>
        <w:ind w:left="540"/>
        <w:jc w:val="thaiDistribute"/>
        <w:rPr>
          <w:rFonts w:ascii="Arial" w:hAnsi="Arial" w:cs="Arial"/>
          <w:sz w:val="18"/>
          <w:szCs w:val="18"/>
        </w:rPr>
      </w:pPr>
    </w:p>
    <w:p w:rsidR="002518B0" w:rsidRPr="00804732" w:rsidRDefault="002518B0" w:rsidP="00804732">
      <w:pPr>
        <w:pStyle w:val="Index1"/>
        <w:rPr>
          <w:lang w:val="en-US"/>
        </w:rPr>
      </w:pPr>
      <w:r w:rsidRPr="00804732">
        <w:t xml:space="preserve">At the Annual General Shareholders Meeting held on </w:t>
      </w:r>
      <w:r w:rsidR="004272BE" w:rsidRPr="00804732">
        <w:t>2</w:t>
      </w:r>
      <w:r w:rsidR="00804732" w:rsidRPr="00804732">
        <w:t>5</w:t>
      </w:r>
      <w:r w:rsidRPr="00804732">
        <w:t xml:space="preserve"> March </w:t>
      </w:r>
      <w:r w:rsidR="004272BE" w:rsidRPr="00804732">
        <w:t>20</w:t>
      </w:r>
      <w:r w:rsidR="00804732" w:rsidRPr="00804732">
        <w:t>20</w:t>
      </w:r>
      <w:r w:rsidRPr="00804732">
        <w:t xml:space="preserve">, the shareholders approved </w:t>
      </w:r>
      <w:r w:rsidR="00DC4A45">
        <w:t xml:space="preserve">cash </w:t>
      </w:r>
      <w:r w:rsidR="00E4413F" w:rsidRPr="00804732">
        <w:t xml:space="preserve">dividends in respect of </w:t>
      </w:r>
      <w:r w:rsidR="004272BE" w:rsidRPr="00804732">
        <w:t>201</w:t>
      </w:r>
      <w:r w:rsidR="00804732" w:rsidRPr="00804732">
        <w:t>9</w:t>
      </w:r>
      <w:r w:rsidR="00475369">
        <w:t xml:space="preserve"> </w:t>
      </w:r>
      <w:r w:rsidRPr="00804732">
        <w:t xml:space="preserve">amounting to Baht </w:t>
      </w:r>
      <w:r w:rsidR="004272BE" w:rsidRPr="00804732">
        <w:t>0</w:t>
      </w:r>
      <w:r w:rsidRPr="00804732">
        <w:t>.</w:t>
      </w:r>
      <w:r w:rsidR="00804732" w:rsidRPr="00804732">
        <w:t>22</w:t>
      </w:r>
      <w:r w:rsidRPr="00804732">
        <w:t xml:space="preserve"> per share totalling Baht </w:t>
      </w:r>
      <w:r w:rsidR="00804732" w:rsidRPr="00804732">
        <w:t>469.02</w:t>
      </w:r>
      <w:r w:rsidRPr="00804732">
        <w:t xml:space="preserve"> million</w:t>
      </w:r>
      <w:r w:rsidR="00153324">
        <w:t xml:space="preserve">. </w:t>
      </w:r>
      <w:r w:rsidR="000F0CB6" w:rsidRPr="00804732">
        <w:t xml:space="preserve"> </w:t>
      </w:r>
      <w:r w:rsidRPr="00804732">
        <w:t xml:space="preserve">The dividends </w:t>
      </w:r>
      <w:r w:rsidR="00777C2F" w:rsidRPr="00804732">
        <w:t xml:space="preserve">were paid </w:t>
      </w:r>
      <w:r w:rsidRPr="00804732">
        <w:t xml:space="preserve">to the shareholders on </w:t>
      </w:r>
      <w:r w:rsidR="004272BE" w:rsidRPr="00804732">
        <w:t>1</w:t>
      </w:r>
      <w:r w:rsidR="00804732" w:rsidRPr="00804732">
        <w:t>6</w:t>
      </w:r>
      <w:r w:rsidRPr="00804732">
        <w:t xml:space="preserve"> April </w:t>
      </w:r>
      <w:r w:rsidR="004272BE" w:rsidRPr="00804732">
        <w:t>20</w:t>
      </w:r>
      <w:r w:rsidR="00804732" w:rsidRPr="00804732">
        <w:t>20</w:t>
      </w:r>
      <w:r w:rsidRPr="00804732">
        <w:t>.</w:t>
      </w:r>
      <w:r w:rsidRPr="00804732">
        <w:rPr>
          <w:cs/>
        </w:rPr>
        <w:t xml:space="preserve"> </w:t>
      </w:r>
    </w:p>
    <w:p w:rsidR="002518B0" w:rsidRPr="00804732" w:rsidRDefault="002518B0" w:rsidP="009B3BF0">
      <w:pPr>
        <w:ind w:left="540"/>
        <w:rPr>
          <w:rFonts w:ascii="Arial" w:hAnsi="Arial" w:cs="Arial"/>
          <w:sz w:val="18"/>
          <w:szCs w:val="18"/>
        </w:rPr>
      </w:pPr>
    </w:p>
    <w:p w:rsidR="006B78E6" w:rsidRPr="00804732" w:rsidRDefault="004272BE" w:rsidP="009B3BF0">
      <w:pPr>
        <w:ind w:left="540"/>
        <w:jc w:val="thaiDistribute"/>
        <w:rPr>
          <w:rFonts w:ascii="Arial" w:hAnsi="Arial" w:cs="Arial"/>
          <w:b/>
          <w:bCs/>
          <w:sz w:val="18"/>
          <w:szCs w:val="18"/>
        </w:rPr>
      </w:pPr>
      <w:r w:rsidRPr="00804732">
        <w:rPr>
          <w:rFonts w:ascii="Arial" w:hAnsi="Arial" w:cs="Arial"/>
          <w:b/>
          <w:bCs/>
          <w:sz w:val="18"/>
          <w:szCs w:val="18"/>
        </w:rPr>
        <w:t>201</w:t>
      </w:r>
      <w:r w:rsidR="00804732" w:rsidRPr="00804732">
        <w:rPr>
          <w:rFonts w:ascii="Arial" w:hAnsi="Arial" w:cs="Arial"/>
          <w:b/>
          <w:bCs/>
          <w:sz w:val="18"/>
          <w:szCs w:val="18"/>
        </w:rPr>
        <w:t>9</w:t>
      </w:r>
    </w:p>
    <w:p w:rsidR="006B78E6" w:rsidRPr="00804732" w:rsidRDefault="006B78E6" w:rsidP="009B3BF0">
      <w:pPr>
        <w:ind w:left="540"/>
        <w:jc w:val="thaiDistribute"/>
        <w:rPr>
          <w:rFonts w:ascii="Arial" w:hAnsi="Arial" w:cs="Arial"/>
          <w:sz w:val="18"/>
          <w:szCs w:val="18"/>
        </w:rPr>
      </w:pPr>
    </w:p>
    <w:p w:rsidR="00804732" w:rsidRPr="00804732" w:rsidRDefault="00804732" w:rsidP="00804732">
      <w:pPr>
        <w:pStyle w:val="Index1"/>
        <w:rPr>
          <w:lang w:val="en-US"/>
        </w:rPr>
      </w:pPr>
      <w:r w:rsidRPr="00804732">
        <w:t>At the Annual General Shareholders Meeting held on 26 March 2019, the shareholders approved dividends in respect of 2018, comprise cash dividends amounting to Baht 0.10 per share totalling Baht 177.66 million and shares dividends at the ratio of 5 existing ordinary shares to 1 new share, totalling 355,313,390 shares. The dividends were paid to the shareholders on 17 April 2019.</w:t>
      </w:r>
      <w:r w:rsidRPr="00804732">
        <w:rPr>
          <w:cs/>
        </w:rPr>
        <w:t xml:space="preserve"> </w:t>
      </w:r>
    </w:p>
    <w:p w:rsidR="00DF52DE" w:rsidRPr="006763BB" w:rsidRDefault="006763BB" w:rsidP="006763BB">
      <w:pPr>
        <w:ind w:left="540" w:right="670"/>
        <w:rPr>
          <w:rFonts w:ascii="Arial" w:hAnsi="Arial" w:cs="Arial"/>
          <w:b/>
          <w:bCs/>
          <w:sz w:val="18"/>
          <w:szCs w:val="18"/>
        </w:rPr>
      </w:pPr>
      <w:r>
        <w:rPr>
          <w:rFonts w:ascii="Arial" w:hAnsi="Arial" w:cs="Arial"/>
          <w:b/>
          <w:bCs/>
          <w:sz w:val="18"/>
          <w:szCs w:val="18"/>
        </w:rPr>
        <w:br w:type="page"/>
      </w:r>
    </w:p>
    <w:p w:rsidR="00223A13" w:rsidRPr="006763BB" w:rsidRDefault="00091C0B" w:rsidP="00091C0B">
      <w:pPr>
        <w:ind w:left="540" w:right="670" w:hanging="540"/>
        <w:rPr>
          <w:rFonts w:ascii="Arial" w:hAnsi="Arial" w:cs="Arial"/>
          <w:b/>
          <w:bCs/>
          <w:sz w:val="18"/>
          <w:szCs w:val="18"/>
        </w:rPr>
      </w:pPr>
      <w:r w:rsidRPr="006763BB">
        <w:rPr>
          <w:rFonts w:ascii="Arial" w:hAnsi="Arial" w:cs="Arial"/>
          <w:b/>
          <w:bCs/>
          <w:sz w:val="18"/>
          <w:szCs w:val="18"/>
        </w:rPr>
        <w:t>1</w:t>
      </w:r>
      <w:r w:rsidR="00804732" w:rsidRPr="006763BB">
        <w:rPr>
          <w:rFonts w:ascii="Arial" w:hAnsi="Arial" w:cs="Arial"/>
          <w:b/>
          <w:bCs/>
          <w:sz w:val="18"/>
          <w:szCs w:val="18"/>
        </w:rPr>
        <w:t>6</w:t>
      </w:r>
      <w:r w:rsidRPr="006763BB">
        <w:rPr>
          <w:rFonts w:ascii="Arial" w:hAnsi="Arial" w:cs="Arial"/>
          <w:b/>
          <w:bCs/>
          <w:sz w:val="18"/>
          <w:szCs w:val="18"/>
        </w:rPr>
        <w:tab/>
        <w:t>Earnings per share</w:t>
      </w:r>
    </w:p>
    <w:p w:rsidR="00091C0B" w:rsidRPr="006763BB" w:rsidRDefault="00091C0B" w:rsidP="009B3BF0">
      <w:pPr>
        <w:ind w:left="540"/>
        <w:rPr>
          <w:rFonts w:ascii="Arial" w:hAnsi="Arial" w:cs="Arial"/>
          <w:sz w:val="18"/>
          <w:szCs w:val="18"/>
        </w:rPr>
      </w:pPr>
    </w:p>
    <w:p w:rsidR="00C936F0" w:rsidRPr="006763BB" w:rsidRDefault="00C936F0" w:rsidP="009B3BF0">
      <w:pPr>
        <w:ind w:left="540"/>
        <w:rPr>
          <w:rFonts w:ascii="Arial" w:hAnsi="Arial" w:cs="Arial"/>
          <w:sz w:val="18"/>
          <w:szCs w:val="18"/>
        </w:rPr>
      </w:pPr>
    </w:p>
    <w:p w:rsidR="00C936F0" w:rsidRPr="006763BB" w:rsidRDefault="00C936F0" w:rsidP="00804732">
      <w:pPr>
        <w:pStyle w:val="Index1"/>
      </w:pPr>
      <w:r w:rsidRPr="006763BB">
        <w:t xml:space="preserve">Earnings per share is calculated by dividing the profit for the period attributable to shareholders of the parent by the weighted average number of ordinary shares in issue during the period. </w:t>
      </w:r>
    </w:p>
    <w:p w:rsidR="00DD73F0" w:rsidRPr="006763BB" w:rsidRDefault="00DD73F0" w:rsidP="00804732">
      <w:pPr>
        <w:pStyle w:val="Index1"/>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42472" w:rsidRPr="00AC4AEC" w:rsidTr="0073459A">
        <w:trPr>
          <w:trHeight w:val="20"/>
        </w:trPr>
        <w:tc>
          <w:tcPr>
            <w:tcW w:w="3690" w:type="dxa"/>
            <w:vAlign w:val="bottom"/>
          </w:tcPr>
          <w:p w:rsidR="00842472" w:rsidRPr="00AC4AEC" w:rsidRDefault="009C33D1" w:rsidP="00091C0B">
            <w:pPr>
              <w:tabs>
                <w:tab w:val="left" w:pos="1134"/>
                <w:tab w:val="left" w:pos="1276"/>
                <w:tab w:val="center" w:pos="3402"/>
                <w:tab w:val="center" w:pos="4536"/>
                <w:tab w:val="center" w:pos="5670"/>
                <w:tab w:val="center" w:pos="6804"/>
                <w:tab w:val="right" w:pos="7655"/>
              </w:tabs>
              <w:ind w:left="428" w:right="-72"/>
              <w:rPr>
                <w:rFonts w:ascii="Arial" w:hAnsi="Arial" w:cs="Arial"/>
                <w:sz w:val="18"/>
                <w:szCs w:val="18"/>
              </w:rPr>
            </w:pPr>
            <w:r w:rsidRPr="00AC4AEC">
              <w:rPr>
                <w:rFonts w:ascii="Arial" w:hAnsi="Arial" w:cs="Arial"/>
                <w:b/>
                <w:bCs/>
                <w:sz w:val="18"/>
                <w:szCs w:val="18"/>
              </w:rPr>
              <w:t>For the three-month period ended</w:t>
            </w:r>
          </w:p>
        </w:tc>
        <w:tc>
          <w:tcPr>
            <w:tcW w:w="2880" w:type="dxa"/>
            <w:gridSpan w:val="2"/>
            <w:vAlign w:val="bottom"/>
          </w:tcPr>
          <w:p w:rsidR="00842472" w:rsidRPr="00AC4AEC" w:rsidRDefault="00842472" w:rsidP="0073459A">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Consolidated </w:t>
            </w:r>
          </w:p>
          <w:p w:rsidR="00842472" w:rsidRPr="00AC4AEC" w:rsidRDefault="00842472" w:rsidP="0073459A">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880" w:type="dxa"/>
            <w:gridSpan w:val="2"/>
            <w:vAlign w:val="bottom"/>
          </w:tcPr>
          <w:p w:rsidR="00842472" w:rsidRPr="00AC4AEC" w:rsidRDefault="00842472" w:rsidP="0073459A">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842472" w:rsidRPr="00AC4AEC" w:rsidRDefault="00842472" w:rsidP="0073459A">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842472" w:rsidRPr="00AC4AEC" w:rsidTr="0073459A">
        <w:trPr>
          <w:trHeight w:val="20"/>
        </w:trPr>
        <w:tc>
          <w:tcPr>
            <w:tcW w:w="3690" w:type="dxa"/>
            <w:vAlign w:val="bottom"/>
          </w:tcPr>
          <w:p w:rsidR="00842472" w:rsidRPr="00AC4AEC" w:rsidRDefault="009C33D1" w:rsidP="00091C0B">
            <w:pPr>
              <w:ind w:left="428" w:right="-72"/>
              <w:rPr>
                <w:rFonts w:ascii="Arial" w:hAnsi="Arial" w:cs="Arial"/>
                <w:b/>
                <w:bCs/>
                <w:sz w:val="18"/>
                <w:szCs w:val="18"/>
              </w:rPr>
            </w:pPr>
            <w:r w:rsidRPr="00AC4AEC">
              <w:rPr>
                <w:rFonts w:ascii="Arial" w:hAnsi="Arial" w:cs="Arial"/>
                <w:b/>
                <w:bCs/>
                <w:sz w:val="18"/>
                <w:szCs w:val="18"/>
              </w:rPr>
              <w:t xml:space="preserve">   </w:t>
            </w:r>
            <w:r w:rsidR="006A7C17" w:rsidRPr="00AC4AEC">
              <w:rPr>
                <w:rFonts w:ascii="Arial" w:hAnsi="Arial" w:cs="Arial"/>
                <w:b/>
                <w:bCs/>
                <w:sz w:val="18"/>
                <w:szCs w:val="18"/>
              </w:rPr>
              <w:t>31 March</w:t>
            </w:r>
          </w:p>
        </w:tc>
        <w:tc>
          <w:tcPr>
            <w:tcW w:w="1440" w:type="dxa"/>
            <w:vAlign w:val="bottom"/>
          </w:tcPr>
          <w:p w:rsidR="00842472" w:rsidRPr="00AC4AEC" w:rsidRDefault="006A7C17" w:rsidP="0073459A">
            <w:pPr>
              <w:pBdr>
                <w:bottom w:val="single" w:sz="4" w:space="1" w:color="auto"/>
              </w:pBdr>
              <w:ind w:right="-72"/>
              <w:jc w:val="right"/>
              <w:rPr>
                <w:rFonts w:ascii="Arial" w:hAnsi="Arial" w:cs="Arial"/>
                <w:sz w:val="18"/>
                <w:szCs w:val="18"/>
              </w:rPr>
            </w:pPr>
            <w:r w:rsidRPr="00AC4AEC">
              <w:rPr>
                <w:rFonts w:ascii="Arial" w:hAnsi="Arial" w:cs="Arial"/>
                <w:b/>
                <w:bCs/>
                <w:sz w:val="18"/>
                <w:szCs w:val="18"/>
              </w:rPr>
              <w:t>2020</w:t>
            </w:r>
          </w:p>
        </w:tc>
        <w:tc>
          <w:tcPr>
            <w:tcW w:w="1440" w:type="dxa"/>
            <w:vAlign w:val="bottom"/>
          </w:tcPr>
          <w:p w:rsidR="00842472" w:rsidRPr="00AC4AEC" w:rsidRDefault="006A7C17" w:rsidP="0073459A">
            <w:pPr>
              <w:pBdr>
                <w:bottom w:val="single" w:sz="4" w:space="1" w:color="auto"/>
              </w:pBdr>
              <w:ind w:right="-72"/>
              <w:jc w:val="right"/>
              <w:rPr>
                <w:rFonts w:ascii="Arial" w:hAnsi="Arial" w:cs="Arial"/>
                <w:sz w:val="18"/>
                <w:szCs w:val="18"/>
              </w:rPr>
            </w:pPr>
            <w:r w:rsidRPr="00AC4AEC">
              <w:rPr>
                <w:rFonts w:ascii="Arial" w:hAnsi="Arial" w:cs="Arial"/>
                <w:b/>
                <w:bCs/>
                <w:sz w:val="18"/>
                <w:szCs w:val="18"/>
              </w:rPr>
              <w:t>2019</w:t>
            </w:r>
          </w:p>
        </w:tc>
        <w:tc>
          <w:tcPr>
            <w:tcW w:w="1440" w:type="dxa"/>
            <w:vAlign w:val="bottom"/>
          </w:tcPr>
          <w:p w:rsidR="00842472" w:rsidRPr="00AC4AEC" w:rsidRDefault="006A7C17" w:rsidP="0073459A">
            <w:pPr>
              <w:pBdr>
                <w:bottom w:val="single" w:sz="4" w:space="1" w:color="auto"/>
              </w:pBdr>
              <w:ind w:right="-72"/>
              <w:jc w:val="right"/>
              <w:rPr>
                <w:rFonts w:ascii="Arial" w:hAnsi="Arial" w:cs="Arial"/>
                <w:sz w:val="18"/>
                <w:szCs w:val="18"/>
              </w:rPr>
            </w:pPr>
            <w:r w:rsidRPr="00AC4AEC">
              <w:rPr>
                <w:rFonts w:ascii="Arial" w:hAnsi="Arial" w:cs="Arial"/>
                <w:b/>
                <w:bCs/>
                <w:sz w:val="18"/>
                <w:szCs w:val="18"/>
              </w:rPr>
              <w:t>2020</w:t>
            </w:r>
          </w:p>
        </w:tc>
        <w:tc>
          <w:tcPr>
            <w:tcW w:w="1440" w:type="dxa"/>
            <w:vAlign w:val="bottom"/>
          </w:tcPr>
          <w:p w:rsidR="00842472" w:rsidRPr="00AC4AEC" w:rsidRDefault="006A7C17" w:rsidP="0073459A">
            <w:pPr>
              <w:pBdr>
                <w:bottom w:val="single" w:sz="4" w:space="1" w:color="auto"/>
              </w:pBdr>
              <w:ind w:right="-72"/>
              <w:jc w:val="right"/>
              <w:rPr>
                <w:rFonts w:ascii="Arial" w:hAnsi="Arial" w:cs="Arial"/>
                <w:sz w:val="18"/>
                <w:szCs w:val="18"/>
              </w:rPr>
            </w:pPr>
            <w:r w:rsidRPr="00AC4AEC">
              <w:rPr>
                <w:rFonts w:ascii="Arial" w:hAnsi="Arial" w:cs="Arial"/>
                <w:b/>
                <w:bCs/>
                <w:sz w:val="18"/>
                <w:szCs w:val="18"/>
              </w:rPr>
              <w:t>2019</w:t>
            </w:r>
          </w:p>
        </w:tc>
      </w:tr>
      <w:tr w:rsidR="00842472" w:rsidRPr="00AC4AEC" w:rsidTr="008A53C7">
        <w:trPr>
          <w:trHeight w:val="20"/>
        </w:trPr>
        <w:tc>
          <w:tcPr>
            <w:tcW w:w="3690" w:type="dxa"/>
            <w:vAlign w:val="bottom"/>
          </w:tcPr>
          <w:p w:rsidR="00842472" w:rsidRPr="00AC4AEC" w:rsidRDefault="00842472" w:rsidP="00091C0B">
            <w:pPr>
              <w:ind w:left="428"/>
              <w:rPr>
                <w:rFonts w:ascii="Arial" w:hAnsi="Arial" w:cs="Arial"/>
                <w:sz w:val="12"/>
                <w:szCs w:val="12"/>
              </w:rPr>
            </w:pPr>
          </w:p>
        </w:tc>
        <w:tc>
          <w:tcPr>
            <w:tcW w:w="1440" w:type="dxa"/>
            <w:shd w:val="clear" w:color="auto" w:fill="auto"/>
            <w:vAlign w:val="bottom"/>
          </w:tcPr>
          <w:p w:rsidR="00842472" w:rsidRPr="00AC4AEC" w:rsidRDefault="00842472" w:rsidP="00971279">
            <w:pPr>
              <w:ind w:right="-72"/>
              <w:jc w:val="right"/>
              <w:rPr>
                <w:rFonts w:ascii="Arial" w:hAnsi="Arial" w:cs="Arial"/>
                <w:sz w:val="12"/>
                <w:szCs w:val="12"/>
              </w:rPr>
            </w:pPr>
          </w:p>
        </w:tc>
        <w:tc>
          <w:tcPr>
            <w:tcW w:w="1440" w:type="dxa"/>
            <w:vAlign w:val="bottom"/>
          </w:tcPr>
          <w:p w:rsidR="00842472" w:rsidRPr="00AC4AEC" w:rsidRDefault="00842472" w:rsidP="00971279">
            <w:pPr>
              <w:ind w:right="-72"/>
              <w:jc w:val="right"/>
              <w:rPr>
                <w:rFonts w:ascii="Arial" w:hAnsi="Arial" w:cs="Arial"/>
                <w:sz w:val="12"/>
                <w:szCs w:val="12"/>
              </w:rPr>
            </w:pPr>
          </w:p>
        </w:tc>
        <w:tc>
          <w:tcPr>
            <w:tcW w:w="1440" w:type="dxa"/>
            <w:shd w:val="clear" w:color="auto" w:fill="auto"/>
            <w:vAlign w:val="bottom"/>
          </w:tcPr>
          <w:p w:rsidR="00842472" w:rsidRPr="00AC4AEC" w:rsidRDefault="00842472" w:rsidP="00971279">
            <w:pPr>
              <w:ind w:right="-72"/>
              <w:jc w:val="right"/>
              <w:rPr>
                <w:rFonts w:ascii="Arial" w:hAnsi="Arial" w:cs="Arial"/>
                <w:sz w:val="12"/>
                <w:szCs w:val="12"/>
              </w:rPr>
            </w:pPr>
          </w:p>
        </w:tc>
        <w:tc>
          <w:tcPr>
            <w:tcW w:w="1440" w:type="dxa"/>
            <w:vAlign w:val="bottom"/>
          </w:tcPr>
          <w:p w:rsidR="00842472" w:rsidRPr="00AC4AEC" w:rsidRDefault="00842472" w:rsidP="00971279">
            <w:pPr>
              <w:ind w:right="-72"/>
              <w:jc w:val="right"/>
              <w:rPr>
                <w:rFonts w:ascii="Arial" w:hAnsi="Arial" w:cs="Arial"/>
                <w:sz w:val="12"/>
                <w:szCs w:val="12"/>
              </w:rPr>
            </w:pPr>
          </w:p>
        </w:tc>
      </w:tr>
      <w:tr w:rsidR="00842472" w:rsidRPr="00AC4AEC" w:rsidTr="008A53C7">
        <w:trPr>
          <w:trHeight w:val="20"/>
        </w:trPr>
        <w:tc>
          <w:tcPr>
            <w:tcW w:w="3690" w:type="dxa"/>
            <w:vAlign w:val="bottom"/>
            <w:hideMark/>
          </w:tcPr>
          <w:p w:rsidR="00842472" w:rsidRPr="00AC4AEC" w:rsidRDefault="00842472" w:rsidP="00091C0B">
            <w:pPr>
              <w:ind w:left="428" w:right="-72"/>
              <w:rPr>
                <w:rFonts w:ascii="Arial" w:hAnsi="Arial" w:cs="Arial"/>
                <w:sz w:val="18"/>
                <w:szCs w:val="18"/>
              </w:rPr>
            </w:pPr>
            <w:r w:rsidRPr="00AC4AEC">
              <w:rPr>
                <w:rFonts w:ascii="Arial" w:hAnsi="Arial" w:cs="Arial"/>
                <w:sz w:val="18"/>
                <w:szCs w:val="18"/>
              </w:rPr>
              <w:t>Profit attributable to equity holders</w:t>
            </w:r>
          </w:p>
        </w:tc>
        <w:tc>
          <w:tcPr>
            <w:tcW w:w="1440" w:type="dxa"/>
            <w:shd w:val="clear" w:color="auto" w:fill="auto"/>
            <w:vAlign w:val="bottom"/>
          </w:tcPr>
          <w:p w:rsidR="00842472" w:rsidRPr="00AC4AEC" w:rsidRDefault="00842472" w:rsidP="00971279">
            <w:pPr>
              <w:ind w:right="-72"/>
              <w:jc w:val="right"/>
              <w:rPr>
                <w:rFonts w:ascii="Arial" w:hAnsi="Arial" w:cs="Arial"/>
                <w:sz w:val="18"/>
                <w:szCs w:val="18"/>
              </w:rPr>
            </w:pPr>
          </w:p>
        </w:tc>
        <w:tc>
          <w:tcPr>
            <w:tcW w:w="1440" w:type="dxa"/>
            <w:vAlign w:val="bottom"/>
          </w:tcPr>
          <w:p w:rsidR="00842472" w:rsidRPr="00AC4AEC" w:rsidRDefault="00842472" w:rsidP="00971279">
            <w:pPr>
              <w:ind w:right="-72"/>
              <w:jc w:val="right"/>
              <w:rPr>
                <w:rFonts w:ascii="Arial" w:hAnsi="Arial" w:cs="Arial"/>
                <w:sz w:val="18"/>
                <w:szCs w:val="18"/>
              </w:rPr>
            </w:pPr>
          </w:p>
        </w:tc>
        <w:tc>
          <w:tcPr>
            <w:tcW w:w="1440" w:type="dxa"/>
            <w:shd w:val="clear" w:color="auto" w:fill="auto"/>
            <w:vAlign w:val="bottom"/>
          </w:tcPr>
          <w:p w:rsidR="00842472" w:rsidRPr="00AC4AEC" w:rsidRDefault="00842472" w:rsidP="00971279">
            <w:pPr>
              <w:ind w:right="-72"/>
              <w:jc w:val="right"/>
              <w:rPr>
                <w:rFonts w:ascii="Arial" w:hAnsi="Arial" w:cs="Arial"/>
                <w:sz w:val="18"/>
                <w:szCs w:val="18"/>
              </w:rPr>
            </w:pPr>
          </w:p>
        </w:tc>
        <w:tc>
          <w:tcPr>
            <w:tcW w:w="1440" w:type="dxa"/>
            <w:vAlign w:val="bottom"/>
          </w:tcPr>
          <w:p w:rsidR="00842472" w:rsidRPr="00AC4AEC" w:rsidRDefault="00842472" w:rsidP="00971279">
            <w:pPr>
              <w:ind w:right="-72"/>
              <w:jc w:val="right"/>
              <w:rPr>
                <w:rFonts w:ascii="Arial" w:hAnsi="Arial" w:cs="Arial"/>
                <w:sz w:val="18"/>
                <w:szCs w:val="18"/>
              </w:rPr>
            </w:pPr>
          </w:p>
        </w:tc>
      </w:tr>
      <w:tr w:rsidR="004557D9" w:rsidRPr="00AC4AEC" w:rsidTr="008A53C7">
        <w:trPr>
          <w:trHeight w:val="20"/>
        </w:trPr>
        <w:tc>
          <w:tcPr>
            <w:tcW w:w="3690" w:type="dxa"/>
            <w:vAlign w:val="bottom"/>
            <w:hideMark/>
          </w:tcPr>
          <w:p w:rsidR="004557D9" w:rsidRPr="00AC4AEC" w:rsidRDefault="004557D9" w:rsidP="004557D9">
            <w:pPr>
              <w:ind w:left="428" w:right="-72"/>
              <w:rPr>
                <w:rFonts w:ascii="Arial" w:hAnsi="Arial" w:cs="Arial"/>
                <w:sz w:val="18"/>
                <w:szCs w:val="18"/>
              </w:rPr>
            </w:pPr>
            <w:r w:rsidRPr="00AC4AEC">
              <w:rPr>
                <w:rFonts w:ascii="Arial" w:hAnsi="Arial" w:cs="Arial"/>
                <w:spacing w:val="-4"/>
                <w:sz w:val="18"/>
                <w:szCs w:val="18"/>
              </w:rPr>
              <w:t xml:space="preserve">   </w:t>
            </w:r>
            <w:r w:rsidRPr="00AC4AEC">
              <w:rPr>
                <w:rFonts w:ascii="Arial" w:hAnsi="Arial" w:cs="Arial"/>
                <w:sz w:val="18"/>
                <w:szCs w:val="18"/>
              </w:rPr>
              <w:t>of the parent</w:t>
            </w:r>
            <w:r w:rsidRPr="00AC4AEC">
              <w:rPr>
                <w:rFonts w:ascii="Arial" w:hAnsi="Arial" w:cs="Arial"/>
                <w:spacing w:val="-4"/>
                <w:sz w:val="18"/>
                <w:szCs w:val="18"/>
              </w:rPr>
              <w:t xml:space="preserve"> (Baht’000)</w:t>
            </w:r>
          </w:p>
        </w:tc>
        <w:tc>
          <w:tcPr>
            <w:tcW w:w="1440" w:type="dxa"/>
            <w:shd w:val="clear" w:color="auto" w:fill="auto"/>
            <w:vAlign w:val="bottom"/>
          </w:tcPr>
          <w:p w:rsidR="004557D9" w:rsidRPr="00AC4AEC" w:rsidRDefault="004557D9" w:rsidP="004557D9">
            <w:pPr>
              <w:ind w:left="-41" w:right="-72"/>
              <w:jc w:val="right"/>
              <w:rPr>
                <w:rFonts w:ascii="Arial" w:eastAsia="Arial Unicode MS" w:hAnsi="Arial" w:cs="Arial"/>
                <w:snapToGrid w:val="0"/>
                <w:sz w:val="18"/>
                <w:szCs w:val="18"/>
                <w:lang w:eastAsia="th-TH"/>
              </w:rPr>
            </w:pPr>
            <w:r w:rsidRPr="00AC4AEC">
              <w:rPr>
                <w:rFonts w:ascii="Arial" w:eastAsia="Arial Unicode MS" w:hAnsi="Arial" w:cs="Arial"/>
                <w:snapToGrid w:val="0"/>
                <w:sz w:val="18"/>
                <w:szCs w:val="18"/>
                <w:lang w:eastAsia="th-TH"/>
              </w:rPr>
              <w:t>304,</w:t>
            </w:r>
            <w:r w:rsidR="001705DB">
              <w:rPr>
                <w:rFonts w:ascii="Arial" w:eastAsia="Arial Unicode MS" w:hAnsi="Arial" w:cs="Arial"/>
                <w:snapToGrid w:val="0"/>
                <w:sz w:val="18"/>
                <w:szCs w:val="18"/>
                <w:lang w:eastAsia="th-TH"/>
              </w:rPr>
              <w:t>391</w:t>
            </w:r>
          </w:p>
        </w:tc>
        <w:tc>
          <w:tcPr>
            <w:tcW w:w="1440" w:type="dxa"/>
            <w:vAlign w:val="bottom"/>
          </w:tcPr>
          <w:p w:rsidR="004557D9" w:rsidRPr="00AC4AEC" w:rsidRDefault="004557D9" w:rsidP="004557D9">
            <w:pPr>
              <w:ind w:left="-41" w:right="-72"/>
              <w:jc w:val="right"/>
              <w:rPr>
                <w:rFonts w:ascii="Arial" w:eastAsia="Arial Unicode MS" w:hAnsi="Arial" w:cs="Arial"/>
                <w:snapToGrid w:val="0"/>
                <w:sz w:val="18"/>
                <w:szCs w:val="18"/>
                <w:lang w:eastAsia="th-TH"/>
              </w:rPr>
            </w:pPr>
            <w:r w:rsidRPr="00AC4AEC">
              <w:rPr>
                <w:rFonts w:ascii="Arial" w:eastAsia="Arial Unicode MS" w:hAnsi="Arial" w:cs="Arial"/>
                <w:snapToGrid w:val="0"/>
                <w:sz w:val="18"/>
                <w:szCs w:val="18"/>
                <w:lang w:eastAsia="th-TH"/>
              </w:rPr>
              <w:t>267,483</w:t>
            </w:r>
          </w:p>
        </w:tc>
        <w:tc>
          <w:tcPr>
            <w:tcW w:w="1440" w:type="dxa"/>
            <w:shd w:val="clear" w:color="auto" w:fill="auto"/>
            <w:vAlign w:val="bottom"/>
          </w:tcPr>
          <w:p w:rsidR="004557D9" w:rsidRPr="00AC4AEC" w:rsidRDefault="004557D9" w:rsidP="004557D9">
            <w:pPr>
              <w:ind w:left="-41" w:right="-72"/>
              <w:jc w:val="right"/>
              <w:rPr>
                <w:rFonts w:ascii="Arial" w:eastAsia="Arial Unicode MS" w:hAnsi="Arial" w:cs="Arial"/>
                <w:snapToGrid w:val="0"/>
                <w:sz w:val="18"/>
                <w:szCs w:val="18"/>
                <w:lang w:eastAsia="th-TH"/>
              </w:rPr>
            </w:pPr>
            <w:r w:rsidRPr="00AC4AEC">
              <w:rPr>
                <w:rFonts w:ascii="Arial" w:eastAsia="Arial Unicode MS" w:hAnsi="Arial" w:cs="Arial"/>
                <w:snapToGrid w:val="0"/>
                <w:sz w:val="18"/>
                <w:szCs w:val="18"/>
                <w:lang w:eastAsia="th-TH"/>
              </w:rPr>
              <w:t>113,</w:t>
            </w:r>
            <w:r w:rsidR="001705DB">
              <w:rPr>
                <w:rFonts w:ascii="Arial" w:eastAsia="Arial Unicode MS" w:hAnsi="Arial" w:cs="Arial"/>
                <w:snapToGrid w:val="0"/>
                <w:sz w:val="18"/>
                <w:szCs w:val="18"/>
                <w:lang w:eastAsia="th-TH"/>
              </w:rPr>
              <w:t>057</w:t>
            </w:r>
          </w:p>
        </w:tc>
        <w:tc>
          <w:tcPr>
            <w:tcW w:w="1440" w:type="dxa"/>
            <w:vAlign w:val="bottom"/>
          </w:tcPr>
          <w:p w:rsidR="004557D9" w:rsidRPr="00AC4AEC" w:rsidRDefault="004557D9" w:rsidP="004557D9">
            <w:pPr>
              <w:ind w:left="-41" w:right="-72"/>
              <w:jc w:val="right"/>
              <w:rPr>
                <w:rFonts w:ascii="Arial" w:eastAsia="Arial Unicode MS" w:hAnsi="Arial" w:cs="Arial"/>
                <w:snapToGrid w:val="0"/>
                <w:sz w:val="18"/>
                <w:szCs w:val="18"/>
                <w:lang w:eastAsia="th-TH"/>
              </w:rPr>
            </w:pPr>
            <w:r w:rsidRPr="00AC4AEC">
              <w:rPr>
                <w:rFonts w:ascii="Arial" w:eastAsia="Arial Unicode MS" w:hAnsi="Arial" w:cs="Arial"/>
                <w:snapToGrid w:val="0"/>
                <w:sz w:val="18"/>
                <w:szCs w:val="18"/>
                <w:lang w:eastAsia="th-TH"/>
              </w:rPr>
              <w:t>185,899</w:t>
            </w:r>
          </w:p>
        </w:tc>
      </w:tr>
      <w:tr w:rsidR="004557D9" w:rsidRPr="00AC4AEC" w:rsidTr="008A53C7">
        <w:trPr>
          <w:trHeight w:val="20"/>
        </w:trPr>
        <w:tc>
          <w:tcPr>
            <w:tcW w:w="3690" w:type="dxa"/>
            <w:vAlign w:val="bottom"/>
          </w:tcPr>
          <w:p w:rsidR="004557D9" w:rsidRPr="00AC4AEC" w:rsidRDefault="004557D9" w:rsidP="004557D9">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4557D9" w:rsidRPr="00AC4AEC" w:rsidRDefault="004557D9" w:rsidP="004557D9">
            <w:pPr>
              <w:ind w:left="162" w:right="-137"/>
              <w:jc w:val="right"/>
              <w:rPr>
                <w:rFonts w:ascii="Arial" w:eastAsia="Arial Unicode MS" w:hAnsi="Arial" w:cs="Arial"/>
                <w:sz w:val="12"/>
                <w:szCs w:val="12"/>
              </w:rPr>
            </w:pPr>
          </w:p>
        </w:tc>
        <w:tc>
          <w:tcPr>
            <w:tcW w:w="1440" w:type="dxa"/>
            <w:vAlign w:val="bottom"/>
          </w:tcPr>
          <w:p w:rsidR="004557D9" w:rsidRPr="00AC4AEC" w:rsidRDefault="004557D9" w:rsidP="004557D9">
            <w:pPr>
              <w:ind w:left="162" w:right="-137"/>
              <w:jc w:val="both"/>
              <w:rPr>
                <w:rFonts w:ascii="Arial" w:hAnsi="Arial" w:cs="Arial"/>
                <w:spacing w:val="-4"/>
                <w:sz w:val="12"/>
                <w:szCs w:val="12"/>
              </w:rPr>
            </w:pPr>
          </w:p>
        </w:tc>
        <w:tc>
          <w:tcPr>
            <w:tcW w:w="1440" w:type="dxa"/>
            <w:shd w:val="clear" w:color="auto" w:fill="auto"/>
            <w:vAlign w:val="bottom"/>
          </w:tcPr>
          <w:p w:rsidR="004557D9" w:rsidRPr="00AC4AEC" w:rsidRDefault="004557D9" w:rsidP="004557D9">
            <w:pPr>
              <w:ind w:left="162" w:right="-137"/>
              <w:jc w:val="right"/>
              <w:rPr>
                <w:rFonts w:ascii="Arial" w:eastAsia="Arial Unicode MS" w:hAnsi="Arial" w:cs="Arial"/>
                <w:sz w:val="12"/>
                <w:szCs w:val="12"/>
                <w:cs/>
              </w:rPr>
            </w:pPr>
          </w:p>
        </w:tc>
        <w:tc>
          <w:tcPr>
            <w:tcW w:w="1440" w:type="dxa"/>
            <w:vAlign w:val="bottom"/>
          </w:tcPr>
          <w:p w:rsidR="004557D9" w:rsidRPr="00AC4AEC" w:rsidRDefault="004557D9" w:rsidP="004557D9">
            <w:pPr>
              <w:ind w:left="162" w:right="-137"/>
              <w:jc w:val="both"/>
              <w:rPr>
                <w:rFonts w:ascii="Arial" w:hAnsi="Arial" w:cs="Arial"/>
                <w:spacing w:val="-4"/>
                <w:sz w:val="12"/>
                <w:szCs w:val="12"/>
                <w:cs/>
              </w:rPr>
            </w:pPr>
          </w:p>
        </w:tc>
      </w:tr>
      <w:tr w:rsidR="004557D9" w:rsidRPr="00AC4AEC" w:rsidTr="008A53C7">
        <w:trPr>
          <w:trHeight w:val="20"/>
        </w:trPr>
        <w:tc>
          <w:tcPr>
            <w:tcW w:w="3690" w:type="dxa"/>
            <w:vAlign w:val="bottom"/>
            <w:hideMark/>
          </w:tcPr>
          <w:p w:rsidR="004557D9" w:rsidRPr="00AC4AEC" w:rsidRDefault="004557D9" w:rsidP="004557D9">
            <w:pPr>
              <w:ind w:left="428" w:right="-72"/>
              <w:rPr>
                <w:rFonts w:ascii="Arial" w:hAnsi="Arial" w:cs="Arial"/>
                <w:sz w:val="18"/>
                <w:szCs w:val="18"/>
              </w:rPr>
            </w:pPr>
            <w:r w:rsidRPr="00AC4AEC">
              <w:rPr>
                <w:rFonts w:ascii="Arial" w:hAnsi="Arial" w:cs="Arial"/>
                <w:sz w:val="18"/>
                <w:szCs w:val="18"/>
              </w:rPr>
              <w:t>Weighted average number of paid-up</w:t>
            </w:r>
          </w:p>
        </w:tc>
        <w:tc>
          <w:tcPr>
            <w:tcW w:w="1440" w:type="dxa"/>
            <w:shd w:val="clear" w:color="auto" w:fill="auto"/>
            <w:vAlign w:val="bottom"/>
          </w:tcPr>
          <w:p w:rsidR="004557D9" w:rsidRPr="00AC4AEC" w:rsidRDefault="004557D9" w:rsidP="004557D9">
            <w:pPr>
              <w:ind w:left="-41" w:right="-72"/>
              <w:jc w:val="right"/>
              <w:rPr>
                <w:rFonts w:ascii="Arial" w:eastAsia="Arial Unicode MS" w:hAnsi="Arial" w:cs="Arial"/>
                <w:snapToGrid w:val="0"/>
                <w:sz w:val="18"/>
                <w:szCs w:val="18"/>
                <w:cs/>
                <w:lang w:eastAsia="th-TH"/>
              </w:rPr>
            </w:pPr>
          </w:p>
        </w:tc>
        <w:tc>
          <w:tcPr>
            <w:tcW w:w="1440" w:type="dxa"/>
            <w:vAlign w:val="bottom"/>
          </w:tcPr>
          <w:p w:rsidR="004557D9" w:rsidRPr="00AC4AEC" w:rsidRDefault="004557D9" w:rsidP="004557D9">
            <w:pPr>
              <w:ind w:left="-41" w:right="-72"/>
              <w:jc w:val="right"/>
              <w:rPr>
                <w:rFonts w:ascii="Arial" w:hAnsi="Arial" w:cs="Arial"/>
                <w:snapToGrid w:val="0"/>
                <w:sz w:val="18"/>
                <w:szCs w:val="18"/>
                <w:lang w:eastAsia="th-TH"/>
              </w:rPr>
            </w:pPr>
          </w:p>
        </w:tc>
        <w:tc>
          <w:tcPr>
            <w:tcW w:w="1440" w:type="dxa"/>
            <w:shd w:val="clear" w:color="auto" w:fill="auto"/>
            <w:vAlign w:val="bottom"/>
          </w:tcPr>
          <w:p w:rsidR="004557D9" w:rsidRPr="00AC4AEC" w:rsidRDefault="004557D9" w:rsidP="004557D9">
            <w:pPr>
              <w:ind w:left="-41" w:right="-72"/>
              <w:jc w:val="right"/>
              <w:rPr>
                <w:rFonts w:ascii="Arial" w:eastAsia="Arial Unicode MS" w:hAnsi="Arial" w:cs="Arial"/>
                <w:snapToGrid w:val="0"/>
                <w:sz w:val="18"/>
                <w:szCs w:val="18"/>
                <w:cs/>
                <w:lang w:eastAsia="th-TH"/>
              </w:rPr>
            </w:pPr>
          </w:p>
        </w:tc>
        <w:tc>
          <w:tcPr>
            <w:tcW w:w="1440" w:type="dxa"/>
            <w:vAlign w:val="bottom"/>
          </w:tcPr>
          <w:p w:rsidR="004557D9" w:rsidRPr="00AC4AEC" w:rsidRDefault="004557D9" w:rsidP="004557D9">
            <w:pPr>
              <w:ind w:left="-41" w:right="-72"/>
              <w:jc w:val="right"/>
              <w:rPr>
                <w:rFonts w:ascii="Arial" w:hAnsi="Arial" w:cs="Arial"/>
                <w:snapToGrid w:val="0"/>
                <w:sz w:val="18"/>
                <w:szCs w:val="18"/>
                <w:cs/>
                <w:lang w:eastAsia="th-TH"/>
              </w:rPr>
            </w:pPr>
          </w:p>
        </w:tc>
      </w:tr>
      <w:tr w:rsidR="004557D9" w:rsidRPr="00AC4AEC" w:rsidTr="008A53C7">
        <w:trPr>
          <w:trHeight w:val="20"/>
        </w:trPr>
        <w:tc>
          <w:tcPr>
            <w:tcW w:w="3690" w:type="dxa"/>
            <w:vAlign w:val="bottom"/>
            <w:hideMark/>
          </w:tcPr>
          <w:p w:rsidR="004557D9" w:rsidRPr="00AC4AEC" w:rsidRDefault="004557D9" w:rsidP="004557D9">
            <w:pPr>
              <w:ind w:left="428" w:right="-72"/>
              <w:rPr>
                <w:rFonts w:ascii="Arial" w:hAnsi="Arial" w:cs="Arial"/>
                <w:spacing w:val="-4"/>
                <w:sz w:val="18"/>
                <w:szCs w:val="18"/>
              </w:rPr>
            </w:pPr>
            <w:r w:rsidRPr="00AC4AEC">
              <w:rPr>
                <w:rFonts w:ascii="Arial" w:hAnsi="Arial" w:cs="Arial"/>
                <w:spacing w:val="-4"/>
                <w:sz w:val="18"/>
                <w:szCs w:val="18"/>
              </w:rPr>
              <w:t xml:space="preserve">   ordinary shares in issue (’000 shares)</w:t>
            </w:r>
          </w:p>
        </w:tc>
        <w:tc>
          <w:tcPr>
            <w:tcW w:w="1440" w:type="dxa"/>
            <w:shd w:val="clear" w:color="auto" w:fill="auto"/>
            <w:vAlign w:val="bottom"/>
          </w:tcPr>
          <w:p w:rsidR="004557D9" w:rsidRPr="00AC4AEC" w:rsidRDefault="004557D9" w:rsidP="004557D9">
            <w:pPr>
              <w:ind w:left="-41" w:right="-72"/>
              <w:jc w:val="right"/>
              <w:rPr>
                <w:rFonts w:ascii="Arial" w:eastAsia="Arial Unicode MS" w:hAnsi="Arial" w:cs="Arial"/>
                <w:snapToGrid w:val="0"/>
                <w:sz w:val="18"/>
                <w:szCs w:val="18"/>
                <w:cs/>
                <w:lang w:eastAsia="th-TH"/>
              </w:rPr>
            </w:pPr>
            <w:r w:rsidRPr="00AC4AEC">
              <w:rPr>
                <w:rFonts w:ascii="Arial" w:eastAsia="Arial Unicode MS" w:hAnsi="Arial" w:cs="Arial"/>
                <w:snapToGrid w:val="0"/>
                <w:sz w:val="18"/>
                <w:szCs w:val="18"/>
                <w:lang w:eastAsia="th-TH"/>
              </w:rPr>
              <w:t>2,131,921</w:t>
            </w:r>
          </w:p>
        </w:tc>
        <w:tc>
          <w:tcPr>
            <w:tcW w:w="1440" w:type="dxa"/>
            <w:vAlign w:val="bottom"/>
          </w:tcPr>
          <w:p w:rsidR="004557D9" w:rsidRPr="00AC4AEC" w:rsidRDefault="004557D9" w:rsidP="004557D9">
            <w:pPr>
              <w:ind w:left="-41" w:right="-72"/>
              <w:jc w:val="right"/>
              <w:rPr>
                <w:rFonts w:ascii="Arial" w:eastAsia="Arial Unicode MS" w:hAnsi="Arial" w:cs="Arial"/>
                <w:snapToGrid w:val="0"/>
                <w:sz w:val="18"/>
                <w:szCs w:val="18"/>
                <w:lang w:eastAsia="th-TH"/>
              </w:rPr>
            </w:pPr>
            <w:r w:rsidRPr="00AC4AEC">
              <w:rPr>
                <w:rFonts w:ascii="Arial" w:eastAsia="Arial Unicode MS" w:hAnsi="Arial" w:cs="Arial"/>
                <w:snapToGrid w:val="0"/>
                <w:sz w:val="18"/>
                <w:szCs w:val="18"/>
                <w:lang w:eastAsia="th-TH"/>
              </w:rPr>
              <w:t>2,131,921</w:t>
            </w:r>
          </w:p>
        </w:tc>
        <w:tc>
          <w:tcPr>
            <w:tcW w:w="1440" w:type="dxa"/>
            <w:shd w:val="clear" w:color="auto" w:fill="auto"/>
            <w:vAlign w:val="bottom"/>
          </w:tcPr>
          <w:p w:rsidR="004557D9" w:rsidRPr="00AC4AEC" w:rsidRDefault="004557D9" w:rsidP="004557D9">
            <w:pPr>
              <w:ind w:left="-41" w:right="-72"/>
              <w:jc w:val="right"/>
              <w:rPr>
                <w:rFonts w:ascii="Arial" w:eastAsia="Arial Unicode MS" w:hAnsi="Arial" w:cs="Arial"/>
                <w:snapToGrid w:val="0"/>
                <w:sz w:val="18"/>
                <w:szCs w:val="18"/>
                <w:cs/>
                <w:lang w:eastAsia="th-TH"/>
              </w:rPr>
            </w:pPr>
            <w:r w:rsidRPr="00AC4AEC">
              <w:rPr>
                <w:rFonts w:ascii="Arial" w:eastAsia="Arial Unicode MS" w:hAnsi="Arial" w:cs="Arial"/>
                <w:snapToGrid w:val="0"/>
                <w:sz w:val="18"/>
                <w:szCs w:val="18"/>
                <w:lang w:eastAsia="th-TH"/>
              </w:rPr>
              <w:t>2,131,921</w:t>
            </w:r>
          </w:p>
        </w:tc>
        <w:tc>
          <w:tcPr>
            <w:tcW w:w="1440" w:type="dxa"/>
            <w:vAlign w:val="bottom"/>
          </w:tcPr>
          <w:p w:rsidR="004557D9" w:rsidRPr="00AC4AEC" w:rsidRDefault="004557D9" w:rsidP="004557D9">
            <w:pPr>
              <w:ind w:left="-41" w:right="-72"/>
              <w:jc w:val="right"/>
              <w:rPr>
                <w:rFonts w:ascii="Arial" w:eastAsia="Arial Unicode MS" w:hAnsi="Arial" w:cs="Arial"/>
                <w:snapToGrid w:val="0"/>
                <w:sz w:val="18"/>
                <w:szCs w:val="18"/>
                <w:cs/>
                <w:lang w:eastAsia="th-TH"/>
              </w:rPr>
            </w:pPr>
            <w:r w:rsidRPr="00AC4AEC">
              <w:rPr>
                <w:rFonts w:ascii="Arial" w:eastAsia="Arial Unicode MS" w:hAnsi="Arial" w:cs="Arial"/>
                <w:snapToGrid w:val="0"/>
                <w:sz w:val="18"/>
                <w:szCs w:val="18"/>
                <w:lang w:eastAsia="th-TH"/>
              </w:rPr>
              <w:t>2,131,921</w:t>
            </w:r>
          </w:p>
        </w:tc>
      </w:tr>
      <w:tr w:rsidR="004557D9" w:rsidRPr="00AC4AEC" w:rsidTr="008A53C7">
        <w:trPr>
          <w:trHeight w:val="20"/>
        </w:trPr>
        <w:tc>
          <w:tcPr>
            <w:tcW w:w="3690" w:type="dxa"/>
            <w:vAlign w:val="bottom"/>
          </w:tcPr>
          <w:p w:rsidR="004557D9" w:rsidRPr="00AC4AEC" w:rsidRDefault="004557D9" w:rsidP="004557D9">
            <w:pPr>
              <w:pStyle w:val="Header"/>
              <w:tabs>
                <w:tab w:val="left" w:pos="1134"/>
                <w:tab w:val="left" w:pos="1276"/>
                <w:tab w:val="center" w:pos="3402"/>
                <w:tab w:val="center" w:pos="4536"/>
                <w:tab w:val="center" w:pos="5670"/>
                <w:tab w:val="center" w:pos="6804"/>
                <w:tab w:val="right" w:pos="7655"/>
              </w:tabs>
              <w:ind w:left="428"/>
              <w:rPr>
                <w:rFonts w:ascii="Arial" w:hAnsi="Arial" w:cs="Arial"/>
                <w:sz w:val="12"/>
                <w:szCs w:val="12"/>
              </w:rPr>
            </w:pPr>
          </w:p>
        </w:tc>
        <w:tc>
          <w:tcPr>
            <w:tcW w:w="1440" w:type="dxa"/>
            <w:shd w:val="clear" w:color="auto" w:fill="auto"/>
            <w:vAlign w:val="bottom"/>
          </w:tcPr>
          <w:p w:rsidR="004557D9" w:rsidRPr="00AC4AEC" w:rsidRDefault="004557D9" w:rsidP="004557D9">
            <w:pPr>
              <w:ind w:left="162" w:right="-137"/>
              <w:jc w:val="right"/>
              <w:rPr>
                <w:rFonts w:ascii="Arial" w:eastAsia="Arial Unicode MS" w:hAnsi="Arial" w:cs="Arial"/>
                <w:sz w:val="12"/>
                <w:szCs w:val="12"/>
                <w:cs/>
              </w:rPr>
            </w:pPr>
          </w:p>
        </w:tc>
        <w:tc>
          <w:tcPr>
            <w:tcW w:w="1440" w:type="dxa"/>
            <w:vAlign w:val="bottom"/>
          </w:tcPr>
          <w:p w:rsidR="004557D9" w:rsidRPr="00AC4AEC" w:rsidRDefault="004557D9" w:rsidP="004557D9">
            <w:pPr>
              <w:ind w:left="162" w:right="-137"/>
              <w:jc w:val="both"/>
              <w:rPr>
                <w:rFonts w:ascii="Arial" w:hAnsi="Arial" w:cs="Arial"/>
                <w:spacing w:val="-4"/>
                <w:sz w:val="12"/>
                <w:szCs w:val="12"/>
              </w:rPr>
            </w:pPr>
          </w:p>
        </w:tc>
        <w:tc>
          <w:tcPr>
            <w:tcW w:w="1440" w:type="dxa"/>
            <w:shd w:val="clear" w:color="auto" w:fill="auto"/>
            <w:vAlign w:val="bottom"/>
          </w:tcPr>
          <w:p w:rsidR="004557D9" w:rsidRPr="00AC4AEC" w:rsidRDefault="004557D9" w:rsidP="004557D9">
            <w:pPr>
              <w:ind w:left="162" w:right="-137"/>
              <w:jc w:val="right"/>
              <w:rPr>
                <w:rFonts w:ascii="Arial" w:eastAsia="Arial Unicode MS" w:hAnsi="Arial" w:cs="Arial"/>
                <w:sz w:val="12"/>
                <w:szCs w:val="12"/>
                <w:cs/>
              </w:rPr>
            </w:pPr>
          </w:p>
        </w:tc>
        <w:tc>
          <w:tcPr>
            <w:tcW w:w="1440" w:type="dxa"/>
            <w:vAlign w:val="bottom"/>
          </w:tcPr>
          <w:p w:rsidR="004557D9" w:rsidRPr="00AC4AEC" w:rsidRDefault="004557D9" w:rsidP="004557D9">
            <w:pPr>
              <w:ind w:left="162" w:right="-137"/>
              <w:jc w:val="both"/>
              <w:rPr>
                <w:rFonts w:ascii="Arial" w:hAnsi="Arial" w:cs="Arial"/>
                <w:spacing w:val="-4"/>
                <w:sz w:val="12"/>
                <w:szCs w:val="12"/>
                <w:cs/>
              </w:rPr>
            </w:pPr>
          </w:p>
        </w:tc>
      </w:tr>
      <w:tr w:rsidR="004557D9" w:rsidRPr="00AC4AEC" w:rsidTr="008A53C7">
        <w:trPr>
          <w:trHeight w:val="20"/>
        </w:trPr>
        <w:tc>
          <w:tcPr>
            <w:tcW w:w="3690" w:type="dxa"/>
            <w:vAlign w:val="bottom"/>
            <w:hideMark/>
          </w:tcPr>
          <w:p w:rsidR="004557D9" w:rsidRPr="00AC4AEC" w:rsidRDefault="004557D9" w:rsidP="004557D9">
            <w:pPr>
              <w:ind w:left="428" w:right="-72"/>
              <w:rPr>
                <w:rFonts w:ascii="Arial" w:hAnsi="Arial" w:cs="Arial"/>
                <w:spacing w:val="-4"/>
                <w:sz w:val="18"/>
                <w:szCs w:val="18"/>
              </w:rPr>
            </w:pPr>
            <w:r w:rsidRPr="00AC4AEC">
              <w:rPr>
                <w:rFonts w:ascii="Arial" w:hAnsi="Arial" w:cs="Arial"/>
                <w:sz w:val="18"/>
                <w:szCs w:val="18"/>
              </w:rPr>
              <w:t>Basic earnings per share (Baht)</w:t>
            </w:r>
          </w:p>
        </w:tc>
        <w:tc>
          <w:tcPr>
            <w:tcW w:w="1440" w:type="dxa"/>
            <w:shd w:val="clear" w:color="auto" w:fill="auto"/>
            <w:vAlign w:val="bottom"/>
          </w:tcPr>
          <w:p w:rsidR="004557D9" w:rsidRPr="00AC4AEC" w:rsidRDefault="004557D9" w:rsidP="004557D9">
            <w:pPr>
              <w:ind w:left="-41" w:right="-72"/>
              <w:jc w:val="right"/>
              <w:rPr>
                <w:rFonts w:ascii="Arial" w:eastAsia="Arial Unicode MS" w:hAnsi="Arial" w:cs="Arial"/>
                <w:snapToGrid w:val="0"/>
                <w:sz w:val="18"/>
                <w:szCs w:val="18"/>
                <w:cs/>
                <w:lang w:eastAsia="th-TH"/>
              </w:rPr>
            </w:pPr>
            <w:r w:rsidRPr="00AC4AEC">
              <w:rPr>
                <w:rFonts w:ascii="Arial" w:eastAsia="Arial Unicode MS" w:hAnsi="Arial" w:cs="Arial"/>
                <w:snapToGrid w:val="0"/>
                <w:sz w:val="18"/>
                <w:szCs w:val="18"/>
                <w:lang w:eastAsia="th-TH"/>
              </w:rPr>
              <w:t>0.14</w:t>
            </w:r>
          </w:p>
        </w:tc>
        <w:tc>
          <w:tcPr>
            <w:tcW w:w="1440" w:type="dxa"/>
            <w:vAlign w:val="bottom"/>
          </w:tcPr>
          <w:p w:rsidR="004557D9" w:rsidRPr="00AC4AEC" w:rsidRDefault="004557D9" w:rsidP="004557D9">
            <w:pPr>
              <w:ind w:left="-41" w:right="-72"/>
              <w:jc w:val="right"/>
              <w:rPr>
                <w:rFonts w:ascii="Arial" w:eastAsia="Arial Unicode MS" w:hAnsi="Arial" w:cs="Arial"/>
                <w:snapToGrid w:val="0"/>
                <w:sz w:val="18"/>
                <w:szCs w:val="18"/>
                <w:lang w:eastAsia="th-TH"/>
              </w:rPr>
            </w:pPr>
            <w:r w:rsidRPr="00AC4AEC">
              <w:rPr>
                <w:rFonts w:ascii="Arial" w:eastAsia="Arial Unicode MS" w:hAnsi="Arial" w:cs="Arial"/>
                <w:snapToGrid w:val="0"/>
                <w:sz w:val="18"/>
                <w:szCs w:val="18"/>
                <w:lang w:eastAsia="th-TH"/>
              </w:rPr>
              <w:t>0.13</w:t>
            </w:r>
          </w:p>
        </w:tc>
        <w:tc>
          <w:tcPr>
            <w:tcW w:w="1440" w:type="dxa"/>
            <w:shd w:val="clear" w:color="auto" w:fill="auto"/>
            <w:vAlign w:val="bottom"/>
          </w:tcPr>
          <w:p w:rsidR="004557D9" w:rsidRPr="00AC4AEC" w:rsidRDefault="004557D9" w:rsidP="004557D9">
            <w:pPr>
              <w:ind w:left="-41" w:right="-72"/>
              <w:jc w:val="right"/>
              <w:rPr>
                <w:rFonts w:ascii="Arial" w:eastAsia="Arial Unicode MS" w:hAnsi="Arial" w:cs="Arial"/>
                <w:snapToGrid w:val="0"/>
                <w:sz w:val="18"/>
                <w:szCs w:val="18"/>
                <w:cs/>
                <w:lang w:eastAsia="th-TH"/>
              </w:rPr>
            </w:pPr>
            <w:r w:rsidRPr="00AC4AEC">
              <w:rPr>
                <w:rFonts w:ascii="Arial" w:eastAsia="Arial Unicode MS" w:hAnsi="Arial" w:cs="Arial"/>
                <w:snapToGrid w:val="0"/>
                <w:sz w:val="18"/>
                <w:szCs w:val="18"/>
                <w:lang w:eastAsia="th-TH"/>
              </w:rPr>
              <w:t>0</w:t>
            </w:r>
            <w:r w:rsidR="00804732">
              <w:rPr>
                <w:rFonts w:ascii="Arial" w:eastAsia="Arial Unicode MS" w:hAnsi="Arial" w:cs="Arial"/>
                <w:snapToGrid w:val="0"/>
                <w:sz w:val="18"/>
                <w:szCs w:val="18"/>
                <w:lang w:eastAsia="th-TH"/>
              </w:rPr>
              <w:t>.</w:t>
            </w:r>
            <w:r w:rsidRPr="00AC4AEC">
              <w:rPr>
                <w:rFonts w:ascii="Arial" w:eastAsia="Arial Unicode MS" w:hAnsi="Arial" w:cs="Arial"/>
                <w:snapToGrid w:val="0"/>
                <w:sz w:val="18"/>
                <w:szCs w:val="18"/>
                <w:lang w:eastAsia="th-TH"/>
              </w:rPr>
              <w:t>05</w:t>
            </w:r>
          </w:p>
        </w:tc>
        <w:tc>
          <w:tcPr>
            <w:tcW w:w="1440" w:type="dxa"/>
            <w:vAlign w:val="bottom"/>
          </w:tcPr>
          <w:p w:rsidR="004557D9" w:rsidRPr="00AC4AEC" w:rsidRDefault="004557D9" w:rsidP="004557D9">
            <w:pPr>
              <w:ind w:left="-41" w:right="-72"/>
              <w:jc w:val="right"/>
              <w:rPr>
                <w:rFonts w:ascii="Arial" w:eastAsia="Arial Unicode MS" w:hAnsi="Arial" w:cs="Arial"/>
                <w:snapToGrid w:val="0"/>
                <w:sz w:val="18"/>
                <w:szCs w:val="18"/>
                <w:cs/>
                <w:lang w:eastAsia="th-TH"/>
              </w:rPr>
            </w:pPr>
            <w:r w:rsidRPr="00AC4AEC">
              <w:rPr>
                <w:rFonts w:ascii="Arial" w:eastAsia="Arial Unicode MS" w:hAnsi="Arial" w:cs="Arial"/>
                <w:snapToGrid w:val="0"/>
                <w:sz w:val="18"/>
                <w:szCs w:val="18"/>
                <w:lang w:eastAsia="th-TH"/>
              </w:rPr>
              <w:t>0.09</w:t>
            </w:r>
          </w:p>
        </w:tc>
      </w:tr>
    </w:tbl>
    <w:p w:rsidR="00223A13" w:rsidRPr="006763BB" w:rsidRDefault="00223A13" w:rsidP="00091C0B">
      <w:pPr>
        <w:ind w:left="540" w:right="670" w:hanging="540"/>
        <w:rPr>
          <w:rFonts w:ascii="Arial" w:hAnsi="Arial" w:cs="Arial"/>
          <w:b/>
          <w:bCs/>
          <w:spacing w:val="-2"/>
          <w:sz w:val="18"/>
          <w:szCs w:val="18"/>
        </w:rPr>
      </w:pPr>
    </w:p>
    <w:p w:rsidR="00DF52DE" w:rsidRPr="006763BB" w:rsidRDefault="00DF52DE" w:rsidP="00091C0B">
      <w:pPr>
        <w:ind w:left="540" w:right="670" w:hanging="540"/>
        <w:rPr>
          <w:rFonts w:ascii="Arial" w:hAnsi="Arial" w:cs="Arial"/>
          <w:b/>
          <w:bCs/>
          <w:spacing w:val="-2"/>
          <w:sz w:val="18"/>
          <w:szCs w:val="18"/>
        </w:rPr>
      </w:pPr>
    </w:p>
    <w:p w:rsidR="00091C0B" w:rsidRPr="006763BB" w:rsidRDefault="00091C0B" w:rsidP="00091C0B">
      <w:pPr>
        <w:ind w:left="540" w:right="670" w:hanging="540"/>
        <w:rPr>
          <w:rFonts w:ascii="Arial" w:hAnsi="Arial" w:cs="Arial"/>
          <w:b/>
          <w:bCs/>
          <w:spacing w:val="-2"/>
          <w:sz w:val="18"/>
          <w:szCs w:val="18"/>
        </w:rPr>
      </w:pPr>
      <w:r w:rsidRPr="006763BB">
        <w:rPr>
          <w:rFonts w:ascii="Arial" w:hAnsi="Arial" w:cs="Arial"/>
          <w:b/>
          <w:bCs/>
          <w:spacing w:val="-2"/>
          <w:sz w:val="18"/>
          <w:szCs w:val="18"/>
        </w:rPr>
        <w:t>1</w:t>
      </w:r>
      <w:r w:rsidR="00804732" w:rsidRPr="006763BB">
        <w:rPr>
          <w:rFonts w:ascii="Arial" w:hAnsi="Arial" w:cs="Arial"/>
          <w:b/>
          <w:bCs/>
          <w:spacing w:val="-2"/>
          <w:sz w:val="18"/>
          <w:szCs w:val="18"/>
        </w:rPr>
        <w:t>7</w:t>
      </w:r>
      <w:r w:rsidRPr="006763BB">
        <w:rPr>
          <w:rFonts w:ascii="Arial" w:hAnsi="Arial" w:cs="Arial"/>
          <w:b/>
          <w:bCs/>
          <w:spacing w:val="-2"/>
          <w:sz w:val="18"/>
          <w:szCs w:val="18"/>
        </w:rPr>
        <w:tab/>
        <w:t>Cash flows from operating activities</w:t>
      </w:r>
    </w:p>
    <w:p w:rsidR="003A42E6" w:rsidRPr="006763BB" w:rsidRDefault="003A42E6" w:rsidP="009B3BF0">
      <w:pPr>
        <w:pStyle w:val="Header"/>
        <w:tabs>
          <w:tab w:val="clear" w:pos="4153"/>
          <w:tab w:val="clear" w:pos="8306"/>
        </w:tabs>
        <w:ind w:left="540"/>
        <w:rPr>
          <w:rFonts w:ascii="Arial" w:hAnsi="Arial" w:cs="Arial"/>
          <w:sz w:val="18"/>
          <w:szCs w:val="18"/>
        </w:rPr>
      </w:pPr>
    </w:p>
    <w:p w:rsidR="00091C0B" w:rsidRPr="006763BB" w:rsidRDefault="00091C0B" w:rsidP="009B3BF0">
      <w:pPr>
        <w:pStyle w:val="Header"/>
        <w:tabs>
          <w:tab w:val="clear" w:pos="4153"/>
          <w:tab w:val="clear" w:pos="8306"/>
        </w:tabs>
        <w:ind w:left="540"/>
        <w:rPr>
          <w:rFonts w:ascii="Arial" w:hAnsi="Arial" w:cs="Arial"/>
          <w:sz w:val="18"/>
          <w:szCs w:val="18"/>
        </w:rPr>
      </w:pPr>
    </w:p>
    <w:p w:rsidR="003A42E6" w:rsidRPr="006763BB" w:rsidRDefault="003A42E6" w:rsidP="009B3BF0">
      <w:pPr>
        <w:pStyle w:val="Heading8"/>
        <w:spacing w:line="240" w:lineRule="auto"/>
        <w:ind w:left="540" w:right="42"/>
        <w:jc w:val="both"/>
        <w:rPr>
          <w:rFonts w:ascii="Arial" w:hAnsi="Arial" w:cs="Arial"/>
          <w:b w:val="0"/>
          <w:bCs w:val="0"/>
          <w:sz w:val="18"/>
          <w:szCs w:val="18"/>
          <w:lang w:val="en-US"/>
        </w:rPr>
      </w:pPr>
      <w:r w:rsidRPr="006763BB">
        <w:rPr>
          <w:rFonts w:ascii="Arial" w:hAnsi="Arial" w:cs="Arial"/>
          <w:b w:val="0"/>
          <w:bCs w:val="0"/>
          <w:sz w:val="18"/>
          <w:szCs w:val="18"/>
          <w:lang w:val="en-US"/>
        </w:rPr>
        <w:t xml:space="preserve">Reconciliation of profit </w:t>
      </w:r>
      <w:r w:rsidR="00251B74" w:rsidRPr="006763BB">
        <w:rPr>
          <w:rFonts w:ascii="Arial" w:hAnsi="Arial" w:cs="Arial"/>
          <w:b w:val="0"/>
          <w:bCs w:val="0"/>
          <w:sz w:val="18"/>
          <w:szCs w:val="18"/>
          <w:lang w:val="en-US"/>
        </w:rPr>
        <w:t>before income tax</w:t>
      </w:r>
      <w:r w:rsidRPr="006763BB">
        <w:rPr>
          <w:rFonts w:ascii="Arial" w:hAnsi="Arial" w:cs="Arial"/>
          <w:b w:val="0"/>
          <w:bCs w:val="0"/>
          <w:sz w:val="18"/>
          <w:szCs w:val="18"/>
          <w:lang w:val="en-US"/>
        </w:rPr>
        <w:t xml:space="preserve"> to cash flows from operating activities:</w:t>
      </w:r>
    </w:p>
    <w:p w:rsidR="003A0700" w:rsidRPr="006763BB" w:rsidRDefault="003A0700" w:rsidP="009B3BF0">
      <w:pPr>
        <w:ind w:left="540"/>
        <w:rPr>
          <w:rFonts w:ascii="Arial" w:hAnsi="Arial" w:cs="Arial"/>
          <w:sz w:val="18"/>
          <w:szCs w:val="18"/>
          <w:lang w:val="en-US"/>
        </w:rPr>
      </w:pPr>
    </w:p>
    <w:tbl>
      <w:tblPr>
        <w:tblW w:w="9467" w:type="dxa"/>
        <w:tblInd w:w="108" w:type="dxa"/>
        <w:tblLayout w:type="fixed"/>
        <w:tblLook w:val="0000" w:firstRow="0" w:lastRow="0" w:firstColumn="0" w:lastColumn="0" w:noHBand="0" w:noVBand="0"/>
      </w:tblPr>
      <w:tblGrid>
        <w:gridCol w:w="4050"/>
        <w:gridCol w:w="720"/>
        <w:gridCol w:w="1170"/>
        <w:gridCol w:w="1170"/>
        <w:gridCol w:w="1170"/>
        <w:gridCol w:w="1187"/>
      </w:tblGrid>
      <w:tr w:rsidR="009A1A3B" w:rsidRPr="00AC4AEC" w:rsidTr="00091C0B">
        <w:tc>
          <w:tcPr>
            <w:tcW w:w="4050" w:type="dxa"/>
            <w:vAlign w:val="bottom"/>
          </w:tcPr>
          <w:p w:rsidR="009A1A3B" w:rsidRPr="00AC4AEC" w:rsidRDefault="009A1A3B" w:rsidP="00971279">
            <w:pPr>
              <w:ind w:left="-72"/>
              <w:rPr>
                <w:rFonts w:ascii="Arial" w:eastAsia="Times New Roman" w:hAnsi="Arial" w:cs="Arial"/>
                <w:b/>
                <w:bCs/>
                <w:sz w:val="18"/>
                <w:szCs w:val="18"/>
                <w:lang w:val="en-US" w:eastAsia="en-US"/>
              </w:rPr>
            </w:pPr>
          </w:p>
        </w:tc>
        <w:tc>
          <w:tcPr>
            <w:tcW w:w="720" w:type="dxa"/>
            <w:vAlign w:val="bottom"/>
          </w:tcPr>
          <w:p w:rsidR="009A1A3B" w:rsidRPr="00AC4AEC" w:rsidRDefault="009A1A3B" w:rsidP="00971279">
            <w:pPr>
              <w:ind w:right="-72"/>
              <w:jc w:val="center"/>
              <w:rPr>
                <w:rFonts w:ascii="Arial" w:eastAsia="Times New Roman" w:hAnsi="Arial" w:cs="Arial"/>
                <w:b/>
                <w:bCs/>
                <w:sz w:val="18"/>
                <w:szCs w:val="18"/>
                <w:lang w:val="en-US" w:eastAsia="en-US"/>
              </w:rPr>
            </w:pPr>
          </w:p>
        </w:tc>
        <w:tc>
          <w:tcPr>
            <w:tcW w:w="2340" w:type="dxa"/>
            <w:gridSpan w:val="2"/>
            <w:vAlign w:val="bottom"/>
          </w:tcPr>
          <w:p w:rsidR="009A1A3B" w:rsidRPr="00AC4AEC" w:rsidRDefault="009A1A3B" w:rsidP="003C58EB">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Consolidated </w:t>
            </w:r>
          </w:p>
          <w:p w:rsidR="009A1A3B" w:rsidRPr="00AC4AEC" w:rsidRDefault="009A1A3B" w:rsidP="003C58EB">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357" w:type="dxa"/>
            <w:gridSpan w:val="2"/>
            <w:vAlign w:val="bottom"/>
          </w:tcPr>
          <w:p w:rsidR="009A1A3B" w:rsidRPr="00AC4AEC" w:rsidRDefault="009A1A3B" w:rsidP="003C58EB">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9A1A3B" w:rsidRPr="00AC4AEC" w:rsidRDefault="009A1A3B" w:rsidP="003C58EB">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9A1A3B" w:rsidRPr="00AC4AEC" w:rsidTr="00091C0B">
        <w:tc>
          <w:tcPr>
            <w:tcW w:w="4050" w:type="dxa"/>
            <w:vAlign w:val="bottom"/>
          </w:tcPr>
          <w:p w:rsidR="009A1A3B" w:rsidRPr="00AC4AEC" w:rsidRDefault="009A1A3B" w:rsidP="00971279">
            <w:pPr>
              <w:ind w:left="-72"/>
              <w:rPr>
                <w:rFonts w:ascii="Arial" w:eastAsia="Times New Roman" w:hAnsi="Arial" w:cs="Arial"/>
                <w:b/>
                <w:bCs/>
                <w:sz w:val="18"/>
                <w:szCs w:val="18"/>
                <w:lang w:val="en-US" w:eastAsia="en-US"/>
              </w:rPr>
            </w:pPr>
          </w:p>
        </w:tc>
        <w:tc>
          <w:tcPr>
            <w:tcW w:w="720" w:type="dxa"/>
            <w:vAlign w:val="bottom"/>
          </w:tcPr>
          <w:p w:rsidR="009A1A3B" w:rsidRPr="00AC4AEC" w:rsidRDefault="009A1A3B" w:rsidP="00971279">
            <w:pPr>
              <w:ind w:right="-72"/>
              <w:jc w:val="center"/>
              <w:rPr>
                <w:rFonts w:ascii="Arial" w:eastAsia="Times New Roman" w:hAnsi="Arial" w:cs="Arial"/>
                <w:b/>
                <w:bCs/>
                <w:sz w:val="18"/>
                <w:szCs w:val="18"/>
                <w:lang w:val="en-US" w:eastAsia="en-US"/>
              </w:rPr>
            </w:pPr>
          </w:p>
        </w:tc>
        <w:tc>
          <w:tcPr>
            <w:tcW w:w="1170" w:type="dxa"/>
            <w:vAlign w:val="bottom"/>
          </w:tcPr>
          <w:p w:rsidR="009A1A3B" w:rsidRPr="00AC4AEC" w:rsidRDefault="006A7C17" w:rsidP="00971279">
            <w:pPr>
              <w:ind w:left="-114" w:right="-72"/>
              <w:jc w:val="right"/>
              <w:rPr>
                <w:rFonts w:ascii="Arial" w:eastAsia="Times New Roman" w:hAnsi="Arial" w:cs="Arial"/>
                <w:b/>
                <w:bCs/>
                <w:spacing w:val="-8"/>
                <w:sz w:val="18"/>
                <w:szCs w:val="18"/>
                <w:lang w:val="en-US" w:eastAsia="en-US"/>
              </w:rPr>
            </w:pPr>
            <w:r w:rsidRPr="00AC4AEC">
              <w:rPr>
                <w:rFonts w:ascii="Arial" w:eastAsia="Times New Roman" w:hAnsi="Arial" w:cs="Arial"/>
                <w:b/>
                <w:bCs/>
                <w:spacing w:val="-8"/>
                <w:sz w:val="18"/>
                <w:szCs w:val="18"/>
                <w:lang w:eastAsia="en-US"/>
              </w:rPr>
              <w:t>31 March</w:t>
            </w:r>
          </w:p>
        </w:tc>
        <w:tc>
          <w:tcPr>
            <w:tcW w:w="1170" w:type="dxa"/>
            <w:vAlign w:val="bottom"/>
          </w:tcPr>
          <w:p w:rsidR="009A1A3B" w:rsidRPr="00AC4AEC" w:rsidRDefault="006A7C17" w:rsidP="00971279">
            <w:pPr>
              <w:ind w:left="-114" w:right="-72"/>
              <w:jc w:val="right"/>
              <w:rPr>
                <w:rFonts w:ascii="Arial" w:eastAsia="Times New Roman" w:hAnsi="Arial" w:cs="Arial"/>
                <w:b/>
                <w:bCs/>
                <w:spacing w:val="-8"/>
                <w:sz w:val="18"/>
                <w:szCs w:val="18"/>
                <w:lang w:val="en-US" w:eastAsia="en-US"/>
              </w:rPr>
            </w:pPr>
            <w:r w:rsidRPr="00AC4AEC">
              <w:rPr>
                <w:rFonts w:ascii="Arial" w:eastAsia="Times New Roman" w:hAnsi="Arial" w:cs="Arial"/>
                <w:b/>
                <w:bCs/>
                <w:spacing w:val="-8"/>
                <w:sz w:val="18"/>
                <w:szCs w:val="18"/>
                <w:lang w:eastAsia="en-US"/>
              </w:rPr>
              <w:t>31 March</w:t>
            </w:r>
          </w:p>
        </w:tc>
        <w:tc>
          <w:tcPr>
            <w:tcW w:w="1170" w:type="dxa"/>
            <w:vAlign w:val="bottom"/>
          </w:tcPr>
          <w:p w:rsidR="009A1A3B" w:rsidRPr="00AC4AEC" w:rsidRDefault="006A7C17" w:rsidP="00971279">
            <w:pPr>
              <w:ind w:left="-114" w:right="-72"/>
              <w:jc w:val="right"/>
              <w:rPr>
                <w:rFonts w:ascii="Arial" w:eastAsia="Times New Roman" w:hAnsi="Arial" w:cs="Arial"/>
                <w:b/>
                <w:bCs/>
                <w:spacing w:val="-8"/>
                <w:sz w:val="18"/>
                <w:szCs w:val="18"/>
                <w:lang w:val="en-US" w:eastAsia="en-US"/>
              </w:rPr>
            </w:pPr>
            <w:r w:rsidRPr="00AC4AEC">
              <w:rPr>
                <w:rFonts w:ascii="Arial" w:eastAsia="Times New Roman" w:hAnsi="Arial" w:cs="Arial"/>
                <w:b/>
                <w:bCs/>
                <w:spacing w:val="-8"/>
                <w:sz w:val="18"/>
                <w:szCs w:val="18"/>
                <w:lang w:eastAsia="en-US"/>
              </w:rPr>
              <w:t>31 March</w:t>
            </w:r>
          </w:p>
        </w:tc>
        <w:tc>
          <w:tcPr>
            <w:tcW w:w="1187" w:type="dxa"/>
            <w:vAlign w:val="bottom"/>
          </w:tcPr>
          <w:p w:rsidR="009A1A3B" w:rsidRPr="00AC4AEC" w:rsidRDefault="006A7C17" w:rsidP="00971279">
            <w:pPr>
              <w:ind w:left="-114" w:right="-72"/>
              <w:jc w:val="right"/>
              <w:rPr>
                <w:rFonts w:ascii="Arial" w:eastAsia="Times New Roman" w:hAnsi="Arial" w:cs="Arial"/>
                <w:b/>
                <w:bCs/>
                <w:spacing w:val="-8"/>
                <w:sz w:val="18"/>
                <w:szCs w:val="18"/>
                <w:lang w:val="en-US" w:eastAsia="en-US"/>
              </w:rPr>
            </w:pPr>
            <w:r w:rsidRPr="00AC4AEC">
              <w:rPr>
                <w:rFonts w:ascii="Arial" w:eastAsia="Times New Roman" w:hAnsi="Arial" w:cs="Arial"/>
                <w:b/>
                <w:bCs/>
                <w:spacing w:val="-8"/>
                <w:sz w:val="18"/>
                <w:szCs w:val="18"/>
                <w:lang w:eastAsia="en-US"/>
              </w:rPr>
              <w:t>31 March</w:t>
            </w:r>
          </w:p>
        </w:tc>
      </w:tr>
      <w:tr w:rsidR="009A1A3B" w:rsidRPr="00AC4AEC" w:rsidTr="00091C0B">
        <w:tc>
          <w:tcPr>
            <w:tcW w:w="4050" w:type="dxa"/>
            <w:vAlign w:val="bottom"/>
          </w:tcPr>
          <w:p w:rsidR="009A1A3B" w:rsidRPr="00AC4AEC" w:rsidRDefault="009A1A3B" w:rsidP="00971279">
            <w:pPr>
              <w:ind w:left="-72"/>
              <w:rPr>
                <w:rFonts w:ascii="Arial" w:eastAsia="Times New Roman" w:hAnsi="Arial" w:cs="Arial"/>
                <w:b/>
                <w:bCs/>
                <w:sz w:val="18"/>
                <w:szCs w:val="18"/>
                <w:lang w:val="en-US" w:eastAsia="en-US"/>
              </w:rPr>
            </w:pPr>
          </w:p>
        </w:tc>
        <w:tc>
          <w:tcPr>
            <w:tcW w:w="720" w:type="dxa"/>
            <w:vAlign w:val="bottom"/>
          </w:tcPr>
          <w:p w:rsidR="009A1A3B" w:rsidRPr="00AC4AEC" w:rsidRDefault="009A1A3B" w:rsidP="00971279">
            <w:pPr>
              <w:ind w:right="-72"/>
              <w:jc w:val="center"/>
              <w:rPr>
                <w:rFonts w:ascii="Arial" w:eastAsia="Times New Roman" w:hAnsi="Arial" w:cs="Arial"/>
                <w:b/>
                <w:bCs/>
                <w:sz w:val="18"/>
                <w:szCs w:val="18"/>
                <w:lang w:val="en-US" w:eastAsia="en-US"/>
              </w:rPr>
            </w:pPr>
          </w:p>
        </w:tc>
        <w:tc>
          <w:tcPr>
            <w:tcW w:w="1170" w:type="dxa"/>
            <w:vAlign w:val="bottom"/>
          </w:tcPr>
          <w:p w:rsidR="009A1A3B" w:rsidRPr="00AC4AEC" w:rsidRDefault="006A7C17" w:rsidP="00971279">
            <w:pPr>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2020</w:t>
            </w:r>
          </w:p>
        </w:tc>
        <w:tc>
          <w:tcPr>
            <w:tcW w:w="1170" w:type="dxa"/>
            <w:vAlign w:val="bottom"/>
          </w:tcPr>
          <w:p w:rsidR="009A1A3B" w:rsidRPr="00AC4AEC" w:rsidRDefault="006A7C17" w:rsidP="00971279">
            <w:pPr>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2019</w:t>
            </w:r>
          </w:p>
        </w:tc>
        <w:tc>
          <w:tcPr>
            <w:tcW w:w="1170" w:type="dxa"/>
            <w:vAlign w:val="bottom"/>
          </w:tcPr>
          <w:p w:rsidR="009A1A3B" w:rsidRPr="00AC4AEC" w:rsidRDefault="006A7C17" w:rsidP="00971279">
            <w:pPr>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2020</w:t>
            </w:r>
          </w:p>
        </w:tc>
        <w:tc>
          <w:tcPr>
            <w:tcW w:w="1187" w:type="dxa"/>
            <w:vAlign w:val="bottom"/>
          </w:tcPr>
          <w:p w:rsidR="009A1A3B" w:rsidRPr="00AC4AEC" w:rsidRDefault="006A7C17" w:rsidP="00971279">
            <w:pPr>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2019</w:t>
            </w:r>
          </w:p>
        </w:tc>
      </w:tr>
      <w:tr w:rsidR="009A1A3B" w:rsidRPr="00AC4AEC" w:rsidTr="00091C0B">
        <w:tc>
          <w:tcPr>
            <w:tcW w:w="4050" w:type="dxa"/>
            <w:vAlign w:val="bottom"/>
          </w:tcPr>
          <w:p w:rsidR="009A1A3B" w:rsidRPr="00AC4AEC" w:rsidRDefault="009A1A3B" w:rsidP="00971279">
            <w:pPr>
              <w:ind w:left="-72"/>
              <w:rPr>
                <w:rFonts w:ascii="Arial" w:eastAsia="Times New Roman" w:hAnsi="Arial" w:cs="Arial"/>
                <w:b/>
                <w:bCs/>
                <w:sz w:val="18"/>
                <w:szCs w:val="18"/>
                <w:lang w:eastAsia="en-US"/>
              </w:rPr>
            </w:pPr>
          </w:p>
        </w:tc>
        <w:tc>
          <w:tcPr>
            <w:tcW w:w="720" w:type="dxa"/>
            <w:vAlign w:val="bottom"/>
          </w:tcPr>
          <w:p w:rsidR="009A1A3B" w:rsidRPr="00AC4AEC"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center"/>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Notes</w:t>
            </w:r>
          </w:p>
        </w:tc>
        <w:tc>
          <w:tcPr>
            <w:tcW w:w="1170" w:type="dxa"/>
            <w:vAlign w:val="bottom"/>
          </w:tcPr>
          <w:p w:rsidR="009A1A3B" w:rsidRPr="00AC4AEC"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Baht’000</w:t>
            </w:r>
          </w:p>
        </w:tc>
        <w:tc>
          <w:tcPr>
            <w:tcW w:w="1170" w:type="dxa"/>
            <w:vAlign w:val="bottom"/>
          </w:tcPr>
          <w:p w:rsidR="009A1A3B" w:rsidRPr="00AC4AEC"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Baht’000</w:t>
            </w:r>
          </w:p>
        </w:tc>
        <w:tc>
          <w:tcPr>
            <w:tcW w:w="1170" w:type="dxa"/>
            <w:vAlign w:val="bottom"/>
          </w:tcPr>
          <w:p w:rsidR="009A1A3B" w:rsidRPr="00AC4AEC"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Baht’000</w:t>
            </w:r>
          </w:p>
        </w:tc>
        <w:tc>
          <w:tcPr>
            <w:tcW w:w="1187" w:type="dxa"/>
            <w:vAlign w:val="bottom"/>
          </w:tcPr>
          <w:p w:rsidR="009A1A3B" w:rsidRPr="00AC4AEC" w:rsidRDefault="009A1A3B" w:rsidP="003C58EB">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Baht’000</w:t>
            </w:r>
          </w:p>
        </w:tc>
      </w:tr>
      <w:tr w:rsidR="009A1A3B" w:rsidRPr="00AC4AEC" w:rsidTr="008A53C7">
        <w:trPr>
          <w:trHeight w:val="72"/>
        </w:trPr>
        <w:tc>
          <w:tcPr>
            <w:tcW w:w="4050" w:type="dxa"/>
            <w:vAlign w:val="bottom"/>
          </w:tcPr>
          <w:p w:rsidR="009A1A3B" w:rsidRPr="00AC4AEC" w:rsidRDefault="009A1A3B" w:rsidP="00971279">
            <w:pPr>
              <w:ind w:left="-72"/>
              <w:rPr>
                <w:rFonts w:ascii="Arial" w:eastAsia="Times New Roman" w:hAnsi="Arial" w:cs="Arial"/>
                <w:sz w:val="12"/>
                <w:szCs w:val="12"/>
                <w:lang w:eastAsia="en-US"/>
              </w:rPr>
            </w:pPr>
          </w:p>
        </w:tc>
        <w:tc>
          <w:tcPr>
            <w:tcW w:w="720" w:type="dxa"/>
            <w:vAlign w:val="bottom"/>
          </w:tcPr>
          <w:p w:rsidR="009A1A3B" w:rsidRPr="00AC4AEC" w:rsidRDefault="009A1A3B" w:rsidP="00971279">
            <w:pPr>
              <w:ind w:right="-72"/>
              <w:jc w:val="center"/>
              <w:rPr>
                <w:rFonts w:ascii="Arial" w:eastAsia="Times New Roman" w:hAnsi="Arial" w:cs="Arial"/>
                <w:sz w:val="12"/>
                <w:szCs w:val="12"/>
                <w:lang w:eastAsia="en-US"/>
              </w:rPr>
            </w:pPr>
          </w:p>
        </w:tc>
        <w:tc>
          <w:tcPr>
            <w:tcW w:w="1170" w:type="dxa"/>
            <w:shd w:val="clear" w:color="auto" w:fill="auto"/>
            <w:vAlign w:val="bottom"/>
          </w:tcPr>
          <w:p w:rsidR="009A1A3B" w:rsidRPr="00AC4AEC" w:rsidRDefault="009A1A3B" w:rsidP="00971279">
            <w:pPr>
              <w:ind w:right="-72"/>
              <w:jc w:val="right"/>
              <w:rPr>
                <w:rFonts w:ascii="Arial" w:eastAsia="Times New Roman" w:hAnsi="Arial" w:cs="Arial"/>
                <w:sz w:val="12"/>
                <w:szCs w:val="12"/>
                <w:lang w:eastAsia="en-US"/>
              </w:rPr>
            </w:pPr>
          </w:p>
        </w:tc>
        <w:tc>
          <w:tcPr>
            <w:tcW w:w="1170" w:type="dxa"/>
            <w:vAlign w:val="bottom"/>
          </w:tcPr>
          <w:p w:rsidR="009A1A3B" w:rsidRPr="00AC4AEC" w:rsidRDefault="009A1A3B" w:rsidP="00971279">
            <w:pPr>
              <w:ind w:right="-72"/>
              <w:jc w:val="right"/>
              <w:rPr>
                <w:rFonts w:ascii="Arial" w:eastAsia="Times New Roman" w:hAnsi="Arial" w:cs="Arial"/>
                <w:sz w:val="12"/>
                <w:szCs w:val="12"/>
                <w:lang w:eastAsia="en-US"/>
              </w:rPr>
            </w:pPr>
          </w:p>
        </w:tc>
        <w:tc>
          <w:tcPr>
            <w:tcW w:w="1170" w:type="dxa"/>
            <w:shd w:val="clear" w:color="auto" w:fill="auto"/>
            <w:vAlign w:val="bottom"/>
          </w:tcPr>
          <w:p w:rsidR="009A1A3B" w:rsidRPr="00AC4AEC" w:rsidRDefault="009A1A3B" w:rsidP="00971279">
            <w:pPr>
              <w:ind w:right="-72"/>
              <w:jc w:val="right"/>
              <w:rPr>
                <w:rFonts w:ascii="Arial" w:eastAsia="Times New Roman" w:hAnsi="Arial" w:cs="Arial"/>
                <w:sz w:val="12"/>
                <w:szCs w:val="12"/>
                <w:lang w:eastAsia="en-US"/>
              </w:rPr>
            </w:pPr>
          </w:p>
        </w:tc>
        <w:tc>
          <w:tcPr>
            <w:tcW w:w="1187" w:type="dxa"/>
            <w:vAlign w:val="bottom"/>
          </w:tcPr>
          <w:p w:rsidR="009A1A3B" w:rsidRPr="00AC4AEC" w:rsidRDefault="009A1A3B" w:rsidP="00971279">
            <w:pPr>
              <w:ind w:right="-72"/>
              <w:jc w:val="right"/>
              <w:rPr>
                <w:rFonts w:ascii="Arial" w:eastAsia="Times New Roman" w:hAnsi="Arial" w:cs="Arial"/>
                <w:sz w:val="12"/>
                <w:szCs w:val="12"/>
                <w:lang w:eastAsia="en-US"/>
              </w:rPr>
            </w:pP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val="en-US" w:eastAsia="en-US"/>
              </w:rPr>
              <w:t xml:space="preserve">Profit before income tax </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1705DB" w:rsidP="004557D9">
            <w:pPr>
              <w:ind w:right="-72"/>
              <w:jc w:val="right"/>
              <w:rPr>
                <w:rFonts w:ascii="Arial" w:eastAsia="Arial Unicode MS" w:hAnsi="Arial" w:cs="Arial"/>
                <w:sz w:val="18"/>
                <w:szCs w:val="18"/>
                <w:lang w:val="en-US"/>
              </w:rPr>
            </w:pPr>
            <w:r>
              <w:rPr>
                <w:rFonts w:ascii="Arial" w:eastAsia="Arial Unicode MS" w:hAnsi="Arial" w:cs="Arial"/>
                <w:sz w:val="18"/>
                <w:szCs w:val="18"/>
                <w:lang w:val="en-US"/>
              </w:rPr>
              <w:t>354,654</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290</w:t>
            </w:r>
            <w:r w:rsidRPr="00AC4AEC">
              <w:rPr>
                <w:rFonts w:ascii="Arial" w:eastAsia="Arial Unicode MS" w:hAnsi="Arial" w:cs="Arial"/>
                <w:sz w:val="18"/>
                <w:szCs w:val="18"/>
                <w:lang w:val="en-US"/>
              </w:rPr>
              <w:t>,</w:t>
            </w:r>
            <w:r w:rsidRPr="00AC4AEC">
              <w:rPr>
                <w:rFonts w:ascii="Arial" w:eastAsia="Arial Unicode MS" w:hAnsi="Arial" w:cs="Arial"/>
                <w:sz w:val="18"/>
                <w:szCs w:val="18"/>
              </w:rPr>
              <w:t>455</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92</w:t>
            </w:r>
            <w:r w:rsidR="001705DB">
              <w:rPr>
                <w:rFonts w:ascii="Arial" w:eastAsia="Arial Unicode MS" w:hAnsi="Arial" w:cs="Arial"/>
                <w:sz w:val="18"/>
                <w:szCs w:val="18"/>
                <w:lang w:val="en-US"/>
              </w:rPr>
              <w:t>,098</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183</w:t>
            </w:r>
            <w:r w:rsidRPr="00AC4AEC">
              <w:rPr>
                <w:rFonts w:ascii="Arial" w:eastAsia="Arial Unicode MS" w:hAnsi="Arial" w:cs="Arial"/>
                <w:sz w:val="18"/>
                <w:szCs w:val="18"/>
                <w:lang w:val="en-US"/>
              </w:rPr>
              <w:t>,</w:t>
            </w:r>
            <w:r w:rsidRPr="00AC4AEC">
              <w:rPr>
                <w:rFonts w:ascii="Arial" w:eastAsia="Arial Unicode MS" w:hAnsi="Arial" w:cs="Arial"/>
                <w:sz w:val="18"/>
                <w:szCs w:val="18"/>
              </w:rPr>
              <w:t>145</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val="en-US" w:eastAsia="en-US"/>
              </w:rPr>
              <w:t>Adjustments for:</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p>
        </w:tc>
        <w:tc>
          <w:tcPr>
            <w:tcW w:w="1170" w:type="dxa"/>
            <w:vAlign w:val="bottom"/>
          </w:tcPr>
          <w:p w:rsidR="004557D9" w:rsidRPr="00AC4AEC" w:rsidRDefault="004557D9" w:rsidP="004557D9">
            <w:pPr>
              <w:ind w:right="-72"/>
              <w:jc w:val="right"/>
              <w:rPr>
                <w:rFonts w:ascii="Arial" w:eastAsia="Arial Unicode MS" w:hAnsi="Arial" w:cs="Arial"/>
                <w:sz w:val="18"/>
                <w:szCs w:val="18"/>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p>
        </w:tc>
        <w:tc>
          <w:tcPr>
            <w:tcW w:w="1187" w:type="dxa"/>
            <w:vAlign w:val="bottom"/>
          </w:tcPr>
          <w:p w:rsidR="004557D9" w:rsidRPr="00AC4AEC" w:rsidRDefault="004557D9" w:rsidP="004557D9">
            <w:pPr>
              <w:ind w:right="-72"/>
              <w:jc w:val="right"/>
              <w:rPr>
                <w:rFonts w:ascii="Arial" w:eastAsia="Arial Unicode MS" w:hAnsi="Arial" w:cs="Arial"/>
                <w:sz w:val="18"/>
                <w:szCs w:val="18"/>
              </w:rPr>
            </w:pP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2"/>
                <w:sz w:val="18"/>
                <w:szCs w:val="18"/>
                <w:lang w:val="en-US" w:eastAsia="en-US"/>
              </w:rPr>
            </w:pPr>
            <w:r w:rsidRPr="00AC4AEC">
              <w:rPr>
                <w:rFonts w:ascii="Arial" w:eastAsia="Times New Roman" w:hAnsi="Arial" w:cs="Arial"/>
                <w:spacing w:val="-2"/>
                <w:sz w:val="18"/>
                <w:szCs w:val="18"/>
                <w:lang w:eastAsia="en-US"/>
              </w:rPr>
              <w:t xml:space="preserve">   Depreciation</w:t>
            </w:r>
            <w:r w:rsidRPr="00AC4AEC">
              <w:rPr>
                <w:rFonts w:ascii="Arial" w:eastAsia="Times New Roman" w:hAnsi="Arial" w:cs="Arial"/>
                <w:spacing w:val="-2"/>
                <w:sz w:val="18"/>
                <w:szCs w:val="18"/>
                <w:lang w:val="en-US" w:eastAsia="en-US"/>
              </w:rPr>
              <w:t xml:space="preserve"> and amortisation </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7,</w:t>
            </w:r>
            <w:r w:rsidR="001705DB">
              <w:rPr>
                <w:rFonts w:ascii="Arial" w:eastAsia="Arial Unicode MS" w:hAnsi="Arial" w:cs="Arial"/>
                <w:sz w:val="18"/>
                <w:szCs w:val="18"/>
                <w:lang w:val="en-US"/>
              </w:rPr>
              <w:t>718</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6</w:t>
            </w:r>
            <w:r w:rsidRPr="00AC4AEC">
              <w:rPr>
                <w:rFonts w:ascii="Arial" w:eastAsia="Arial Unicode MS" w:hAnsi="Arial" w:cs="Arial"/>
                <w:sz w:val="18"/>
                <w:szCs w:val="18"/>
                <w:lang w:val="en-US"/>
              </w:rPr>
              <w:t>,</w:t>
            </w:r>
            <w:r w:rsidRPr="00AC4AEC">
              <w:rPr>
                <w:rFonts w:ascii="Arial" w:eastAsia="Arial Unicode MS" w:hAnsi="Arial" w:cs="Arial"/>
                <w:sz w:val="18"/>
                <w:szCs w:val="18"/>
              </w:rPr>
              <w:t>932</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5,</w:t>
            </w:r>
            <w:r w:rsidR="001705DB">
              <w:rPr>
                <w:rFonts w:ascii="Arial" w:eastAsia="Arial Unicode MS" w:hAnsi="Arial" w:cs="Arial"/>
                <w:sz w:val="18"/>
                <w:szCs w:val="18"/>
                <w:lang w:val="en-US"/>
              </w:rPr>
              <w:t>378</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4</w:t>
            </w:r>
            <w:r w:rsidRPr="00AC4AEC">
              <w:rPr>
                <w:rFonts w:ascii="Arial" w:eastAsia="Arial Unicode MS" w:hAnsi="Arial" w:cs="Arial"/>
                <w:sz w:val="18"/>
                <w:szCs w:val="18"/>
                <w:lang w:val="en-US"/>
              </w:rPr>
              <w:t>,</w:t>
            </w:r>
            <w:r w:rsidRPr="00AC4AEC">
              <w:rPr>
                <w:rFonts w:ascii="Arial" w:eastAsia="Arial Unicode MS" w:hAnsi="Arial" w:cs="Arial"/>
                <w:sz w:val="18"/>
                <w:szCs w:val="18"/>
              </w:rPr>
              <w:t>476</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eastAsia="en-US"/>
              </w:rPr>
              <w:t xml:space="preserve">   Amortisation of prepaid rent </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w:t>
            </w:r>
            <w:r w:rsidR="00153324">
              <w:rPr>
                <w:rFonts w:ascii="Arial" w:eastAsia="Arial Unicode MS" w:hAnsi="Arial" w:cs="Arial"/>
                <w:sz w:val="18"/>
                <w:szCs w:val="18"/>
                <w:lang w:val="en-US"/>
              </w:rPr>
              <w:t>6</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17</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Interest income</w:t>
            </w:r>
          </w:p>
        </w:tc>
        <w:tc>
          <w:tcPr>
            <w:tcW w:w="720" w:type="dxa"/>
            <w:vAlign w:val="bottom"/>
          </w:tcPr>
          <w:p w:rsidR="004557D9" w:rsidRPr="00AC4AEC" w:rsidRDefault="004557D9" w:rsidP="004557D9">
            <w:pPr>
              <w:ind w:right="-72"/>
              <w:jc w:val="center"/>
              <w:rPr>
                <w:rFonts w:ascii="Arial" w:eastAsia="Times New Roman" w:hAnsi="Arial" w:cs="Arial"/>
                <w:sz w:val="18"/>
                <w:szCs w:val="18"/>
                <w:lang w:val="en-US"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(4,958)</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4</w:t>
            </w:r>
            <w:r w:rsidRPr="00AC4AEC">
              <w:rPr>
                <w:rFonts w:ascii="Arial" w:eastAsia="Arial Unicode MS" w:hAnsi="Arial" w:cs="Arial"/>
                <w:sz w:val="18"/>
                <w:szCs w:val="18"/>
                <w:lang w:val="en-US"/>
              </w:rPr>
              <w:t>,</w:t>
            </w:r>
            <w:r w:rsidRPr="00AC4AEC">
              <w:rPr>
                <w:rFonts w:ascii="Arial" w:eastAsia="Arial Unicode MS" w:hAnsi="Arial" w:cs="Arial"/>
                <w:sz w:val="18"/>
                <w:szCs w:val="18"/>
              </w:rPr>
              <w:t>270</w:t>
            </w: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(3,142)</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3</w:t>
            </w:r>
            <w:r w:rsidRPr="00AC4AEC">
              <w:rPr>
                <w:rFonts w:ascii="Arial" w:eastAsia="Arial Unicode MS" w:hAnsi="Arial" w:cs="Arial"/>
                <w:sz w:val="18"/>
                <w:szCs w:val="18"/>
                <w:lang w:val="en-US"/>
              </w:rPr>
              <w:t>,</w:t>
            </w:r>
            <w:r w:rsidRPr="00AC4AEC">
              <w:rPr>
                <w:rFonts w:ascii="Arial" w:eastAsia="Arial Unicode MS" w:hAnsi="Arial" w:cs="Arial"/>
                <w:sz w:val="18"/>
                <w:szCs w:val="18"/>
              </w:rPr>
              <w:t>427</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Interest expense</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w:t>
            </w:r>
            <w:r w:rsidR="001705DB">
              <w:rPr>
                <w:rFonts w:ascii="Arial" w:eastAsia="Arial Unicode MS" w:hAnsi="Arial" w:cs="Arial"/>
                <w:sz w:val="18"/>
                <w:szCs w:val="18"/>
                <w:lang w:val="en-US"/>
              </w:rPr>
              <w:t>1,033</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23</w:t>
            </w:r>
            <w:r w:rsidRPr="00AC4AEC">
              <w:rPr>
                <w:rFonts w:ascii="Arial" w:eastAsia="Arial Unicode MS" w:hAnsi="Arial" w:cs="Arial"/>
                <w:sz w:val="18"/>
                <w:szCs w:val="18"/>
                <w:lang w:val="en-US"/>
              </w:rPr>
              <w:t>,</w:t>
            </w:r>
            <w:r w:rsidRPr="00AC4AEC">
              <w:rPr>
                <w:rFonts w:ascii="Arial" w:eastAsia="Arial Unicode MS" w:hAnsi="Arial" w:cs="Arial"/>
                <w:sz w:val="18"/>
                <w:szCs w:val="18"/>
              </w:rPr>
              <w:t>504</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23,</w:t>
            </w:r>
            <w:r w:rsidR="001705DB">
              <w:rPr>
                <w:rFonts w:ascii="Arial" w:eastAsia="Arial Unicode MS" w:hAnsi="Arial" w:cs="Arial"/>
                <w:sz w:val="18"/>
                <w:szCs w:val="18"/>
                <w:lang w:val="en-US"/>
              </w:rPr>
              <w:t>292</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25</w:t>
            </w:r>
            <w:r w:rsidRPr="00AC4AEC">
              <w:rPr>
                <w:rFonts w:ascii="Arial" w:eastAsia="Arial Unicode MS" w:hAnsi="Arial" w:cs="Arial"/>
                <w:sz w:val="18"/>
                <w:szCs w:val="18"/>
                <w:lang w:val="en-US"/>
              </w:rPr>
              <w:t>,</w:t>
            </w:r>
            <w:r w:rsidRPr="00AC4AEC">
              <w:rPr>
                <w:rFonts w:ascii="Arial" w:eastAsia="Arial Unicode MS" w:hAnsi="Arial" w:cs="Arial"/>
                <w:sz w:val="18"/>
                <w:szCs w:val="18"/>
              </w:rPr>
              <w:t>072</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eastAsia="en-US"/>
              </w:rPr>
              <w:t xml:space="preserve">   Dividends income</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(196,980)</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196</w:t>
            </w:r>
            <w:r w:rsidRPr="00AC4AEC">
              <w:rPr>
                <w:rFonts w:ascii="Arial" w:eastAsia="Arial Unicode MS" w:hAnsi="Arial" w:cs="Arial"/>
                <w:sz w:val="18"/>
                <w:szCs w:val="18"/>
                <w:lang w:val="en-US"/>
              </w:rPr>
              <w:t>,</w:t>
            </w:r>
            <w:r w:rsidRPr="00AC4AEC">
              <w:rPr>
                <w:rFonts w:ascii="Arial" w:eastAsia="Arial Unicode MS" w:hAnsi="Arial" w:cs="Arial"/>
                <w:sz w:val="18"/>
                <w:szCs w:val="18"/>
              </w:rPr>
              <w:t>980</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8"/>
                <w:sz w:val="18"/>
                <w:szCs w:val="18"/>
                <w:lang w:val="en-US" w:eastAsia="en-US"/>
              </w:rPr>
            </w:pPr>
            <w:r w:rsidRPr="00AC4AEC">
              <w:rPr>
                <w:rFonts w:ascii="Arial" w:eastAsia="Times New Roman" w:hAnsi="Arial" w:cs="Arial"/>
                <w:spacing w:val="-8"/>
                <w:sz w:val="18"/>
                <w:szCs w:val="18"/>
                <w:lang w:val="en-US" w:eastAsia="en-US"/>
              </w:rPr>
              <w:t xml:space="preserve">   Realised unearned rental and service income</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(7,039)</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6</w:t>
            </w:r>
            <w:r w:rsidRPr="00AC4AEC">
              <w:rPr>
                <w:rFonts w:ascii="Arial" w:eastAsia="Arial Unicode MS" w:hAnsi="Arial" w:cs="Arial"/>
                <w:sz w:val="18"/>
                <w:szCs w:val="18"/>
                <w:lang w:val="en-US"/>
              </w:rPr>
              <w:t>,</w:t>
            </w:r>
            <w:r w:rsidRPr="00AC4AEC">
              <w:rPr>
                <w:rFonts w:ascii="Arial" w:eastAsia="Arial Unicode MS" w:hAnsi="Arial" w:cs="Arial"/>
                <w:sz w:val="18"/>
                <w:szCs w:val="18"/>
              </w:rPr>
              <w:t>932</w:t>
            </w: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(2,210)</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2</w:t>
            </w:r>
            <w:r w:rsidRPr="00AC4AEC">
              <w:rPr>
                <w:rFonts w:ascii="Arial" w:eastAsia="Arial Unicode MS" w:hAnsi="Arial" w:cs="Arial"/>
                <w:sz w:val="18"/>
                <w:szCs w:val="18"/>
                <w:lang w:val="en-US"/>
              </w:rPr>
              <w:t>,</w:t>
            </w:r>
            <w:r w:rsidRPr="00AC4AEC">
              <w:rPr>
                <w:rFonts w:ascii="Arial" w:eastAsia="Arial Unicode MS" w:hAnsi="Arial" w:cs="Arial"/>
                <w:sz w:val="18"/>
                <w:szCs w:val="18"/>
              </w:rPr>
              <w:t>103</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Employee benefit obligations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1,501</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2</w:t>
            </w:r>
            <w:r w:rsidRPr="00AC4AEC">
              <w:rPr>
                <w:rFonts w:ascii="Arial" w:eastAsia="Arial Unicode MS" w:hAnsi="Arial" w:cs="Arial"/>
                <w:sz w:val="18"/>
                <w:szCs w:val="18"/>
                <w:lang w:val="en-US"/>
              </w:rPr>
              <w:t>,</w:t>
            </w:r>
            <w:r w:rsidRPr="00AC4AEC">
              <w:rPr>
                <w:rFonts w:ascii="Arial" w:eastAsia="Arial Unicode MS" w:hAnsi="Arial" w:cs="Arial"/>
                <w:sz w:val="18"/>
                <w:szCs w:val="18"/>
              </w:rPr>
              <w:t>972</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1,501</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2</w:t>
            </w:r>
            <w:r w:rsidRPr="00AC4AEC">
              <w:rPr>
                <w:rFonts w:ascii="Arial" w:eastAsia="Arial Unicode MS" w:hAnsi="Arial" w:cs="Arial"/>
                <w:sz w:val="18"/>
                <w:szCs w:val="18"/>
                <w:lang w:val="en-US"/>
              </w:rPr>
              <w:t>,</w:t>
            </w:r>
            <w:r w:rsidRPr="00AC4AEC">
              <w:rPr>
                <w:rFonts w:ascii="Arial" w:eastAsia="Arial Unicode MS" w:hAnsi="Arial" w:cs="Arial"/>
                <w:sz w:val="18"/>
                <w:szCs w:val="18"/>
              </w:rPr>
              <w:t>972</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eastAsia="en-US"/>
              </w:rPr>
              <w:t xml:space="preserve">   </w:t>
            </w:r>
            <w:r w:rsidR="00354EDD" w:rsidRPr="00AC4AEC">
              <w:rPr>
                <w:rFonts w:ascii="Arial" w:eastAsia="Times New Roman" w:hAnsi="Arial" w:cs="Arial"/>
                <w:sz w:val="18"/>
                <w:szCs w:val="18"/>
                <w:lang w:eastAsia="en-US"/>
              </w:rPr>
              <w:t>(</w:t>
            </w:r>
            <w:r w:rsidR="00354EDD">
              <w:rPr>
                <w:rFonts w:ascii="Arial" w:eastAsia="Times New Roman" w:hAnsi="Arial" w:cs="Arial"/>
                <w:sz w:val="18"/>
                <w:szCs w:val="18"/>
                <w:lang w:eastAsia="en-US"/>
              </w:rPr>
              <w:t>G</w:t>
            </w:r>
            <w:r w:rsidR="00354EDD" w:rsidRPr="00AC4AEC">
              <w:rPr>
                <w:rFonts w:ascii="Arial" w:eastAsia="Times New Roman" w:hAnsi="Arial" w:cs="Arial"/>
                <w:sz w:val="18"/>
                <w:szCs w:val="18"/>
                <w:lang w:eastAsia="en-US"/>
              </w:rPr>
              <w:t xml:space="preserve">ain) </w:t>
            </w:r>
            <w:r w:rsidR="00354EDD">
              <w:rPr>
                <w:rFonts w:ascii="Arial" w:eastAsia="Times New Roman" w:hAnsi="Arial" w:cs="Arial"/>
                <w:sz w:val="18"/>
                <w:szCs w:val="18"/>
                <w:lang w:eastAsia="en-US"/>
              </w:rPr>
              <w:t>l</w:t>
            </w:r>
            <w:r w:rsidRPr="00AC4AEC">
              <w:rPr>
                <w:rFonts w:ascii="Arial" w:eastAsia="Times New Roman" w:hAnsi="Arial" w:cs="Arial"/>
                <w:sz w:val="18"/>
                <w:szCs w:val="18"/>
                <w:lang w:eastAsia="en-US"/>
              </w:rPr>
              <w:t xml:space="preserve">oss from adjustment </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eastAsia="en-US"/>
              </w:rPr>
              <w:t xml:space="preserve">      on investment property, net </w:t>
            </w:r>
          </w:p>
        </w:tc>
        <w:tc>
          <w:tcPr>
            <w:tcW w:w="720" w:type="dxa"/>
            <w:vAlign w:val="bottom"/>
          </w:tcPr>
          <w:p w:rsidR="004557D9" w:rsidRPr="00AC4AEC" w:rsidRDefault="00804732" w:rsidP="004557D9">
            <w:pPr>
              <w:ind w:right="-72"/>
              <w:jc w:val="center"/>
              <w:rPr>
                <w:rFonts w:ascii="Arial" w:eastAsia="Times New Roman" w:hAnsi="Arial" w:cs="Arial"/>
                <w:sz w:val="18"/>
                <w:szCs w:val="18"/>
                <w:lang w:eastAsia="en-US"/>
              </w:rPr>
            </w:pPr>
            <w:r>
              <w:rPr>
                <w:rFonts w:ascii="Arial" w:eastAsia="Times New Roman" w:hAnsi="Arial" w:cs="Arial"/>
                <w:sz w:val="18"/>
                <w:szCs w:val="18"/>
                <w:lang w:eastAsia="en-US"/>
              </w:rPr>
              <w:t>11</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(103,321)</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57</w:t>
            </w:r>
            <w:r w:rsidRPr="00AC4AEC">
              <w:rPr>
                <w:rFonts w:ascii="Arial" w:eastAsia="Arial Unicode MS" w:hAnsi="Arial" w:cs="Arial"/>
                <w:sz w:val="18"/>
                <w:szCs w:val="18"/>
                <w:lang w:val="en-US"/>
              </w:rPr>
              <w:t>,</w:t>
            </w:r>
            <w:r w:rsidRPr="00AC4AEC">
              <w:rPr>
                <w:rFonts w:ascii="Arial" w:eastAsia="Arial Unicode MS" w:hAnsi="Arial" w:cs="Arial"/>
                <w:sz w:val="18"/>
                <w:szCs w:val="18"/>
              </w:rPr>
              <w:t>134</w:t>
            </w:r>
          </w:p>
        </w:tc>
        <w:tc>
          <w:tcPr>
            <w:tcW w:w="1170" w:type="dxa"/>
            <w:shd w:val="clear" w:color="auto" w:fill="auto"/>
            <w:vAlign w:val="bottom"/>
          </w:tcPr>
          <w:p w:rsidR="004557D9" w:rsidRPr="00AC4AEC" w:rsidRDefault="00153324" w:rsidP="004557D9">
            <w:pPr>
              <w:ind w:right="-72"/>
              <w:jc w:val="right"/>
              <w:rPr>
                <w:rFonts w:ascii="Arial" w:eastAsia="Arial Unicode MS" w:hAnsi="Arial" w:cs="Arial"/>
                <w:sz w:val="18"/>
                <w:szCs w:val="18"/>
                <w:lang w:val="en-US"/>
              </w:rPr>
            </w:pPr>
            <w:r>
              <w:rPr>
                <w:rFonts w:ascii="Arial" w:eastAsia="Arial Unicode MS" w:hAnsi="Arial" w:cs="Arial"/>
                <w:sz w:val="18"/>
                <w:szCs w:val="18"/>
                <w:lang w:val="en-US"/>
              </w:rPr>
              <w:t>168,953</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79</w:t>
            </w:r>
            <w:r w:rsidRPr="00AC4AEC">
              <w:rPr>
                <w:rFonts w:ascii="Arial" w:eastAsia="Arial Unicode MS" w:hAnsi="Arial" w:cs="Arial"/>
                <w:sz w:val="18"/>
                <w:szCs w:val="18"/>
                <w:lang w:val="en-US"/>
              </w:rPr>
              <w:t>,</w:t>
            </w:r>
            <w:r w:rsidRPr="00AC4AEC">
              <w:rPr>
                <w:rFonts w:ascii="Arial" w:eastAsia="Arial Unicode MS" w:hAnsi="Arial" w:cs="Arial"/>
                <w:sz w:val="18"/>
                <w:szCs w:val="18"/>
              </w:rPr>
              <w:t>118</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eastAsia="en-US"/>
              </w:rPr>
              <w:t xml:space="preserve">   Share of profit from joint ventures</w:t>
            </w:r>
          </w:p>
        </w:tc>
        <w:tc>
          <w:tcPr>
            <w:tcW w:w="720" w:type="dxa"/>
            <w:vAlign w:val="bottom"/>
          </w:tcPr>
          <w:p w:rsidR="004557D9" w:rsidRPr="00AC4AEC" w:rsidRDefault="00804732" w:rsidP="004557D9">
            <w:pPr>
              <w:ind w:right="-72"/>
              <w:jc w:val="center"/>
              <w:rPr>
                <w:rFonts w:ascii="Arial" w:eastAsia="Times New Roman" w:hAnsi="Arial" w:cs="Arial"/>
                <w:sz w:val="18"/>
                <w:szCs w:val="18"/>
                <w:lang w:eastAsia="en-US"/>
              </w:rPr>
            </w:pPr>
            <w:r>
              <w:rPr>
                <w:rFonts w:ascii="Arial" w:eastAsia="Times New Roman" w:hAnsi="Arial" w:cs="Arial"/>
                <w:sz w:val="18"/>
                <w:szCs w:val="18"/>
                <w:lang w:eastAsia="en-US"/>
              </w:rPr>
              <w:t>10</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(121,078)</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212</w:t>
            </w:r>
            <w:r w:rsidRPr="00AC4AEC">
              <w:rPr>
                <w:rFonts w:ascii="Arial" w:eastAsia="Arial Unicode MS" w:hAnsi="Arial" w:cs="Arial"/>
                <w:sz w:val="18"/>
                <w:szCs w:val="18"/>
                <w:lang w:val="en-US"/>
              </w:rPr>
              <w:t>,</w:t>
            </w:r>
            <w:r w:rsidRPr="00AC4AEC">
              <w:rPr>
                <w:rFonts w:ascii="Arial" w:eastAsia="Arial Unicode MS" w:hAnsi="Arial" w:cs="Arial"/>
                <w:sz w:val="18"/>
                <w:szCs w:val="18"/>
              </w:rPr>
              <w:t>786</w:t>
            </w: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eastAsia="en-US"/>
              </w:rPr>
              <w:t xml:space="preserve">   Write-off of withholding tax</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745</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708</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675</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675</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pacing w:val="-4"/>
                <w:sz w:val="18"/>
                <w:szCs w:val="18"/>
                <w:lang w:eastAsia="en-US"/>
              </w:rPr>
            </w:pPr>
            <w:r w:rsidRPr="00AC4AEC">
              <w:rPr>
                <w:rFonts w:ascii="Arial" w:eastAsia="Times New Roman" w:hAnsi="Arial" w:cs="Arial"/>
                <w:spacing w:val="-4"/>
                <w:sz w:val="18"/>
                <w:szCs w:val="18"/>
                <w:lang w:eastAsia="en-US"/>
              </w:rPr>
              <w:t xml:space="preserve">Changes in </w:t>
            </w:r>
            <w:r w:rsidRPr="00AC4AEC">
              <w:rPr>
                <w:rFonts w:ascii="Arial" w:eastAsia="Times New Roman" w:hAnsi="Arial" w:cs="Arial"/>
                <w:spacing w:val="-4"/>
                <w:sz w:val="18"/>
                <w:szCs w:val="18"/>
                <w:lang w:val="en-US" w:eastAsia="en-US"/>
              </w:rPr>
              <w:t>operating assets and liabilities</w:t>
            </w:r>
            <w:r w:rsidRPr="00AC4AEC">
              <w:rPr>
                <w:rFonts w:ascii="Arial" w:eastAsia="Times New Roman" w:hAnsi="Arial" w:cs="Arial"/>
                <w:spacing w:val="-4"/>
                <w:sz w:val="18"/>
                <w:szCs w:val="18"/>
                <w:lang w:eastAsia="en-US"/>
              </w:rPr>
              <w:t>:</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eastAsia="en-US"/>
              </w:rPr>
              <w:t xml:space="preserve">   - short-term investment</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15,000</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102</w:t>
            </w:r>
            <w:r w:rsidRPr="00AC4AEC">
              <w:rPr>
                <w:rFonts w:ascii="Arial" w:eastAsia="Arial Unicode MS" w:hAnsi="Arial" w:cs="Arial"/>
                <w:sz w:val="18"/>
                <w:szCs w:val="18"/>
                <w:lang w:val="en-US"/>
              </w:rPr>
              <w:t>,</w:t>
            </w:r>
            <w:r w:rsidRPr="00AC4AEC">
              <w:rPr>
                <w:rFonts w:ascii="Arial" w:eastAsia="Arial Unicode MS" w:hAnsi="Arial" w:cs="Arial"/>
                <w:sz w:val="18"/>
                <w:szCs w:val="18"/>
              </w:rPr>
              <w:t>449</w:t>
            </w: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15,000</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102</w:t>
            </w:r>
            <w:r w:rsidRPr="00AC4AEC">
              <w:rPr>
                <w:rFonts w:ascii="Arial" w:eastAsia="Arial Unicode MS" w:hAnsi="Arial" w:cs="Arial"/>
                <w:sz w:val="18"/>
                <w:szCs w:val="18"/>
                <w:lang w:val="en-US"/>
              </w:rPr>
              <w:t>,</w:t>
            </w:r>
            <w:r w:rsidRPr="00AC4AEC">
              <w:rPr>
                <w:rFonts w:ascii="Arial" w:eastAsia="Arial Unicode MS" w:hAnsi="Arial" w:cs="Arial"/>
                <w:sz w:val="18"/>
                <w:szCs w:val="18"/>
              </w:rPr>
              <w:t>449</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val="en-US" w:eastAsia="en-US"/>
              </w:rPr>
              <w:t xml:space="preserve">   -</w:t>
            </w:r>
            <w:r w:rsidRPr="00AC4AEC">
              <w:rPr>
                <w:rFonts w:ascii="Arial" w:eastAsia="Times New Roman" w:hAnsi="Arial" w:cs="Arial"/>
                <w:sz w:val="18"/>
                <w:szCs w:val="18"/>
                <w:lang w:eastAsia="en-US"/>
              </w:rPr>
              <w:t xml:space="preserve"> </w:t>
            </w:r>
            <w:r w:rsidRPr="00AC4AEC">
              <w:rPr>
                <w:rFonts w:ascii="Arial" w:eastAsia="Times New Roman" w:hAnsi="Arial" w:cs="Arial"/>
                <w:sz w:val="18"/>
                <w:szCs w:val="18"/>
                <w:lang w:val="en-US" w:eastAsia="en-US"/>
              </w:rPr>
              <w:t>t</w:t>
            </w:r>
            <w:r w:rsidRPr="00AC4AEC">
              <w:rPr>
                <w:rFonts w:ascii="Arial" w:eastAsia="Times New Roman" w:hAnsi="Arial" w:cs="Arial"/>
                <w:sz w:val="18"/>
                <w:szCs w:val="18"/>
                <w:lang w:eastAsia="en-US"/>
              </w:rPr>
              <w:t>rade and other receivables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20,637</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40</w:t>
            </w:r>
            <w:r w:rsidRPr="00AC4AEC">
              <w:rPr>
                <w:rFonts w:ascii="Arial" w:eastAsia="Arial Unicode MS" w:hAnsi="Arial" w:cs="Arial"/>
                <w:sz w:val="18"/>
                <w:szCs w:val="18"/>
                <w:lang w:val="en-US"/>
              </w:rPr>
              <w:t>,</w:t>
            </w:r>
            <w:r w:rsidRPr="00AC4AEC">
              <w:rPr>
                <w:rFonts w:ascii="Arial" w:eastAsia="Arial Unicode MS" w:hAnsi="Arial" w:cs="Arial"/>
                <w:sz w:val="18"/>
                <w:szCs w:val="18"/>
              </w:rPr>
              <w:t>091</w:t>
            </w: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58,444</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25</w:t>
            </w:r>
            <w:r w:rsidRPr="00AC4AEC">
              <w:rPr>
                <w:rFonts w:ascii="Arial" w:eastAsia="Arial Unicode MS" w:hAnsi="Arial" w:cs="Arial"/>
                <w:sz w:val="18"/>
                <w:szCs w:val="18"/>
                <w:lang w:val="en-US"/>
              </w:rPr>
              <w:t>,</w:t>
            </w:r>
            <w:r w:rsidRPr="00AC4AEC">
              <w:rPr>
                <w:rFonts w:ascii="Arial" w:eastAsia="Arial Unicode MS" w:hAnsi="Arial" w:cs="Arial"/>
                <w:sz w:val="18"/>
                <w:szCs w:val="18"/>
              </w:rPr>
              <w:t>251</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 finance lease receivable</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9,180</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10</w:t>
            </w:r>
            <w:r w:rsidRPr="00AC4AEC">
              <w:rPr>
                <w:rFonts w:ascii="Arial" w:eastAsia="Arial Unicode MS" w:hAnsi="Arial" w:cs="Arial"/>
                <w:sz w:val="18"/>
                <w:szCs w:val="18"/>
                <w:lang w:val="en-US"/>
              </w:rPr>
              <w:t>,</w:t>
            </w:r>
            <w:r w:rsidRPr="00AC4AEC">
              <w:rPr>
                <w:rFonts w:ascii="Arial" w:eastAsia="Arial Unicode MS" w:hAnsi="Arial" w:cs="Arial"/>
                <w:sz w:val="18"/>
                <w:szCs w:val="18"/>
              </w:rPr>
              <w:t>528</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5,788</w:t>
            </w:r>
          </w:p>
        </w:tc>
        <w:tc>
          <w:tcPr>
            <w:tcW w:w="1187" w:type="dxa"/>
            <w:vAlign w:val="bottom"/>
          </w:tcPr>
          <w:p w:rsidR="004557D9" w:rsidRPr="00AC4AEC" w:rsidRDefault="004557D9" w:rsidP="004557D9">
            <w:pPr>
              <w:ind w:right="-72"/>
              <w:jc w:val="right"/>
              <w:rPr>
                <w:rFonts w:ascii="Arial" w:eastAsia="Arial Unicode MS" w:hAnsi="Arial" w:cs="Arial"/>
                <w:sz w:val="18"/>
                <w:szCs w:val="18"/>
                <w:cs/>
                <w:lang w:val="en-US"/>
              </w:rPr>
            </w:pPr>
            <w:r w:rsidRPr="00AC4AEC">
              <w:rPr>
                <w:rFonts w:ascii="Arial" w:eastAsia="Arial Unicode MS" w:hAnsi="Arial" w:cs="Arial"/>
                <w:sz w:val="18"/>
                <w:szCs w:val="18"/>
              </w:rPr>
              <w:t>7</w:t>
            </w:r>
            <w:r w:rsidRPr="00AC4AEC">
              <w:rPr>
                <w:rFonts w:ascii="Arial" w:eastAsia="Arial Unicode MS" w:hAnsi="Arial" w:cs="Arial"/>
                <w:sz w:val="18"/>
                <w:szCs w:val="18"/>
                <w:lang w:val="en-US"/>
              </w:rPr>
              <w:t>,</w:t>
            </w:r>
            <w:r w:rsidRPr="00AC4AEC">
              <w:rPr>
                <w:rFonts w:ascii="Arial" w:eastAsia="Arial Unicode MS" w:hAnsi="Arial" w:cs="Arial"/>
                <w:sz w:val="18"/>
                <w:szCs w:val="18"/>
              </w:rPr>
              <w:t>035</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 amounts due from related</w:t>
            </w:r>
            <w:r w:rsidR="00354EDD">
              <w:rPr>
                <w:rFonts w:ascii="Arial" w:eastAsia="Times New Roman" w:hAnsi="Arial" w:cs="Arial"/>
                <w:sz w:val="18"/>
                <w:szCs w:val="18"/>
                <w:lang w:val="en-US" w:eastAsia="en-US"/>
              </w:rPr>
              <w:t xml:space="preserve"> </w:t>
            </w:r>
            <w:r w:rsidRPr="00AC4AEC">
              <w:rPr>
                <w:rFonts w:ascii="Arial" w:eastAsia="Times New Roman" w:hAnsi="Arial" w:cs="Arial"/>
                <w:sz w:val="18"/>
                <w:szCs w:val="18"/>
                <w:lang w:val="en-US" w:eastAsia="en-US"/>
              </w:rPr>
              <w:t>parties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(2,074)</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7</w:t>
            </w:r>
            <w:r w:rsidRPr="00AC4AEC">
              <w:rPr>
                <w:rFonts w:ascii="Arial" w:eastAsia="Arial Unicode MS" w:hAnsi="Arial" w:cs="Arial"/>
                <w:sz w:val="18"/>
                <w:szCs w:val="18"/>
                <w:lang w:val="en-US"/>
              </w:rPr>
              <w:t>,</w:t>
            </w:r>
            <w:r w:rsidRPr="00AC4AEC">
              <w:rPr>
                <w:rFonts w:ascii="Arial" w:eastAsia="Arial Unicode MS" w:hAnsi="Arial" w:cs="Arial"/>
                <w:sz w:val="18"/>
                <w:szCs w:val="18"/>
              </w:rPr>
              <w:t>346</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(25,316)</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28</w:t>
            </w:r>
            <w:r w:rsidRPr="00AC4AEC">
              <w:rPr>
                <w:rFonts w:ascii="Arial" w:eastAsia="Arial Unicode MS" w:hAnsi="Arial" w:cs="Arial"/>
                <w:sz w:val="18"/>
                <w:szCs w:val="18"/>
                <w:lang w:val="en-US"/>
              </w:rPr>
              <w:t>,</w:t>
            </w:r>
            <w:r w:rsidRPr="00AC4AEC">
              <w:rPr>
                <w:rFonts w:ascii="Arial" w:eastAsia="Arial Unicode MS" w:hAnsi="Arial" w:cs="Arial"/>
                <w:sz w:val="18"/>
                <w:szCs w:val="18"/>
              </w:rPr>
              <w:t>379</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w:t>
            </w:r>
            <w:r w:rsidRPr="00AC4AEC">
              <w:rPr>
                <w:rFonts w:ascii="Arial" w:eastAsia="Times New Roman" w:hAnsi="Arial" w:cs="Arial"/>
                <w:sz w:val="18"/>
                <w:szCs w:val="18"/>
                <w:lang w:eastAsia="en-US"/>
              </w:rPr>
              <w:t xml:space="preserve"> </w:t>
            </w:r>
            <w:r w:rsidRPr="00AC4AEC">
              <w:rPr>
                <w:rFonts w:ascii="Arial" w:eastAsia="Times New Roman" w:hAnsi="Arial" w:cs="Arial"/>
                <w:sz w:val="18"/>
                <w:szCs w:val="18"/>
                <w:lang w:val="en-US" w:eastAsia="en-US"/>
              </w:rPr>
              <w:t>other current assets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153324" w:rsidP="004557D9">
            <w:pPr>
              <w:ind w:right="-72"/>
              <w:jc w:val="right"/>
              <w:rPr>
                <w:rFonts w:ascii="Arial" w:eastAsia="Arial Unicode MS" w:hAnsi="Arial" w:cs="Arial"/>
                <w:sz w:val="18"/>
                <w:szCs w:val="18"/>
                <w:lang w:val="en-US"/>
              </w:rPr>
            </w:pPr>
            <w:r>
              <w:rPr>
                <w:rFonts w:ascii="Arial" w:eastAsia="Arial Unicode MS" w:hAnsi="Arial" w:cs="Arial"/>
                <w:sz w:val="18"/>
                <w:szCs w:val="18"/>
                <w:lang w:val="en-US"/>
              </w:rPr>
              <w:t>3,167</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976</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(3,75</w:t>
            </w:r>
            <w:r w:rsidR="00153324">
              <w:rPr>
                <w:rFonts w:ascii="Arial" w:eastAsia="Arial Unicode MS" w:hAnsi="Arial" w:cs="Arial"/>
                <w:sz w:val="18"/>
                <w:szCs w:val="18"/>
                <w:lang w:val="en-US"/>
              </w:rPr>
              <w:t>2</w:t>
            </w:r>
            <w:r w:rsidRPr="00AC4AEC">
              <w:rPr>
                <w:rFonts w:ascii="Arial" w:eastAsia="Arial Unicode MS" w:hAnsi="Arial" w:cs="Arial"/>
                <w:sz w:val="18"/>
                <w:szCs w:val="18"/>
                <w:lang w:val="en-US"/>
              </w:rPr>
              <w:t>)</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516</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w:t>
            </w:r>
            <w:r w:rsidRPr="00AC4AEC">
              <w:rPr>
                <w:rFonts w:ascii="Arial" w:eastAsia="Times New Roman" w:hAnsi="Arial" w:cs="Arial"/>
                <w:sz w:val="18"/>
                <w:szCs w:val="18"/>
                <w:lang w:eastAsia="en-US"/>
              </w:rPr>
              <w:t xml:space="preserve"> </w:t>
            </w:r>
            <w:r w:rsidRPr="00AC4AEC">
              <w:rPr>
                <w:rFonts w:ascii="Arial" w:eastAsia="Times New Roman" w:hAnsi="Arial" w:cs="Arial"/>
                <w:sz w:val="18"/>
                <w:szCs w:val="18"/>
                <w:lang w:val="en-US" w:eastAsia="en-US"/>
              </w:rPr>
              <w:t>other non-current assets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648</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804</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456</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645</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eastAsia="en-US"/>
              </w:rPr>
            </w:pPr>
            <w:r w:rsidRPr="00AC4AEC">
              <w:rPr>
                <w:rFonts w:ascii="Arial" w:eastAsia="Times New Roman" w:hAnsi="Arial" w:cs="Arial"/>
                <w:sz w:val="18"/>
                <w:szCs w:val="18"/>
                <w:lang w:val="en-US" w:eastAsia="en-US"/>
              </w:rPr>
              <w:t xml:space="preserve">   -</w:t>
            </w:r>
            <w:r w:rsidRPr="00AC4AEC">
              <w:rPr>
                <w:rFonts w:ascii="Arial" w:eastAsia="Times New Roman" w:hAnsi="Arial" w:cs="Arial"/>
                <w:sz w:val="18"/>
                <w:szCs w:val="18"/>
                <w:lang w:eastAsia="en-US"/>
              </w:rPr>
              <w:t xml:space="preserve"> </w:t>
            </w:r>
            <w:r w:rsidRPr="00AC4AEC">
              <w:rPr>
                <w:rFonts w:ascii="Arial" w:eastAsia="Times New Roman" w:hAnsi="Arial" w:cs="Arial"/>
                <w:sz w:val="18"/>
                <w:szCs w:val="18"/>
                <w:lang w:val="en-US" w:eastAsia="en-US"/>
              </w:rPr>
              <w:t xml:space="preserve">trade and other </w:t>
            </w:r>
            <w:r w:rsidRPr="00AC4AEC">
              <w:rPr>
                <w:rFonts w:ascii="Arial" w:eastAsia="Times New Roman" w:hAnsi="Arial" w:cs="Arial"/>
                <w:sz w:val="18"/>
                <w:szCs w:val="18"/>
                <w:lang w:eastAsia="en-US"/>
              </w:rPr>
              <w:t>payables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79,635</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104</w:t>
            </w:r>
            <w:r w:rsidRPr="00AC4AEC">
              <w:rPr>
                <w:rFonts w:ascii="Arial" w:eastAsia="Arial Unicode MS" w:hAnsi="Arial" w:cs="Arial"/>
                <w:sz w:val="18"/>
                <w:szCs w:val="18"/>
                <w:lang w:val="en-US"/>
              </w:rPr>
              <w:t>,</w:t>
            </w:r>
            <w:r w:rsidRPr="00AC4AEC">
              <w:rPr>
                <w:rFonts w:ascii="Arial" w:eastAsia="Arial Unicode MS" w:hAnsi="Arial" w:cs="Arial"/>
                <w:sz w:val="18"/>
                <w:szCs w:val="18"/>
              </w:rPr>
              <w:t>839</w:t>
            </w: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(6,9</w:t>
            </w:r>
            <w:r w:rsidR="00153324">
              <w:rPr>
                <w:rFonts w:ascii="Arial" w:eastAsia="Arial Unicode MS" w:hAnsi="Arial" w:cs="Arial"/>
                <w:sz w:val="18"/>
                <w:szCs w:val="18"/>
                <w:lang w:val="en-US"/>
              </w:rPr>
              <w:t>35</w:t>
            </w:r>
            <w:r w:rsidRPr="00AC4AEC">
              <w:rPr>
                <w:rFonts w:ascii="Arial" w:eastAsia="Arial Unicode MS" w:hAnsi="Arial" w:cs="Arial"/>
                <w:sz w:val="18"/>
                <w:szCs w:val="18"/>
                <w:lang w:val="en-US"/>
              </w:rPr>
              <w:t>)</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106</w:t>
            </w:r>
            <w:r w:rsidRPr="00AC4AEC">
              <w:rPr>
                <w:rFonts w:ascii="Arial" w:eastAsia="Arial Unicode MS" w:hAnsi="Arial" w:cs="Arial"/>
                <w:sz w:val="18"/>
                <w:szCs w:val="18"/>
                <w:lang w:val="en-US"/>
              </w:rPr>
              <w:t>,</w:t>
            </w:r>
            <w:r w:rsidRPr="00AC4AEC">
              <w:rPr>
                <w:rFonts w:ascii="Arial" w:eastAsia="Arial Unicode MS" w:hAnsi="Arial" w:cs="Arial"/>
                <w:sz w:val="18"/>
                <w:szCs w:val="18"/>
              </w:rPr>
              <w:t>377</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 amounts due to related parties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3,228</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014</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5,</w:t>
            </w:r>
            <w:r w:rsidR="00153324">
              <w:rPr>
                <w:rFonts w:ascii="Arial" w:eastAsia="Arial Unicode MS" w:hAnsi="Arial" w:cs="Arial"/>
                <w:sz w:val="18"/>
                <w:szCs w:val="18"/>
                <w:lang w:val="en-US"/>
              </w:rPr>
              <w:t>399</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2</w:t>
            </w:r>
            <w:r w:rsidRPr="00AC4AEC">
              <w:rPr>
                <w:rFonts w:ascii="Arial" w:eastAsia="Arial Unicode MS" w:hAnsi="Arial" w:cs="Arial"/>
                <w:sz w:val="18"/>
                <w:szCs w:val="18"/>
                <w:lang w:val="en-US"/>
              </w:rPr>
              <w:t>,</w:t>
            </w:r>
            <w:r w:rsidRPr="00AC4AEC">
              <w:rPr>
                <w:rFonts w:ascii="Arial" w:eastAsia="Arial Unicode MS" w:hAnsi="Arial" w:cs="Arial"/>
                <w:sz w:val="18"/>
                <w:szCs w:val="18"/>
              </w:rPr>
              <w:t>579</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 other current liabilities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5,11</w:t>
            </w:r>
            <w:r w:rsidR="00153324">
              <w:rPr>
                <w:rFonts w:ascii="Arial" w:eastAsia="Arial Unicode MS" w:hAnsi="Arial" w:cs="Arial"/>
                <w:sz w:val="18"/>
                <w:szCs w:val="18"/>
                <w:lang w:val="en-US"/>
              </w:rPr>
              <w:t>2</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24</w:t>
            </w:r>
            <w:r w:rsidRPr="00AC4AEC">
              <w:rPr>
                <w:rFonts w:ascii="Arial" w:eastAsia="Arial Unicode MS" w:hAnsi="Arial" w:cs="Arial"/>
                <w:sz w:val="18"/>
                <w:szCs w:val="18"/>
                <w:lang w:val="en-US"/>
              </w:rPr>
              <w:t>,</w:t>
            </w:r>
            <w:r w:rsidRPr="00AC4AEC">
              <w:rPr>
                <w:rFonts w:ascii="Arial" w:eastAsia="Arial Unicode MS" w:hAnsi="Arial" w:cs="Arial"/>
                <w:sz w:val="18"/>
                <w:szCs w:val="18"/>
              </w:rPr>
              <w:t>208</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1,5</w:t>
            </w:r>
            <w:r w:rsidR="00153324">
              <w:rPr>
                <w:rFonts w:ascii="Arial" w:eastAsia="Arial Unicode MS" w:hAnsi="Arial" w:cs="Arial"/>
                <w:sz w:val="18"/>
                <w:szCs w:val="18"/>
                <w:lang w:val="en-US"/>
              </w:rPr>
              <w:t>33</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9</w:t>
            </w:r>
            <w:r w:rsidRPr="00AC4AEC">
              <w:rPr>
                <w:rFonts w:ascii="Arial" w:eastAsia="Arial Unicode MS" w:hAnsi="Arial" w:cs="Arial"/>
                <w:sz w:val="18"/>
                <w:szCs w:val="18"/>
                <w:lang w:val="en-US"/>
              </w:rPr>
              <w:t>,</w:t>
            </w:r>
            <w:r w:rsidRPr="00AC4AEC">
              <w:rPr>
                <w:rFonts w:ascii="Arial" w:eastAsia="Arial Unicode MS" w:hAnsi="Arial" w:cs="Arial"/>
                <w:sz w:val="18"/>
                <w:szCs w:val="18"/>
              </w:rPr>
              <w:t>751</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w:t>
            </w:r>
            <w:r w:rsidRPr="00AC4AEC">
              <w:rPr>
                <w:rFonts w:ascii="Arial" w:eastAsia="Times New Roman" w:hAnsi="Arial" w:cs="Arial"/>
                <w:sz w:val="18"/>
                <w:szCs w:val="18"/>
                <w:lang w:eastAsia="en-US"/>
              </w:rPr>
              <w:t xml:space="preserve"> </w:t>
            </w:r>
            <w:r w:rsidRPr="00AC4AEC">
              <w:rPr>
                <w:rFonts w:ascii="Arial" w:eastAsia="Times New Roman" w:hAnsi="Arial" w:cs="Arial"/>
                <w:sz w:val="18"/>
                <w:szCs w:val="18"/>
                <w:lang w:val="en-US" w:eastAsia="en-US"/>
              </w:rPr>
              <w:t>unearned rental and service income</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(4,212)</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4</w:t>
            </w:r>
            <w:r w:rsidRPr="00AC4AEC">
              <w:rPr>
                <w:rFonts w:ascii="Arial" w:eastAsia="Arial Unicode MS" w:hAnsi="Arial" w:cs="Arial"/>
                <w:sz w:val="18"/>
                <w:szCs w:val="18"/>
                <w:lang w:val="en-US"/>
              </w:rPr>
              <w:t>,</w:t>
            </w:r>
            <w:r w:rsidRPr="00AC4AEC">
              <w:rPr>
                <w:rFonts w:ascii="Arial" w:eastAsia="Arial Unicode MS" w:hAnsi="Arial" w:cs="Arial"/>
                <w:sz w:val="18"/>
                <w:szCs w:val="18"/>
              </w:rPr>
              <w:t>821</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1,5</w:t>
            </w:r>
            <w:r w:rsidR="00153324">
              <w:rPr>
                <w:rFonts w:ascii="Arial" w:eastAsia="Arial Unicode MS" w:hAnsi="Arial" w:cs="Arial"/>
                <w:sz w:val="18"/>
                <w:szCs w:val="18"/>
                <w:lang w:val="en-US"/>
              </w:rPr>
              <w:t>29</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303</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 deposit received from customers</w:t>
            </w:r>
          </w:p>
        </w:tc>
        <w:tc>
          <w:tcPr>
            <w:tcW w:w="720" w:type="dxa"/>
            <w:vAlign w:val="bottom"/>
          </w:tcPr>
          <w:p w:rsidR="004557D9" w:rsidRPr="00AC4AEC" w:rsidRDefault="004557D9" w:rsidP="004557D9">
            <w:pPr>
              <w:ind w:right="-72"/>
              <w:jc w:val="center"/>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(13,073)</w:t>
            </w:r>
          </w:p>
        </w:tc>
        <w:tc>
          <w:tcPr>
            <w:tcW w:w="1170"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10</w:t>
            </w:r>
            <w:r w:rsidRPr="00AC4AEC">
              <w:rPr>
                <w:rFonts w:ascii="Arial" w:eastAsia="Arial Unicode MS" w:hAnsi="Arial" w:cs="Arial"/>
                <w:sz w:val="18"/>
                <w:szCs w:val="18"/>
                <w:lang w:val="en-US"/>
              </w:rPr>
              <w:t>,</w:t>
            </w:r>
            <w:r w:rsidRPr="00AC4AEC">
              <w:rPr>
                <w:rFonts w:ascii="Arial" w:eastAsia="Arial Unicode MS" w:hAnsi="Arial" w:cs="Arial"/>
                <w:sz w:val="18"/>
                <w:szCs w:val="18"/>
              </w:rPr>
              <w:t>968</w:t>
            </w:r>
          </w:p>
        </w:tc>
        <w:tc>
          <w:tcPr>
            <w:tcW w:w="117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(13,33</w:t>
            </w:r>
            <w:r w:rsidR="00153324">
              <w:rPr>
                <w:rFonts w:ascii="Arial" w:eastAsia="Arial Unicode MS" w:hAnsi="Arial" w:cs="Arial"/>
                <w:sz w:val="18"/>
                <w:szCs w:val="18"/>
                <w:lang w:val="en-US"/>
              </w:rPr>
              <w:t>0</w:t>
            </w:r>
            <w:r w:rsidRPr="00AC4AEC">
              <w:rPr>
                <w:rFonts w:ascii="Arial" w:eastAsia="Arial Unicode MS" w:hAnsi="Arial" w:cs="Arial"/>
                <w:sz w:val="18"/>
                <w:szCs w:val="18"/>
                <w:lang w:val="en-US"/>
              </w:rPr>
              <w:t>)</w:t>
            </w:r>
          </w:p>
        </w:tc>
        <w:tc>
          <w:tcPr>
            <w:tcW w:w="1187" w:type="dxa"/>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rPr>
              <w:t>9</w:t>
            </w:r>
            <w:r w:rsidRPr="00AC4AEC">
              <w:rPr>
                <w:rFonts w:ascii="Arial" w:eastAsia="Arial Unicode MS" w:hAnsi="Arial" w:cs="Arial"/>
                <w:sz w:val="18"/>
                <w:szCs w:val="18"/>
                <w:lang w:val="en-US"/>
              </w:rPr>
              <w:t>,</w:t>
            </w:r>
            <w:r w:rsidRPr="00AC4AEC">
              <w:rPr>
                <w:rFonts w:ascii="Arial" w:eastAsia="Arial Unicode MS" w:hAnsi="Arial" w:cs="Arial"/>
                <w:sz w:val="18"/>
                <w:szCs w:val="18"/>
              </w:rPr>
              <w:t>557</w:t>
            </w:r>
          </w:p>
        </w:tc>
      </w:tr>
      <w:tr w:rsidR="004557D9" w:rsidRPr="00AC4AEC" w:rsidTr="008A53C7">
        <w:trPr>
          <w:trHeight w:val="153"/>
        </w:trPr>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8"/>
                <w:szCs w:val="18"/>
                <w:lang w:val="en-US" w:eastAsia="en-US"/>
              </w:rPr>
            </w:pPr>
            <w:r w:rsidRPr="00AC4AEC">
              <w:rPr>
                <w:rFonts w:ascii="Arial" w:eastAsia="Times New Roman" w:hAnsi="Arial" w:cs="Arial"/>
                <w:sz w:val="18"/>
                <w:szCs w:val="18"/>
                <w:lang w:val="en-US" w:eastAsia="en-US"/>
              </w:rPr>
              <w:t xml:space="preserve">   - employee benefit obligations</w:t>
            </w:r>
          </w:p>
        </w:tc>
        <w:tc>
          <w:tcPr>
            <w:tcW w:w="720" w:type="dxa"/>
            <w:vAlign w:val="bottom"/>
          </w:tcPr>
          <w:p w:rsidR="004557D9" w:rsidRPr="00AC4AEC" w:rsidRDefault="004557D9" w:rsidP="004557D9">
            <w:pPr>
              <w:ind w:left="255" w:right="-72"/>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p>
        </w:tc>
        <w:tc>
          <w:tcPr>
            <w:tcW w:w="1170" w:type="dxa"/>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335</w:t>
            </w: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p>
        </w:tc>
        <w:tc>
          <w:tcPr>
            <w:tcW w:w="1187" w:type="dxa"/>
            <w:vAlign w:val="bottom"/>
          </w:tcPr>
          <w:p w:rsidR="004557D9" w:rsidRPr="00AC4AEC" w:rsidRDefault="004557D9" w:rsidP="004557D9">
            <w:pPr>
              <w:pBdr>
                <w:bottom w:val="single" w:sz="4" w:space="1" w:color="auto"/>
              </w:pBd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w:t>
            </w: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335</w:t>
            </w:r>
            <w:r w:rsidRPr="00AC4AEC">
              <w:rPr>
                <w:rFonts w:ascii="Arial" w:eastAsia="Arial Unicode MS" w:hAnsi="Arial" w:cs="Arial"/>
                <w:sz w:val="18"/>
                <w:szCs w:val="18"/>
                <w:lang w:val="en-US"/>
              </w:rPr>
              <w:t>)</w:t>
            </w:r>
          </w:p>
        </w:tc>
      </w:tr>
      <w:tr w:rsidR="004557D9" w:rsidRPr="00AC4AEC" w:rsidTr="008A53C7">
        <w:tc>
          <w:tcPr>
            <w:tcW w:w="405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8"/>
              <w:rPr>
                <w:rFonts w:ascii="Arial" w:eastAsia="Times New Roman" w:hAnsi="Arial" w:cs="Arial"/>
                <w:sz w:val="12"/>
                <w:szCs w:val="12"/>
                <w:lang w:val="en-US" w:eastAsia="en-US"/>
              </w:rPr>
            </w:pPr>
          </w:p>
        </w:tc>
        <w:tc>
          <w:tcPr>
            <w:tcW w:w="720" w:type="dxa"/>
            <w:vAlign w:val="bottom"/>
          </w:tcPr>
          <w:p w:rsidR="004557D9" w:rsidRPr="00AC4AEC" w:rsidRDefault="004557D9" w:rsidP="004557D9">
            <w:pPr>
              <w:ind w:left="255" w:right="-72"/>
              <w:rPr>
                <w:rFonts w:ascii="Arial" w:eastAsia="Times New Roman" w:hAnsi="Arial" w:cs="Arial"/>
                <w:sz w:val="12"/>
                <w:szCs w:val="12"/>
                <w:lang w:eastAsia="en-US"/>
              </w:rPr>
            </w:pPr>
          </w:p>
        </w:tc>
        <w:tc>
          <w:tcPr>
            <w:tcW w:w="1170" w:type="dxa"/>
            <w:shd w:val="clear" w:color="auto" w:fill="auto"/>
            <w:vAlign w:val="bottom"/>
          </w:tcPr>
          <w:p w:rsidR="004557D9" w:rsidRPr="00AC4AEC" w:rsidRDefault="004557D9" w:rsidP="004557D9">
            <w:pPr>
              <w:ind w:right="-72"/>
              <w:jc w:val="right"/>
              <w:rPr>
                <w:rFonts w:ascii="Arial" w:hAnsi="Arial" w:cs="Arial"/>
                <w:sz w:val="18"/>
                <w:szCs w:val="18"/>
                <w:shd w:val="clear" w:color="auto" w:fill="FFFFFF"/>
              </w:rPr>
            </w:pPr>
          </w:p>
        </w:tc>
        <w:tc>
          <w:tcPr>
            <w:tcW w:w="1170" w:type="dxa"/>
            <w:vAlign w:val="bottom"/>
          </w:tcPr>
          <w:p w:rsidR="004557D9" w:rsidRPr="00AC4AEC" w:rsidRDefault="004557D9" w:rsidP="004557D9">
            <w:pPr>
              <w:ind w:right="-72"/>
              <w:jc w:val="right"/>
              <w:rPr>
                <w:rFonts w:ascii="Arial" w:hAnsi="Arial" w:cs="Arial"/>
                <w:sz w:val="18"/>
                <w:szCs w:val="18"/>
              </w:rPr>
            </w:pPr>
          </w:p>
        </w:tc>
        <w:tc>
          <w:tcPr>
            <w:tcW w:w="1170" w:type="dxa"/>
            <w:shd w:val="clear" w:color="auto" w:fill="auto"/>
            <w:vAlign w:val="bottom"/>
          </w:tcPr>
          <w:p w:rsidR="004557D9" w:rsidRPr="00AC4AEC" w:rsidRDefault="004557D9" w:rsidP="004557D9">
            <w:pPr>
              <w:ind w:right="-72"/>
              <w:jc w:val="right"/>
              <w:rPr>
                <w:rFonts w:ascii="Arial" w:hAnsi="Arial" w:cs="Arial"/>
                <w:sz w:val="18"/>
                <w:szCs w:val="18"/>
                <w:shd w:val="clear" w:color="auto" w:fill="FFFFFF"/>
                <w:cs/>
              </w:rPr>
            </w:pPr>
          </w:p>
        </w:tc>
        <w:tc>
          <w:tcPr>
            <w:tcW w:w="1187" w:type="dxa"/>
            <w:vAlign w:val="bottom"/>
          </w:tcPr>
          <w:p w:rsidR="004557D9" w:rsidRPr="00AC4AEC" w:rsidRDefault="004557D9" w:rsidP="004557D9">
            <w:pPr>
              <w:ind w:right="-72"/>
              <w:jc w:val="right"/>
              <w:rPr>
                <w:rFonts w:ascii="Arial" w:hAnsi="Arial" w:cs="Arial"/>
                <w:sz w:val="18"/>
                <w:szCs w:val="18"/>
                <w:cs/>
              </w:rPr>
            </w:pPr>
          </w:p>
        </w:tc>
      </w:tr>
      <w:tr w:rsidR="004557D9" w:rsidRPr="00AC4AEC" w:rsidTr="008A53C7">
        <w:tc>
          <w:tcPr>
            <w:tcW w:w="4050" w:type="dxa"/>
            <w:vAlign w:val="bottom"/>
          </w:tcPr>
          <w:p w:rsidR="00153324" w:rsidRDefault="004557D9" w:rsidP="004557D9">
            <w:pPr>
              <w:tabs>
                <w:tab w:val="left" w:pos="1134"/>
                <w:tab w:val="left" w:pos="1276"/>
                <w:tab w:val="center" w:pos="4536"/>
                <w:tab w:val="center" w:pos="5670"/>
                <w:tab w:val="center" w:pos="6804"/>
                <w:tab w:val="right" w:pos="7655"/>
              </w:tabs>
              <w:ind w:left="428" w:right="-107"/>
              <w:rPr>
                <w:rFonts w:ascii="Arial" w:eastAsia="Times New Roman" w:hAnsi="Arial" w:cs="Arial"/>
                <w:spacing w:val="-4"/>
                <w:sz w:val="18"/>
                <w:szCs w:val="18"/>
                <w:lang w:val="en-US" w:eastAsia="en-US"/>
              </w:rPr>
            </w:pPr>
            <w:r w:rsidRPr="00AC4AEC">
              <w:rPr>
                <w:rFonts w:ascii="Arial" w:eastAsia="Times New Roman" w:hAnsi="Arial" w:cs="Arial"/>
                <w:spacing w:val="-4"/>
                <w:sz w:val="18"/>
                <w:szCs w:val="18"/>
                <w:lang w:val="en-US" w:eastAsia="en-US"/>
              </w:rPr>
              <w:t xml:space="preserve">Cash flows generated from </w:t>
            </w:r>
            <w:r w:rsidR="00153324">
              <w:rPr>
                <w:rFonts w:ascii="Arial" w:eastAsia="Times New Roman" w:hAnsi="Arial" w:cs="Arial"/>
                <w:spacing w:val="-4"/>
                <w:sz w:val="18"/>
                <w:szCs w:val="18"/>
                <w:lang w:val="en-US" w:eastAsia="en-US"/>
              </w:rPr>
              <w:t xml:space="preserve">(used in) </w:t>
            </w:r>
          </w:p>
          <w:p w:rsidR="004557D9" w:rsidRPr="00AC4AEC" w:rsidRDefault="00153324" w:rsidP="004557D9">
            <w:pPr>
              <w:tabs>
                <w:tab w:val="left" w:pos="1134"/>
                <w:tab w:val="left" w:pos="1276"/>
                <w:tab w:val="center" w:pos="4536"/>
                <w:tab w:val="center" w:pos="5670"/>
                <w:tab w:val="center" w:pos="6804"/>
                <w:tab w:val="right" w:pos="7655"/>
              </w:tabs>
              <w:ind w:left="428" w:right="-107"/>
              <w:rPr>
                <w:rFonts w:ascii="Arial" w:eastAsia="Times New Roman" w:hAnsi="Arial" w:cs="Arial"/>
                <w:spacing w:val="-4"/>
                <w:sz w:val="18"/>
                <w:szCs w:val="18"/>
                <w:lang w:val="en-US" w:eastAsia="en-US"/>
              </w:rPr>
            </w:pPr>
            <w:r>
              <w:rPr>
                <w:rFonts w:ascii="Arial" w:eastAsia="Times New Roman" w:hAnsi="Arial" w:cs="Arial"/>
                <w:spacing w:val="-4"/>
                <w:sz w:val="18"/>
                <w:szCs w:val="18"/>
                <w:lang w:val="en-US" w:eastAsia="en-US"/>
              </w:rPr>
              <w:t xml:space="preserve">   </w:t>
            </w:r>
            <w:r w:rsidR="004557D9" w:rsidRPr="00AC4AEC">
              <w:rPr>
                <w:rFonts w:ascii="Arial" w:eastAsia="Times New Roman" w:hAnsi="Arial" w:cs="Arial"/>
                <w:spacing w:val="-4"/>
                <w:sz w:val="18"/>
                <w:szCs w:val="18"/>
                <w:lang w:val="en-US" w:eastAsia="en-US"/>
              </w:rPr>
              <w:t>operating activities</w:t>
            </w:r>
          </w:p>
        </w:tc>
        <w:tc>
          <w:tcPr>
            <w:tcW w:w="720" w:type="dxa"/>
            <w:vAlign w:val="bottom"/>
          </w:tcPr>
          <w:p w:rsidR="004557D9" w:rsidRPr="00AC4AEC" w:rsidRDefault="004557D9" w:rsidP="004557D9">
            <w:pPr>
              <w:ind w:left="255" w:right="-72"/>
              <w:rPr>
                <w:rFonts w:ascii="Arial" w:eastAsia="Times New Roman" w:hAnsi="Arial" w:cs="Arial"/>
                <w:sz w:val="18"/>
                <w:szCs w:val="18"/>
                <w:lang w:eastAsia="en-US"/>
              </w:rPr>
            </w:pPr>
          </w:p>
        </w:tc>
        <w:tc>
          <w:tcPr>
            <w:tcW w:w="1170"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26</w:t>
            </w:r>
            <w:r w:rsidR="00153324">
              <w:rPr>
                <w:rFonts w:ascii="Arial" w:eastAsia="Arial Unicode MS" w:hAnsi="Arial" w:cs="Arial"/>
                <w:sz w:val="18"/>
                <w:szCs w:val="18"/>
                <w:lang w:val="en-US"/>
              </w:rPr>
              <w:t>6,</w:t>
            </w:r>
            <w:r w:rsidR="001705DB">
              <w:rPr>
                <w:rFonts w:ascii="Arial" w:eastAsia="Arial Unicode MS" w:hAnsi="Arial" w:cs="Arial"/>
                <w:sz w:val="18"/>
                <w:szCs w:val="18"/>
                <w:lang w:val="en-US"/>
              </w:rPr>
              <w:t>519</w:t>
            </w:r>
          </w:p>
        </w:tc>
        <w:tc>
          <w:tcPr>
            <w:tcW w:w="1170" w:type="dxa"/>
            <w:vAlign w:val="bottom"/>
          </w:tcPr>
          <w:p w:rsidR="004557D9" w:rsidRPr="00AC4AEC" w:rsidRDefault="004557D9" w:rsidP="004557D9">
            <w:pPr>
              <w:pBdr>
                <w:bottom w:val="doub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00354EDD">
              <w:rPr>
                <w:rFonts w:ascii="Arial" w:eastAsia="Arial Unicode MS" w:hAnsi="Arial" w:cs="Arial"/>
                <w:sz w:val="18"/>
                <w:szCs w:val="18"/>
              </w:rPr>
              <w:t>29,315</w:t>
            </w:r>
            <w:r w:rsidRPr="00AC4AEC">
              <w:rPr>
                <w:rFonts w:ascii="Arial" w:eastAsia="Arial Unicode MS" w:hAnsi="Arial" w:cs="Arial"/>
                <w:sz w:val="18"/>
                <w:szCs w:val="18"/>
                <w:lang w:val="en-US"/>
              </w:rPr>
              <w:t>)</w:t>
            </w:r>
          </w:p>
        </w:tc>
        <w:tc>
          <w:tcPr>
            <w:tcW w:w="1170" w:type="dxa"/>
            <w:shd w:val="clear" w:color="auto" w:fill="auto"/>
            <w:vAlign w:val="bottom"/>
          </w:tcPr>
          <w:p w:rsidR="004557D9" w:rsidRPr="00AC4AEC" w:rsidRDefault="00153324" w:rsidP="004557D9">
            <w:pPr>
              <w:pBdr>
                <w:bottom w:val="doub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128,</w:t>
            </w:r>
            <w:r w:rsidR="001705DB">
              <w:rPr>
                <w:rFonts w:ascii="Arial" w:eastAsia="Arial Unicode MS" w:hAnsi="Arial" w:cs="Arial"/>
                <w:sz w:val="18"/>
                <w:szCs w:val="18"/>
                <w:lang w:val="en-US"/>
              </w:rPr>
              <w:t>381</w:t>
            </w:r>
          </w:p>
        </w:tc>
        <w:tc>
          <w:tcPr>
            <w:tcW w:w="1187" w:type="dxa"/>
            <w:vAlign w:val="bottom"/>
          </w:tcPr>
          <w:p w:rsidR="004557D9" w:rsidRPr="00AC4AEC" w:rsidRDefault="004557D9" w:rsidP="004557D9">
            <w:pPr>
              <w:pBdr>
                <w:bottom w:val="doub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r w:rsidR="00354EDD">
              <w:rPr>
                <w:rFonts w:ascii="Arial" w:eastAsia="Arial Unicode MS" w:hAnsi="Arial" w:cs="Arial"/>
                <w:sz w:val="18"/>
                <w:szCs w:val="18"/>
              </w:rPr>
              <w:t>143,615</w:t>
            </w:r>
            <w:r w:rsidRPr="00AC4AEC">
              <w:rPr>
                <w:rFonts w:ascii="Arial" w:eastAsia="Arial Unicode MS" w:hAnsi="Arial" w:cs="Arial"/>
                <w:sz w:val="18"/>
                <w:szCs w:val="18"/>
                <w:lang w:val="en-US"/>
              </w:rPr>
              <w:t>)</w:t>
            </w:r>
          </w:p>
        </w:tc>
      </w:tr>
    </w:tbl>
    <w:p w:rsidR="00C20697" w:rsidRPr="00AC4AEC" w:rsidRDefault="00C20697" w:rsidP="00DF52DE">
      <w:pPr>
        <w:ind w:left="540" w:right="670" w:hanging="540"/>
        <w:rPr>
          <w:rFonts w:ascii="Arial" w:hAnsi="Arial" w:cs="Arial"/>
          <w:b/>
          <w:bCs/>
          <w:spacing w:val="-2"/>
          <w:sz w:val="18"/>
          <w:szCs w:val="18"/>
        </w:rPr>
      </w:pPr>
      <w:r w:rsidRPr="00AC4AEC">
        <w:rPr>
          <w:rFonts w:ascii="Arial" w:hAnsi="Arial" w:cs="Arial"/>
          <w:sz w:val="18"/>
          <w:szCs w:val="18"/>
          <w:lang w:val="en-US"/>
        </w:rPr>
        <w:br w:type="page"/>
      </w:r>
    </w:p>
    <w:p w:rsidR="00091C0B" w:rsidRPr="00AC4AEC" w:rsidRDefault="00091C0B" w:rsidP="00DF52DE">
      <w:pPr>
        <w:ind w:left="540" w:right="670" w:hanging="540"/>
        <w:rPr>
          <w:rFonts w:ascii="Arial" w:hAnsi="Arial" w:cs="Arial"/>
          <w:b/>
          <w:bCs/>
          <w:spacing w:val="-2"/>
          <w:sz w:val="18"/>
          <w:szCs w:val="18"/>
        </w:rPr>
      </w:pPr>
      <w:r w:rsidRPr="00AC4AEC">
        <w:rPr>
          <w:rFonts w:ascii="Arial" w:hAnsi="Arial" w:cs="Arial"/>
          <w:b/>
          <w:bCs/>
          <w:spacing w:val="-2"/>
          <w:sz w:val="18"/>
          <w:szCs w:val="18"/>
        </w:rPr>
        <w:t>1</w:t>
      </w:r>
      <w:r w:rsidR="00804732">
        <w:rPr>
          <w:rFonts w:ascii="Arial" w:hAnsi="Arial" w:cs="Arial"/>
          <w:b/>
          <w:bCs/>
          <w:spacing w:val="-2"/>
          <w:sz w:val="18"/>
          <w:szCs w:val="18"/>
        </w:rPr>
        <w:t>8</w:t>
      </w:r>
      <w:r w:rsidRPr="00AC4AEC">
        <w:rPr>
          <w:rFonts w:ascii="Arial" w:hAnsi="Arial" w:cs="Arial"/>
          <w:b/>
          <w:bCs/>
          <w:spacing w:val="-2"/>
          <w:sz w:val="18"/>
          <w:szCs w:val="18"/>
        </w:rPr>
        <w:tab/>
        <w:t>Related party transactions</w:t>
      </w:r>
    </w:p>
    <w:p w:rsidR="00091C0B" w:rsidRPr="00AC4AEC" w:rsidRDefault="00091C0B" w:rsidP="00DF52DE">
      <w:pPr>
        <w:tabs>
          <w:tab w:val="left" w:pos="3990"/>
        </w:tabs>
        <w:ind w:left="547"/>
        <w:rPr>
          <w:rFonts w:ascii="Arial" w:hAnsi="Arial" w:cs="Arial"/>
          <w:sz w:val="18"/>
          <w:szCs w:val="18"/>
          <w:lang w:val="en-US"/>
        </w:rPr>
      </w:pPr>
    </w:p>
    <w:p w:rsidR="00BD5FE7" w:rsidRPr="00AC4AEC" w:rsidRDefault="00BD5FE7" w:rsidP="00DF52DE">
      <w:pPr>
        <w:tabs>
          <w:tab w:val="left" w:pos="3990"/>
        </w:tabs>
        <w:ind w:left="547"/>
        <w:rPr>
          <w:rFonts w:ascii="Arial" w:hAnsi="Arial" w:cs="Arial"/>
          <w:sz w:val="18"/>
          <w:szCs w:val="18"/>
          <w:lang w:val="en-US"/>
        </w:rPr>
      </w:pPr>
    </w:p>
    <w:p w:rsidR="003A42E6" w:rsidRPr="00AC4AEC" w:rsidRDefault="003A42E6" w:rsidP="00DF52DE">
      <w:pPr>
        <w:pStyle w:val="Header"/>
        <w:tabs>
          <w:tab w:val="clear" w:pos="4153"/>
          <w:tab w:val="clear" w:pos="8306"/>
          <w:tab w:val="center" w:pos="9889"/>
        </w:tabs>
        <w:ind w:left="540"/>
        <w:jc w:val="both"/>
        <w:rPr>
          <w:rFonts w:ascii="Arial" w:hAnsi="Arial" w:cs="Arial"/>
          <w:sz w:val="18"/>
          <w:szCs w:val="18"/>
        </w:rPr>
      </w:pPr>
      <w:r w:rsidRPr="00AC4AEC">
        <w:rPr>
          <w:rFonts w:ascii="Arial" w:hAnsi="Arial" w:cs="Arial"/>
          <w:sz w:val="18"/>
          <w:szCs w:val="18"/>
        </w:rPr>
        <w:t xml:space="preserve">Siam Future Development Public Company Limited is an associate of Major Cineplex Group Public Company </w:t>
      </w:r>
      <w:r w:rsidR="005E4C76" w:rsidRPr="00AC4AEC">
        <w:rPr>
          <w:rFonts w:ascii="Arial" w:hAnsi="Arial" w:cs="Arial"/>
          <w:sz w:val="18"/>
          <w:szCs w:val="18"/>
        </w:rPr>
        <w:t xml:space="preserve">Limited which owns </w:t>
      </w:r>
      <w:r w:rsidR="009F0731" w:rsidRPr="00AC4AEC">
        <w:rPr>
          <w:rFonts w:ascii="Arial" w:hAnsi="Arial" w:cs="Arial"/>
          <w:sz w:val="18"/>
          <w:szCs w:val="18"/>
        </w:rPr>
        <w:t>2</w:t>
      </w:r>
      <w:r w:rsidR="00804732">
        <w:rPr>
          <w:rFonts w:ascii="Arial" w:hAnsi="Arial" w:cs="Arial"/>
          <w:sz w:val="18"/>
          <w:szCs w:val="18"/>
        </w:rPr>
        <w:t>8.</w:t>
      </w:r>
      <w:r w:rsidR="00354EDD">
        <w:rPr>
          <w:rFonts w:ascii="Arial" w:hAnsi="Arial" w:cs="Arial"/>
          <w:sz w:val="18"/>
          <w:szCs w:val="18"/>
        </w:rPr>
        <w:t>72</w:t>
      </w:r>
      <w:r w:rsidR="00FF27D8" w:rsidRPr="00AC4AEC">
        <w:rPr>
          <w:rFonts w:ascii="Arial" w:hAnsi="Arial" w:cs="Arial"/>
          <w:sz w:val="18"/>
          <w:szCs w:val="18"/>
        </w:rPr>
        <w:t>%</w:t>
      </w:r>
      <w:r w:rsidRPr="00AC4AEC">
        <w:rPr>
          <w:rFonts w:ascii="Arial" w:hAnsi="Arial" w:cs="Arial"/>
          <w:sz w:val="18"/>
          <w:szCs w:val="18"/>
        </w:rPr>
        <w:t xml:space="preserve"> of the Company’s shares (</w:t>
      </w:r>
      <w:r w:rsidR="004272BE" w:rsidRPr="00AC4AEC">
        <w:rPr>
          <w:rFonts w:ascii="Arial" w:hAnsi="Arial" w:cs="Arial"/>
          <w:sz w:val="18"/>
          <w:szCs w:val="18"/>
        </w:rPr>
        <w:t>31</w:t>
      </w:r>
      <w:r w:rsidR="00387DB6" w:rsidRPr="00AC4AEC">
        <w:rPr>
          <w:rFonts w:ascii="Arial" w:hAnsi="Arial" w:cs="Arial"/>
          <w:sz w:val="18"/>
          <w:szCs w:val="18"/>
        </w:rPr>
        <w:t xml:space="preserve"> December</w:t>
      </w:r>
      <w:r w:rsidRPr="00AC4AEC">
        <w:rPr>
          <w:rFonts w:ascii="Arial" w:hAnsi="Arial" w:cs="Arial"/>
          <w:sz w:val="18"/>
          <w:szCs w:val="18"/>
        </w:rPr>
        <w:t xml:space="preserve"> </w:t>
      </w:r>
      <w:r w:rsidR="006A7C17" w:rsidRPr="00AC4AEC">
        <w:rPr>
          <w:rFonts w:ascii="Arial" w:hAnsi="Arial" w:cs="Arial"/>
          <w:sz w:val="18"/>
          <w:szCs w:val="18"/>
        </w:rPr>
        <w:t>20</w:t>
      </w:r>
      <w:r w:rsidR="00354EDD">
        <w:rPr>
          <w:rFonts w:ascii="Arial" w:hAnsi="Arial" w:cs="Arial"/>
          <w:sz w:val="18"/>
          <w:szCs w:val="18"/>
        </w:rPr>
        <w:t>19</w:t>
      </w:r>
      <w:r w:rsidRPr="00AC4AEC">
        <w:rPr>
          <w:rFonts w:ascii="Arial" w:hAnsi="Arial" w:cs="Arial"/>
          <w:sz w:val="18"/>
          <w:szCs w:val="18"/>
        </w:rPr>
        <w:t xml:space="preserve">: </w:t>
      </w:r>
      <w:r w:rsidR="004272BE" w:rsidRPr="00AC4AEC">
        <w:rPr>
          <w:rFonts w:ascii="Arial" w:hAnsi="Arial" w:cs="Arial"/>
          <w:sz w:val="18"/>
          <w:szCs w:val="18"/>
        </w:rPr>
        <w:t>2</w:t>
      </w:r>
      <w:r w:rsidR="00804732">
        <w:rPr>
          <w:rFonts w:ascii="Arial" w:hAnsi="Arial" w:cs="Arial"/>
          <w:sz w:val="18"/>
          <w:szCs w:val="18"/>
        </w:rPr>
        <w:t>8.09</w:t>
      </w:r>
      <w:r w:rsidRPr="00AC4AEC">
        <w:rPr>
          <w:rFonts w:ascii="Arial" w:hAnsi="Arial" w:cs="Arial"/>
          <w:sz w:val="18"/>
          <w:szCs w:val="18"/>
        </w:rPr>
        <w:t xml:space="preserve">%). Therefore, all subsidiaries and associates of Major Cineplex Group </w:t>
      </w:r>
      <w:r w:rsidR="008737D3" w:rsidRPr="00AC4AEC">
        <w:rPr>
          <w:rFonts w:ascii="Arial" w:hAnsi="Arial" w:cs="Arial"/>
          <w:sz w:val="18"/>
          <w:szCs w:val="18"/>
        </w:rPr>
        <w:t xml:space="preserve">Public </w:t>
      </w:r>
      <w:r w:rsidRPr="00AC4AEC">
        <w:rPr>
          <w:rFonts w:ascii="Arial" w:hAnsi="Arial" w:cs="Arial"/>
          <w:sz w:val="18"/>
          <w:szCs w:val="18"/>
        </w:rPr>
        <w:t>Company Limited are related parties.</w:t>
      </w:r>
    </w:p>
    <w:p w:rsidR="003A42E6" w:rsidRPr="00AC4AEC" w:rsidRDefault="003A42E6" w:rsidP="00804732">
      <w:pPr>
        <w:pStyle w:val="Index1"/>
      </w:pPr>
    </w:p>
    <w:p w:rsidR="00102294" w:rsidRPr="00AC4AEC" w:rsidRDefault="008737D3" w:rsidP="00804732">
      <w:pPr>
        <w:pStyle w:val="Index1"/>
        <w:rPr>
          <w:lang w:eastAsia="ko-KR"/>
        </w:rPr>
      </w:pPr>
      <w:r w:rsidRPr="00AC4AEC">
        <w:t>The Group enters</w:t>
      </w:r>
      <w:r w:rsidR="003A42E6" w:rsidRPr="00AC4AEC">
        <w:t xml:space="preserve"> into transactions with related parties in </w:t>
      </w:r>
      <w:r w:rsidR="004F19A6" w:rsidRPr="00AC4AEC">
        <w:t xml:space="preserve">the normal course of business. </w:t>
      </w:r>
      <w:r w:rsidR="003A42E6" w:rsidRPr="00AC4AEC">
        <w:t xml:space="preserve">Significant transactions </w:t>
      </w:r>
      <w:r w:rsidR="007032B1" w:rsidRPr="00AC4AEC">
        <w:t>for the</w:t>
      </w:r>
      <w:r w:rsidR="00B90020" w:rsidRPr="00AC4AEC">
        <w:t xml:space="preserve"> </w:t>
      </w:r>
      <w:r w:rsidR="00D23215" w:rsidRPr="00AC4AEC">
        <w:t xml:space="preserve">three-month </w:t>
      </w:r>
      <w:r w:rsidR="007032B1" w:rsidRPr="00AC4AEC">
        <w:t xml:space="preserve">period ended </w:t>
      </w:r>
      <w:r w:rsidR="006A7C17" w:rsidRPr="00AC4AEC">
        <w:t>31 March</w:t>
      </w:r>
      <w:r w:rsidR="00A86C77" w:rsidRPr="00AC4AEC">
        <w:rPr>
          <w:lang w:val="en-US"/>
        </w:rPr>
        <w:t xml:space="preserve"> </w:t>
      </w:r>
      <w:r w:rsidR="006A7C17" w:rsidRPr="00AC4AEC">
        <w:t>2020</w:t>
      </w:r>
      <w:r w:rsidR="00D56FB2" w:rsidRPr="00AC4AEC">
        <w:t xml:space="preserve"> </w:t>
      </w:r>
      <w:r w:rsidR="00847DE8" w:rsidRPr="00AC4AEC">
        <w:t xml:space="preserve">and </w:t>
      </w:r>
      <w:r w:rsidR="006A7C17" w:rsidRPr="00AC4AEC">
        <w:t>2019</w:t>
      </w:r>
      <w:r w:rsidR="00847DE8" w:rsidRPr="00AC4AEC">
        <w:t xml:space="preserve"> </w:t>
      </w:r>
      <w:r w:rsidR="004762A0" w:rsidRPr="00AC4AEC">
        <w:t>are</w:t>
      </w:r>
      <w:r w:rsidR="003A42E6" w:rsidRPr="00AC4AEC">
        <w:t xml:space="preserve"> summarised as follows:</w:t>
      </w:r>
    </w:p>
    <w:p w:rsidR="00C00B8A" w:rsidRPr="00AC4AEC" w:rsidRDefault="00C00B8A" w:rsidP="00DF52DE">
      <w:pPr>
        <w:pStyle w:val="Header"/>
        <w:tabs>
          <w:tab w:val="clear" w:pos="4153"/>
          <w:tab w:val="clear" w:pos="8306"/>
          <w:tab w:val="left" w:pos="720"/>
          <w:tab w:val="center" w:pos="9889"/>
        </w:tabs>
        <w:rPr>
          <w:rFonts w:ascii="Arial" w:hAnsi="Arial" w:cs="Arial"/>
          <w:sz w:val="18"/>
          <w:szCs w:val="18"/>
        </w:rPr>
      </w:pPr>
    </w:p>
    <w:p w:rsidR="00624B1F" w:rsidRPr="00AC4AEC" w:rsidRDefault="00624B1F" w:rsidP="00DF52DE">
      <w:pPr>
        <w:pStyle w:val="Header"/>
        <w:tabs>
          <w:tab w:val="clear" w:pos="4153"/>
          <w:tab w:val="clear" w:pos="8306"/>
          <w:tab w:val="left" w:pos="720"/>
          <w:tab w:val="center" w:pos="9889"/>
        </w:tabs>
        <w:rPr>
          <w:rFonts w:ascii="Arial" w:hAnsi="Arial" w:cs="Arial"/>
          <w:sz w:val="18"/>
          <w:szCs w:val="18"/>
        </w:rPr>
      </w:pPr>
    </w:p>
    <w:p w:rsidR="00C00B8A" w:rsidRPr="00AC4AEC" w:rsidRDefault="00C00B8A" w:rsidP="00DF52DE">
      <w:pPr>
        <w:ind w:left="1080" w:right="-1053" w:hanging="540"/>
        <w:rPr>
          <w:rFonts w:ascii="Arial" w:hAnsi="Arial" w:cs="Arial"/>
          <w:b/>
          <w:bCs/>
          <w:sz w:val="18"/>
          <w:szCs w:val="18"/>
          <w:lang w:val="en-US"/>
        </w:rPr>
      </w:pPr>
      <w:r w:rsidRPr="00AC4AEC">
        <w:rPr>
          <w:rFonts w:ascii="Arial" w:hAnsi="Arial" w:cs="Arial"/>
          <w:b/>
          <w:bCs/>
          <w:sz w:val="18"/>
          <w:szCs w:val="18"/>
          <w:lang w:val="en-US"/>
        </w:rPr>
        <w:t>a)</w:t>
      </w:r>
      <w:r w:rsidRPr="00AC4AEC">
        <w:rPr>
          <w:rFonts w:ascii="Arial" w:hAnsi="Arial" w:cs="Arial"/>
          <w:b/>
          <w:bCs/>
          <w:sz w:val="18"/>
          <w:szCs w:val="18"/>
          <w:lang w:val="en-US"/>
        </w:rPr>
        <w:tab/>
        <w:t>Revenues and expenses</w:t>
      </w:r>
    </w:p>
    <w:p w:rsidR="009A1A3B" w:rsidRPr="00AC4AEC" w:rsidRDefault="009A1A3B" w:rsidP="00DF52DE">
      <w:pPr>
        <w:pStyle w:val="Header"/>
        <w:tabs>
          <w:tab w:val="clear" w:pos="4153"/>
          <w:tab w:val="clear" w:pos="8306"/>
          <w:tab w:val="left" w:pos="540"/>
          <w:tab w:val="center" w:pos="9889"/>
        </w:tabs>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AC4AEC" w:rsidTr="00B173E6">
        <w:tc>
          <w:tcPr>
            <w:tcW w:w="3690" w:type="dxa"/>
            <w:vAlign w:val="bottom"/>
          </w:tcPr>
          <w:p w:rsidR="00C75150" w:rsidRPr="00AC4AEC" w:rsidRDefault="00662EC5" w:rsidP="00B173E6">
            <w:pPr>
              <w:ind w:left="968" w:right="-115"/>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 xml:space="preserve">For the </w:t>
            </w:r>
            <w:r w:rsidR="006A7C17" w:rsidRPr="00AC4AEC">
              <w:rPr>
                <w:rFonts w:ascii="Arial" w:eastAsia="Times New Roman" w:hAnsi="Arial" w:cs="Arial"/>
                <w:b/>
                <w:bCs/>
                <w:sz w:val="18"/>
                <w:szCs w:val="18"/>
                <w:lang w:eastAsia="en-US"/>
              </w:rPr>
              <w:t>three-month</w:t>
            </w:r>
            <w:r w:rsidRPr="00AC4AEC">
              <w:rPr>
                <w:rFonts w:ascii="Arial" w:eastAsia="Times New Roman" w:hAnsi="Arial" w:cs="Arial"/>
                <w:b/>
                <w:bCs/>
                <w:sz w:val="18"/>
                <w:szCs w:val="18"/>
                <w:lang w:val="en-US" w:eastAsia="en-US"/>
              </w:rPr>
              <w:t xml:space="preserve"> period</w:t>
            </w:r>
          </w:p>
        </w:tc>
        <w:tc>
          <w:tcPr>
            <w:tcW w:w="2880" w:type="dxa"/>
            <w:gridSpan w:val="2"/>
            <w:vAlign w:val="bottom"/>
          </w:tcPr>
          <w:p w:rsidR="00C75150" w:rsidRPr="00AC4AEC" w:rsidRDefault="00C75150" w:rsidP="00B173E6">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Consolidated</w:t>
            </w:r>
          </w:p>
          <w:p w:rsidR="00C75150" w:rsidRPr="00AC4AEC" w:rsidRDefault="00C75150" w:rsidP="00B173E6">
            <w:pPr>
              <w:pBdr>
                <w:bottom w:val="single" w:sz="4" w:space="1" w:color="auto"/>
              </w:pBdr>
              <w:ind w:right="-72"/>
              <w:jc w:val="center"/>
              <w:rPr>
                <w:rFonts w:ascii="Arial" w:hAnsi="Arial" w:cs="Arial"/>
                <w:b/>
                <w:bCs/>
                <w:sz w:val="18"/>
                <w:szCs w:val="18"/>
                <w:lang w:eastAsia="en-US"/>
              </w:rPr>
            </w:pPr>
            <w:r w:rsidRPr="00AC4AEC">
              <w:rPr>
                <w:rFonts w:ascii="Arial" w:hAnsi="Arial" w:cs="Arial"/>
                <w:b/>
                <w:bCs/>
                <w:sz w:val="18"/>
                <w:szCs w:val="18"/>
                <w:shd w:val="clear" w:color="auto" w:fill="FFFFFF"/>
              </w:rPr>
              <w:t>financial information</w:t>
            </w:r>
          </w:p>
        </w:tc>
        <w:tc>
          <w:tcPr>
            <w:tcW w:w="2880" w:type="dxa"/>
            <w:gridSpan w:val="2"/>
            <w:vAlign w:val="bottom"/>
          </w:tcPr>
          <w:p w:rsidR="00C75150" w:rsidRPr="00AC4AEC" w:rsidRDefault="00C75150" w:rsidP="00B173E6">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Separate</w:t>
            </w:r>
          </w:p>
          <w:p w:rsidR="00C75150" w:rsidRPr="00AC4AEC" w:rsidRDefault="00C75150" w:rsidP="00B173E6">
            <w:pPr>
              <w:pBdr>
                <w:bottom w:val="single" w:sz="4" w:space="1" w:color="auto"/>
              </w:pBdr>
              <w:ind w:right="-72"/>
              <w:jc w:val="center"/>
              <w:rPr>
                <w:rFonts w:ascii="Arial" w:hAnsi="Arial" w:cs="Arial"/>
                <w:b/>
                <w:bCs/>
                <w:sz w:val="18"/>
                <w:szCs w:val="18"/>
                <w:lang w:eastAsia="en-US"/>
              </w:rPr>
            </w:pPr>
            <w:r w:rsidRPr="00AC4AEC">
              <w:rPr>
                <w:rFonts w:ascii="Arial" w:hAnsi="Arial" w:cs="Arial"/>
                <w:b/>
                <w:bCs/>
                <w:sz w:val="18"/>
                <w:szCs w:val="18"/>
                <w:shd w:val="clear" w:color="auto" w:fill="FFFFFF"/>
              </w:rPr>
              <w:t>financial information</w:t>
            </w:r>
          </w:p>
        </w:tc>
      </w:tr>
      <w:tr w:rsidR="00C75150" w:rsidRPr="00AC4AEC" w:rsidTr="00B173E6">
        <w:tc>
          <w:tcPr>
            <w:tcW w:w="3690" w:type="dxa"/>
            <w:vAlign w:val="bottom"/>
          </w:tcPr>
          <w:p w:rsidR="00C75150" w:rsidRPr="00AC4AEC" w:rsidRDefault="00662EC5" w:rsidP="00B173E6">
            <w:pPr>
              <w:ind w:left="968" w:right="-115"/>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 xml:space="preserve">   ended </w:t>
            </w:r>
            <w:r w:rsidR="006A7C17" w:rsidRPr="00AC4AEC">
              <w:rPr>
                <w:rFonts w:ascii="Arial" w:eastAsia="Times New Roman" w:hAnsi="Arial" w:cs="Arial"/>
                <w:b/>
                <w:bCs/>
                <w:sz w:val="18"/>
                <w:szCs w:val="18"/>
                <w:lang w:val="en-US" w:eastAsia="en-US"/>
              </w:rPr>
              <w:t>31 March</w:t>
            </w:r>
          </w:p>
        </w:tc>
        <w:tc>
          <w:tcPr>
            <w:tcW w:w="1440" w:type="dxa"/>
            <w:vAlign w:val="bottom"/>
          </w:tcPr>
          <w:p w:rsidR="00C75150" w:rsidRPr="00AC4AEC" w:rsidRDefault="006A7C17" w:rsidP="00B173E6">
            <w:pPr>
              <w:ind w:right="-72"/>
              <w:jc w:val="right"/>
              <w:rPr>
                <w:rFonts w:ascii="Arial" w:hAnsi="Arial" w:cs="Arial"/>
                <w:b/>
                <w:bCs/>
                <w:sz w:val="18"/>
                <w:szCs w:val="18"/>
                <w:lang w:val="en-US" w:eastAsia="en-US"/>
              </w:rPr>
            </w:pPr>
            <w:r w:rsidRPr="00AC4AEC">
              <w:rPr>
                <w:rFonts w:ascii="Arial" w:hAnsi="Arial" w:cs="Arial"/>
                <w:b/>
                <w:bCs/>
                <w:sz w:val="18"/>
                <w:szCs w:val="18"/>
                <w:lang w:eastAsia="en-US"/>
              </w:rPr>
              <w:t>2020</w:t>
            </w:r>
          </w:p>
        </w:tc>
        <w:tc>
          <w:tcPr>
            <w:tcW w:w="1440" w:type="dxa"/>
            <w:vAlign w:val="bottom"/>
          </w:tcPr>
          <w:p w:rsidR="00C75150" w:rsidRPr="00AC4AEC" w:rsidRDefault="006A7C17" w:rsidP="00B173E6">
            <w:pPr>
              <w:ind w:right="-72"/>
              <w:jc w:val="right"/>
              <w:rPr>
                <w:rFonts w:ascii="Arial" w:hAnsi="Arial" w:cs="Arial"/>
                <w:b/>
                <w:bCs/>
                <w:sz w:val="18"/>
                <w:szCs w:val="18"/>
                <w:lang w:val="en-US" w:eastAsia="en-US"/>
              </w:rPr>
            </w:pPr>
            <w:r w:rsidRPr="00AC4AEC">
              <w:rPr>
                <w:rFonts w:ascii="Arial" w:hAnsi="Arial" w:cs="Arial"/>
                <w:b/>
                <w:bCs/>
                <w:sz w:val="18"/>
                <w:szCs w:val="18"/>
                <w:lang w:eastAsia="en-US"/>
              </w:rPr>
              <w:t>2019</w:t>
            </w:r>
          </w:p>
        </w:tc>
        <w:tc>
          <w:tcPr>
            <w:tcW w:w="1440" w:type="dxa"/>
            <w:vAlign w:val="bottom"/>
          </w:tcPr>
          <w:p w:rsidR="00C75150" w:rsidRPr="00AC4AEC" w:rsidRDefault="006A7C17" w:rsidP="00B173E6">
            <w:pPr>
              <w:ind w:right="-72"/>
              <w:jc w:val="right"/>
              <w:rPr>
                <w:rFonts w:ascii="Arial" w:hAnsi="Arial" w:cs="Arial"/>
                <w:b/>
                <w:bCs/>
                <w:sz w:val="18"/>
                <w:szCs w:val="18"/>
                <w:lang w:val="en-US" w:eastAsia="en-US"/>
              </w:rPr>
            </w:pPr>
            <w:r w:rsidRPr="00AC4AEC">
              <w:rPr>
                <w:rFonts w:ascii="Arial" w:hAnsi="Arial" w:cs="Arial"/>
                <w:b/>
                <w:bCs/>
                <w:sz w:val="18"/>
                <w:szCs w:val="18"/>
                <w:lang w:eastAsia="en-US"/>
              </w:rPr>
              <w:t>2020</w:t>
            </w:r>
          </w:p>
        </w:tc>
        <w:tc>
          <w:tcPr>
            <w:tcW w:w="1440" w:type="dxa"/>
            <w:vAlign w:val="bottom"/>
          </w:tcPr>
          <w:p w:rsidR="00C75150" w:rsidRPr="00AC4AEC" w:rsidRDefault="006A7C17" w:rsidP="00B173E6">
            <w:pPr>
              <w:ind w:right="-72"/>
              <w:jc w:val="right"/>
              <w:rPr>
                <w:rFonts w:ascii="Arial" w:hAnsi="Arial" w:cs="Arial"/>
                <w:b/>
                <w:bCs/>
                <w:sz w:val="18"/>
                <w:szCs w:val="18"/>
                <w:lang w:val="en-US" w:eastAsia="en-US"/>
              </w:rPr>
            </w:pPr>
            <w:r w:rsidRPr="00AC4AEC">
              <w:rPr>
                <w:rFonts w:ascii="Arial" w:hAnsi="Arial" w:cs="Arial"/>
                <w:b/>
                <w:bCs/>
                <w:sz w:val="18"/>
                <w:szCs w:val="18"/>
                <w:lang w:eastAsia="en-US"/>
              </w:rPr>
              <w:t>2019</w:t>
            </w:r>
          </w:p>
        </w:tc>
      </w:tr>
      <w:tr w:rsidR="00C75150" w:rsidRPr="00AC4AEC" w:rsidTr="00B173E6">
        <w:tc>
          <w:tcPr>
            <w:tcW w:w="3690" w:type="dxa"/>
            <w:vAlign w:val="bottom"/>
          </w:tcPr>
          <w:p w:rsidR="00C75150" w:rsidRPr="00AC4AEC" w:rsidRDefault="00C75150" w:rsidP="00B173E6">
            <w:pPr>
              <w:ind w:left="968" w:right="-115"/>
              <w:rPr>
                <w:rFonts w:ascii="Arial" w:eastAsia="Times New Roman" w:hAnsi="Arial" w:cs="Arial"/>
                <w:b/>
                <w:bCs/>
                <w:sz w:val="18"/>
                <w:szCs w:val="18"/>
                <w:lang w:val="en-US" w:eastAsia="en-US"/>
              </w:rPr>
            </w:pPr>
          </w:p>
        </w:tc>
        <w:tc>
          <w:tcPr>
            <w:tcW w:w="1440" w:type="dxa"/>
            <w:vAlign w:val="bottom"/>
          </w:tcPr>
          <w:p w:rsidR="00C75150" w:rsidRPr="00AC4AEC" w:rsidRDefault="00C75150" w:rsidP="00B173E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C4AEC">
              <w:rPr>
                <w:rFonts w:ascii="Arial" w:hAnsi="Arial" w:cs="Arial"/>
                <w:b/>
                <w:bCs/>
                <w:sz w:val="18"/>
                <w:szCs w:val="18"/>
                <w:lang w:val="en-US" w:eastAsia="en-US"/>
              </w:rPr>
              <w:t>Baht’</w:t>
            </w:r>
            <w:r w:rsidRPr="00AC4AEC">
              <w:rPr>
                <w:rFonts w:ascii="Arial" w:hAnsi="Arial" w:cs="Arial"/>
                <w:b/>
                <w:bCs/>
                <w:sz w:val="18"/>
                <w:szCs w:val="18"/>
                <w:lang w:eastAsia="en-US"/>
              </w:rPr>
              <w:t>000</w:t>
            </w:r>
          </w:p>
        </w:tc>
        <w:tc>
          <w:tcPr>
            <w:tcW w:w="1440" w:type="dxa"/>
            <w:vAlign w:val="bottom"/>
          </w:tcPr>
          <w:p w:rsidR="00C75150" w:rsidRPr="00AC4AEC" w:rsidRDefault="00C75150" w:rsidP="00B173E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C4AEC">
              <w:rPr>
                <w:rFonts w:ascii="Arial" w:hAnsi="Arial" w:cs="Arial"/>
                <w:b/>
                <w:bCs/>
                <w:sz w:val="18"/>
                <w:szCs w:val="18"/>
                <w:lang w:val="en-US" w:eastAsia="en-US"/>
              </w:rPr>
              <w:t>Baht’</w:t>
            </w:r>
            <w:r w:rsidRPr="00AC4AEC">
              <w:rPr>
                <w:rFonts w:ascii="Arial" w:hAnsi="Arial" w:cs="Arial"/>
                <w:b/>
                <w:bCs/>
                <w:sz w:val="18"/>
                <w:szCs w:val="18"/>
                <w:lang w:eastAsia="en-US"/>
              </w:rPr>
              <w:t>000</w:t>
            </w:r>
          </w:p>
        </w:tc>
        <w:tc>
          <w:tcPr>
            <w:tcW w:w="1440" w:type="dxa"/>
            <w:vAlign w:val="bottom"/>
          </w:tcPr>
          <w:p w:rsidR="00C75150" w:rsidRPr="00AC4AEC" w:rsidRDefault="00C75150" w:rsidP="00B173E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C4AEC">
              <w:rPr>
                <w:rFonts w:ascii="Arial" w:hAnsi="Arial" w:cs="Arial"/>
                <w:b/>
                <w:bCs/>
                <w:sz w:val="18"/>
                <w:szCs w:val="18"/>
                <w:lang w:val="en-US" w:eastAsia="en-US"/>
              </w:rPr>
              <w:t>Baht’</w:t>
            </w:r>
            <w:r w:rsidRPr="00AC4AEC">
              <w:rPr>
                <w:rFonts w:ascii="Arial" w:hAnsi="Arial" w:cs="Arial"/>
                <w:b/>
                <w:bCs/>
                <w:sz w:val="18"/>
                <w:szCs w:val="18"/>
                <w:lang w:eastAsia="en-US"/>
              </w:rPr>
              <w:t>000</w:t>
            </w:r>
          </w:p>
        </w:tc>
        <w:tc>
          <w:tcPr>
            <w:tcW w:w="1440" w:type="dxa"/>
            <w:vAlign w:val="bottom"/>
          </w:tcPr>
          <w:p w:rsidR="00C75150" w:rsidRPr="00AC4AEC" w:rsidRDefault="00C75150" w:rsidP="00B173E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AC4AEC">
              <w:rPr>
                <w:rFonts w:ascii="Arial" w:hAnsi="Arial" w:cs="Arial"/>
                <w:b/>
                <w:bCs/>
                <w:sz w:val="18"/>
                <w:szCs w:val="18"/>
                <w:lang w:val="en-US" w:eastAsia="en-US"/>
              </w:rPr>
              <w:t>Baht’</w:t>
            </w:r>
            <w:r w:rsidRPr="00AC4AEC">
              <w:rPr>
                <w:rFonts w:ascii="Arial" w:hAnsi="Arial" w:cs="Arial"/>
                <w:b/>
                <w:bCs/>
                <w:sz w:val="18"/>
                <w:szCs w:val="18"/>
                <w:lang w:eastAsia="en-US"/>
              </w:rPr>
              <w:t>000</w:t>
            </w:r>
          </w:p>
        </w:tc>
      </w:tr>
      <w:tr w:rsidR="00C75150" w:rsidRPr="00AC4AEC" w:rsidDel="00F304AF" w:rsidTr="00B173E6">
        <w:tc>
          <w:tcPr>
            <w:tcW w:w="3690" w:type="dxa"/>
            <w:vAlign w:val="bottom"/>
          </w:tcPr>
          <w:p w:rsidR="00C75150" w:rsidRPr="00B173E6" w:rsidRDefault="00C75150" w:rsidP="00B173E6">
            <w:pPr>
              <w:ind w:left="968" w:right="-115"/>
              <w:rPr>
                <w:rFonts w:ascii="Arial" w:hAnsi="Arial" w:cs="Arial"/>
                <w:sz w:val="12"/>
                <w:szCs w:val="12"/>
                <w:lang w:eastAsia="en-US"/>
              </w:rPr>
            </w:pPr>
          </w:p>
        </w:tc>
        <w:tc>
          <w:tcPr>
            <w:tcW w:w="1440" w:type="dxa"/>
            <w:shd w:val="clear" w:color="auto" w:fill="auto"/>
            <w:vAlign w:val="bottom"/>
          </w:tcPr>
          <w:p w:rsidR="00C75150" w:rsidRPr="00B173E6" w:rsidDel="00F304AF" w:rsidRDefault="00C75150" w:rsidP="00B173E6">
            <w:pPr>
              <w:ind w:right="-72"/>
              <w:jc w:val="right"/>
              <w:rPr>
                <w:rFonts w:ascii="Arial" w:hAnsi="Arial" w:cs="Arial"/>
                <w:sz w:val="12"/>
                <w:szCs w:val="12"/>
                <w:lang w:eastAsia="en-US"/>
              </w:rPr>
            </w:pPr>
          </w:p>
        </w:tc>
        <w:tc>
          <w:tcPr>
            <w:tcW w:w="1440" w:type="dxa"/>
            <w:vAlign w:val="bottom"/>
          </w:tcPr>
          <w:p w:rsidR="00C75150" w:rsidRPr="00B173E6" w:rsidDel="00F304AF" w:rsidRDefault="00C75150" w:rsidP="00B173E6">
            <w:pPr>
              <w:ind w:right="-72"/>
              <w:jc w:val="right"/>
              <w:rPr>
                <w:rFonts w:ascii="Arial" w:hAnsi="Arial" w:cs="Arial"/>
                <w:sz w:val="12"/>
                <w:szCs w:val="12"/>
                <w:lang w:eastAsia="en-US"/>
              </w:rPr>
            </w:pPr>
          </w:p>
        </w:tc>
        <w:tc>
          <w:tcPr>
            <w:tcW w:w="1440" w:type="dxa"/>
            <w:shd w:val="clear" w:color="auto" w:fill="auto"/>
            <w:vAlign w:val="bottom"/>
          </w:tcPr>
          <w:p w:rsidR="00C75150" w:rsidRPr="00B173E6" w:rsidDel="00F304AF" w:rsidRDefault="00C75150" w:rsidP="00B173E6">
            <w:pPr>
              <w:ind w:right="-72"/>
              <w:jc w:val="right"/>
              <w:rPr>
                <w:rFonts w:ascii="Arial" w:hAnsi="Arial" w:cs="Arial"/>
                <w:sz w:val="12"/>
                <w:szCs w:val="12"/>
                <w:lang w:eastAsia="en-US"/>
              </w:rPr>
            </w:pPr>
          </w:p>
        </w:tc>
        <w:tc>
          <w:tcPr>
            <w:tcW w:w="1440" w:type="dxa"/>
            <w:vAlign w:val="bottom"/>
          </w:tcPr>
          <w:p w:rsidR="00C75150" w:rsidRPr="00B173E6" w:rsidDel="00F304AF" w:rsidRDefault="00C75150" w:rsidP="00B173E6">
            <w:pPr>
              <w:ind w:right="-72"/>
              <w:jc w:val="right"/>
              <w:rPr>
                <w:rFonts w:ascii="Arial" w:hAnsi="Arial" w:cs="Arial"/>
                <w:sz w:val="12"/>
                <w:szCs w:val="12"/>
                <w:lang w:eastAsia="en-US"/>
              </w:rPr>
            </w:pPr>
          </w:p>
        </w:tc>
      </w:tr>
      <w:tr w:rsidR="00C75150" w:rsidRPr="00AC4AEC" w:rsidTr="00B173E6">
        <w:tc>
          <w:tcPr>
            <w:tcW w:w="3690" w:type="dxa"/>
            <w:vAlign w:val="bottom"/>
          </w:tcPr>
          <w:p w:rsidR="00C75150" w:rsidRPr="00AC4AEC" w:rsidRDefault="00C75150" w:rsidP="00B173E6">
            <w:pPr>
              <w:ind w:left="968" w:right="-115"/>
              <w:rPr>
                <w:rFonts w:ascii="Arial" w:hAnsi="Arial" w:cs="Arial"/>
                <w:b/>
                <w:bCs/>
                <w:sz w:val="18"/>
                <w:szCs w:val="18"/>
                <w:lang w:val="en-US" w:eastAsia="en-US"/>
              </w:rPr>
            </w:pPr>
            <w:r w:rsidRPr="00AC4AEC">
              <w:rPr>
                <w:rFonts w:ascii="Arial" w:hAnsi="Arial" w:cs="Arial"/>
                <w:b/>
                <w:bCs/>
                <w:sz w:val="18"/>
                <w:szCs w:val="18"/>
                <w:lang w:val="en-US" w:eastAsia="en-US"/>
              </w:rPr>
              <w:t xml:space="preserve">Rental and </w:t>
            </w:r>
            <w:r w:rsidRPr="00AC4AEC">
              <w:rPr>
                <w:rFonts w:ascii="Arial" w:hAnsi="Arial" w:cs="Arial"/>
                <w:b/>
                <w:bCs/>
                <w:sz w:val="18"/>
                <w:szCs w:val="18"/>
                <w:lang w:eastAsia="en-US"/>
              </w:rPr>
              <w:t>service</w:t>
            </w:r>
            <w:r w:rsidRPr="00AC4AEC">
              <w:rPr>
                <w:rFonts w:ascii="Arial" w:hAnsi="Arial" w:cs="Arial"/>
                <w:b/>
                <w:bCs/>
                <w:sz w:val="18"/>
                <w:szCs w:val="18"/>
                <w:lang w:val="en-US" w:eastAsia="en-US"/>
              </w:rPr>
              <w:t xml:space="preserve"> </w:t>
            </w:r>
            <w:r w:rsidRPr="00AC4AEC">
              <w:rPr>
                <w:rFonts w:ascii="Arial" w:hAnsi="Arial" w:cs="Arial"/>
                <w:b/>
                <w:bCs/>
                <w:sz w:val="18"/>
                <w:szCs w:val="18"/>
                <w:lang w:eastAsia="en-US"/>
              </w:rPr>
              <w:t>income</w:t>
            </w:r>
          </w:p>
        </w:tc>
        <w:tc>
          <w:tcPr>
            <w:tcW w:w="1440" w:type="dxa"/>
            <w:shd w:val="clear" w:color="auto" w:fill="auto"/>
            <w:vAlign w:val="bottom"/>
          </w:tcPr>
          <w:p w:rsidR="00C75150" w:rsidRPr="00AC4AEC" w:rsidRDefault="00C75150" w:rsidP="00B173E6">
            <w:pPr>
              <w:ind w:right="-72"/>
              <w:jc w:val="right"/>
              <w:rPr>
                <w:rFonts w:ascii="Arial" w:hAnsi="Arial" w:cs="Arial"/>
                <w:sz w:val="18"/>
                <w:szCs w:val="18"/>
              </w:rPr>
            </w:pPr>
          </w:p>
        </w:tc>
        <w:tc>
          <w:tcPr>
            <w:tcW w:w="1440" w:type="dxa"/>
            <w:vAlign w:val="bottom"/>
          </w:tcPr>
          <w:p w:rsidR="00C75150" w:rsidRPr="00AC4AEC" w:rsidRDefault="00C75150" w:rsidP="00B173E6">
            <w:pPr>
              <w:ind w:right="-72"/>
              <w:jc w:val="right"/>
              <w:rPr>
                <w:rFonts w:ascii="Arial" w:hAnsi="Arial" w:cs="Arial"/>
                <w:sz w:val="18"/>
                <w:szCs w:val="18"/>
              </w:rPr>
            </w:pPr>
          </w:p>
        </w:tc>
        <w:tc>
          <w:tcPr>
            <w:tcW w:w="1440" w:type="dxa"/>
            <w:shd w:val="clear" w:color="auto" w:fill="auto"/>
            <w:vAlign w:val="bottom"/>
          </w:tcPr>
          <w:p w:rsidR="00C75150" w:rsidRPr="00AC4AEC" w:rsidRDefault="00C75150" w:rsidP="00B173E6">
            <w:pPr>
              <w:ind w:right="-72"/>
              <w:jc w:val="right"/>
              <w:rPr>
                <w:rFonts w:ascii="Arial" w:hAnsi="Arial" w:cs="Arial"/>
                <w:sz w:val="18"/>
                <w:szCs w:val="18"/>
                <w:cs/>
              </w:rPr>
            </w:pPr>
          </w:p>
        </w:tc>
        <w:tc>
          <w:tcPr>
            <w:tcW w:w="1440" w:type="dxa"/>
            <w:vAlign w:val="bottom"/>
          </w:tcPr>
          <w:p w:rsidR="00C75150" w:rsidRPr="00AC4AEC" w:rsidRDefault="00C75150"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b/>
                <w:bCs/>
                <w:sz w:val="18"/>
                <w:szCs w:val="18"/>
                <w:lang w:val="en-US" w:eastAsia="ko-KR"/>
              </w:rPr>
            </w:pPr>
            <w:r w:rsidRPr="00AC4AEC">
              <w:rPr>
                <w:rFonts w:ascii="Arial" w:hAnsi="Arial" w:cs="Arial"/>
                <w:sz w:val="18"/>
                <w:szCs w:val="18"/>
                <w:lang w:val="en-US" w:eastAsia="en-US"/>
              </w:rPr>
              <w:t>Subsidiaries</w:t>
            </w:r>
          </w:p>
        </w:tc>
        <w:tc>
          <w:tcPr>
            <w:tcW w:w="1440" w:type="dxa"/>
            <w:shd w:val="clear" w:color="auto" w:fill="auto"/>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w:t>
            </w:r>
          </w:p>
        </w:tc>
        <w:tc>
          <w:tcPr>
            <w:tcW w:w="1440" w:type="dxa"/>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w:t>
            </w:r>
          </w:p>
        </w:tc>
        <w:tc>
          <w:tcPr>
            <w:tcW w:w="1440" w:type="dxa"/>
            <w:shd w:val="clear" w:color="auto" w:fill="auto"/>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240</w:t>
            </w:r>
          </w:p>
        </w:tc>
        <w:tc>
          <w:tcPr>
            <w:tcW w:w="1440" w:type="dxa"/>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240</w:t>
            </w:r>
          </w:p>
        </w:tc>
      </w:tr>
      <w:tr w:rsidR="004557D9" w:rsidRPr="00AC4AEC" w:rsidTr="00B173E6">
        <w:tc>
          <w:tcPr>
            <w:tcW w:w="3690" w:type="dxa"/>
            <w:vAlign w:val="bottom"/>
          </w:tcPr>
          <w:p w:rsidR="004557D9" w:rsidRPr="00AC4AEC" w:rsidRDefault="004557D9" w:rsidP="00B173E6">
            <w:pPr>
              <w:ind w:left="968" w:right="-115"/>
              <w:rPr>
                <w:rFonts w:ascii="Arial" w:hAnsi="Arial" w:cs="Arial"/>
                <w:b/>
                <w:bCs/>
                <w:sz w:val="18"/>
                <w:szCs w:val="18"/>
                <w:lang w:val="en-US" w:eastAsia="en-US"/>
              </w:rPr>
            </w:pPr>
            <w:r w:rsidRPr="00AC4AEC">
              <w:rPr>
                <w:rFonts w:ascii="Arial" w:hAnsi="Arial" w:cs="Arial"/>
                <w:sz w:val="18"/>
                <w:szCs w:val="18"/>
                <w:lang w:eastAsia="en-US"/>
              </w:rPr>
              <w:t>Group of Major Cineplex Group</w:t>
            </w: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eastAsia="Arial Unicode MS" w:hAnsi="Arial" w:cs="Arial"/>
                <w:sz w:val="18"/>
                <w:szCs w:val="18"/>
                <w:lang w:val="en-US" w:eastAsia="en-US"/>
              </w:rPr>
            </w:pPr>
          </w:p>
        </w:tc>
        <w:tc>
          <w:tcPr>
            <w:tcW w:w="1440" w:type="dxa"/>
            <w:shd w:val="clear" w:color="auto" w:fill="auto"/>
            <w:vAlign w:val="bottom"/>
          </w:tcPr>
          <w:p w:rsidR="004557D9" w:rsidRPr="00AC4AEC" w:rsidRDefault="004557D9" w:rsidP="00B173E6">
            <w:pPr>
              <w:ind w:right="-72"/>
              <w:jc w:val="right"/>
              <w:rPr>
                <w:rFonts w:ascii="Arial" w:eastAsia="Arial Unicode MS" w:hAnsi="Arial" w:cs="Arial"/>
                <w:sz w:val="18"/>
                <w:szCs w:val="18"/>
                <w:lang w:val="en-US" w:eastAsia="en-US"/>
              </w:rPr>
            </w:pPr>
          </w:p>
        </w:tc>
        <w:tc>
          <w:tcPr>
            <w:tcW w:w="1440" w:type="dxa"/>
            <w:vAlign w:val="bottom"/>
          </w:tcPr>
          <w:p w:rsidR="004557D9" w:rsidRPr="00AC4AEC" w:rsidRDefault="004557D9" w:rsidP="00B173E6">
            <w:pPr>
              <w:ind w:right="-72"/>
              <w:jc w:val="right"/>
              <w:rPr>
                <w:rFonts w:ascii="Arial" w:eastAsia="Arial Unicode MS" w:hAnsi="Arial" w:cs="Arial"/>
                <w:sz w:val="18"/>
                <w:szCs w:val="18"/>
                <w:lang w:val="en-US" w:eastAsia="en-US"/>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r w:rsidRPr="00AC4AEC">
              <w:rPr>
                <w:rFonts w:ascii="Arial" w:hAnsi="Arial" w:cs="Arial"/>
                <w:sz w:val="18"/>
                <w:szCs w:val="18"/>
                <w:lang w:eastAsia="en-US"/>
              </w:rPr>
              <w:t xml:space="preserve">   Public Company Limited</w:t>
            </w:r>
          </w:p>
        </w:tc>
        <w:tc>
          <w:tcPr>
            <w:tcW w:w="1440" w:type="dxa"/>
            <w:shd w:val="clear" w:color="auto" w:fill="auto"/>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7,497</w:t>
            </w:r>
          </w:p>
        </w:tc>
        <w:tc>
          <w:tcPr>
            <w:tcW w:w="1440" w:type="dxa"/>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10</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700</w:t>
            </w:r>
          </w:p>
        </w:tc>
        <w:tc>
          <w:tcPr>
            <w:tcW w:w="1440" w:type="dxa"/>
            <w:shd w:val="clear" w:color="auto" w:fill="auto"/>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3,044</w:t>
            </w:r>
          </w:p>
        </w:tc>
        <w:tc>
          <w:tcPr>
            <w:tcW w:w="1440" w:type="dxa"/>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5</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064</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r w:rsidRPr="00AC4AEC">
              <w:rPr>
                <w:rFonts w:ascii="Arial" w:hAnsi="Arial" w:cs="Arial"/>
                <w:sz w:val="18"/>
                <w:szCs w:val="18"/>
                <w:lang w:eastAsia="en-US"/>
              </w:rPr>
              <w:t>Related parties</w:t>
            </w:r>
          </w:p>
        </w:tc>
        <w:tc>
          <w:tcPr>
            <w:tcW w:w="1440" w:type="dxa"/>
            <w:shd w:val="clear" w:color="auto" w:fill="auto"/>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13,528</w:t>
            </w:r>
          </w:p>
        </w:tc>
        <w:tc>
          <w:tcPr>
            <w:tcW w:w="1440" w:type="dxa"/>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13</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699</w:t>
            </w:r>
          </w:p>
        </w:tc>
        <w:tc>
          <w:tcPr>
            <w:tcW w:w="1440" w:type="dxa"/>
            <w:shd w:val="clear" w:color="auto" w:fill="auto"/>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6,282</w:t>
            </w:r>
          </w:p>
        </w:tc>
        <w:tc>
          <w:tcPr>
            <w:tcW w:w="1440" w:type="dxa"/>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6</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127</w:t>
            </w:r>
          </w:p>
        </w:tc>
      </w:tr>
      <w:tr w:rsidR="004557D9" w:rsidRPr="00AC4AEC" w:rsidTr="00B173E6">
        <w:tc>
          <w:tcPr>
            <w:tcW w:w="3690" w:type="dxa"/>
            <w:vAlign w:val="bottom"/>
          </w:tcPr>
          <w:p w:rsidR="004557D9" w:rsidRPr="00B173E6" w:rsidRDefault="004557D9" w:rsidP="00B173E6">
            <w:pPr>
              <w:ind w:left="968" w:right="-115"/>
              <w:rPr>
                <w:rFonts w:ascii="Arial" w:hAnsi="Arial" w:cs="Arial"/>
                <w:sz w:val="12"/>
                <w:szCs w:val="12"/>
                <w:lang w:eastAsia="en-US"/>
              </w:rPr>
            </w:pPr>
          </w:p>
        </w:tc>
        <w:tc>
          <w:tcPr>
            <w:tcW w:w="1440" w:type="dxa"/>
            <w:shd w:val="clear" w:color="auto" w:fill="auto"/>
            <w:vAlign w:val="bottom"/>
          </w:tcPr>
          <w:p w:rsidR="004557D9" w:rsidRPr="00B173E6" w:rsidRDefault="004557D9" w:rsidP="00B173E6">
            <w:pPr>
              <w:ind w:right="-72"/>
              <w:jc w:val="right"/>
              <w:rPr>
                <w:rFonts w:ascii="Arial" w:eastAsia="Arial Unicode MS" w:hAnsi="Arial" w:cs="Arial"/>
                <w:sz w:val="12"/>
                <w:szCs w:val="12"/>
                <w:lang w:val="en-US" w:eastAsia="en-US"/>
              </w:rPr>
            </w:pPr>
          </w:p>
        </w:tc>
        <w:tc>
          <w:tcPr>
            <w:tcW w:w="1440" w:type="dxa"/>
            <w:vAlign w:val="bottom"/>
          </w:tcPr>
          <w:p w:rsidR="004557D9" w:rsidRPr="00B173E6" w:rsidRDefault="004557D9" w:rsidP="00B173E6">
            <w:pPr>
              <w:ind w:right="-72"/>
              <w:jc w:val="right"/>
              <w:rPr>
                <w:rFonts w:ascii="Arial" w:eastAsia="Arial Unicode MS" w:hAnsi="Arial" w:cs="Arial"/>
                <w:sz w:val="12"/>
                <w:szCs w:val="12"/>
                <w:lang w:eastAsia="en-US"/>
              </w:rPr>
            </w:pPr>
          </w:p>
        </w:tc>
        <w:tc>
          <w:tcPr>
            <w:tcW w:w="1440" w:type="dxa"/>
            <w:shd w:val="clear" w:color="auto" w:fill="auto"/>
            <w:vAlign w:val="bottom"/>
          </w:tcPr>
          <w:p w:rsidR="004557D9" w:rsidRPr="00B173E6" w:rsidRDefault="004557D9" w:rsidP="00B173E6">
            <w:pPr>
              <w:ind w:right="-72"/>
              <w:jc w:val="right"/>
              <w:rPr>
                <w:rFonts w:ascii="Arial" w:eastAsia="Arial Unicode MS" w:hAnsi="Arial" w:cs="Arial"/>
                <w:sz w:val="12"/>
                <w:szCs w:val="12"/>
                <w:lang w:val="en-US" w:eastAsia="en-US"/>
              </w:rPr>
            </w:pPr>
          </w:p>
        </w:tc>
        <w:tc>
          <w:tcPr>
            <w:tcW w:w="1440" w:type="dxa"/>
            <w:vAlign w:val="bottom"/>
          </w:tcPr>
          <w:p w:rsidR="004557D9" w:rsidRPr="00B173E6" w:rsidRDefault="004557D9" w:rsidP="00B173E6">
            <w:pPr>
              <w:ind w:right="-72"/>
              <w:jc w:val="right"/>
              <w:rPr>
                <w:rFonts w:ascii="Arial" w:eastAsia="Arial Unicode MS" w:hAnsi="Arial" w:cs="Arial"/>
                <w:sz w:val="12"/>
                <w:szCs w:val="12"/>
                <w:lang w:eastAsia="en-US"/>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p>
        </w:tc>
        <w:tc>
          <w:tcPr>
            <w:tcW w:w="1440" w:type="dxa"/>
            <w:shd w:val="clear" w:color="auto" w:fill="auto"/>
            <w:vAlign w:val="bottom"/>
          </w:tcPr>
          <w:p w:rsidR="004557D9" w:rsidRPr="00AC4AEC" w:rsidRDefault="004557D9" w:rsidP="00B173E6">
            <w:pPr>
              <w:pBdr>
                <w:bottom w:val="double" w:sz="4" w:space="0"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21,025</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24</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399</w:t>
            </w:r>
          </w:p>
        </w:tc>
        <w:tc>
          <w:tcPr>
            <w:tcW w:w="1440" w:type="dxa"/>
            <w:shd w:val="clear" w:color="auto" w:fill="auto"/>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9,566</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11</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431</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r w:rsidRPr="00AC4AEC">
              <w:rPr>
                <w:rFonts w:ascii="Arial" w:hAnsi="Arial" w:cs="Arial"/>
                <w:b/>
                <w:bCs/>
                <w:sz w:val="18"/>
                <w:szCs w:val="18"/>
                <w:lang w:eastAsia="en-US"/>
              </w:rPr>
              <w:t>Management fee income</w:t>
            </w: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cs/>
              </w:rPr>
            </w:pPr>
          </w:p>
        </w:tc>
        <w:tc>
          <w:tcPr>
            <w:tcW w:w="1440" w:type="dxa"/>
            <w:vAlign w:val="bottom"/>
          </w:tcPr>
          <w:p w:rsidR="004557D9" w:rsidRPr="00AC4AEC" w:rsidDel="00F304AF" w:rsidRDefault="004557D9" w:rsidP="00B173E6">
            <w:pPr>
              <w:ind w:right="-72"/>
              <w:jc w:val="right"/>
              <w:rPr>
                <w:rFonts w:ascii="Arial" w:hAnsi="Arial" w:cs="Arial"/>
                <w:sz w:val="18"/>
                <w:szCs w:val="18"/>
                <w:cs/>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sz w:val="18"/>
                <w:szCs w:val="18"/>
                <w:lang w:val="en-US" w:eastAsia="en-US"/>
              </w:rPr>
              <w:t>Subsidiaries</w:t>
            </w:r>
          </w:p>
        </w:tc>
        <w:tc>
          <w:tcPr>
            <w:tcW w:w="1440" w:type="dxa"/>
            <w:shd w:val="clear" w:color="auto" w:fill="auto"/>
            <w:vAlign w:val="center"/>
          </w:tcPr>
          <w:p w:rsidR="004557D9" w:rsidRPr="00AC4AEC" w:rsidRDefault="004557D9" w:rsidP="00B173E6">
            <w:pPr>
              <w:spacing w:before="10"/>
              <w:ind w:right="-72"/>
              <w:jc w:val="right"/>
              <w:rPr>
                <w:rFonts w:ascii="Arial" w:eastAsia="Arial Unicode MS" w:hAnsi="Arial" w:cs="Arial"/>
                <w:sz w:val="18"/>
                <w:szCs w:val="18"/>
              </w:rPr>
            </w:pPr>
            <w:r w:rsidRPr="00AC4AEC">
              <w:rPr>
                <w:rFonts w:ascii="Arial" w:eastAsia="Arial Unicode MS" w:hAnsi="Arial" w:cs="Arial"/>
                <w:sz w:val="18"/>
                <w:szCs w:val="18"/>
              </w:rPr>
              <w:t>-</w:t>
            </w:r>
          </w:p>
        </w:tc>
        <w:tc>
          <w:tcPr>
            <w:tcW w:w="1440" w:type="dxa"/>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w:t>
            </w:r>
          </w:p>
        </w:tc>
        <w:tc>
          <w:tcPr>
            <w:tcW w:w="1440" w:type="dxa"/>
            <w:shd w:val="clear" w:color="auto" w:fill="auto"/>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13,017</w:t>
            </w:r>
          </w:p>
        </w:tc>
        <w:tc>
          <w:tcPr>
            <w:tcW w:w="1440" w:type="dxa"/>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13</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655</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r w:rsidRPr="00AC4AEC">
              <w:rPr>
                <w:rFonts w:ascii="Arial" w:hAnsi="Arial" w:cs="Arial"/>
                <w:sz w:val="18"/>
                <w:szCs w:val="18"/>
                <w:lang w:eastAsia="en-US"/>
              </w:rPr>
              <w:t>Joint venture</w:t>
            </w:r>
          </w:p>
        </w:tc>
        <w:tc>
          <w:tcPr>
            <w:tcW w:w="1440" w:type="dxa"/>
            <w:shd w:val="clear" w:color="auto" w:fill="auto"/>
            <w:vAlign w:val="center"/>
          </w:tcPr>
          <w:p w:rsidR="004557D9" w:rsidRPr="00AC4AEC" w:rsidRDefault="004557D9" w:rsidP="00B173E6">
            <w:pPr>
              <w:pBdr>
                <w:bottom w:val="single" w:sz="4" w:space="0" w:color="auto"/>
              </w:pBdr>
              <w:spacing w:before="10"/>
              <w:ind w:right="-72"/>
              <w:jc w:val="right"/>
              <w:rPr>
                <w:rFonts w:ascii="Arial" w:eastAsia="Arial Unicode MS" w:hAnsi="Arial" w:cs="Arial"/>
                <w:sz w:val="18"/>
                <w:szCs w:val="18"/>
              </w:rPr>
            </w:pPr>
            <w:r w:rsidRPr="00AC4AEC">
              <w:rPr>
                <w:rFonts w:ascii="Arial" w:eastAsia="Arial Unicode MS" w:hAnsi="Arial" w:cs="Arial"/>
                <w:sz w:val="18"/>
                <w:szCs w:val="18"/>
              </w:rPr>
              <w:t>707</w:t>
            </w:r>
          </w:p>
        </w:tc>
        <w:tc>
          <w:tcPr>
            <w:tcW w:w="1440" w:type="dxa"/>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200</w:t>
            </w:r>
          </w:p>
        </w:tc>
        <w:tc>
          <w:tcPr>
            <w:tcW w:w="1440" w:type="dxa"/>
            <w:shd w:val="clear" w:color="auto" w:fill="auto"/>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707</w:t>
            </w:r>
          </w:p>
        </w:tc>
        <w:tc>
          <w:tcPr>
            <w:tcW w:w="1440" w:type="dxa"/>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200</w:t>
            </w:r>
          </w:p>
        </w:tc>
      </w:tr>
      <w:tr w:rsidR="004557D9" w:rsidRPr="00AC4AEC" w:rsidTr="00B173E6">
        <w:tc>
          <w:tcPr>
            <w:tcW w:w="3690" w:type="dxa"/>
            <w:vAlign w:val="bottom"/>
          </w:tcPr>
          <w:p w:rsidR="004557D9" w:rsidRPr="00AC4AEC" w:rsidRDefault="004557D9" w:rsidP="00B173E6">
            <w:pPr>
              <w:ind w:left="968" w:right="-115"/>
              <w:rPr>
                <w:rFonts w:ascii="Arial" w:hAnsi="Arial" w:cs="Arial"/>
                <w:b/>
                <w:bCs/>
                <w:sz w:val="18"/>
                <w:szCs w:val="18"/>
                <w:lang w:val="en-US" w:eastAsia="en-US"/>
              </w:rPr>
            </w:pPr>
          </w:p>
        </w:tc>
        <w:tc>
          <w:tcPr>
            <w:tcW w:w="1440" w:type="dxa"/>
            <w:shd w:val="clear" w:color="auto" w:fill="auto"/>
            <w:vAlign w:val="bottom"/>
          </w:tcPr>
          <w:p w:rsidR="004557D9" w:rsidRPr="00AC4AEC" w:rsidRDefault="004557D9" w:rsidP="00B173E6">
            <w:pPr>
              <w:ind w:right="-72"/>
              <w:jc w:val="right"/>
              <w:rPr>
                <w:rFonts w:ascii="Arial" w:eastAsia="Arial Unicode MS" w:hAnsi="Arial" w:cs="Arial"/>
                <w:sz w:val="18"/>
                <w:szCs w:val="18"/>
                <w:lang w:val="en-US" w:eastAsia="en-US"/>
              </w:rPr>
            </w:pPr>
          </w:p>
        </w:tc>
        <w:tc>
          <w:tcPr>
            <w:tcW w:w="1440" w:type="dxa"/>
            <w:vAlign w:val="bottom"/>
          </w:tcPr>
          <w:p w:rsidR="004557D9" w:rsidRPr="00AC4AEC"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ind w:right="-72"/>
              <w:jc w:val="right"/>
              <w:rPr>
                <w:rFonts w:ascii="Arial" w:eastAsia="Arial Unicode MS"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p>
        </w:tc>
        <w:tc>
          <w:tcPr>
            <w:tcW w:w="1440" w:type="dxa"/>
            <w:shd w:val="clear" w:color="auto" w:fill="auto"/>
            <w:vAlign w:val="bottom"/>
          </w:tcPr>
          <w:p w:rsidR="004557D9" w:rsidRPr="00AC4AEC" w:rsidRDefault="004557D9" w:rsidP="00B173E6">
            <w:pPr>
              <w:pBdr>
                <w:bottom w:val="double" w:sz="4" w:space="0"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707</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200</w:t>
            </w:r>
          </w:p>
        </w:tc>
        <w:tc>
          <w:tcPr>
            <w:tcW w:w="1440" w:type="dxa"/>
            <w:shd w:val="clear" w:color="auto" w:fill="auto"/>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13,724</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14</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855</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tabs>
                <w:tab w:val="center" w:pos="6930"/>
                <w:tab w:val="center" w:pos="8280"/>
                <w:tab w:val="right" w:pos="8540"/>
              </w:tabs>
              <w:ind w:left="540" w:right="-72"/>
              <w:rPr>
                <w:rFonts w:ascii="Arial" w:hAnsi="Arial" w:cs="Arial"/>
                <w:sz w:val="18"/>
                <w:szCs w:val="18"/>
              </w:rPr>
            </w:pPr>
          </w:p>
        </w:tc>
        <w:tc>
          <w:tcPr>
            <w:tcW w:w="1440" w:type="dxa"/>
            <w:vAlign w:val="bottom"/>
          </w:tcPr>
          <w:p w:rsidR="004557D9" w:rsidRPr="00AC4AEC" w:rsidRDefault="004557D9" w:rsidP="00B173E6">
            <w:pPr>
              <w:tabs>
                <w:tab w:val="center" w:pos="6930"/>
                <w:tab w:val="center" w:pos="8280"/>
                <w:tab w:val="right" w:pos="8540"/>
              </w:tabs>
              <w:ind w:left="540" w:right="-72"/>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b/>
                <w:bCs/>
                <w:sz w:val="18"/>
                <w:szCs w:val="18"/>
                <w:lang w:eastAsia="en-US"/>
              </w:rPr>
              <w:t>Interest income</w:t>
            </w: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sz w:val="18"/>
                <w:szCs w:val="18"/>
                <w:lang w:val="en-US" w:eastAsia="en-US"/>
              </w:rPr>
              <w:t>Subsidiaries</w:t>
            </w:r>
          </w:p>
        </w:tc>
        <w:tc>
          <w:tcPr>
            <w:tcW w:w="1440" w:type="dxa"/>
            <w:shd w:val="clear" w:color="auto" w:fill="auto"/>
            <w:vAlign w:val="bottom"/>
          </w:tcPr>
          <w:p w:rsidR="004557D9" w:rsidRPr="00AC4AEC" w:rsidRDefault="004557D9" w:rsidP="00B173E6">
            <w:pP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w:t>
            </w:r>
          </w:p>
        </w:tc>
        <w:tc>
          <w:tcPr>
            <w:tcW w:w="1440" w:type="dxa"/>
            <w:vAlign w:val="bottom"/>
          </w:tcPr>
          <w:p w:rsidR="004557D9" w:rsidRPr="00AC4AEC" w:rsidRDefault="004557D9" w:rsidP="00B173E6">
            <w:pP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w:t>
            </w:r>
          </w:p>
        </w:tc>
        <w:tc>
          <w:tcPr>
            <w:tcW w:w="1440" w:type="dxa"/>
            <w:shd w:val="clear" w:color="auto" w:fill="auto"/>
            <w:vAlign w:val="bottom"/>
          </w:tcPr>
          <w:p w:rsidR="004557D9" w:rsidRPr="00AC4AEC" w:rsidRDefault="004557D9" w:rsidP="00B173E6">
            <w:pP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236</w:t>
            </w:r>
          </w:p>
        </w:tc>
        <w:tc>
          <w:tcPr>
            <w:tcW w:w="1440" w:type="dxa"/>
            <w:vAlign w:val="bottom"/>
          </w:tcPr>
          <w:p w:rsidR="004557D9" w:rsidRPr="00AC4AEC" w:rsidRDefault="004557D9" w:rsidP="00B173E6">
            <w:pP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81</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sz w:val="18"/>
                <w:szCs w:val="18"/>
                <w:lang w:val="en-US" w:eastAsia="en-US"/>
              </w:rPr>
              <w:t>Major Cineplex Group</w:t>
            </w: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sz w:val="18"/>
                <w:szCs w:val="18"/>
                <w:lang w:val="en-US" w:eastAsia="en-US"/>
              </w:rPr>
              <w:t xml:space="preserve">   Public Company Limited</w:t>
            </w:r>
          </w:p>
        </w:tc>
        <w:tc>
          <w:tcPr>
            <w:tcW w:w="1440" w:type="dxa"/>
            <w:shd w:val="clear" w:color="auto" w:fill="auto"/>
            <w:vAlign w:val="bottom"/>
          </w:tcPr>
          <w:p w:rsidR="004557D9" w:rsidRPr="00AC4AEC" w:rsidRDefault="004557D9" w:rsidP="00B173E6">
            <w:pPr>
              <w:pBdr>
                <w:bottom w:val="single" w:sz="4" w:space="0"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72</w:t>
            </w:r>
          </w:p>
        </w:tc>
        <w:tc>
          <w:tcPr>
            <w:tcW w:w="1440" w:type="dxa"/>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eastAsia="en-US"/>
              </w:rPr>
              <w:t>80</w:t>
            </w:r>
          </w:p>
        </w:tc>
        <w:tc>
          <w:tcPr>
            <w:tcW w:w="1440" w:type="dxa"/>
            <w:shd w:val="clear" w:color="auto" w:fill="auto"/>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w:t>
            </w:r>
          </w:p>
        </w:tc>
        <w:tc>
          <w:tcPr>
            <w:tcW w:w="1440" w:type="dxa"/>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w:t>
            </w:r>
          </w:p>
        </w:tc>
      </w:tr>
      <w:tr w:rsidR="004557D9" w:rsidRPr="00AC4AEC" w:rsidTr="00B173E6">
        <w:tc>
          <w:tcPr>
            <w:tcW w:w="3690" w:type="dxa"/>
            <w:vAlign w:val="bottom"/>
          </w:tcPr>
          <w:p w:rsidR="004557D9" w:rsidRPr="00B173E6" w:rsidRDefault="004557D9" w:rsidP="00B173E6">
            <w:pPr>
              <w:ind w:left="968" w:right="-115"/>
              <w:rPr>
                <w:rFonts w:ascii="Arial" w:hAnsi="Arial" w:cs="Arial"/>
                <w:b/>
                <w:bCs/>
                <w:sz w:val="12"/>
                <w:szCs w:val="12"/>
                <w:lang w:val="en-US" w:eastAsia="en-US"/>
              </w:rPr>
            </w:pPr>
          </w:p>
        </w:tc>
        <w:tc>
          <w:tcPr>
            <w:tcW w:w="1440" w:type="dxa"/>
            <w:shd w:val="clear" w:color="auto" w:fill="auto"/>
            <w:vAlign w:val="bottom"/>
          </w:tcPr>
          <w:p w:rsidR="004557D9" w:rsidRPr="00B173E6" w:rsidRDefault="004557D9" w:rsidP="00B173E6">
            <w:pPr>
              <w:ind w:right="-72"/>
              <w:jc w:val="right"/>
              <w:rPr>
                <w:rFonts w:ascii="Arial" w:hAnsi="Arial" w:cs="Arial"/>
                <w:sz w:val="12"/>
                <w:szCs w:val="12"/>
              </w:rPr>
            </w:pPr>
          </w:p>
        </w:tc>
        <w:tc>
          <w:tcPr>
            <w:tcW w:w="1440" w:type="dxa"/>
            <w:vAlign w:val="bottom"/>
          </w:tcPr>
          <w:p w:rsidR="004557D9" w:rsidRPr="00B173E6" w:rsidRDefault="004557D9" w:rsidP="00B173E6">
            <w:pPr>
              <w:ind w:right="-72"/>
              <w:jc w:val="right"/>
              <w:rPr>
                <w:rFonts w:ascii="Arial" w:hAnsi="Arial" w:cs="Arial"/>
                <w:sz w:val="12"/>
                <w:szCs w:val="12"/>
              </w:rPr>
            </w:pPr>
          </w:p>
        </w:tc>
        <w:tc>
          <w:tcPr>
            <w:tcW w:w="1440" w:type="dxa"/>
            <w:shd w:val="clear" w:color="auto" w:fill="auto"/>
            <w:vAlign w:val="bottom"/>
          </w:tcPr>
          <w:p w:rsidR="004557D9" w:rsidRPr="00B173E6" w:rsidRDefault="004557D9" w:rsidP="00B173E6">
            <w:pPr>
              <w:ind w:right="-72"/>
              <w:jc w:val="right"/>
              <w:rPr>
                <w:rFonts w:ascii="Arial" w:hAnsi="Arial" w:cs="Arial"/>
                <w:sz w:val="12"/>
                <w:szCs w:val="12"/>
                <w:cs/>
              </w:rPr>
            </w:pPr>
          </w:p>
        </w:tc>
        <w:tc>
          <w:tcPr>
            <w:tcW w:w="1440" w:type="dxa"/>
            <w:vAlign w:val="bottom"/>
          </w:tcPr>
          <w:p w:rsidR="004557D9" w:rsidRPr="00B173E6" w:rsidRDefault="004557D9" w:rsidP="00B173E6">
            <w:pPr>
              <w:ind w:right="-72"/>
              <w:jc w:val="right"/>
              <w:rPr>
                <w:rFonts w:ascii="Arial" w:hAnsi="Arial" w:cs="Arial"/>
                <w:sz w:val="12"/>
                <w:szCs w:val="12"/>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p>
        </w:tc>
        <w:tc>
          <w:tcPr>
            <w:tcW w:w="1440" w:type="dxa"/>
            <w:shd w:val="clear" w:color="auto" w:fill="auto"/>
            <w:vAlign w:val="bottom"/>
          </w:tcPr>
          <w:p w:rsidR="004557D9" w:rsidRPr="00AC4AEC" w:rsidRDefault="004557D9" w:rsidP="00B173E6">
            <w:pPr>
              <w:pBdr>
                <w:bottom w:val="double" w:sz="4" w:space="0" w:color="auto"/>
              </w:pBdr>
              <w:spacing w:before="10"/>
              <w:ind w:right="-72"/>
              <w:jc w:val="right"/>
              <w:rPr>
                <w:rFonts w:ascii="Arial" w:eastAsia="Arial Unicode MS" w:hAnsi="Arial" w:cs="Arial"/>
                <w:sz w:val="18"/>
                <w:szCs w:val="18"/>
                <w:cs/>
              </w:rPr>
            </w:pPr>
            <w:r w:rsidRPr="00AC4AEC">
              <w:rPr>
                <w:rFonts w:ascii="Arial" w:eastAsia="Arial Unicode MS" w:hAnsi="Arial" w:cs="Arial"/>
                <w:sz w:val="18"/>
                <w:szCs w:val="18"/>
              </w:rPr>
              <w:t>72</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Cordia New" w:hAnsi="Arial" w:cs="Arial"/>
                <w:sz w:val="18"/>
                <w:szCs w:val="18"/>
                <w:cs/>
                <w:lang w:val="en-US" w:eastAsia="en-US"/>
              </w:rPr>
            </w:pPr>
            <w:r w:rsidRPr="00AC4AEC">
              <w:rPr>
                <w:rFonts w:ascii="Arial" w:eastAsia="Cordia New" w:hAnsi="Arial" w:cs="Arial"/>
                <w:sz w:val="18"/>
                <w:szCs w:val="18"/>
                <w:lang w:eastAsia="en-US"/>
              </w:rPr>
              <w:t>80</w:t>
            </w:r>
          </w:p>
        </w:tc>
        <w:tc>
          <w:tcPr>
            <w:tcW w:w="1440" w:type="dxa"/>
            <w:shd w:val="clear" w:color="auto" w:fill="auto"/>
            <w:vAlign w:val="bottom"/>
          </w:tcPr>
          <w:p w:rsidR="004557D9" w:rsidRPr="00AC4AEC" w:rsidRDefault="004557D9" w:rsidP="00B173E6">
            <w:pPr>
              <w:pBdr>
                <w:bottom w:val="double" w:sz="4" w:space="1" w:color="auto"/>
              </w:pBdr>
              <w:spacing w:before="10"/>
              <w:ind w:right="-72"/>
              <w:jc w:val="right"/>
              <w:rPr>
                <w:rFonts w:ascii="Arial" w:eastAsia="Cordia New" w:hAnsi="Arial" w:cs="Arial"/>
                <w:sz w:val="18"/>
                <w:szCs w:val="18"/>
                <w:cs/>
                <w:lang w:val="en-US" w:eastAsia="en-US"/>
              </w:rPr>
            </w:pPr>
            <w:r w:rsidRPr="00AC4AEC">
              <w:rPr>
                <w:rFonts w:ascii="Arial" w:eastAsia="Cordia New" w:hAnsi="Arial" w:cs="Arial"/>
                <w:sz w:val="18"/>
                <w:szCs w:val="18"/>
                <w:lang w:val="en-US" w:eastAsia="en-US"/>
              </w:rPr>
              <w:t>236</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Cordia New" w:hAnsi="Arial" w:cs="Arial"/>
                <w:sz w:val="18"/>
                <w:szCs w:val="18"/>
                <w:lang w:eastAsia="en-US"/>
              </w:rPr>
            </w:pPr>
            <w:r w:rsidRPr="00AC4AEC">
              <w:rPr>
                <w:rFonts w:ascii="Arial" w:eastAsia="Cordia New" w:hAnsi="Arial" w:cs="Arial"/>
                <w:sz w:val="18"/>
                <w:szCs w:val="18"/>
                <w:lang w:eastAsia="en-US"/>
              </w:rPr>
              <w:t>81</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p>
        </w:tc>
        <w:tc>
          <w:tcPr>
            <w:tcW w:w="1440" w:type="dxa"/>
            <w:shd w:val="clear" w:color="auto" w:fill="auto"/>
            <w:vAlign w:val="bottom"/>
          </w:tcPr>
          <w:p w:rsidR="004557D9" w:rsidRPr="00AC4AEC" w:rsidRDefault="004557D9" w:rsidP="00B173E6">
            <w:pPr>
              <w:ind w:right="-72"/>
              <w:jc w:val="right"/>
              <w:rPr>
                <w:rFonts w:ascii="Arial" w:eastAsia="Cordia New" w:hAnsi="Arial" w:cs="Arial"/>
                <w:sz w:val="18"/>
                <w:szCs w:val="18"/>
                <w:cs/>
                <w:lang w:val="en-US" w:eastAsia="en-US"/>
              </w:rPr>
            </w:pPr>
          </w:p>
        </w:tc>
        <w:tc>
          <w:tcPr>
            <w:tcW w:w="1440" w:type="dxa"/>
            <w:vAlign w:val="bottom"/>
          </w:tcPr>
          <w:p w:rsidR="004557D9" w:rsidRPr="00AC4AEC" w:rsidRDefault="004557D9" w:rsidP="00B173E6">
            <w:pPr>
              <w:ind w:right="-72"/>
              <w:jc w:val="right"/>
              <w:rPr>
                <w:rFonts w:ascii="Arial" w:eastAsia="Cordia New" w:hAnsi="Arial" w:cs="Arial"/>
                <w:sz w:val="18"/>
                <w:szCs w:val="18"/>
                <w:cs/>
                <w:lang w:val="en-US" w:eastAsia="en-US"/>
              </w:rPr>
            </w:pPr>
          </w:p>
        </w:tc>
        <w:tc>
          <w:tcPr>
            <w:tcW w:w="1440" w:type="dxa"/>
            <w:shd w:val="clear" w:color="auto" w:fill="auto"/>
            <w:vAlign w:val="bottom"/>
          </w:tcPr>
          <w:p w:rsidR="004557D9" w:rsidRPr="00AC4AEC" w:rsidRDefault="004557D9" w:rsidP="00B173E6">
            <w:pPr>
              <w:ind w:right="-72"/>
              <w:jc w:val="right"/>
              <w:rPr>
                <w:rFonts w:ascii="Arial" w:eastAsia="Cordia New" w:hAnsi="Arial" w:cs="Arial"/>
                <w:sz w:val="18"/>
                <w:szCs w:val="18"/>
                <w:cs/>
                <w:lang w:eastAsia="en-US"/>
              </w:rPr>
            </w:pPr>
          </w:p>
        </w:tc>
        <w:tc>
          <w:tcPr>
            <w:tcW w:w="1440" w:type="dxa"/>
            <w:vAlign w:val="bottom"/>
          </w:tcPr>
          <w:p w:rsidR="004557D9" w:rsidRPr="00AC4AEC" w:rsidRDefault="004557D9" w:rsidP="00B173E6">
            <w:pPr>
              <w:ind w:right="-72"/>
              <w:jc w:val="right"/>
              <w:rPr>
                <w:rFonts w:ascii="Arial" w:eastAsia="Cordia New" w:hAnsi="Arial" w:cs="Arial"/>
                <w:sz w:val="18"/>
                <w:szCs w:val="18"/>
                <w:cs/>
                <w:lang w:eastAsia="en-US"/>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ko-KR"/>
              </w:rPr>
            </w:pPr>
            <w:r w:rsidRPr="00AC4AEC">
              <w:rPr>
                <w:rFonts w:ascii="Arial" w:hAnsi="Arial" w:cs="Arial"/>
                <w:b/>
                <w:bCs/>
                <w:sz w:val="18"/>
                <w:szCs w:val="18"/>
                <w:lang w:eastAsia="ko-KR"/>
              </w:rPr>
              <w:t>Dividends</w:t>
            </w:r>
            <w:r w:rsidRPr="00AC4AEC">
              <w:rPr>
                <w:rFonts w:ascii="Arial" w:hAnsi="Arial" w:cs="Arial"/>
                <w:b/>
                <w:bCs/>
                <w:sz w:val="18"/>
                <w:szCs w:val="18"/>
                <w:lang w:eastAsia="en-US"/>
              </w:rPr>
              <w:t xml:space="preserve"> income</w:t>
            </w: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cs/>
              </w:rPr>
            </w:pPr>
          </w:p>
        </w:tc>
        <w:tc>
          <w:tcPr>
            <w:tcW w:w="1440" w:type="dxa"/>
            <w:vAlign w:val="bottom"/>
          </w:tcPr>
          <w:p w:rsidR="004557D9" w:rsidRPr="00AC4AEC" w:rsidDel="00F304AF" w:rsidRDefault="004557D9" w:rsidP="00B173E6">
            <w:pPr>
              <w:ind w:right="-72"/>
              <w:jc w:val="right"/>
              <w:rPr>
                <w:rFonts w:ascii="Arial" w:hAnsi="Arial" w:cs="Arial"/>
                <w:sz w:val="18"/>
                <w:szCs w:val="18"/>
                <w:cs/>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r w:rsidRPr="00AC4AEC">
              <w:rPr>
                <w:rFonts w:ascii="Arial" w:hAnsi="Arial" w:cs="Arial"/>
                <w:sz w:val="18"/>
                <w:szCs w:val="18"/>
                <w:lang w:eastAsia="en-US"/>
              </w:rPr>
              <w:t>Joint venture</w:t>
            </w:r>
          </w:p>
        </w:tc>
        <w:tc>
          <w:tcPr>
            <w:tcW w:w="1440" w:type="dxa"/>
            <w:shd w:val="clear" w:color="auto" w:fill="auto"/>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eastAsia="en-US"/>
              </w:rPr>
            </w:pPr>
            <w:r w:rsidRPr="00AC4AEC">
              <w:rPr>
                <w:rFonts w:ascii="Arial" w:eastAsia="Arial Unicode MS" w:hAnsi="Arial" w:cs="Arial"/>
                <w:sz w:val="18"/>
                <w:szCs w:val="18"/>
                <w:lang w:eastAsia="en-US"/>
              </w:rPr>
              <w:t>-</w:t>
            </w:r>
          </w:p>
        </w:tc>
        <w:tc>
          <w:tcPr>
            <w:tcW w:w="1440" w:type="dxa"/>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w:t>
            </w:r>
          </w:p>
        </w:tc>
        <w:tc>
          <w:tcPr>
            <w:tcW w:w="1440" w:type="dxa"/>
            <w:shd w:val="clear" w:color="auto" w:fill="auto"/>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196</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980</w:t>
            </w:r>
          </w:p>
        </w:tc>
        <w:tc>
          <w:tcPr>
            <w:tcW w:w="1440" w:type="dxa"/>
            <w:vAlign w:val="bottom"/>
          </w:tcPr>
          <w:p w:rsidR="004557D9" w:rsidRPr="00AC4AEC" w:rsidRDefault="004557D9" w:rsidP="00B173E6">
            <w:pPr>
              <w:pBdr>
                <w:bottom w:val="sing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196</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980</w:t>
            </w:r>
          </w:p>
        </w:tc>
      </w:tr>
      <w:tr w:rsidR="004557D9" w:rsidRPr="00AC4AEC" w:rsidTr="00B173E6">
        <w:tc>
          <w:tcPr>
            <w:tcW w:w="3690" w:type="dxa"/>
            <w:vAlign w:val="bottom"/>
          </w:tcPr>
          <w:p w:rsidR="004557D9" w:rsidRPr="00B173E6" w:rsidRDefault="004557D9" w:rsidP="00B173E6">
            <w:pPr>
              <w:ind w:left="968" w:right="-115"/>
              <w:rPr>
                <w:rFonts w:ascii="Arial" w:hAnsi="Arial" w:cs="Arial"/>
                <w:sz w:val="12"/>
                <w:szCs w:val="12"/>
                <w:lang w:eastAsia="en-US"/>
              </w:rPr>
            </w:pPr>
          </w:p>
        </w:tc>
        <w:tc>
          <w:tcPr>
            <w:tcW w:w="1440" w:type="dxa"/>
            <w:shd w:val="clear" w:color="auto" w:fill="auto"/>
            <w:vAlign w:val="bottom"/>
          </w:tcPr>
          <w:p w:rsidR="004557D9" w:rsidRPr="00B173E6" w:rsidDel="00F304AF" w:rsidRDefault="004557D9" w:rsidP="00B173E6">
            <w:pPr>
              <w:ind w:right="-72"/>
              <w:jc w:val="right"/>
              <w:rPr>
                <w:rFonts w:ascii="Arial" w:hAnsi="Arial" w:cs="Arial"/>
                <w:sz w:val="12"/>
                <w:szCs w:val="12"/>
              </w:rPr>
            </w:pPr>
          </w:p>
        </w:tc>
        <w:tc>
          <w:tcPr>
            <w:tcW w:w="1440" w:type="dxa"/>
            <w:vAlign w:val="bottom"/>
          </w:tcPr>
          <w:p w:rsidR="004557D9" w:rsidRPr="00B173E6" w:rsidDel="00F304AF" w:rsidRDefault="004557D9" w:rsidP="00B173E6">
            <w:pPr>
              <w:ind w:right="-72"/>
              <w:jc w:val="right"/>
              <w:rPr>
                <w:rFonts w:ascii="Arial" w:hAnsi="Arial" w:cs="Arial"/>
                <w:sz w:val="12"/>
                <w:szCs w:val="12"/>
              </w:rPr>
            </w:pPr>
          </w:p>
        </w:tc>
        <w:tc>
          <w:tcPr>
            <w:tcW w:w="1440" w:type="dxa"/>
            <w:shd w:val="clear" w:color="auto" w:fill="auto"/>
            <w:vAlign w:val="bottom"/>
          </w:tcPr>
          <w:p w:rsidR="004557D9" w:rsidRPr="00B173E6" w:rsidRDefault="004557D9" w:rsidP="00B173E6">
            <w:pPr>
              <w:ind w:right="-72"/>
              <w:jc w:val="right"/>
              <w:rPr>
                <w:rFonts w:ascii="Arial" w:eastAsia="Arial Unicode MS" w:hAnsi="Arial" w:cs="Arial"/>
                <w:sz w:val="12"/>
                <w:szCs w:val="12"/>
                <w:cs/>
              </w:rPr>
            </w:pPr>
          </w:p>
        </w:tc>
        <w:tc>
          <w:tcPr>
            <w:tcW w:w="1440" w:type="dxa"/>
            <w:vAlign w:val="bottom"/>
          </w:tcPr>
          <w:p w:rsidR="004557D9" w:rsidRPr="00B173E6" w:rsidDel="00F304AF" w:rsidRDefault="004557D9" w:rsidP="00B173E6">
            <w:pPr>
              <w:ind w:right="-72"/>
              <w:jc w:val="right"/>
              <w:rPr>
                <w:rFonts w:ascii="Arial" w:hAnsi="Arial" w:cs="Arial"/>
                <w:sz w:val="12"/>
                <w:szCs w:val="12"/>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p>
        </w:tc>
        <w:tc>
          <w:tcPr>
            <w:tcW w:w="1440" w:type="dxa"/>
            <w:shd w:val="clear" w:color="auto" w:fill="auto"/>
            <w:vAlign w:val="bottom"/>
          </w:tcPr>
          <w:p w:rsidR="004557D9" w:rsidRPr="00AC4AEC" w:rsidRDefault="004557D9" w:rsidP="00B173E6">
            <w:pPr>
              <w:pBdr>
                <w:bottom w:val="double" w:sz="4" w:space="0" w:color="auto"/>
              </w:pBdr>
              <w:spacing w:before="10"/>
              <w:ind w:right="-72"/>
              <w:jc w:val="right"/>
              <w:rPr>
                <w:rFonts w:ascii="Arial" w:eastAsia="Arial Unicode MS" w:hAnsi="Arial" w:cs="Arial"/>
                <w:sz w:val="18"/>
                <w:szCs w:val="18"/>
                <w:lang w:eastAsia="en-US"/>
              </w:rPr>
            </w:pPr>
            <w:r w:rsidRPr="00AC4AEC">
              <w:rPr>
                <w:rFonts w:ascii="Arial" w:eastAsia="Arial Unicode MS" w:hAnsi="Arial" w:cs="Arial"/>
                <w:sz w:val="18"/>
                <w:szCs w:val="18"/>
                <w:lang w:eastAsia="en-US"/>
              </w:rPr>
              <w:t>-</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w:t>
            </w:r>
          </w:p>
        </w:tc>
        <w:tc>
          <w:tcPr>
            <w:tcW w:w="1440" w:type="dxa"/>
            <w:shd w:val="clear" w:color="auto" w:fill="auto"/>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196</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980</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196</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980</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cs/>
              </w:rPr>
            </w:pPr>
          </w:p>
        </w:tc>
        <w:tc>
          <w:tcPr>
            <w:tcW w:w="1440" w:type="dxa"/>
            <w:vAlign w:val="bottom"/>
          </w:tcPr>
          <w:p w:rsidR="004557D9" w:rsidRPr="00AC4AEC" w:rsidDel="00F304AF" w:rsidRDefault="004557D9" w:rsidP="00B173E6">
            <w:pPr>
              <w:ind w:right="-72"/>
              <w:jc w:val="right"/>
              <w:rPr>
                <w:rFonts w:ascii="Arial" w:hAnsi="Arial" w:cs="Arial"/>
                <w:sz w:val="18"/>
                <w:szCs w:val="18"/>
                <w:cs/>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r w:rsidRPr="00AC4AEC">
              <w:rPr>
                <w:rFonts w:ascii="Arial" w:eastAsia="Cordia New" w:hAnsi="Arial" w:cs="Arial"/>
                <w:b/>
                <w:bCs/>
                <w:sz w:val="18"/>
                <w:szCs w:val="18"/>
                <w:lang w:eastAsia="en-US"/>
              </w:rPr>
              <w:t>Costs of</w:t>
            </w:r>
            <w:r w:rsidRPr="00AC4AEC">
              <w:rPr>
                <w:rFonts w:ascii="Arial" w:eastAsia="Cordia New" w:hAnsi="Arial" w:cs="Arial"/>
                <w:b/>
                <w:bCs/>
                <w:sz w:val="18"/>
                <w:szCs w:val="18"/>
                <w:cs/>
                <w:lang w:eastAsia="en-US"/>
              </w:rPr>
              <w:t xml:space="preserve"> </w:t>
            </w:r>
            <w:r w:rsidRPr="00AC4AEC">
              <w:rPr>
                <w:rFonts w:ascii="Arial" w:eastAsia="Cordia New" w:hAnsi="Arial" w:cs="Arial"/>
                <w:b/>
                <w:bCs/>
                <w:sz w:val="18"/>
                <w:szCs w:val="18"/>
                <w:lang w:eastAsia="en-US"/>
              </w:rPr>
              <w:t>rental and services</w:t>
            </w: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cs/>
              </w:rPr>
            </w:pPr>
          </w:p>
        </w:tc>
        <w:tc>
          <w:tcPr>
            <w:tcW w:w="1440" w:type="dxa"/>
            <w:vAlign w:val="bottom"/>
          </w:tcPr>
          <w:p w:rsidR="004557D9" w:rsidRPr="00AC4AEC" w:rsidDel="00F304AF" w:rsidRDefault="004557D9" w:rsidP="00B173E6">
            <w:pPr>
              <w:ind w:right="-72"/>
              <w:jc w:val="right"/>
              <w:rPr>
                <w:rFonts w:ascii="Arial" w:hAnsi="Arial" w:cs="Arial"/>
                <w:sz w:val="18"/>
                <w:szCs w:val="18"/>
                <w:cs/>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sz w:val="18"/>
                <w:szCs w:val="18"/>
                <w:lang w:val="en-US" w:eastAsia="en-US"/>
              </w:rPr>
              <w:t>Subsidiaries</w:t>
            </w:r>
          </w:p>
        </w:tc>
        <w:tc>
          <w:tcPr>
            <w:tcW w:w="1440" w:type="dxa"/>
            <w:shd w:val="clear" w:color="auto" w:fill="auto"/>
            <w:vAlign w:val="bottom"/>
          </w:tcPr>
          <w:p w:rsidR="004557D9" w:rsidRPr="00AC4AEC" w:rsidRDefault="004557D9" w:rsidP="00B173E6">
            <w:pPr>
              <w:pBdr>
                <w:bottom w:val="double" w:sz="4" w:space="0"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w:t>
            </w:r>
          </w:p>
        </w:tc>
        <w:tc>
          <w:tcPr>
            <w:tcW w:w="1440" w:type="dxa"/>
            <w:shd w:val="clear" w:color="auto" w:fill="auto"/>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643</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643</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eastAsia="en-US"/>
              </w:rPr>
            </w:pPr>
            <w:r w:rsidRPr="00AC4AEC">
              <w:rPr>
                <w:rFonts w:ascii="Arial" w:hAnsi="Arial" w:cs="Arial"/>
                <w:b/>
                <w:bCs/>
                <w:sz w:val="18"/>
                <w:szCs w:val="18"/>
                <w:lang w:val="en-US" w:eastAsia="en-US"/>
              </w:rPr>
              <w:t>Management fee expense</w:t>
            </w: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sz w:val="18"/>
                <w:szCs w:val="18"/>
                <w:lang w:eastAsia="en-US"/>
              </w:rPr>
              <w:t>Major Cineplex Group</w:t>
            </w:r>
          </w:p>
        </w:tc>
        <w:tc>
          <w:tcPr>
            <w:tcW w:w="1440" w:type="dxa"/>
            <w:shd w:val="clear" w:color="auto" w:fill="auto"/>
            <w:vAlign w:val="bottom"/>
          </w:tcPr>
          <w:p w:rsidR="004557D9" w:rsidRPr="00AC4AEC" w:rsidDel="00F304AF" w:rsidRDefault="004557D9" w:rsidP="00B173E6">
            <w:pPr>
              <w:ind w:right="-72"/>
              <w:jc w:val="right"/>
              <w:rPr>
                <w:rFonts w:ascii="Arial" w:hAnsi="Arial" w:cs="Arial"/>
                <w:sz w:val="18"/>
                <w:szCs w:val="18"/>
              </w:rPr>
            </w:pPr>
          </w:p>
        </w:tc>
        <w:tc>
          <w:tcPr>
            <w:tcW w:w="1440" w:type="dxa"/>
            <w:vAlign w:val="bottom"/>
          </w:tcPr>
          <w:p w:rsidR="004557D9" w:rsidRPr="00AC4AEC" w:rsidDel="00F304AF"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sz w:val="18"/>
                <w:szCs w:val="18"/>
                <w:lang w:val="en-US" w:eastAsia="en-US"/>
              </w:rPr>
              <w:t xml:space="preserve">   Public Company Limited</w:t>
            </w:r>
          </w:p>
        </w:tc>
        <w:tc>
          <w:tcPr>
            <w:tcW w:w="1440" w:type="dxa"/>
            <w:shd w:val="clear" w:color="auto" w:fill="auto"/>
            <w:vAlign w:val="bottom"/>
          </w:tcPr>
          <w:p w:rsidR="004557D9" w:rsidRPr="00AC4AEC" w:rsidRDefault="004557D9" w:rsidP="00B173E6">
            <w:pPr>
              <w:pBdr>
                <w:bottom w:val="double" w:sz="4" w:space="0"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3,273</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3</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556</w:t>
            </w:r>
          </w:p>
        </w:tc>
        <w:tc>
          <w:tcPr>
            <w:tcW w:w="1440" w:type="dxa"/>
            <w:shd w:val="clear" w:color="auto" w:fill="auto"/>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3,164</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eastAsia="en-US"/>
              </w:rPr>
              <w:t>3</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453</w:t>
            </w: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b/>
                <w:bCs/>
                <w:sz w:val="18"/>
                <w:szCs w:val="18"/>
                <w:lang w:val="en-US" w:eastAsia="en-US"/>
              </w:rPr>
            </w:pPr>
            <w:r w:rsidRPr="00AC4AEC">
              <w:rPr>
                <w:rFonts w:ascii="Arial" w:hAnsi="Arial" w:cs="Arial"/>
                <w:b/>
                <w:bCs/>
                <w:sz w:val="18"/>
                <w:szCs w:val="18"/>
                <w:lang w:val="en-US" w:eastAsia="en-US"/>
              </w:rPr>
              <w:t>Interest expense</w:t>
            </w: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c>
          <w:tcPr>
            <w:tcW w:w="1440" w:type="dxa"/>
            <w:shd w:val="clear" w:color="auto" w:fill="auto"/>
            <w:vAlign w:val="bottom"/>
          </w:tcPr>
          <w:p w:rsidR="004557D9" w:rsidRPr="00AC4AEC" w:rsidRDefault="004557D9" w:rsidP="00B173E6">
            <w:pPr>
              <w:ind w:right="-72"/>
              <w:jc w:val="right"/>
              <w:rPr>
                <w:rFonts w:ascii="Arial" w:hAnsi="Arial" w:cs="Arial"/>
                <w:sz w:val="18"/>
                <w:szCs w:val="18"/>
              </w:rPr>
            </w:pPr>
          </w:p>
        </w:tc>
        <w:tc>
          <w:tcPr>
            <w:tcW w:w="1440" w:type="dxa"/>
            <w:vAlign w:val="bottom"/>
          </w:tcPr>
          <w:p w:rsidR="004557D9" w:rsidRPr="00AC4AEC" w:rsidRDefault="004557D9" w:rsidP="00B173E6">
            <w:pPr>
              <w:ind w:right="-72"/>
              <w:jc w:val="right"/>
              <w:rPr>
                <w:rFonts w:ascii="Arial" w:hAnsi="Arial" w:cs="Arial"/>
                <w:sz w:val="18"/>
                <w:szCs w:val="18"/>
              </w:rPr>
            </w:pPr>
          </w:p>
        </w:tc>
      </w:tr>
      <w:tr w:rsidR="004557D9" w:rsidRPr="00AC4AEC" w:rsidTr="00B173E6">
        <w:tc>
          <w:tcPr>
            <w:tcW w:w="3690" w:type="dxa"/>
            <w:vAlign w:val="bottom"/>
          </w:tcPr>
          <w:p w:rsidR="004557D9" w:rsidRPr="00AC4AEC" w:rsidRDefault="004557D9" w:rsidP="00B173E6">
            <w:pPr>
              <w:ind w:left="968" w:right="-115"/>
              <w:rPr>
                <w:rFonts w:ascii="Arial" w:hAnsi="Arial" w:cs="Arial"/>
                <w:sz w:val="18"/>
                <w:szCs w:val="18"/>
                <w:lang w:val="en-US" w:eastAsia="en-US"/>
              </w:rPr>
            </w:pPr>
            <w:r w:rsidRPr="00AC4AEC">
              <w:rPr>
                <w:rFonts w:ascii="Arial" w:hAnsi="Arial" w:cs="Arial"/>
                <w:sz w:val="18"/>
                <w:szCs w:val="18"/>
                <w:lang w:val="en-US" w:eastAsia="en-US"/>
              </w:rPr>
              <w:t>Subsidiaries</w:t>
            </w:r>
          </w:p>
        </w:tc>
        <w:tc>
          <w:tcPr>
            <w:tcW w:w="1440" w:type="dxa"/>
            <w:shd w:val="clear" w:color="auto" w:fill="auto"/>
            <w:vAlign w:val="bottom"/>
          </w:tcPr>
          <w:p w:rsidR="004557D9" w:rsidRPr="00AC4AEC" w:rsidRDefault="004557D9" w:rsidP="00B173E6">
            <w:pPr>
              <w:pBdr>
                <w:bottom w:val="double" w:sz="4" w:space="0" w:color="auto"/>
              </w:pBdr>
              <w:spacing w:before="10"/>
              <w:ind w:right="-72"/>
              <w:jc w:val="right"/>
              <w:rPr>
                <w:rFonts w:ascii="Arial" w:eastAsia="Arial Unicode MS" w:hAnsi="Arial" w:cs="Arial"/>
                <w:sz w:val="18"/>
                <w:szCs w:val="18"/>
                <w:lang w:val="en-US" w:eastAsia="en-US"/>
              </w:rPr>
            </w:pPr>
            <w:r w:rsidRPr="00AC4AEC">
              <w:rPr>
                <w:rFonts w:ascii="Arial" w:eastAsia="Arial Unicode MS" w:hAnsi="Arial" w:cs="Arial"/>
                <w:sz w:val="18"/>
                <w:szCs w:val="18"/>
                <w:lang w:val="en-US" w:eastAsia="en-US"/>
              </w:rPr>
              <w:t>-</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w:t>
            </w:r>
          </w:p>
        </w:tc>
        <w:tc>
          <w:tcPr>
            <w:tcW w:w="1440" w:type="dxa"/>
            <w:shd w:val="clear" w:color="auto" w:fill="auto"/>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val="en-US" w:eastAsia="en-US"/>
              </w:rPr>
              <w:t>2,259</w:t>
            </w:r>
          </w:p>
        </w:tc>
        <w:tc>
          <w:tcPr>
            <w:tcW w:w="1440" w:type="dxa"/>
            <w:vAlign w:val="bottom"/>
          </w:tcPr>
          <w:p w:rsidR="004557D9" w:rsidRPr="00AC4AEC" w:rsidRDefault="004557D9" w:rsidP="00B173E6">
            <w:pPr>
              <w:pBdr>
                <w:bottom w:val="double" w:sz="4" w:space="1" w:color="auto"/>
              </w:pBdr>
              <w:spacing w:before="10"/>
              <w:ind w:right="-72"/>
              <w:jc w:val="right"/>
              <w:rPr>
                <w:rFonts w:ascii="Arial" w:eastAsia="Arial Unicode MS" w:hAnsi="Arial" w:cs="Arial"/>
                <w:sz w:val="18"/>
                <w:szCs w:val="18"/>
                <w:cs/>
                <w:lang w:val="en-US" w:eastAsia="en-US"/>
              </w:rPr>
            </w:pPr>
            <w:r w:rsidRPr="00AC4AEC">
              <w:rPr>
                <w:rFonts w:ascii="Arial" w:eastAsia="Arial Unicode MS" w:hAnsi="Arial" w:cs="Arial"/>
                <w:sz w:val="18"/>
                <w:szCs w:val="18"/>
                <w:lang w:eastAsia="en-US"/>
              </w:rPr>
              <w:t>1</w:t>
            </w:r>
            <w:r w:rsidRPr="00AC4AEC">
              <w:rPr>
                <w:rFonts w:ascii="Arial" w:eastAsia="Arial Unicode MS" w:hAnsi="Arial" w:cs="Arial"/>
                <w:sz w:val="18"/>
                <w:szCs w:val="18"/>
                <w:lang w:val="en-US" w:eastAsia="en-US"/>
              </w:rPr>
              <w:t>,</w:t>
            </w:r>
            <w:r w:rsidRPr="00AC4AEC">
              <w:rPr>
                <w:rFonts w:ascii="Arial" w:eastAsia="Arial Unicode MS" w:hAnsi="Arial" w:cs="Arial"/>
                <w:sz w:val="18"/>
                <w:szCs w:val="18"/>
                <w:lang w:eastAsia="en-US"/>
              </w:rPr>
              <w:t>568</w:t>
            </w:r>
          </w:p>
        </w:tc>
      </w:tr>
    </w:tbl>
    <w:p w:rsidR="003828B2" w:rsidRPr="00AC4AEC" w:rsidRDefault="003828B2" w:rsidP="00DF52DE">
      <w:pPr>
        <w:tabs>
          <w:tab w:val="left" w:pos="1080"/>
        </w:tabs>
        <w:ind w:left="540" w:right="-1053" w:hanging="540"/>
        <w:rPr>
          <w:rFonts w:ascii="Arial" w:hAnsi="Arial" w:cs="Arial"/>
          <w:b/>
          <w:bCs/>
          <w:sz w:val="18"/>
          <w:szCs w:val="18"/>
          <w:lang w:val="en-US"/>
        </w:rPr>
      </w:pPr>
    </w:p>
    <w:p w:rsidR="003828B2" w:rsidRPr="00AC4AEC" w:rsidRDefault="003828B2" w:rsidP="003828B2">
      <w:pPr>
        <w:ind w:left="540" w:right="670" w:hanging="540"/>
        <w:rPr>
          <w:rFonts w:ascii="Arial" w:hAnsi="Arial" w:cs="Arial"/>
          <w:b/>
          <w:bCs/>
          <w:sz w:val="18"/>
          <w:szCs w:val="18"/>
          <w:lang w:val="en-US"/>
        </w:rPr>
      </w:pPr>
      <w:r w:rsidRPr="00AC4AEC">
        <w:rPr>
          <w:rFonts w:ascii="Arial" w:hAnsi="Arial" w:cs="Arial"/>
          <w:b/>
          <w:bCs/>
          <w:sz w:val="18"/>
          <w:szCs w:val="18"/>
          <w:lang w:val="en-US"/>
        </w:rPr>
        <w:br w:type="page"/>
      </w:r>
    </w:p>
    <w:p w:rsidR="003828B2" w:rsidRPr="00AC4AEC" w:rsidRDefault="003828B2" w:rsidP="003828B2">
      <w:pPr>
        <w:ind w:left="540" w:right="670" w:hanging="540"/>
        <w:rPr>
          <w:rFonts w:ascii="Arial" w:hAnsi="Arial" w:cs="Arial"/>
          <w:b/>
          <w:bCs/>
          <w:spacing w:val="-2"/>
          <w:sz w:val="18"/>
          <w:szCs w:val="18"/>
        </w:rPr>
      </w:pPr>
      <w:r w:rsidRPr="00AC4AEC">
        <w:rPr>
          <w:rFonts w:ascii="Arial" w:hAnsi="Arial" w:cs="Arial"/>
          <w:b/>
          <w:bCs/>
          <w:spacing w:val="-2"/>
          <w:sz w:val="18"/>
          <w:szCs w:val="18"/>
        </w:rPr>
        <w:t>1</w:t>
      </w:r>
      <w:r w:rsidR="00804732">
        <w:rPr>
          <w:rFonts w:ascii="Arial" w:hAnsi="Arial" w:cs="Arial"/>
          <w:b/>
          <w:bCs/>
          <w:spacing w:val="-2"/>
          <w:sz w:val="18"/>
          <w:szCs w:val="18"/>
        </w:rPr>
        <w:t>8</w:t>
      </w:r>
      <w:r w:rsidRPr="00AC4AEC">
        <w:rPr>
          <w:rFonts w:ascii="Arial" w:hAnsi="Arial" w:cs="Arial"/>
          <w:b/>
          <w:bCs/>
          <w:spacing w:val="-2"/>
          <w:sz w:val="18"/>
          <w:szCs w:val="18"/>
        </w:rPr>
        <w:tab/>
        <w:t xml:space="preserve">Related party transactions </w:t>
      </w:r>
      <w:r w:rsidRPr="00AC4AEC">
        <w:rPr>
          <w:rFonts w:ascii="Arial" w:hAnsi="Arial" w:cs="Arial"/>
          <w:spacing w:val="-2"/>
          <w:sz w:val="18"/>
          <w:szCs w:val="18"/>
        </w:rPr>
        <w:t>(Cont’d)</w:t>
      </w:r>
    </w:p>
    <w:p w:rsidR="0078439F" w:rsidRPr="00AC4AEC" w:rsidRDefault="0078439F" w:rsidP="00DF52DE">
      <w:pPr>
        <w:tabs>
          <w:tab w:val="left" w:pos="1080"/>
        </w:tabs>
        <w:ind w:left="540" w:right="-1053" w:hanging="540"/>
        <w:rPr>
          <w:rFonts w:ascii="Arial" w:hAnsi="Arial" w:cs="Arial"/>
          <w:b/>
          <w:bCs/>
          <w:sz w:val="18"/>
          <w:szCs w:val="18"/>
          <w:lang w:val="en-US"/>
        </w:rPr>
      </w:pPr>
    </w:p>
    <w:p w:rsidR="00624B1F" w:rsidRPr="00AC4AEC" w:rsidRDefault="00624B1F" w:rsidP="00DF52DE">
      <w:pPr>
        <w:tabs>
          <w:tab w:val="left" w:pos="1080"/>
        </w:tabs>
        <w:ind w:left="540" w:right="-1053" w:hanging="540"/>
        <w:rPr>
          <w:rFonts w:ascii="Arial" w:hAnsi="Arial" w:cs="Arial"/>
          <w:b/>
          <w:bCs/>
          <w:sz w:val="18"/>
          <w:szCs w:val="18"/>
          <w:lang w:val="en-US"/>
        </w:rPr>
      </w:pPr>
    </w:p>
    <w:p w:rsidR="00AA602A" w:rsidRPr="00AC4AEC" w:rsidRDefault="007F1EE2" w:rsidP="00DF52DE">
      <w:pPr>
        <w:ind w:left="1080" w:right="-1053" w:hanging="540"/>
        <w:rPr>
          <w:rFonts w:ascii="Arial" w:hAnsi="Arial" w:cs="Arial"/>
          <w:b/>
          <w:bCs/>
          <w:sz w:val="18"/>
          <w:szCs w:val="18"/>
          <w:lang w:val="en-US"/>
        </w:rPr>
      </w:pPr>
      <w:r w:rsidRPr="00AC4AEC">
        <w:rPr>
          <w:rFonts w:ascii="Arial" w:hAnsi="Arial" w:cs="Arial"/>
          <w:b/>
          <w:bCs/>
          <w:sz w:val="18"/>
          <w:szCs w:val="18"/>
          <w:lang w:val="en-US"/>
        </w:rPr>
        <w:t>b</w:t>
      </w:r>
      <w:r w:rsidR="00812693" w:rsidRPr="00AC4AEC">
        <w:rPr>
          <w:rFonts w:ascii="Arial" w:hAnsi="Arial" w:cs="Arial"/>
          <w:b/>
          <w:bCs/>
          <w:sz w:val="18"/>
          <w:szCs w:val="18"/>
          <w:lang w:val="en-US"/>
        </w:rPr>
        <w:t>)</w:t>
      </w:r>
      <w:r w:rsidR="00812693" w:rsidRPr="00AC4AEC">
        <w:rPr>
          <w:rFonts w:ascii="Arial" w:hAnsi="Arial" w:cs="Arial"/>
          <w:b/>
          <w:bCs/>
          <w:sz w:val="18"/>
          <w:szCs w:val="18"/>
          <w:lang w:val="en-US"/>
        </w:rPr>
        <w:tab/>
      </w:r>
      <w:r w:rsidR="00AA602A" w:rsidRPr="00AC4AEC">
        <w:rPr>
          <w:rFonts w:ascii="Arial" w:hAnsi="Arial" w:cs="Arial"/>
          <w:b/>
          <w:bCs/>
          <w:sz w:val="18"/>
          <w:szCs w:val="18"/>
          <w:lang w:val="en-US"/>
        </w:rPr>
        <w:t>Amounts due from related parties</w:t>
      </w:r>
    </w:p>
    <w:p w:rsidR="00BE6085" w:rsidRPr="00AC4AEC" w:rsidRDefault="00BE6085" w:rsidP="00DF52DE">
      <w:pPr>
        <w:tabs>
          <w:tab w:val="left" w:pos="1276"/>
          <w:tab w:val="left" w:pos="9558"/>
        </w:tabs>
        <w:ind w:left="567"/>
        <w:rPr>
          <w:rFonts w:ascii="Arial" w:hAnsi="Arial"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AC4AEC" w:rsidTr="003C58EB">
        <w:tc>
          <w:tcPr>
            <w:tcW w:w="3690" w:type="dxa"/>
            <w:vAlign w:val="center"/>
          </w:tcPr>
          <w:p w:rsidR="00C75150" w:rsidRPr="00AC4AEC" w:rsidRDefault="00C75150" w:rsidP="00DF52DE">
            <w:pPr>
              <w:ind w:left="427"/>
              <w:rPr>
                <w:rFonts w:ascii="Arial" w:hAnsi="Arial" w:cs="Arial"/>
                <w:b/>
                <w:bCs/>
                <w:sz w:val="18"/>
                <w:szCs w:val="18"/>
                <w:lang w:val="en-US"/>
              </w:rPr>
            </w:pPr>
          </w:p>
        </w:tc>
        <w:tc>
          <w:tcPr>
            <w:tcW w:w="2880" w:type="dxa"/>
            <w:gridSpan w:val="2"/>
            <w:vAlign w:val="bottom"/>
          </w:tcPr>
          <w:p w:rsidR="00C75150" w:rsidRPr="00AC4AEC" w:rsidRDefault="00C75150" w:rsidP="00DF52DE">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Consolidated </w:t>
            </w:r>
          </w:p>
          <w:p w:rsidR="00C75150" w:rsidRPr="00AC4AEC" w:rsidRDefault="00C75150" w:rsidP="00DF52DE">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880" w:type="dxa"/>
            <w:gridSpan w:val="2"/>
            <w:vAlign w:val="bottom"/>
          </w:tcPr>
          <w:p w:rsidR="00C75150" w:rsidRPr="00AC4AEC" w:rsidRDefault="00C75150" w:rsidP="00DF52DE">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C75150" w:rsidRPr="00AC4AEC" w:rsidRDefault="00C75150" w:rsidP="00DF52DE">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C75150" w:rsidRPr="00AC4AEC" w:rsidTr="003C58EB">
        <w:tc>
          <w:tcPr>
            <w:tcW w:w="3690" w:type="dxa"/>
            <w:vAlign w:val="center"/>
          </w:tcPr>
          <w:p w:rsidR="00C75150" w:rsidRPr="00AC4AEC" w:rsidRDefault="00C75150" w:rsidP="00DF52DE">
            <w:pPr>
              <w:ind w:left="427" w:right="-108"/>
              <w:rPr>
                <w:rFonts w:ascii="Arial" w:hAnsi="Arial" w:cs="Arial"/>
                <w:b/>
                <w:bCs/>
                <w:sz w:val="18"/>
                <w:szCs w:val="18"/>
                <w:lang w:val="en-US"/>
              </w:rPr>
            </w:pPr>
          </w:p>
        </w:tc>
        <w:tc>
          <w:tcPr>
            <w:tcW w:w="1440" w:type="dxa"/>
            <w:vAlign w:val="center"/>
          </w:tcPr>
          <w:p w:rsidR="00C75150" w:rsidRPr="00AC4AEC" w:rsidRDefault="006A7C17"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center"/>
          </w:tcPr>
          <w:p w:rsidR="00C75150" w:rsidRPr="00AC4AEC" w:rsidRDefault="00C75150"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c>
          <w:tcPr>
            <w:tcW w:w="1440" w:type="dxa"/>
            <w:vAlign w:val="center"/>
          </w:tcPr>
          <w:p w:rsidR="00C75150" w:rsidRPr="00AC4AEC" w:rsidRDefault="006A7C17"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center"/>
          </w:tcPr>
          <w:p w:rsidR="00C75150" w:rsidRPr="00AC4AEC" w:rsidRDefault="00C75150"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r>
      <w:tr w:rsidR="00C75150" w:rsidRPr="00AC4AEC" w:rsidTr="00EE28D5">
        <w:tc>
          <w:tcPr>
            <w:tcW w:w="3690" w:type="dxa"/>
            <w:vAlign w:val="center"/>
          </w:tcPr>
          <w:p w:rsidR="00C75150" w:rsidRPr="00AC4AEC" w:rsidRDefault="00C75150" w:rsidP="00DF52DE">
            <w:pPr>
              <w:ind w:left="427" w:right="-108"/>
              <w:rPr>
                <w:rFonts w:ascii="Arial" w:hAnsi="Arial" w:cs="Arial"/>
                <w:b/>
                <w:bCs/>
                <w:sz w:val="18"/>
                <w:szCs w:val="18"/>
                <w:lang w:val="en-US"/>
              </w:rPr>
            </w:pPr>
          </w:p>
        </w:tc>
        <w:tc>
          <w:tcPr>
            <w:tcW w:w="1440" w:type="dxa"/>
            <w:vAlign w:val="center"/>
          </w:tcPr>
          <w:p w:rsidR="00C75150"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center"/>
          </w:tcPr>
          <w:p w:rsidR="00C75150"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c>
          <w:tcPr>
            <w:tcW w:w="1440" w:type="dxa"/>
            <w:vAlign w:val="center"/>
          </w:tcPr>
          <w:p w:rsidR="00C75150"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center"/>
          </w:tcPr>
          <w:p w:rsidR="00C75150"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r>
      <w:tr w:rsidR="00C75150" w:rsidRPr="00AC4AEC" w:rsidTr="003C58EB">
        <w:tc>
          <w:tcPr>
            <w:tcW w:w="3690" w:type="dxa"/>
            <w:vAlign w:val="center"/>
          </w:tcPr>
          <w:p w:rsidR="00C75150" w:rsidRPr="00AC4AEC" w:rsidRDefault="00C75150" w:rsidP="00DF52D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C75150" w:rsidRPr="00AC4AEC" w:rsidRDefault="00C75150"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C75150" w:rsidRPr="00AC4AEC" w:rsidRDefault="00C75150"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C75150" w:rsidRPr="00AC4AEC" w:rsidRDefault="00C75150"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C75150" w:rsidRPr="00AC4AEC" w:rsidRDefault="00C75150"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C75150" w:rsidRPr="00AC4AEC" w:rsidTr="008A53C7">
        <w:tc>
          <w:tcPr>
            <w:tcW w:w="3690" w:type="dxa"/>
            <w:vAlign w:val="center"/>
          </w:tcPr>
          <w:p w:rsidR="00C75150" w:rsidRPr="00B173E6" w:rsidRDefault="00C75150"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C75150" w:rsidRPr="00B173E6"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B173E6"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C75150" w:rsidRPr="00B173E6"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B173E6"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Subsidiaries</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shd w:val="clear" w:color="auto" w:fill="FFFFFF"/>
                <w:lang w:val="en-US"/>
              </w:rPr>
            </w:pPr>
            <w:r w:rsidRPr="00AC4AEC">
              <w:rPr>
                <w:rFonts w:ascii="Arial" w:eastAsia="Arial Unicode MS" w:hAnsi="Arial" w:cs="Arial"/>
                <w:sz w:val="18"/>
                <w:szCs w:val="18"/>
                <w:shd w:val="clear" w:color="auto" w:fill="FFFFFF"/>
                <w:lang w:val="en-US"/>
              </w:rPr>
              <w:t>-</w:t>
            </w:r>
          </w:p>
        </w:tc>
        <w:tc>
          <w:tcPr>
            <w:tcW w:w="1440" w:type="dxa"/>
            <w:vAlign w:val="bottom"/>
          </w:tcPr>
          <w:p w:rsidR="004557D9" w:rsidRPr="00AC4AEC" w:rsidRDefault="004557D9" w:rsidP="004557D9">
            <w:pPr>
              <w:ind w:right="-72"/>
              <w:jc w:val="right"/>
              <w:rPr>
                <w:rFonts w:ascii="Arial" w:hAnsi="Arial" w:cs="Arial"/>
                <w:sz w:val="18"/>
                <w:szCs w:val="18"/>
                <w:cs/>
              </w:rPr>
            </w:pPr>
            <w:r w:rsidRPr="00AC4AEC">
              <w:rPr>
                <w:rFonts w:ascii="Arial" w:hAnsi="Arial" w:cs="Arial"/>
                <w:sz w:val="18"/>
                <w:szCs w:val="18"/>
              </w:rPr>
              <w:t>-</w:t>
            </w:r>
          </w:p>
        </w:tc>
        <w:tc>
          <w:tcPr>
            <w:tcW w:w="1440" w:type="dxa"/>
            <w:shd w:val="clear" w:color="auto" w:fill="auto"/>
            <w:vAlign w:val="bottom"/>
          </w:tcPr>
          <w:p w:rsidR="004557D9" w:rsidRPr="00AC4AEC" w:rsidRDefault="004557D9" w:rsidP="004557D9">
            <w:pPr>
              <w:ind w:right="-72"/>
              <w:jc w:val="right"/>
              <w:rPr>
                <w:rFonts w:ascii="Arial" w:hAnsi="Arial" w:cs="Arial"/>
                <w:sz w:val="18"/>
                <w:szCs w:val="18"/>
                <w:cs/>
              </w:rPr>
            </w:pPr>
            <w:r w:rsidRPr="00AC4AEC">
              <w:rPr>
                <w:rFonts w:ascii="Arial" w:hAnsi="Arial" w:cs="Arial"/>
                <w:sz w:val="18"/>
                <w:szCs w:val="18"/>
              </w:rPr>
              <w:t>923,751</w:t>
            </w:r>
          </w:p>
        </w:tc>
        <w:tc>
          <w:tcPr>
            <w:tcW w:w="1440" w:type="dxa"/>
            <w:vAlign w:val="bottom"/>
          </w:tcPr>
          <w:p w:rsidR="004557D9" w:rsidRPr="00AC4AEC" w:rsidRDefault="004557D9" w:rsidP="004557D9">
            <w:pPr>
              <w:ind w:right="-72"/>
              <w:jc w:val="right"/>
              <w:rPr>
                <w:rFonts w:ascii="Arial" w:hAnsi="Arial" w:cs="Arial"/>
                <w:sz w:val="18"/>
                <w:szCs w:val="18"/>
                <w:cs/>
              </w:rPr>
            </w:pPr>
            <w:r w:rsidRPr="00AC4AEC">
              <w:rPr>
                <w:rFonts w:ascii="Arial" w:hAnsi="Arial" w:cs="Arial"/>
                <w:sz w:val="18"/>
                <w:szCs w:val="18"/>
              </w:rPr>
              <w:t>899,218</w:t>
            </w: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cs/>
                <w:lang w:val="en-US"/>
              </w:rPr>
            </w:pPr>
            <w:r w:rsidRPr="00AC4AEC">
              <w:rPr>
                <w:rFonts w:ascii="Arial" w:hAnsi="Arial" w:cs="Arial"/>
                <w:sz w:val="18"/>
                <w:szCs w:val="18"/>
                <w:lang w:val="en-US"/>
              </w:rPr>
              <w:t>Joint venture</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shd w:val="clear" w:color="auto" w:fill="FFFFFF"/>
                <w:cs/>
                <w:lang w:val="en-US"/>
              </w:rPr>
            </w:pPr>
            <w:r w:rsidRPr="00AC4AEC">
              <w:rPr>
                <w:rFonts w:ascii="Arial" w:eastAsia="Arial Unicode MS" w:hAnsi="Arial" w:cs="Arial"/>
                <w:sz w:val="18"/>
                <w:szCs w:val="18"/>
                <w:shd w:val="clear" w:color="auto" w:fill="FFFFFF"/>
                <w:lang w:val="en-US"/>
              </w:rPr>
              <w:t>12,500</w:t>
            </w:r>
          </w:p>
        </w:tc>
        <w:tc>
          <w:tcPr>
            <w:tcW w:w="1440" w:type="dxa"/>
            <w:vAlign w:val="bottom"/>
          </w:tcPr>
          <w:p w:rsidR="004557D9" w:rsidRPr="00AC4AEC" w:rsidRDefault="004557D9" w:rsidP="004557D9">
            <w:pPr>
              <w:ind w:right="-72"/>
              <w:jc w:val="right"/>
              <w:rPr>
                <w:rFonts w:ascii="Arial" w:hAnsi="Arial" w:cs="Arial"/>
                <w:sz w:val="18"/>
                <w:szCs w:val="18"/>
              </w:rPr>
            </w:pPr>
            <w:r w:rsidRPr="00AC4AEC">
              <w:rPr>
                <w:rFonts w:ascii="Arial" w:hAnsi="Arial" w:cs="Arial"/>
                <w:sz w:val="18"/>
                <w:szCs w:val="18"/>
              </w:rPr>
              <w:t>12,500</w:t>
            </w:r>
          </w:p>
        </w:tc>
        <w:tc>
          <w:tcPr>
            <w:tcW w:w="1440" w:type="dxa"/>
            <w:shd w:val="clear" w:color="auto" w:fill="auto"/>
            <w:vAlign w:val="bottom"/>
          </w:tcPr>
          <w:p w:rsidR="004557D9" w:rsidRPr="00AC4AEC" w:rsidRDefault="004557D9" w:rsidP="004557D9">
            <w:pPr>
              <w:ind w:right="-72"/>
              <w:jc w:val="right"/>
              <w:rPr>
                <w:rFonts w:ascii="Arial" w:hAnsi="Arial" w:cs="Arial"/>
                <w:sz w:val="18"/>
                <w:szCs w:val="18"/>
              </w:rPr>
            </w:pPr>
            <w:r w:rsidRPr="00AC4AEC">
              <w:rPr>
                <w:rFonts w:ascii="Arial" w:hAnsi="Arial" w:cs="Arial"/>
                <w:sz w:val="18"/>
                <w:szCs w:val="18"/>
              </w:rPr>
              <w:t>12,500</w:t>
            </w:r>
          </w:p>
        </w:tc>
        <w:tc>
          <w:tcPr>
            <w:tcW w:w="1440" w:type="dxa"/>
            <w:vAlign w:val="bottom"/>
          </w:tcPr>
          <w:p w:rsidR="004557D9" w:rsidRPr="00AC4AEC" w:rsidRDefault="004557D9" w:rsidP="004557D9">
            <w:pPr>
              <w:ind w:right="-72"/>
              <w:jc w:val="right"/>
              <w:rPr>
                <w:rFonts w:ascii="Arial" w:hAnsi="Arial" w:cs="Arial"/>
                <w:sz w:val="18"/>
                <w:szCs w:val="18"/>
              </w:rPr>
            </w:pPr>
            <w:r w:rsidRPr="00AC4AEC">
              <w:rPr>
                <w:rFonts w:ascii="Arial" w:hAnsi="Arial" w:cs="Arial"/>
                <w:sz w:val="18"/>
                <w:szCs w:val="18"/>
              </w:rPr>
              <w:t>12,500</w:t>
            </w: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cs/>
                <w:lang w:val="en-US"/>
              </w:rPr>
            </w:pPr>
            <w:r w:rsidRPr="00AC4AEC">
              <w:rPr>
                <w:rFonts w:ascii="Arial" w:hAnsi="Arial" w:cs="Arial"/>
                <w:sz w:val="18"/>
                <w:szCs w:val="18"/>
                <w:lang w:val="en-US"/>
              </w:rPr>
              <w:t>Major Cineplex Group</w:t>
            </w:r>
          </w:p>
        </w:tc>
        <w:tc>
          <w:tcPr>
            <w:tcW w:w="1440" w:type="dxa"/>
            <w:shd w:val="clear" w:color="auto" w:fill="auto"/>
            <w:vAlign w:val="bottom"/>
          </w:tcPr>
          <w:p w:rsidR="004557D9" w:rsidRPr="00AC4AEC" w:rsidRDefault="004557D9" w:rsidP="004557D9">
            <w:pPr>
              <w:ind w:right="-72"/>
              <w:jc w:val="right"/>
              <w:rPr>
                <w:rFonts w:ascii="Arial" w:hAnsi="Arial" w:cs="Arial"/>
                <w:sz w:val="18"/>
                <w:szCs w:val="18"/>
              </w:rPr>
            </w:pPr>
          </w:p>
        </w:tc>
        <w:tc>
          <w:tcPr>
            <w:tcW w:w="1440" w:type="dxa"/>
            <w:vAlign w:val="bottom"/>
          </w:tcPr>
          <w:p w:rsidR="004557D9" w:rsidRPr="00AC4AEC" w:rsidRDefault="004557D9" w:rsidP="004557D9">
            <w:pPr>
              <w:ind w:right="-72"/>
              <w:jc w:val="right"/>
              <w:rPr>
                <w:rFonts w:ascii="Arial" w:hAnsi="Arial" w:cs="Arial"/>
                <w:sz w:val="18"/>
                <w:szCs w:val="18"/>
              </w:rPr>
            </w:pPr>
          </w:p>
        </w:tc>
        <w:tc>
          <w:tcPr>
            <w:tcW w:w="1440" w:type="dxa"/>
            <w:shd w:val="clear" w:color="auto" w:fill="auto"/>
            <w:vAlign w:val="bottom"/>
          </w:tcPr>
          <w:p w:rsidR="004557D9" w:rsidRPr="00AC4AEC" w:rsidRDefault="004557D9" w:rsidP="004557D9">
            <w:pPr>
              <w:ind w:right="-72"/>
              <w:jc w:val="right"/>
              <w:rPr>
                <w:rFonts w:ascii="Arial" w:hAnsi="Arial" w:cs="Arial"/>
                <w:sz w:val="18"/>
                <w:szCs w:val="18"/>
                <w:cs/>
              </w:rPr>
            </w:pPr>
          </w:p>
        </w:tc>
        <w:tc>
          <w:tcPr>
            <w:tcW w:w="1440" w:type="dxa"/>
            <w:vAlign w:val="bottom"/>
          </w:tcPr>
          <w:p w:rsidR="004557D9" w:rsidRPr="00AC4AEC" w:rsidRDefault="004557D9" w:rsidP="004557D9">
            <w:pPr>
              <w:ind w:right="-72"/>
              <w:jc w:val="right"/>
              <w:rPr>
                <w:rFonts w:ascii="Arial" w:hAnsi="Arial" w:cs="Arial"/>
                <w:sz w:val="18"/>
                <w:szCs w:val="18"/>
              </w:rPr>
            </w:pP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 xml:space="preserve">   Public Company Limited</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1,510</w:t>
            </w:r>
          </w:p>
        </w:tc>
        <w:tc>
          <w:tcPr>
            <w:tcW w:w="1440" w:type="dxa"/>
            <w:vAlign w:val="bottom"/>
          </w:tcPr>
          <w:p w:rsidR="004557D9" w:rsidRPr="00AC4AEC" w:rsidRDefault="004557D9" w:rsidP="004557D9">
            <w:pPr>
              <w:ind w:right="-72"/>
              <w:jc w:val="right"/>
              <w:rPr>
                <w:rFonts w:ascii="Arial" w:hAnsi="Arial" w:cs="Arial"/>
                <w:sz w:val="18"/>
                <w:szCs w:val="18"/>
                <w:cs/>
              </w:rPr>
            </w:pPr>
            <w:r w:rsidRPr="00AC4AEC">
              <w:rPr>
                <w:rFonts w:ascii="Arial" w:hAnsi="Arial" w:cs="Arial"/>
                <w:sz w:val="18"/>
                <w:szCs w:val="18"/>
              </w:rPr>
              <w:t>356</w:t>
            </w:r>
          </w:p>
        </w:tc>
        <w:tc>
          <w:tcPr>
            <w:tcW w:w="1440" w:type="dxa"/>
            <w:shd w:val="clear" w:color="auto" w:fill="auto"/>
            <w:vAlign w:val="bottom"/>
          </w:tcPr>
          <w:p w:rsidR="004557D9" w:rsidRPr="00AC4AEC" w:rsidRDefault="004557D9" w:rsidP="004557D9">
            <w:pPr>
              <w:ind w:right="-72"/>
              <w:jc w:val="right"/>
              <w:rPr>
                <w:rFonts w:ascii="Arial" w:hAnsi="Arial" w:cs="Arial"/>
                <w:sz w:val="18"/>
                <w:szCs w:val="18"/>
                <w:cs/>
              </w:rPr>
            </w:pPr>
            <w:r w:rsidRPr="00AC4AEC">
              <w:rPr>
                <w:rFonts w:ascii="Arial" w:hAnsi="Arial" w:cs="Arial"/>
                <w:sz w:val="18"/>
                <w:szCs w:val="18"/>
              </w:rPr>
              <w:t>506</w:t>
            </w:r>
          </w:p>
        </w:tc>
        <w:tc>
          <w:tcPr>
            <w:tcW w:w="1440" w:type="dxa"/>
            <w:vAlign w:val="bottom"/>
          </w:tcPr>
          <w:p w:rsidR="004557D9" w:rsidRPr="00AC4AEC" w:rsidRDefault="004557D9" w:rsidP="004557D9">
            <w:pPr>
              <w:ind w:right="-72"/>
              <w:jc w:val="right"/>
              <w:rPr>
                <w:rFonts w:ascii="Arial" w:hAnsi="Arial" w:cs="Arial"/>
                <w:sz w:val="18"/>
                <w:szCs w:val="18"/>
              </w:rPr>
            </w:pPr>
            <w:r w:rsidRPr="00AC4AEC">
              <w:rPr>
                <w:rFonts w:ascii="Arial" w:hAnsi="Arial" w:cs="Arial"/>
                <w:sz w:val="18"/>
                <w:szCs w:val="18"/>
              </w:rPr>
              <w:t>-</w:t>
            </w: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Related</w:t>
            </w:r>
            <w:r w:rsidRPr="00AC4AEC">
              <w:rPr>
                <w:rFonts w:ascii="Arial" w:hAnsi="Arial" w:cs="Arial"/>
                <w:sz w:val="18"/>
                <w:szCs w:val="18"/>
              </w:rPr>
              <w:t xml:space="preserve"> parties</w:t>
            </w:r>
          </w:p>
        </w:tc>
        <w:tc>
          <w:tcPr>
            <w:tcW w:w="1440"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2,805</w:t>
            </w:r>
          </w:p>
        </w:tc>
        <w:tc>
          <w:tcPr>
            <w:tcW w:w="1440" w:type="dxa"/>
            <w:vAlign w:val="bottom"/>
          </w:tcPr>
          <w:p w:rsidR="004557D9" w:rsidRPr="00AC4AEC" w:rsidRDefault="004557D9" w:rsidP="004557D9">
            <w:pPr>
              <w:pBdr>
                <w:bottom w:val="single" w:sz="4" w:space="1" w:color="auto"/>
              </w:pBdr>
              <w:ind w:right="-72"/>
              <w:jc w:val="right"/>
              <w:rPr>
                <w:rFonts w:ascii="Arial" w:hAnsi="Arial" w:cs="Arial"/>
                <w:sz w:val="18"/>
                <w:szCs w:val="18"/>
              </w:rPr>
            </w:pPr>
            <w:r w:rsidRPr="00AC4AEC">
              <w:rPr>
                <w:rFonts w:ascii="Arial" w:hAnsi="Arial" w:cs="Arial"/>
                <w:sz w:val="18"/>
                <w:szCs w:val="18"/>
              </w:rPr>
              <w:t>1,885</w:t>
            </w:r>
          </w:p>
        </w:tc>
        <w:tc>
          <w:tcPr>
            <w:tcW w:w="1440" w:type="dxa"/>
            <w:shd w:val="clear" w:color="auto" w:fill="auto"/>
            <w:vAlign w:val="bottom"/>
          </w:tcPr>
          <w:p w:rsidR="004557D9" w:rsidRPr="00AC4AEC" w:rsidRDefault="004557D9" w:rsidP="004557D9">
            <w:pPr>
              <w:pBdr>
                <w:bottom w:val="single" w:sz="4" w:space="1" w:color="auto"/>
              </w:pBdr>
              <w:ind w:right="-72"/>
              <w:jc w:val="right"/>
              <w:rPr>
                <w:rFonts w:ascii="Arial" w:hAnsi="Arial" w:cs="Arial"/>
                <w:sz w:val="18"/>
                <w:szCs w:val="18"/>
              </w:rPr>
            </w:pPr>
            <w:r w:rsidRPr="00AC4AEC">
              <w:rPr>
                <w:rFonts w:ascii="Arial" w:hAnsi="Arial" w:cs="Arial"/>
                <w:sz w:val="18"/>
                <w:szCs w:val="18"/>
              </w:rPr>
              <w:t>2,155</w:t>
            </w:r>
          </w:p>
        </w:tc>
        <w:tc>
          <w:tcPr>
            <w:tcW w:w="1440" w:type="dxa"/>
            <w:vAlign w:val="bottom"/>
          </w:tcPr>
          <w:p w:rsidR="004557D9" w:rsidRPr="00AC4AEC" w:rsidRDefault="004557D9" w:rsidP="004557D9">
            <w:pPr>
              <w:pBdr>
                <w:bottom w:val="single" w:sz="4" w:space="1" w:color="auto"/>
              </w:pBdr>
              <w:ind w:right="-72"/>
              <w:jc w:val="right"/>
              <w:rPr>
                <w:rFonts w:ascii="Arial" w:hAnsi="Arial" w:cs="Arial"/>
                <w:sz w:val="18"/>
                <w:szCs w:val="18"/>
              </w:rPr>
            </w:pPr>
            <w:r w:rsidRPr="00AC4AEC">
              <w:rPr>
                <w:rFonts w:ascii="Arial" w:hAnsi="Arial" w:cs="Arial"/>
                <w:sz w:val="18"/>
                <w:szCs w:val="18"/>
              </w:rPr>
              <w:t>1,877</w:t>
            </w:r>
          </w:p>
        </w:tc>
      </w:tr>
      <w:tr w:rsidR="004557D9" w:rsidRPr="00AC4AEC" w:rsidTr="008A53C7">
        <w:tc>
          <w:tcPr>
            <w:tcW w:w="3690" w:type="dxa"/>
            <w:vAlign w:val="bottom"/>
          </w:tcPr>
          <w:p w:rsidR="004557D9" w:rsidRPr="00B173E6" w:rsidRDefault="004557D9" w:rsidP="004557D9">
            <w:pPr>
              <w:ind w:left="968"/>
              <w:rPr>
                <w:rFonts w:ascii="Arial" w:hAnsi="Arial" w:cs="Arial"/>
                <w:sz w:val="12"/>
                <w:szCs w:val="12"/>
                <w:cs/>
              </w:rPr>
            </w:pPr>
          </w:p>
        </w:tc>
        <w:tc>
          <w:tcPr>
            <w:tcW w:w="1440" w:type="dxa"/>
            <w:shd w:val="clear" w:color="auto" w:fill="auto"/>
            <w:vAlign w:val="bottom"/>
          </w:tcPr>
          <w:p w:rsidR="004557D9" w:rsidRPr="00B173E6" w:rsidRDefault="004557D9" w:rsidP="004557D9">
            <w:pPr>
              <w:ind w:right="-72"/>
              <w:jc w:val="right"/>
              <w:rPr>
                <w:rFonts w:ascii="Arial" w:eastAsia="Arial Unicode MS" w:hAnsi="Arial" w:cs="Arial"/>
                <w:sz w:val="12"/>
                <w:szCs w:val="12"/>
                <w:cs/>
                <w:lang w:val="en-US"/>
              </w:rPr>
            </w:pPr>
          </w:p>
        </w:tc>
        <w:tc>
          <w:tcPr>
            <w:tcW w:w="1440" w:type="dxa"/>
            <w:vAlign w:val="bottom"/>
          </w:tcPr>
          <w:p w:rsidR="004557D9" w:rsidRPr="00B173E6" w:rsidRDefault="004557D9" w:rsidP="004557D9">
            <w:pPr>
              <w:ind w:right="-72"/>
              <w:jc w:val="right"/>
              <w:rPr>
                <w:rFonts w:ascii="Arial" w:hAnsi="Arial" w:cs="Arial"/>
                <w:sz w:val="12"/>
                <w:szCs w:val="12"/>
              </w:rPr>
            </w:pPr>
          </w:p>
        </w:tc>
        <w:tc>
          <w:tcPr>
            <w:tcW w:w="1440" w:type="dxa"/>
            <w:shd w:val="clear" w:color="auto" w:fill="auto"/>
            <w:vAlign w:val="bottom"/>
          </w:tcPr>
          <w:p w:rsidR="004557D9" w:rsidRPr="00B173E6" w:rsidRDefault="004557D9" w:rsidP="004557D9">
            <w:pPr>
              <w:ind w:right="-72"/>
              <w:jc w:val="right"/>
              <w:rPr>
                <w:rFonts w:ascii="Arial" w:eastAsia="Arial Unicode MS" w:hAnsi="Arial" w:cs="Arial"/>
                <w:sz w:val="12"/>
                <w:szCs w:val="12"/>
              </w:rPr>
            </w:pPr>
          </w:p>
        </w:tc>
        <w:tc>
          <w:tcPr>
            <w:tcW w:w="1440" w:type="dxa"/>
            <w:vAlign w:val="bottom"/>
          </w:tcPr>
          <w:p w:rsidR="004557D9" w:rsidRPr="00B173E6" w:rsidRDefault="004557D9" w:rsidP="004557D9">
            <w:pPr>
              <w:ind w:right="-72"/>
              <w:jc w:val="right"/>
              <w:rPr>
                <w:rFonts w:ascii="Arial" w:hAnsi="Arial" w:cs="Arial"/>
                <w:sz w:val="12"/>
                <w:szCs w:val="12"/>
              </w:rPr>
            </w:pP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427"/>
              <w:rPr>
                <w:rFonts w:ascii="Arial" w:hAnsi="Arial" w:cs="Arial"/>
                <w:sz w:val="18"/>
                <w:szCs w:val="18"/>
                <w:lang w:val="en-US"/>
              </w:rPr>
            </w:pPr>
          </w:p>
        </w:tc>
        <w:tc>
          <w:tcPr>
            <w:tcW w:w="1440"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16,815</w:t>
            </w:r>
          </w:p>
        </w:tc>
        <w:tc>
          <w:tcPr>
            <w:tcW w:w="1440" w:type="dxa"/>
            <w:vAlign w:val="bottom"/>
          </w:tcPr>
          <w:p w:rsidR="004557D9" w:rsidRPr="00AC4AEC" w:rsidRDefault="004557D9" w:rsidP="004557D9">
            <w:pPr>
              <w:pBdr>
                <w:bottom w:val="double" w:sz="4" w:space="1" w:color="auto"/>
              </w:pBdr>
              <w:ind w:right="-72"/>
              <w:jc w:val="right"/>
              <w:rPr>
                <w:rFonts w:ascii="Arial" w:hAnsi="Arial" w:cs="Arial"/>
                <w:sz w:val="18"/>
                <w:szCs w:val="18"/>
              </w:rPr>
            </w:pPr>
            <w:r w:rsidRPr="00AC4AEC">
              <w:rPr>
                <w:rFonts w:ascii="Arial" w:hAnsi="Arial" w:cs="Arial"/>
                <w:sz w:val="18"/>
                <w:szCs w:val="18"/>
              </w:rPr>
              <w:t>14,741</w:t>
            </w:r>
          </w:p>
        </w:tc>
        <w:tc>
          <w:tcPr>
            <w:tcW w:w="1440" w:type="dxa"/>
            <w:shd w:val="clear" w:color="auto" w:fill="auto"/>
            <w:vAlign w:val="bottom"/>
          </w:tcPr>
          <w:p w:rsidR="004557D9" w:rsidRPr="00AC4AEC" w:rsidRDefault="004557D9" w:rsidP="004557D9">
            <w:pPr>
              <w:pBdr>
                <w:bottom w:val="double" w:sz="4" w:space="1" w:color="auto"/>
              </w:pBdr>
              <w:ind w:right="-72"/>
              <w:jc w:val="right"/>
              <w:rPr>
                <w:rFonts w:ascii="Arial" w:hAnsi="Arial" w:cs="Arial"/>
                <w:sz w:val="18"/>
                <w:szCs w:val="18"/>
              </w:rPr>
            </w:pPr>
            <w:r w:rsidRPr="00AC4AEC">
              <w:rPr>
                <w:rFonts w:ascii="Arial" w:hAnsi="Arial" w:cs="Arial"/>
                <w:sz w:val="18"/>
                <w:szCs w:val="18"/>
              </w:rPr>
              <w:t>938,912</w:t>
            </w:r>
          </w:p>
        </w:tc>
        <w:tc>
          <w:tcPr>
            <w:tcW w:w="1440" w:type="dxa"/>
            <w:vAlign w:val="bottom"/>
          </w:tcPr>
          <w:p w:rsidR="004557D9" w:rsidRPr="00AC4AEC" w:rsidRDefault="004557D9" w:rsidP="004557D9">
            <w:pPr>
              <w:pBdr>
                <w:bottom w:val="double" w:sz="4" w:space="1" w:color="auto"/>
              </w:pBdr>
              <w:ind w:right="-72"/>
              <w:jc w:val="right"/>
              <w:rPr>
                <w:rFonts w:ascii="Arial" w:hAnsi="Arial" w:cs="Arial"/>
                <w:sz w:val="18"/>
                <w:szCs w:val="18"/>
                <w:cs/>
              </w:rPr>
            </w:pPr>
            <w:r w:rsidRPr="00AC4AEC">
              <w:rPr>
                <w:rFonts w:ascii="Arial" w:hAnsi="Arial" w:cs="Arial"/>
                <w:sz w:val="18"/>
                <w:szCs w:val="18"/>
              </w:rPr>
              <w:t>913,595</w:t>
            </w:r>
          </w:p>
        </w:tc>
      </w:tr>
    </w:tbl>
    <w:p w:rsidR="00C75150" w:rsidRPr="00AC4AEC" w:rsidRDefault="00C75150" w:rsidP="00DF52DE">
      <w:pPr>
        <w:ind w:left="540" w:hanging="540"/>
        <w:jc w:val="both"/>
        <w:rPr>
          <w:rFonts w:ascii="Arial" w:hAnsi="Arial" w:cs="Arial"/>
          <w:sz w:val="18"/>
          <w:szCs w:val="18"/>
        </w:rPr>
      </w:pPr>
    </w:p>
    <w:p w:rsidR="00AC03B1" w:rsidRPr="00AC4AEC" w:rsidRDefault="00AC03B1" w:rsidP="00DF52DE">
      <w:pPr>
        <w:ind w:left="540" w:hanging="540"/>
        <w:jc w:val="both"/>
        <w:rPr>
          <w:rFonts w:ascii="Arial" w:hAnsi="Arial" w:cs="Arial"/>
          <w:sz w:val="18"/>
          <w:szCs w:val="18"/>
        </w:rPr>
      </w:pPr>
    </w:p>
    <w:p w:rsidR="00E22A07" w:rsidRPr="00AC4AEC" w:rsidRDefault="007F1EE2" w:rsidP="00DF52DE">
      <w:pPr>
        <w:tabs>
          <w:tab w:val="left" w:pos="1080"/>
          <w:tab w:val="left" w:pos="9558"/>
        </w:tabs>
        <w:ind w:left="1080" w:hanging="540"/>
        <w:rPr>
          <w:rFonts w:ascii="Arial" w:hAnsi="Arial" w:cs="Arial"/>
          <w:b/>
          <w:bCs/>
          <w:sz w:val="18"/>
          <w:szCs w:val="18"/>
          <w:lang w:val="en-US"/>
        </w:rPr>
      </w:pPr>
      <w:r w:rsidRPr="00AC4AEC">
        <w:rPr>
          <w:rFonts w:ascii="Arial" w:hAnsi="Arial" w:cs="Arial"/>
          <w:b/>
          <w:bCs/>
          <w:sz w:val="18"/>
          <w:szCs w:val="18"/>
        </w:rPr>
        <w:t>c</w:t>
      </w:r>
      <w:r w:rsidR="00E22A07" w:rsidRPr="00AC4AEC">
        <w:rPr>
          <w:rFonts w:ascii="Arial" w:hAnsi="Arial" w:cs="Arial"/>
          <w:b/>
          <w:bCs/>
          <w:sz w:val="18"/>
          <w:szCs w:val="18"/>
        </w:rPr>
        <w:t>)</w:t>
      </w:r>
      <w:r w:rsidR="00E22A07" w:rsidRPr="00AC4AEC">
        <w:rPr>
          <w:rFonts w:ascii="Arial" w:hAnsi="Arial" w:cs="Arial"/>
          <w:b/>
          <w:bCs/>
          <w:sz w:val="18"/>
          <w:szCs w:val="18"/>
        </w:rPr>
        <w:tab/>
        <w:t>Short-term l</w:t>
      </w:r>
      <w:r w:rsidR="00E22A07" w:rsidRPr="00AC4AEC">
        <w:rPr>
          <w:rFonts w:ascii="Arial" w:hAnsi="Arial" w:cs="Arial"/>
          <w:b/>
          <w:bCs/>
          <w:sz w:val="18"/>
          <w:szCs w:val="18"/>
          <w:lang w:val="en-US"/>
        </w:rPr>
        <w:t>oans to related parties</w:t>
      </w:r>
    </w:p>
    <w:p w:rsidR="0030120E" w:rsidRPr="00AC4AEC" w:rsidRDefault="0030120E" w:rsidP="00DF52DE">
      <w:pPr>
        <w:tabs>
          <w:tab w:val="left" w:pos="1080"/>
          <w:tab w:val="left" w:pos="9558"/>
        </w:tabs>
        <w:ind w:left="1080" w:hanging="540"/>
        <w:rPr>
          <w:rFonts w:ascii="Arial" w:hAnsi="Arial" w:cs="Arial"/>
          <w:b/>
          <w:bCs/>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5150" w:rsidRPr="00AC4AEC" w:rsidTr="003C58EB">
        <w:tc>
          <w:tcPr>
            <w:tcW w:w="3690" w:type="dxa"/>
            <w:vAlign w:val="center"/>
          </w:tcPr>
          <w:p w:rsidR="00C75150" w:rsidRPr="00AC4AEC" w:rsidRDefault="00C75150" w:rsidP="00DF52DE">
            <w:pPr>
              <w:ind w:left="427"/>
              <w:rPr>
                <w:rFonts w:ascii="Arial" w:hAnsi="Arial" w:cs="Arial"/>
                <w:b/>
                <w:bCs/>
                <w:sz w:val="18"/>
                <w:szCs w:val="18"/>
                <w:lang w:val="en-US"/>
              </w:rPr>
            </w:pPr>
          </w:p>
        </w:tc>
        <w:tc>
          <w:tcPr>
            <w:tcW w:w="2880" w:type="dxa"/>
            <w:gridSpan w:val="2"/>
            <w:vAlign w:val="bottom"/>
          </w:tcPr>
          <w:p w:rsidR="00C75150" w:rsidRPr="00AC4AEC" w:rsidRDefault="00C75150" w:rsidP="00DF52DE">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Consolidated </w:t>
            </w:r>
          </w:p>
          <w:p w:rsidR="00C75150" w:rsidRPr="00AC4AEC" w:rsidRDefault="00C75150" w:rsidP="00DF52DE">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880" w:type="dxa"/>
            <w:gridSpan w:val="2"/>
            <w:vAlign w:val="bottom"/>
          </w:tcPr>
          <w:p w:rsidR="00C75150" w:rsidRPr="00AC4AEC" w:rsidRDefault="00C75150" w:rsidP="00DF52DE">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C75150" w:rsidRPr="00AC4AEC" w:rsidRDefault="00C75150" w:rsidP="00DF52DE">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C75150" w:rsidRPr="00AC4AEC" w:rsidTr="003C58EB">
        <w:tc>
          <w:tcPr>
            <w:tcW w:w="3690" w:type="dxa"/>
            <w:vAlign w:val="center"/>
          </w:tcPr>
          <w:p w:rsidR="00C75150" w:rsidRPr="00AC4AEC" w:rsidRDefault="00C75150" w:rsidP="00DF52DE">
            <w:pPr>
              <w:ind w:left="427" w:right="-108"/>
              <w:rPr>
                <w:rFonts w:ascii="Arial" w:hAnsi="Arial" w:cs="Arial"/>
                <w:b/>
                <w:bCs/>
                <w:sz w:val="18"/>
                <w:szCs w:val="18"/>
                <w:lang w:val="en-US"/>
              </w:rPr>
            </w:pPr>
          </w:p>
        </w:tc>
        <w:tc>
          <w:tcPr>
            <w:tcW w:w="1440" w:type="dxa"/>
            <w:vAlign w:val="center"/>
          </w:tcPr>
          <w:p w:rsidR="00C75150" w:rsidRPr="00AC4AEC" w:rsidRDefault="006A7C17"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center"/>
          </w:tcPr>
          <w:p w:rsidR="00C75150" w:rsidRPr="00AC4AEC" w:rsidRDefault="00C75150"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c>
          <w:tcPr>
            <w:tcW w:w="1440" w:type="dxa"/>
            <w:vAlign w:val="center"/>
          </w:tcPr>
          <w:p w:rsidR="00C75150" w:rsidRPr="00AC4AEC" w:rsidRDefault="006A7C17"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center"/>
          </w:tcPr>
          <w:p w:rsidR="00C75150" w:rsidRPr="00AC4AEC" w:rsidRDefault="00C75150"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r>
      <w:tr w:rsidR="00C75150" w:rsidRPr="00AC4AEC" w:rsidTr="00EE28D5">
        <w:tc>
          <w:tcPr>
            <w:tcW w:w="3690" w:type="dxa"/>
            <w:vAlign w:val="center"/>
          </w:tcPr>
          <w:p w:rsidR="00C75150" w:rsidRPr="00AC4AEC" w:rsidRDefault="00C75150" w:rsidP="00DF52DE">
            <w:pPr>
              <w:ind w:left="427" w:right="-108"/>
              <w:rPr>
                <w:rFonts w:ascii="Arial" w:hAnsi="Arial" w:cs="Arial"/>
                <w:b/>
                <w:bCs/>
                <w:sz w:val="18"/>
                <w:szCs w:val="18"/>
                <w:lang w:val="en-US"/>
              </w:rPr>
            </w:pPr>
          </w:p>
        </w:tc>
        <w:tc>
          <w:tcPr>
            <w:tcW w:w="1440" w:type="dxa"/>
            <w:vAlign w:val="center"/>
          </w:tcPr>
          <w:p w:rsidR="00C75150"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center"/>
          </w:tcPr>
          <w:p w:rsidR="00C75150"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c>
          <w:tcPr>
            <w:tcW w:w="1440" w:type="dxa"/>
            <w:vAlign w:val="center"/>
          </w:tcPr>
          <w:p w:rsidR="00C75150"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center"/>
          </w:tcPr>
          <w:p w:rsidR="00C75150"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r>
      <w:tr w:rsidR="00C75150" w:rsidRPr="00AC4AEC" w:rsidTr="003C58EB">
        <w:tc>
          <w:tcPr>
            <w:tcW w:w="3690" w:type="dxa"/>
            <w:vAlign w:val="center"/>
          </w:tcPr>
          <w:p w:rsidR="00C75150" w:rsidRPr="00AC4AEC" w:rsidRDefault="00C75150" w:rsidP="00DF52D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C75150" w:rsidRPr="00AC4AEC" w:rsidRDefault="00C75150"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C75150" w:rsidRPr="00AC4AEC" w:rsidRDefault="00C75150"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C75150" w:rsidRPr="00AC4AEC" w:rsidRDefault="00C75150"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C75150" w:rsidRPr="00AC4AEC" w:rsidRDefault="00C75150"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C75150" w:rsidRPr="00AC4AEC" w:rsidTr="008A53C7">
        <w:tc>
          <w:tcPr>
            <w:tcW w:w="3690" w:type="dxa"/>
            <w:vAlign w:val="center"/>
          </w:tcPr>
          <w:p w:rsidR="00C75150" w:rsidRPr="000C6B7C" w:rsidRDefault="00C75150"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C75150" w:rsidRPr="000C6B7C"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0C6B7C"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C75150" w:rsidRPr="000C6B7C"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vAlign w:val="center"/>
          </w:tcPr>
          <w:p w:rsidR="00C75150" w:rsidRPr="000C6B7C" w:rsidRDefault="00C75150"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Subsidiaries</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rPr>
            </w:pPr>
            <w:r w:rsidRPr="00AC4AEC">
              <w:rPr>
                <w:rFonts w:ascii="Arial" w:eastAsia="Arial Unicode MS" w:hAnsi="Arial" w:cs="Arial"/>
                <w:sz w:val="18"/>
                <w:szCs w:val="18"/>
              </w:rPr>
              <w:t>-</w:t>
            </w:r>
          </w:p>
        </w:tc>
        <w:tc>
          <w:tcPr>
            <w:tcW w:w="1440" w:type="dxa"/>
            <w:vAlign w:val="bottom"/>
          </w:tcPr>
          <w:p w:rsidR="004557D9" w:rsidRPr="00AC4AEC" w:rsidRDefault="004557D9" w:rsidP="004557D9">
            <w:pPr>
              <w:ind w:right="-72"/>
              <w:jc w:val="right"/>
              <w:rPr>
                <w:rFonts w:ascii="Arial" w:eastAsia="Arial Unicode MS" w:hAnsi="Arial" w:cs="Arial"/>
                <w:sz w:val="18"/>
                <w:szCs w:val="18"/>
                <w:cs/>
              </w:rPr>
            </w:pPr>
            <w:r w:rsidRPr="00AC4AEC">
              <w:rPr>
                <w:rFonts w:ascii="Arial" w:eastAsia="Arial Unicode MS" w:hAnsi="Arial" w:cs="Arial"/>
                <w:sz w:val="18"/>
                <w:szCs w:val="18"/>
              </w:rPr>
              <w:t>-</w:t>
            </w:r>
          </w:p>
        </w:tc>
        <w:tc>
          <w:tcPr>
            <w:tcW w:w="1440"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98,800</w:t>
            </w:r>
          </w:p>
        </w:tc>
        <w:tc>
          <w:tcPr>
            <w:tcW w:w="1440" w:type="dxa"/>
            <w:vAlign w:val="bottom"/>
          </w:tcPr>
          <w:p w:rsidR="004557D9" w:rsidRPr="00AC4AEC" w:rsidRDefault="004557D9" w:rsidP="004557D9">
            <w:pPr>
              <w:ind w:right="-72"/>
              <w:jc w:val="right"/>
              <w:rPr>
                <w:rFonts w:ascii="Arial" w:eastAsia="Arial Unicode MS" w:hAnsi="Arial" w:cs="Arial"/>
                <w:sz w:val="18"/>
                <w:szCs w:val="18"/>
                <w:cs/>
              </w:rPr>
            </w:pPr>
            <w:r w:rsidRPr="00AC4AEC">
              <w:rPr>
                <w:rFonts w:ascii="Arial" w:eastAsia="Arial Unicode MS" w:hAnsi="Arial" w:cs="Arial"/>
                <w:sz w:val="18"/>
                <w:szCs w:val="18"/>
              </w:rPr>
              <w:t>1,200</w:t>
            </w: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 xml:space="preserve">Major Cineplex Group </w:t>
            </w:r>
          </w:p>
        </w:tc>
        <w:tc>
          <w:tcPr>
            <w:tcW w:w="1440" w:type="dxa"/>
            <w:shd w:val="clear" w:color="auto" w:fill="auto"/>
            <w:vAlign w:val="bottom"/>
          </w:tcPr>
          <w:p w:rsidR="004557D9" w:rsidRPr="00AC4AEC" w:rsidRDefault="004557D9" w:rsidP="004557D9">
            <w:pPr>
              <w:ind w:right="-72"/>
              <w:jc w:val="right"/>
              <w:rPr>
                <w:rFonts w:ascii="Arial" w:hAnsi="Arial" w:cs="Arial"/>
                <w:sz w:val="18"/>
                <w:szCs w:val="18"/>
                <w:cs/>
              </w:rPr>
            </w:pPr>
          </w:p>
        </w:tc>
        <w:tc>
          <w:tcPr>
            <w:tcW w:w="1440" w:type="dxa"/>
            <w:vAlign w:val="bottom"/>
          </w:tcPr>
          <w:p w:rsidR="004557D9" w:rsidRPr="00AC4AEC" w:rsidRDefault="004557D9" w:rsidP="004557D9">
            <w:pPr>
              <w:ind w:right="-72"/>
              <w:jc w:val="right"/>
              <w:rPr>
                <w:rFonts w:ascii="Arial" w:hAnsi="Arial" w:cs="Arial"/>
                <w:sz w:val="18"/>
                <w:szCs w:val="18"/>
                <w:cs/>
              </w:rPr>
            </w:pPr>
          </w:p>
        </w:tc>
        <w:tc>
          <w:tcPr>
            <w:tcW w:w="1440" w:type="dxa"/>
            <w:shd w:val="clear" w:color="auto" w:fill="auto"/>
            <w:vAlign w:val="bottom"/>
          </w:tcPr>
          <w:p w:rsidR="004557D9" w:rsidRPr="00AC4AEC" w:rsidRDefault="004557D9" w:rsidP="004557D9">
            <w:pPr>
              <w:ind w:right="-72"/>
              <w:jc w:val="right"/>
              <w:rPr>
                <w:rFonts w:ascii="Arial" w:hAnsi="Arial" w:cs="Arial"/>
                <w:sz w:val="18"/>
                <w:szCs w:val="18"/>
                <w:cs/>
              </w:rPr>
            </w:pPr>
          </w:p>
        </w:tc>
        <w:tc>
          <w:tcPr>
            <w:tcW w:w="1440" w:type="dxa"/>
            <w:vAlign w:val="bottom"/>
          </w:tcPr>
          <w:p w:rsidR="004557D9" w:rsidRPr="00AC4AEC" w:rsidRDefault="004557D9" w:rsidP="004557D9">
            <w:pPr>
              <w:ind w:right="-72"/>
              <w:jc w:val="right"/>
              <w:rPr>
                <w:rFonts w:ascii="Arial" w:hAnsi="Arial" w:cs="Arial"/>
                <w:sz w:val="18"/>
                <w:szCs w:val="18"/>
                <w:cs/>
              </w:rPr>
            </w:pP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 xml:space="preserve">   Public Company Limited</w:t>
            </w:r>
          </w:p>
        </w:tc>
        <w:tc>
          <w:tcPr>
            <w:tcW w:w="1440"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cs/>
              </w:rPr>
            </w:pPr>
            <w:r w:rsidRPr="00AC4AEC">
              <w:rPr>
                <w:rFonts w:ascii="Arial" w:eastAsia="Arial Unicode MS" w:hAnsi="Arial" w:cs="Arial"/>
                <w:sz w:val="18"/>
                <w:szCs w:val="18"/>
              </w:rPr>
              <w:t>12,800</w:t>
            </w:r>
          </w:p>
        </w:tc>
        <w:tc>
          <w:tcPr>
            <w:tcW w:w="1440" w:type="dxa"/>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rPr>
            </w:pPr>
            <w:r w:rsidRPr="00AC4AEC">
              <w:rPr>
                <w:rFonts w:ascii="Arial" w:eastAsia="Arial Unicode MS" w:hAnsi="Arial" w:cs="Arial"/>
                <w:sz w:val="18"/>
                <w:szCs w:val="18"/>
              </w:rPr>
              <w:t>12,800</w:t>
            </w:r>
          </w:p>
        </w:tc>
        <w:tc>
          <w:tcPr>
            <w:tcW w:w="1440" w:type="dxa"/>
            <w:shd w:val="clear" w:color="auto" w:fill="auto"/>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cs/>
              </w:rPr>
            </w:pPr>
            <w:r w:rsidRPr="00AC4AEC">
              <w:rPr>
                <w:rFonts w:ascii="Arial" w:eastAsia="Arial Unicode MS" w:hAnsi="Arial" w:cs="Arial"/>
                <w:sz w:val="18"/>
                <w:szCs w:val="18"/>
              </w:rPr>
              <w:t>-</w:t>
            </w:r>
          </w:p>
        </w:tc>
        <w:tc>
          <w:tcPr>
            <w:tcW w:w="1440" w:type="dxa"/>
            <w:vAlign w:val="bottom"/>
          </w:tcPr>
          <w:p w:rsidR="004557D9" w:rsidRPr="00AC4AEC" w:rsidRDefault="004557D9" w:rsidP="004557D9">
            <w:pPr>
              <w:pBdr>
                <w:bottom w:val="single" w:sz="4" w:space="0" w:color="auto"/>
              </w:pBdr>
              <w:ind w:right="-72"/>
              <w:jc w:val="right"/>
              <w:rPr>
                <w:rFonts w:ascii="Arial" w:eastAsia="Arial Unicode MS" w:hAnsi="Arial" w:cs="Arial"/>
                <w:sz w:val="18"/>
                <w:szCs w:val="18"/>
                <w:cs/>
              </w:rPr>
            </w:pPr>
            <w:r w:rsidRPr="00AC4AEC">
              <w:rPr>
                <w:rFonts w:ascii="Arial" w:eastAsia="Arial Unicode MS" w:hAnsi="Arial" w:cs="Arial"/>
                <w:sz w:val="18"/>
                <w:szCs w:val="18"/>
              </w:rPr>
              <w:t>-</w:t>
            </w:r>
          </w:p>
        </w:tc>
      </w:tr>
      <w:tr w:rsidR="004557D9" w:rsidRPr="00AC4AEC" w:rsidTr="008A53C7">
        <w:tc>
          <w:tcPr>
            <w:tcW w:w="3690" w:type="dxa"/>
            <w:vAlign w:val="bottom"/>
          </w:tcPr>
          <w:p w:rsidR="004557D9" w:rsidRPr="000C6B7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4557D9" w:rsidRPr="000C6B7C" w:rsidRDefault="004557D9" w:rsidP="004557D9">
            <w:pPr>
              <w:ind w:right="-72"/>
              <w:jc w:val="right"/>
              <w:rPr>
                <w:rFonts w:ascii="Arial" w:hAnsi="Arial" w:cs="Arial"/>
                <w:sz w:val="12"/>
                <w:szCs w:val="12"/>
              </w:rPr>
            </w:pPr>
          </w:p>
        </w:tc>
        <w:tc>
          <w:tcPr>
            <w:tcW w:w="1440" w:type="dxa"/>
            <w:vAlign w:val="bottom"/>
          </w:tcPr>
          <w:p w:rsidR="004557D9" w:rsidRPr="000C6B7C" w:rsidRDefault="004557D9" w:rsidP="004557D9">
            <w:pPr>
              <w:ind w:right="-72"/>
              <w:jc w:val="right"/>
              <w:rPr>
                <w:rFonts w:ascii="Arial" w:hAnsi="Arial" w:cs="Arial"/>
                <w:sz w:val="12"/>
                <w:szCs w:val="12"/>
              </w:rPr>
            </w:pPr>
          </w:p>
        </w:tc>
        <w:tc>
          <w:tcPr>
            <w:tcW w:w="1440" w:type="dxa"/>
            <w:shd w:val="clear" w:color="auto" w:fill="auto"/>
            <w:vAlign w:val="bottom"/>
          </w:tcPr>
          <w:p w:rsidR="004557D9" w:rsidRPr="000C6B7C" w:rsidRDefault="004557D9" w:rsidP="004557D9">
            <w:pPr>
              <w:ind w:right="-72"/>
              <w:jc w:val="right"/>
              <w:rPr>
                <w:rFonts w:ascii="Arial" w:hAnsi="Arial" w:cs="Arial"/>
                <w:sz w:val="12"/>
                <w:szCs w:val="12"/>
              </w:rPr>
            </w:pPr>
          </w:p>
        </w:tc>
        <w:tc>
          <w:tcPr>
            <w:tcW w:w="1440" w:type="dxa"/>
            <w:vAlign w:val="bottom"/>
          </w:tcPr>
          <w:p w:rsidR="004557D9" w:rsidRPr="000C6B7C" w:rsidRDefault="004557D9" w:rsidP="004557D9">
            <w:pPr>
              <w:ind w:right="-72"/>
              <w:jc w:val="right"/>
              <w:rPr>
                <w:rFonts w:ascii="Arial" w:hAnsi="Arial" w:cs="Arial"/>
                <w:sz w:val="12"/>
                <w:szCs w:val="12"/>
              </w:rPr>
            </w:pPr>
          </w:p>
        </w:tc>
      </w:tr>
      <w:tr w:rsidR="004557D9" w:rsidRPr="00AC4AEC" w:rsidTr="008A53C7">
        <w:tc>
          <w:tcPr>
            <w:tcW w:w="3690" w:type="dxa"/>
            <w:vAlign w:val="bottom"/>
          </w:tcPr>
          <w:p w:rsidR="004557D9" w:rsidRPr="00AC4AEC" w:rsidRDefault="004557D9" w:rsidP="004557D9">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p>
        </w:tc>
        <w:tc>
          <w:tcPr>
            <w:tcW w:w="1440"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rPr>
            </w:pPr>
            <w:r w:rsidRPr="00AC4AEC">
              <w:rPr>
                <w:rFonts w:ascii="Arial" w:eastAsia="Arial Unicode MS" w:hAnsi="Arial" w:cs="Arial"/>
                <w:sz w:val="18"/>
                <w:szCs w:val="18"/>
              </w:rPr>
              <w:t>12,800</w:t>
            </w:r>
          </w:p>
        </w:tc>
        <w:tc>
          <w:tcPr>
            <w:tcW w:w="1440" w:type="dxa"/>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cs/>
              </w:rPr>
            </w:pPr>
            <w:r w:rsidRPr="00AC4AEC">
              <w:rPr>
                <w:rFonts w:ascii="Arial" w:eastAsia="Arial Unicode MS" w:hAnsi="Arial" w:cs="Arial"/>
                <w:sz w:val="18"/>
                <w:szCs w:val="18"/>
              </w:rPr>
              <w:t>12,800</w:t>
            </w:r>
          </w:p>
        </w:tc>
        <w:tc>
          <w:tcPr>
            <w:tcW w:w="1440" w:type="dxa"/>
            <w:shd w:val="clear" w:color="auto" w:fill="auto"/>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98,800</w:t>
            </w:r>
          </w:p>
        </w:tc>
        <w:tc>
          <w:tcPr>
            <w:tcW w:w="1440" w:type="dxa"/>
            <w:vAlign w:val="bottom"/>
          </w:tcPr>
          <w:p w:rsidR="004557D9" w:rsidRPr="00AC4AEC" w:rsidRDefault="004557D9" w:rsidP="004557D9">
            <w:pPr>
              <w:pBdr>
                <w:bottom w:val="double" w:sz="4" w:space="0" w:color="auto"/>
              </w:pBdr>
              <w:ind w:right="-72"/>
              <w:jc w:val="right"/>
              <w:rPr>
                <w:rFonts w:ascii="Arial" w:eastAsia="Arial Unicode MS" w:hAnsi="Arial" w:cs="Arial"/>
                <w:sz w:val="18"/>
                <w:szCs w:val="18"/>
                <w:cs/>
              </w:rPr>
            </w:pPr>
            <w:r w:rsidRPr="00AC4AEC">
              <w:rPr>
                <w:rFonts w:ascii="Arial" w:eastAsia="Arial Unicode MS" w:hAnsi="Arial" w:cs="Arial"/>
                <w:sz w:val="18"/>
                <w:szCs w:val="18"/>
              </w:rPr>
              <w:t>1,200</w:t>
            </w:r>
          </w:p>
        </w:tc>
      </w:tr>
    </w:tbl>
    <w:p w:rsidR="0081130C" w:rsidRPr="00AC4AEC" w:rsidRDefault="0081130C" w:rsidP="00DF52DE">
      <w:pPr>
        <w:tabs>
          <w:tab w:val="left" w:pos="990"/>
        </w:tabs>
        <w:ind w:left="1080"/>
        <w:rPr>
          <w:rFonts w:ascii="Arial" w:hAnsi="Arial" w:cs="Arial"/>
          <w:sz w:val="18"/>
          <w:szCs w:val="18"/>
          <w:lang w:val="en-US"/>
        </w:rPr>
      </w:pPr>
    </w:p>
    <w:p w:rsidR="00E22A07" w:rsidRPr="00AC4AEC" w:rsidRDefault="00E22A07" w:rsidP="00DF52DE">
      <w:pPr>
        <w:tabs>
          <w:tab w:val="left" w:pos="990"/>
        </w:tabs>
        <w:ind w:left="1080"/>
        <w:rPr>
          <w:rFonts w:ascii="Arial" w:hAnsi="Arial" w:cs="Arial"/>
          <w:sz w:val="18"/>
          <w:szCs w:val="18"/>
          <w:lang w:val="en-US"/>
        </w:rPr>
      </w:pPr>
      <w:r w:rsidRPr="00AC4AEC">
        <w:rPr>
          <w:rFonts w:ascii="Arial" w:hAnsi="Arial" w:cs="Arial"/>
          <w:sz w:val="18"/>
          <w:szCs w:val="18"/>
          <w:lang w:val="en-US"/>
        </w:rPr>
        <w:t>Movement</w:t>
      </w:r>
      <w:r w:rsidR="001B2A42" w:rsidRPr="00AC4AEC">
        <w:rPr>
          <w:rFonts w:ascii="Arial" w:hAnsi="Arial" w:cs="Arial"/>
          <w:sz w:val="18"/>
          <w:szCs w:val="18"/>
          <w:lang w:val="en-US"/>
        </w:rPr>
        <w:t>s</w:t>
      </w:r>
      <w:r w:rsidRPr="00AC4AEC">
        <w:rPr>
          <w:rFonts w:ascii="Arial" w:hAnsi="Arial" w:cs="Arial"/>
          <w:sz w:val="18"/>
          <w:szCs w:val="18"/>
          <w:lang w:val="en-US"/>
        </w:rPr>
        <w:t xml:space="preserve"> of short-term loans to related parties during the period are as follows:</w:t>
      </w:r>
    </w:p>
    <w:p w:rsidR="0030120E" w:rsidRPr="00AC4AEC" w:rsidRDefault="0030120E" w:rsidP="00DF52DE">
      <w:pPr>
        <w:tabs>
          <w:tab w:val="left" w:pos="990"/>
        </w:tabs>
        <w:ind w:left="1080"/>
        <w:rPr>
          <w:rFonts w:ascii="Arial" w:hAnsi="Arial" w:cs="Arial"/>
          <w:sz w:val="18"/>
          <w:szCs w:val="18"/>
          <w:lang w:val="en-US"/>
        </w:rPr>
      </w:pPr>
    </w:p>
    <w:tbl>
      <w:tblPr>
        <w:tblW w:w="9446" w:type="dxa"/>
        <w:tblInd w:w="108" w:type="dxa"/>
        <w:tblLayout w:type="fixed"/>
        <w:tblLook w:val="0000" w:firstRow="0" w:lastRow="0" w:firstColumn="0" w:lastColumn="0" w:noHBand="0" w:noVBand="0"/>
      </w:tblPr>
      <w:tblGrid>
        <w:gridCol w:w="5270"/>
        <w:gridCol w:w="2088"/>
        <w:gridCol w:w="2088"/>
      </w:tblGrid>
      <w:tr w:rsidR="00C75150" w:rsidRPr="00AC4AEC" w:rsidTr="003C58EB">
        <w:trPr>
          <w:trHeight w:val="20"/>
        </w:trPr>
        <w:tc>
          <w:tcPr>
            <w:tcW w:w="5270" w:type="dxa"/>
            <w:vAlign w:val="bottom"/>
          </w:tcPr>
          <w:p w:rsidR="00C75150" w:rsidRPr="00AC4AEC" w:rsidRDefault="00C75150" w:rsidP="00DF52DE">
            <w:pPr>
              <w:pStyle w:val="Header"/>
              <w:tabs>
                <w:tab w:val="clear" w:pos="4153"/>
                <w:tab w:val="clear" w:pos="8306"/>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2088" w:type="dxa"/>
            <w:vAlign w:val="bottom"/>
          </w:tcPr>
          <w:p w:rsidR="00C75150" w:rsidRPr="00AC4AEC" w:rsidRDefault="00C75150" w:rsidP="00DF52DE">
            <w:pPr>
              <w:tabs>
                <w:tab w:val="left" w:pos="-72"/>
              </w:tabs>
              <w:ind w:right="-72"/>
              <w:jc w:val="right"/>
              <w:rPr>
                <w:rFonts w:ascii="Arial" w:hAnsi="Arial" w:cs="Arial"/>
                <w:b/>
                <w:bCs/>
                <w:sz w:val="18"/>
                <w:szCs w:val="18"/>
                <w:lang w:val="en-US"/>
              </w:rPr>
            </w:pPr>
            <w:r w:rsidRPr="00AC4AEC">
              <w:rPr>
                <w:rFonts w:ascii="Arial" w:hAnsi="Arial" w:cs="Arial"/>
                <w:b/>
                <w:bCs/>
                <w:sz w:val="18"/>
                <w:szCs w:val="18"/>
                <w:shd w:val="clear" w:color="auto" w:fill="FFFFFF"/>
              </w:rPr>
              <w:t>Consolidated</w:t>
            </w:r>
          </w:p>
        </w:tc>
        <w:tc>
          <w:tcPr>
            <w:tcW w:w="2088" w:type="dxa"/>
            <w:vAlign w:val="bottom"/>
          </w:tcPr>
          <w:p w:rsidR="00C75150" w:rsidRPr="00AC4AEC" w:rsidRDefault="00C75150" w:rsidP="00DF52DE">
            <w:pPr>
              <w:tabs>
                <w:tab w:val="left" w:pos="-72"/>
              </w:tabs>
              <w:ind w:right="-72"/>
              <w:jc w:val="right"/>
              <w:rPr>
                <w:rFonts w:ascii="Arial" w:hAnsi="Arial" w:cs="Arial"/>
                <w:b/>
                <w:bCs/>
                <w:sz w:val="18"/>
                <w:szCs w:val="18"/>
                <w:lang w:val="en-US"/>
              </w:rPr>
            </w:pPr>
            <w:r w:rsidRPr="00AC4AEC">
              <w:rPr>
                <w:rFonts w:ascii="Arial" w:hAnsi="Arial" w:cs="Arial"/>
                <w:b/>
                <w:bCs/>
                <w:sz w:val="18"/>
                <w:szCs w:val="18"/>
                <w:shd w:val="clear" w:color="auto" w:fill="FFFFFF"/>
              </w:rPr>
              <w:t>Separate</w:t>
            </w:r>
          </w:p>
        </w:tc>
      </w:tr>
      <w:tr w:rsidR="00C75150" w:rsidRPr="00AC4AEC" w:rsidTr="00662EC5">
        <w:trPr>
          <w:trHeight w:val="20"/>
        </w:trPr>
        <w:tc>
          <w:tcPr>
            <w:tcW w:w="5270" w:type="dxa"/>
            <w:vAlign w:val="bottom"/>
          </w:tcPr>
          <w:p w:rsidR="00C75150" w:rsidRPr="00AC4AEC" w:rsidRDefault="00C75150" w:rsidP="00DF52DE">
            <w:pPr>
              <w:pStyle w:val="Header"/>
              <w:tabs>
                <w:tab w:val="clear" w:pos="4153"/>
                <w:tab w:val="clear" w:pos="8306"/>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2088" w:type="dxa"/>
            <w:vAlign w:val="bottom"/>
          </w:tcPr>
          <w:p w:rsidR="00C75150" w:rsidRPr="00AC4AEC" w:rsidRDefault="00C75150"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shd w:val="clear" w:color="auto" w:fill="FFFFFF"/>
              </w:rPr>
              <w:t>financial information</w:t>
            </w:r>
          </w:p>
        </w:tc>
        <w:tc>
          <w:tcPr>
            <w:tcW w:w="2088" w:type="dxa"/>
            <w:vAlign w:val="bottom"/>
          </w:tcPr>
          <w:p w:rsidR="00C75150" w:rsidRPr="00AC4AEC" w:rsidRDefault="00C75150"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shd w:val="clear" w:color="auto" w:fill="FFFFFF"/>
              </w:rPr>
              <w:t>financial information</w:t>
            </w:r>
          </w:p>
        </w:tc>
      </w:tr>
      <w:tr w:rsidR="00C75150" w:rsidRPr="00AC4AEC" w:rsidTr="003C58EB">
        <w:trPr>
          <w:trHeight w:val="20"/>
        </w:trPr>
        <w:tc>
          <w:tcPr>
            <w:tcW w:w="5270" w:type="dxa"/>
            <w:vAlign w:val="bottom"/>
          </w:tcPr>
          <w:p w:rsidR="00C75150" w:rsidRPr="00AC4AEC" w:rsidRDefault="00C75150" w:rsidP="00DF52DE">
            <w:pPr>
              <w:pStyle w:val="Header"/>
              <w:tabs>
                <w:tab w:val="clear" w:pos="4153"/>
                <w:tab w:val="clear" w:pos="8306"/>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2088" w:type="dxa"/>
            <w:vAlign w:val="bottom"/>
          </w:tcPr>
          <w:p w:rsidR="00C75150" w:rsidRPr="00AC4AEC" w:rsidRDefault="00C75150" w:rsidP="00DF52DE">
            <w:pPr>
              <w:pBdr>
                <w:bottom w:val="single" w:sz="4" w:space="1" w:color="auto"/>
              </w:pBdr>
              <w:tabs>
                <w:tab w:val="left" w:pos="-72"/>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2088" w:type="dxa"/>
            <w:vAlign w:val="bottom"/>
          </w:tcPr>
          <w:p w:rsidR="00C75150" w:rsidRPr="00AC4AEC" w:rsidRDefault="00C75150" w:rsidP="00DF52DE">
            <w:pPr>
              <w:pBdr>
                <w:bottom w:val="single" w:sz="4" w:space="1" w:color="auto"/>
              </w:pBdr>
              <w:tabs>
                <w:tab w:val="left" w:pos="-72"/>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565C76" w:rsidRPr="00AC4AEC" w:rsidTr="008A53C7">
        <w:trPr>
          <w:trHeight w:val="20"/>
        </w:trPr>
        <w:tc>
          <w:tcPr>
            <w:tcW w:w="5270" w:type="dxa"/>
            <w:vAlign w:val="bottom"/>
          </w:tcPr>
          <w:p w:rsidR="00565C76" w:rsidRPr="000C6B7C" w:rsidRDefault="00565C76"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2088" w:type="dxa"/>
            <w:shd w:val="clear" w:color="auto" w:fill="auto"/>
            <w:vAlign w:val="bottom"/>
          </w:tcPr>
          <w:p w:rsidR="00565C76" w:rsidRPr="000C6B7C" w:rsidRDefault="00565C76" w:rsidP="00DF52DE">
            <w:pPr>
              <w:ind w:right="-72"/>
              <w:jc w:val="right"/>
              <w:rPr>
                <w:rFonts w:ascii="Arial" w:hAnsi="Arial" w:cs="Arial"/>
                <w:sz w:val="12"/>
                <w:szCs w:val="12"/>
              </w:rPr>
            </w:pPr>
          </w:p>
        </w:tc>
        <w:tc>
          <w:tcPr>
            <w:tcW w:w="2088" w:type="dxa"/>
            <w:shd w:val="clear" w:color="auto" w:fill="auto"/>
            <w:vAlign w:val="bottom"/>
          </w:tcPr>
          <w:p w:rsidR="00565C76" w:rsidRPr="000C6B7C" w:rsidRDefault="00565C76" w:rsidP="00DF52DE">
            <w:pPr>
              <w:ind w:right="-72"/>
              <w:jc w:val="right"/>
              <w:rPr>
                <w:rFonts w:ascii="Arial" w:hAnsi="Arial" w:cs="Arial"/>
                <w:sz w:val="12"/>
                <w:szCs w:val="12"/>
              </w:rPr>
            </w:pPr>
          </w:p>
        </w:tc>
      </w:tr>
      <w:tr w:rsidR="00C75150" w:rsidRPr="00AC4AEC" w:rsidTr="008A53C7">
        <w:trPr>
          <w:trHeight w:val="20"/>
        </w:trPr>
        <w:tc>
          <w:tcPr>
            <w:tcW w:w="5270" w:type="dxa"/>
            <w:vAlign w:val="bottom"/>
          </w:tcPr>
          <w:p w:rsidR="00C75150" w:rsidRPr="00AC4AEC" w:rsidRDefault="00C75150" w:rsidP="00DF52DE">
            <w:pPr>
              <w:pStyle w:val="Header"/>
              <w:tabs>
                <w:tab w:val="clear" w:pos="4153"/>
                <w:tab w:val="clear" w:pos="8306"/>
                <w:tab w:val="left" w:pos="1134"/>
                <w:tab w:val="left" w:pos="1276"/>
                <w:tab w:val="center" w:pos="3402"/>
                <w:tab w:val="center" w:pos="4536"/>
                <w:tab w:val="center" w:pos="5670"/>
                <w:tab w:val="center" w:pos="6804"/>
                <w:tab w:val="right" w:pos="7655"/>
              </w:tabs>
              <w:ind w:left="968"/>
              <w:rPr>
                <w:rFonts w:ascii="Arial" w:hAnsi="Arial" w:cs="Arial"/>
                <w:b/>
                <w:bCs/>
                <w:sz w:val="18"/>
                <w:szCs w:val="18"/>
              </w:rPr>
            </w:pPr>
            <w:r w:rsidRPr="00AC4AEC">
              <w:rPr>
                <w:rFonts w:ascii="Arial" w:hAnsi="Arial" w:cs="Arial"/>
                <w:b/>
                <w:bCs/>
                <w:sz w:val="18"/>
                <w:szCs w:val="18"/>
              </w:rPr>
              <w:t xml:space="preserve">For the </w:t>
            </w:r>
            <w:r w:rsidR="006A7C17" w:rsidRPr="00AC4AEC">
              <w:rPr>
                <w:rFonts w:ascii="Arial" w:hAnsi="Arial" w:cs="Arial"/>
                <w:b/>
                <w:bCs/>
                <w:sz w:val="18"/>
                <w:szCs w:val="18"/>
              </w:rPr>
              <w:t>three-month</w:t>
            </w:r>
            <w:r w:rsidRPr="00AC4AEC">
              <w:rPr>
                <w:rFonts w:ascii="Arial" w:hAnsi="Arial" w:cs="Arial"/>
                <w:b/>
                <w:bCs/>
                <w:sz w:val="18"/>
                <w:szCs w:val="18"/>
              </w:rPr>
              <w:t xml:space="preserve"> period ended </w:t>
            </w:r>
          </w:p>
        </w:tc>
        <w:tc>
          <w:tcPr>
            <w:tcW w:w="2088" w:type="dxa"/>
            <w:shd w:val="clear" w:color="auto" w:fill="auto"/>
          </w:tcPr>
          <w:p w:rsidR="00C75150" w:rsidRPr="00AC4AEC" w:rsidRDefault="00C75150" w:rsidP="00DF52DE">
            <w:pPr>
              <w:tabs>
                <w:tab w:val="left" w:pos="-72"/>
              </w:tabs>
              <w:ind w:right="-72"/>
              <w:jc w:val="right"/>
              <w:rPr>
                <w:rFonts w:ascii="Arial" w:hAnsi="Arial" w:cs="Arial"/>
                <w:sz w:val="18"/>
                <w:szCs w:val="18"/>
              </w:rPr>
            </w:pPr>
          </w:p>
        </w:tc>
        <w:tc>
          <w:tcPr>
            <w:tcW w:w="2088" w:type="dxa"/>
            <w:shd w:val="clear" w:color="auto" w:fill="auto"/>
            <w:vAlign w:val="bottom"/>
          </w:tcPr>
          <w:p w:rsidR="00C75150" w:rsidRPr="00AC4AEC" w:rsidRDefault="00C75150" w:rsidP="00DF52DE">
            <w:pPr>
              <w:tabs>
                <w:tab w:val="left" w:pos="-72"/>
              </w:tabs>
              <w:ind w:right="-72"/>
              <w:jc w:val="right"/>
              <w:rPr>
                <w:rFonts w:ascii="Arial" w:hAnsi="Arial" w:cs="Arial"/>
                <w:sz w:val="18"/>
                <w:szCs w:val="18"/>
              </w:rPr>
            </w:pPr>
          </w:p>
        </w:tc>
      </w:tr>
      <w:tr w:rsidR="004557D9" w:rsidRPr="00AC4AEC" w:rsidTr="00995CD2">
        <w:trPr>
          <w:trHeight w:val="20"/>
        </w:trPr>
        <w:tc>
          <w:tcPr>
            <w:tcW w:w="5270" w:type="dxa"/>
            <w:vAlign w:val="bottom"/>
          </w:tcPr>
          <w:p w:rsidR="004557D9" w:rsidRPr="00AC4AEC" w:rsidRDefault="004557D9" w:rsidP="004557D9">
            <w:pPr>
              <w:pStyle w:val="Header"/>
              <w:tabs>
                <w:tab w:val="clear" w:pos="4153"/>
                <w:tab w:val="clear" w:pos="8306"/>
                <w:tab w:val="left" w:pos="1134"/>
                <w:tab w:val="left" w:pos="1276"/>
                <w:tab w:val="center" w:pos="3402"/>
                <w:tab w:val="center" w:pos="4536"/>
                <w:tab w:val="center" w:pos="5670"/>
                <w:tab w:val="center" w:pos="6804"/>
                <w:tab w:val="right" w:pos="7655"/>
              </w:tabs>
              <w:ind w:left="968"/>
              <w:rPr>
                <w:rFonts w:ascii="Arial" w:hAnsi="Arial" w:cs="Arial"/>
                <w:b/>
                <w:bCs/>
                <w:sz w:val="18"/>
                <w:szCs w:val="18"/>
              </w:rPr>
            </w:pPr>
            <w:r w:rsidRPr="00AC4AEC">
              <w:rPr>
                <w:rFonts w:ascii="Arial" w:hAnsi="Arial" w:cs="Arial"/>
                <w:b/>
                <w:bCs/>
                <w:sz w:val="18"/>
                <w:szCs w:val="18"/>
              </w:rPr>
              <w:t xml:space="preserve">   31 March 2020</w:t>
            </w:r>
          </w:p>
        </w:tc>
        <w:tc>
          <w:tcPr>
            <w:tcW w:w="2088"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p>
        </w:tc>
        <w:tc>
          <w:tcPr>
            <w:tcW w:w="2088" w:type="dxa"/>
            <w:shd w:val="clear" w:color="auto" w:fill="auto"/>
            <w:vAlign w:val="bottom"/>
          </w:tcPr>
          <w:p w:rsidR="004557D9" w:rsidRPr="00AC4AEC" w:rsidRDefault="004557D9" w:rsidP="004557D9">
            <w:pPr>
              <w:ind w:right="-72"/>
              <w:jc w:val="right"/>
              <w:rPr>
                <w:rFonts w:ascii="Arial" w:eastAsia="Arial Unicode MS" w:hAnsi="Arial" w:cs="Arial"/>
                <w:sz w:val="18"/>
                <w:szCs w:val="18"/>
                <w:lang w:val="en-US"/>
              </w:rPr>
            </w:pPr>
          </w:p>
        </w:tc>
      </w:tr>
      <w:tr w:rsidR="00AC4AEC" w:rsidRPr="00AC4AEC" w:rsidTr="008A53C7">
        <w:trPr>
          <w:trHeight w:val="20"/>
        </w:trPr>
        <w:tc>
          <w:tcPr>
            <w:tcW w:w="527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AC4AEC">
              <w:rPr>
                <w:rFonts w:ascii="Arial" w:hAnsi="Arial" w:cs="Arial"/>
                <w:sz w:val="18"/>
                <w:szCs w:val="18"/>
                <w:lang w:val="en-US"/>
              </w:rPr>
              <w:t>Beginning balance</w:t>
            </w:r>
          </w:p>
        </w:tc>
        <w:tc>
          <w:tcPr>
            <w:tcW w:w="2088" w:type="dxa"/>
            <w:shd w:val="clear" w:color="auto" w:fill="auto"/>
            <w:vAlign w:val="bottom"/>
          </w:tcPr>
          <w:p w:rsidR="00AC4AEC" w:rsidRPr="00AC4AEC" w:rsidRDefault="00AC4AEC" w:rsidP="00AC4AEC">
            <w:pPr>
              <w:ind w:right="-72"/>
              <w:jc w:val="right"/>
              <w:rPr>
                <w:rFonts w:ascii="Arial" w:eastAsia="Arial Unicode MS" w:hAnsi="Arial" w:cs="Arial"/>
                <w:sz w:val="18"/>
                <w:szCs w:val="18"/>
                <w:lang w:val="en-US"/>
              </w:rPr>
            </w:pPr>
            <w:r w:rsidRPr="00AC4AEC">
              <w:rPr>
                <w:rFonts w:ascii="Arial" w:eastAsia="Arial Unicode MS" w:hAnsi="Arial" w:cs="Arial"/>
                <w:sz w:val="18"/>
                <w:szCs w:val="18"/>
              </w:rPr>
              <w:t>12</w:t>
            </w:r>
            <w:r w:rsidRPr="00AC4AEC">
              <w:rPr>
                <w:rFonts w:ascii="Arial" w:eastAsia="Arial Unicode MS" w:hAnsi="Arial" w:cs="Arial"/>
                <w:sz w:val="18"/>
                <w:szCs w:val="18"/>
                <w:lang w:val="en-US"/>
              </w:rPr>
              <w:t>,</w:t>
            </w:r>
            <w:r w:rsidRPr="00AC4AEC">
              <w:rPr>
                <w:rFonts w:ascii="Arial" w:eastAsia="Arial Unicode MS" w:hAnsi="Arial" w:cs="Arial"/>
                <w:sz w:val="18"/>
                <w:szCs w:val="18"/>
              </w:rPr>
              <w:t>800</w:t>
            </w:r>
          </w:p>
        </w:tc>
        <w:tc>
          <w:tcPr>
            <w:tcW w:w="2088" w:type="dxa"/>
            <w:shd w:val="clear" w:color="auto" w:fill="auto"/>
            <w:vAlign w:val="bottom"/>
          </w:tcPr>
          <w:p w:rsidR="00AC4AEC" w:rsidRPr="00AC4AEC" w:rsidRDefault="00AC4AEC" w:rsidP="00AC4AEC">
            <w:pPr>
              <w:ind w:right="-72"/>
              <w:jc w:val="right"/>
              <w:rPr>
                <w:rFonts w:ascii="Arial" w:eastAsia="Arial Unicode MS" w:hAnsi="Arial" w:cs="Arial"/>
                <w:sz w:val="18"/>
                <w:szCs w:val="18"/>
                <w:lang w:val="en-US"/>
              </w:rPr>
            </w:pP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200</w:t>
            </w:r>
          </w:p>
        </w:tc>
      </w:tr>
      <w:tr w:rsidR="00AC4AEC" w:rsidRPr="00AC4AEC" w:rsidTr="008A53C7">
        <w:trPr>
          <w:trHeight w:val="20"/>
        </w:trPr>
        <w:tc>
          <w:tcPr>
            <w:tcW w:w="5270" w:type="dxa"/>
            <w:vAlign w:val="bottom"/>
          </w:tcPr>
          <w:p w:rsidR="00AC4AEC" w:rsidRPr="00AC4AEC" w:rsidRDefault="00354EDD"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Pr>
                <w:rFonts w:ascii="Arial" w:hAnsi="Arial" w:cs="Arial"/>
                <w:sz w:val="18"/>
                <w:szCs w:val="18"/>
                <w:lang w:val="en-US"/>
              </w:rPr>
              <w:t>Additions</w:t>
            </w:r>
          </w:p>
        </w:tc>
        <w:tc>
          <w:tcPr>
            <w:tcW w:w="2088" w:type="dxa"/>
            <w:shd w:val="clear" w:color="auto" w:fill="auto"/>
            <w:vAlign w:val="bottom"/>
          </w:tcPr>
          <w:p w:rsidR="00AC4AEC" w:rsidRPr="00AC4AEC" w:rsidRDefault="00AC4AEC" w:rsidP="00AC4AEC">
            <w:pPr>
              <w:pBdr>
                <w:bottom w:val="sing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w:t>
            </w:r>
          </w:p>
        </w:tc>
        <w:tc>
          <w:tcPr>
            <w:tcW w:w="2088" w:type="dxa"/>
            <w:shd w:val="clear" w:color="auto" w:fill="auto"/>
            <w:vAlign w:val="bottom"/>
          </w:tcPr>
          <w:p w:rsidR="00AC4AEC" w:rsidRPr="00AC4AEC" w:rsidRDefault="00AC4AEC" w:rsidP="00AC4AEC">
            <w:pPr>
              <w:pBdr>
                <w:bottom w:val="single" w:sz="4" w:space="0" w:color="auto"/>
              </w:pBd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97,600</w:t>
            </w:r>
          </w:p>
        </w:tc>
      </w:tr>
      <w:tr w:rsidR="00AC4AEC" w:rsidRPr="00AC4AEC" w:rsidTr="008A53C7">
        <w:trPr>
          <w:trHeight w:val="20"/>
        </w:trPr>
        <w:tc>
          <w:tcPr>
            <w:tcW w:w="5270" w:type="dxa"/>
            <w:vAlign w:val="bottom"/>
          </w:tcPr>
          <w:p w:rsidR="00AC4AEC" w:rsidRPr="000C6B7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2088" w:type="dxa"/>
            <w:shd w:val="clear" w:color="auto" w:fill="auto"/>
            <w:vAlign w:val="bottom"/>
          </w:tcPr>
          <w:p w:rsidR="00AC4AEC" w:rsidRPr="000C6B7C" w:rsidRDefault="00AC4AEC" w:rsidP="00AC4AEC">
            <w:pPr>
              <w:ind w:right="-72"/>
              <w:jc w:val="right"/>
              <w:rPr>
                <w:rFonts w:ascii="Arial" w:hAnsi="Arial" w:cs="Arial"/>
                <w:sz w:val="12"/>
                <w:szCs w:val="12"/>
              </w:rPr>
            </w:pPr>
          </w:p>
        </w:tc>
        <w:tc>
          <w:tcPr>
            <w:tcW w:w="2088" w:type="dxa"/>
            <w:shd w:val="clear" w:color="auto" w:fill="auto"/>
            <w:vAlign w:val="bottom"/>
          </w:tcPr>
          <w:p w:rsidR="00AC4AEC" w:rsidRPr="000C6B7C" w:rsidRDefault="00AC4AEC" w:rsidP="00AC4AEC">
            <w:pPr>
              <w:ind w:right="-72"/>
              <w:jc w:val="right"/>
              <w:rPr>
                <w:rFonts w:ascii="Arial" w:hAnsi="Arial" w:cs="Arial"/>
                <w:sz w:val="12"/>
                <w:szCs w:val="12"/>
              </w:rPr>
            </w:pPr>
          </w:p>
        </w:tc>
      </w:tr>
      <w:tr w:rsidR="00AC4AEC" w:rsidRPr="00AC4AEC" w:rsidTr="008A53C7">
        <w:trPr>
          <w:trHeight w:val="20"/>
        </w:trPr>
        <w:tc>
          <w:tcPr>
            <w:tcW w:w="527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AC4AEC">
              <w:rPr>
                <w:rFonts w:ascii="Arial" w:hAnsi="Arial" w:cs="Arial"/>
                <w:sz w:val="18"/>
                <w:szCs w:val="18"/>
                <w:lang w:val="en-US"/>
              </w:rPr>
              <w:t>Ending balance</w:t>
            </w:r>
          </w:p>
        </w:tc>
        <w:tc>
          <w:tcPr>
            <w:tcW w:w="2088" w:type="dxa"/>
            <w:shd w:val="clear" w:color="auto" w:fill="auto"/>
            <w:vAlign w:val="bottom"/>
          </w:tcPr>
          <w:p w:rsidR="00AC4AEC" w:rsidRPr="00AC4AEC" w:rsidRDefault="00AC4AEC" w:rsidP="00AC4AEC">
            <w:pPr>
              <w:pBdr>
                <w:bottom w:val="double" w:sz="4" w:space="0" w:color="auto"/>
              </w:pBd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12,800</w:t>
            </w:r>
          </w:p>
        </w:tc>
        <w:tc>
          <w:tcPr>
            <w:tcW w:w="2088" w:type="dxa"/>
            <w:shd w:val="clear" w:color="auto" w:fill="auto"/>
            <w:vAlign w:val="bottom"/>
          </w:tcPr>
          <w:p w:rsidR="00AC4AEC" w:rsidRPr="00AC4AEC" w:rsidRDefault="00AC4AEC" w:rsidP="00AC4AEC">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98,800</w:t>
            </w:r>
          </w:p>
        </w:tc>
      </w:tr>
    </w:tbl>
    <w:p w:rsidR="00624B1F" w:rsidRPr="00AC4AEC" w:rsidRDefault="00624B1F" w:rsidP="00DF52DE">
      <w:pPr>
        <w:ind w:left="1080"/>
        <w:jc w:val="both"/>
        <w:rPr>
          <w:rFonts w:ascii="Arial" w:hAnsi="Arial" w:cs="Arial"/>
          <w:sz w:val="18"/>
          <w:szCs w:val="18"/>
          <w:lang w:val="en-US"/>
        </w:rPr>
      </w:pPr>
    </w:p>
    <w:p w:rsidR="00E22A07" w:rsidRPr="00AC4AEC" w:rsidRDefault="00E22A07" w:rsidP="00DF52DE">
      <w:pPr>
        <w:ind w:left="1080"/>
        <w:jc w:val="both"/>
        <w:rPr>
          <w:rFonts w:ascii="Arial" w:hAnsi="Arial" w:cs="Arial"/>
          <w:sz w:val="18"/>
          <w:szCs w:val="18"/>
          <w:lang w:val="en-US"/>
        </w:rPr>
      </w:pPr>
      <w:r w:rsidRPr="00AC4AEC">
        <w:rPr>
          <w:rFonts w:ascii="Arial" w:hAnsi="Arial" w:cs="Arial"/>
          <w:sz w:val="18"/>
          <w:szCs w:val="18"/>
          <w:lang w:val="en-US"/>
        </w:rPr>
        <w:t xml:space="preserve">Short-term loans </w:t>
      </w:r>
      <w:r w:rsidR="00974E49" w:rsidRPr="00AC4AEC">
        <w:rPr>
          <w:rFonts w:ascii="Arial" w:hAnsi="Arial" w:cs="Arial"/>
          <w:sz w:val="18"/>
          <w:szCs w:val="18"/>
          <w:lang w:val="en-US"/>
        </w:rPr>
        <w:t xml:space="preserve">to subsidiaries are repayable on demand, </w:t>
      </w:r>
      <w:r w:rsidRPr="00AC4AEC">
        <w:rPr>
          <w:rFonts w:ascii="Arial" w:hAnsi="Arial" w:cs="Arial"/>
          <w:sz w:val="18"/>
          <w:szCs w:val="18"/>
          <w:lang w:val="en-US"/>
        </w:rPr>
        <w:t xml:space="preserve">bearing </w:t>
      </w:r>
      <w:r w:rsidR="006623AF" w:rsidRPr="00AC4AEC">
        <w:rPr>
          <w:rFonts w:ascii="Arial" w:hAnsi="Arial" w:cs="Arial"/>
          <w:sz w:val="18"/>
          <w:szCs w:val="18"/>
          <w:lang w:val="en-US"/>
        </w:rPr>
        <w:t>interest at the rate</w:t>
      </w:r>
      <w:r w:rsidR="008D1174">
        <w:rPr>
          <w:rFonts w:ascii="Arial" w:hAnsi="Arial" w:cs="Arial"/>
          <w:sz w:val="18"/>
          <w:szCs w:val="18"/>
          <w:lang w:val="en-US"/>
        </w:rPr>
        <w:t>s</w:t>
      </w:r>
      <w:r w:rsidR="006623AF" w:rsidRPr="00AC4AEC">
        <w:rPr>
          <w:rFonts w:ascii="Arial" w:hAnsi="Arial" w:cs="Arial"/>
          <w:sz w:val="18"/>
          <w:szCs w:val="18"/>
          <w:lang w:val="en-US"/>
        </w:rPr>
        <w:t xml:space="preserve"> of </w:t>
      </w:r>
      <w:r w:rsidR="00804732">
        <w:rPr>
          <w:rFonts w:ascii="Arial" w:hAnsi="Arial" w:cs="Arial"/>
          <w:sz w:val="18"/>
          <w:szCs w:val="18"/>
          <w:lang w:val="en-US"/>
        </w:rPr>
        <w:t>2.24</w:t>
      </w:r>
      <w:r w:rsidR="006A24A0" w:rsidRPr="00AC4AEC">
        <w:rPr>
          <w:rFonts w:ascii="Arial" w:eastAsia="Times New Roman" w:hAnsi="Arial" w:cs="Arial"/>
          <w:sz w:val="18"/>
          <w:szCs w:val="18"/>
          <w:shd w:val="clear" w:color="auto" w:fill="FFFFFF"/>
          <w:lang w:val="en-US" w:eastAsia="en-US"/>
        </w:rPr>
        <w:t>%</w:t>
      </w:r>
      <w:r w:rsidR="00804732">
        <w:rPr>
          <w:rFonts w:ascii="Arial" w:eastAsia="Times New Roman" w:hAnsi="Arial" w:cs="Arial"/>
          <w:sz w:val="18"/>
          <w:szCs w:val="18"/>
          <w:shd w:val="clear" w:color="auto" w:fill="FFFFFF"/>
          <w:lang w:val="en-US" w:eastAsia="en-US"/>
        </w:rPr>
        <w:t xml:space="preserve"> to 5.00% </w:t>
      </w:r>
      <w:r w:rsidRPr="00AC4AEC">
        <w:rPr>
          <w:rFonts w:ascii="Arial" w:hAnsi="Arial" w:cs="Arial"/>
          <w:sz w:val="18"/>
          <w:szCs w:val="18"/>
          <w:lang w:val="en-US"/>
        </w:rPr>
        <w:t>per annum (</w:t>
      </w:r>
      <w:r w:rsidR="004272BE" w:rsidRPr="00AC4AEC">
        <w:rPr>
          <w:rFonts w:ascii="Arial" w:hAnsi="Arial" w:cs="Arial"/>
          <w:sz w:val="18"/>
          <w:szCs w:val="18"/>
        </w:rPr>
        <w:t>31</w:t>
      </w:r>
      <w:r w:rsidR="000D534E" w:rsidRPr="00AC4AEC">
        <w:rPr>
          <w:rFonts w:ascii="Arial" w:hAnsi="Arial" w:cs="Arial"/>
          <w:sz w:val="18"/>
          <w:szCs w:val="18"/>
          <w:lang w:val="en-US"/>
        </w:rPr>
        <w:t xml:space="preserve"> December </w:t>
      </w:r>
      <w:r w:rsidR="006A7C17" w:rsidRPr="00AC4AEC">
        <w:rPr>
          <w:rFonts w:ascii="Arial" w:hAnsi="Arial" w:cs="Arial"/>
          <w:sz w:val="18"/>
          <w:szCs w:val="18"/>
        </w:rPr>
        <w:t>2019</w:t>
      </w:r>
      <w:r w:rsidR="003724F6" w:rsidRPr="00AC4AEC">
        <w:rPr>
          <w:rFonts w:ascii="Arial" w:hAnsi="Arial" w:cs="Arial"/>
          <w:sz w:val="18"/>
          <w:szCs w:val="18"/>
          <w:lang w:val="en-US"/>
        </w:rPr>
        <w:t xml:space="preserve">: </w:t>
      </w:r>
      <w:r w:rsidR="004272BE" w:rsidRPr="00AC4AEC">
        <w:rPr>
          <w:rFonts w:ascii="Arial" w:hAnsi="Arial" w:cs="Arial"/>
          <w:sz w:val="18"/>
          <w:szCs w:val="18"/>
        </w:rPr>
        <w:t>5</w:t>
      </w:r>
      <w:r w:rsidR="003724F6" w:rsidRPr="00AC4AEC">
        <w:rPr>
          <w:rFonts w:ascii="Arial" w:hAnsi="Arial" w:cs="Arial"/>
          <w:sz w:val="18"/>
          <w:szCs w:val="18"/>
          <w:cs/>
        </w:rPr>
        <w:t>.</w:t>
      </w:r>
      <w:r w:rsidR="004272BE" w:rsidRPr="00AC4AEC">
        <w:rPr>
          <w:rFonts w:ascii="Arial" w:hAnsi="Arial" w:cs="Arial"/>
          <w:sz w:val="18"/>
          <w:szCs w:val="18"/>
        </w:rPr>
        <w:t>00</w:t>
      </w:r>
      <w:r w:rsidR="003724F6" w:rsidRPr="00AC4AEC">
        <w:rPr>
          <w:rFonts w:ascii="Arial" w:hAnsi="Arial" w:cs="Arial"/>
          <w:sz w:val="18"/>
          <w:szCs w:val="18"/>
        </w:rPr>
        <w:t>%</w:t>
      </w:r>
      <w:r w:rsidR="003724F6" w:rsidRPr="00AC4AEC">
        <w:rPr>
          <w:rFonts w:ascii="Arial" w:hAnsi="Arial" w:cs="Arial"/>
          <w:caps/>
          <w:sz w:val="18"/>
          <w:szCs w:val="18"/>
        </w:rPr>
        <w:t xml:space="preserve"> </w:t>
      </w:r>
      <w:r w:rsidRPr="00AC4AEC">
        <w:rPr>
          <w:rFonts w:ascii="Arial" w:hAnsi="Arial" w:cs="Arial"/>
          <w:sz w:val="18"/>
          <w:szCs w:val="18"/>
          <w:lang w:val="en-US"/>
        </w:rPr>
        <w:t>per annum).</w:t>
      </w:r>
    </w:p>
    <w:p w:rsidR="00E22A07" w:rsidRPr="00AC4AEC" w:rsidRDefault="00E22A07" w:rsidP="00DF52DE">
      <w:pPr>
        <w:ind w:left="1080"/>
        <w:jc w:val="both"/>
        <w:rPr>
          <w:rFonts w:ascii="Arial" w:hAnsi="Arial" w:cs="Arial"/>
          <w:sz w:val="18"/>
          <w:szCs w:val="18"/>
          <w:lang w:val="en-US"/>
        </w:rPr>
      </w:pPr>
    </w:p>
    <w:p w:rsidR="00E22A07" w:rsidRPr="00AC4AEC" w:rsidRDefault="00E22A07" w:rsidP="00DF52DE">
      <w:pPr>
        <w:ind w:left="1080"/>
        <w:jc w:val="both"/>
        <w:rPr>
          <w:rFonts w:ascii="Arial" w:hAnsi="Arial" w:cs="Arial"/>
          <w:sz w:val="18"/>
          <w:szCs w:val="18"/>
          <w:lang w:val="en-US"/>
        </w:rPr>
      </w:pPr>
      <w:r w:rsidRPr="00AC4AEC">
        <w:rPr>
          <w:rFonts w:ascii="Arial" w:hAnsi="Arial" w:cs="Arial"/>
          <w:sz w:val="18"/>
          <w:szCs w:val="18"/>
          <w:lang w:val="en-US"/>
        </w:rPr>
        <w:t xml:space="preserve">Short-term loans to Major Cineplex Group Public </w:t>
      </w:r>
      <w:r w:rsidR="00974E49" w:rsidRPr="00AC4AEC">
        <w:rPr>
          <w:rFonts w:ascii="Arial" w:hAnsi="Arial" w:cs="Arial"/>
          <w:sz w:val="18"/>
          <w:szCs w:val="18"/>
          <w:lang w:val="en-US"/>
        </w:rPr>
        <w:t xml:space="preserve">Company Limited are repayable </w:t>
      </w:r>
      <w:r w:rsidRPr="00AC4AEC">
        <w:rPr>
          <w:rFonts w:ascii="Arial" w:hAnsi="Arial" w:cs="Arial"/>
          <w:sz w:val="18"/>
          <w:szCs w:val="18"/>
          <w:lang w:val="en-US"/>
        </w:rPr>
        <w:t xml:space="preserve">on demand, bearing </w:t>
      </w:r>
      <w:r w:rsidR="00D949B1" w:rsidRPr="00AC4AEC">
        <w:rPr>
          <w:rFonts w:ascii="Arial" w:hAnsi="Arial" w:cs="Arial"/>
          <w:sz w:val="18"/>
          <w:szCs w:val="18"/>
          <w:lang w:val="en-US"/>
        </w:rPr>
        <w:t xml:space="preserve">interest at the rate of </w:t>
      </w:r>
      <w:r w:rsidR="00A42DE8" w:rsidRPr="00AC4AEC">
        <w:rPr>
          <w:rFonts w:ascii="Arial" w:hAnsi="Arial" w:cs="Arial"/>
          <w:sz w:val="18"/>
          <w:szCs w:val="18"/>
          <w:lang w:val="en-US"/>
        </w:rPr>
        <w:t>2.25</w:t>
      </w:r>
      <w:r w:rsidRPr="00AC4AEC">
        <w:rPr>
          <w:rFonts w:ascii="Arial" w:hAnsi="Arial" w:cs="Arial"/>
          <w:sz w:val="18"/>
          <w:szCs w:val="18"/>
          <w:lang w:val="en-US"/>
        </w:rPr>
        <w:t>% per annum (</w:t>
      </w:r>
      <w:r w:rsidR="004272BE" w:rsidRPr="00AC4AEC">
        <w:rPr>
          <w:rFonts w:ascii="Arial" w:hAnsi="Arial" w:cs="Arial"/>
          <w:sz w:val="18"/>
          <w:szCs w:val="18"/>
          <w:lang w:val="en-US"/>
        </w:rPr>
        <w:t>31</w:t>
      </w:r>
      <w:r w:rsidR="004B2824" w:rsidRPr="00AC4AEC">
        <w:rPr>
          <w:rFonts w:ascii="Arial" w:hAnsi="Arial" w:cs="Arial"/>
          <w:sz w:val="18"/>
          <w:szCs w:val="18"/>
          <w:lang w:val="en-US"/>
        </w:rPr>
        <w:t xml:space="preserve"> December </w:t>
      </w:r>
      <w:r w:rsidR="006A7C17" w:rsidRPr="00AC4AEC">
        <w:rPr>
          <w:rFonts w:ascii="Arial" w:hAnsi="Arial" w:cs="Arial"/>
          <w:sz w:val="18"/>
          <w:szCs w:val="18"/>
          <w:lang w:val="en-US"/>
        </w:rPr>
        <w:t>2019</w:t>
      </w:r>
      <w:r w:rsidR="000D534E" w:rsidRPr="00AC4AEC">
        <w:rPr>
          <w:rFonts w:ascii="Arial" w:hAnsi="Arial" w:cs="Arial"/>
          <w:sz w:val="18"/>
          <w:szCs w:val="18"/>
          <w:lang w:val="en-US"/>
        </w:rPr>
        <w:t>:</w:t>
      </w:r>
      <w:r w:rsidRPr="00AC4AEC">
        <w:rPr>
          <w:rFonts w:ascii="Arial" w:hAnsi="Arial" w:cs="Arial"/>
          <w:sz w:val="18"/>
          <w:szCs w:val="18"/>
          <w:lang w:val="en-US"/>
        </w:rPr>
        <w:t xml:space="preserve"> </w:t>
      </w:r>
      <w:r w:rsidR="004272BE" w:rsidRPr="00AC4AEC">
        <w:rPr>
          <w:rFonts w:ascii="Arial" w:hAnsi="Arial" w:cs="Arial"/>
          <w:sz w:val="18"/>
          <w:szCs w:val="18"/>
          <w:lang w:val="en-US"/>
        </w:rPr>
        <w:t>2</w:t>
      </w:r>
      <w:r w:rsidR="003724F6" w:rsidRPr="00AC4AEC">
        <w:rPr>
          <w:rFonts w:ascii="Arial" w:hAnsi="Arial" w:cs="Arial"/>
          <w:sz w:val="18"/>
          <w:szCs w:val="18"/>
          <w:cs/>
          <w:lang w:val="en-US"/>
        </w:rPr>
        <w:t>.</w:t>
      </w:r>
      <w:r w:rsidR="004272BE" w:rsidRPr="00AC4AEC">
        <w:rPr>
          <w:rFonts w:ascii="Arial" w:hAnsi="Arial" w:cs="Arial"/>
          <w:sz w:val="18"/>
          <w:szCs w:val="18"/>
          <w:lang w:val="en-US"/>
        </w:rPr>
        <w:t>25</w:t>
      </w:r>
      <w:r w:rsidRPr="00AC4AEC">
        <w:rPr>
          <w:rFonts w:ascii="Arial" w:hAnsi="Arial" w:cs="Arial"/>
          <w:sz w:val="18"/>
          <w:szCs w:val="18"/>
          <w:lang w:val="en-US"/>
        </w:rPr>
        <w:t>% per annum).</w:t>
      </w:r>
    </w:p>
    <w:p w:rsidR="0078439F" w:rsidRPr="00AC4AEC" w:rsidRDefault="0078439F" w:rsidP="00DF52DE">
      <w:pPr>
        <w:ind w:left="1080"/>
        <w:jc w:val="both"/>
        <w:rPr>
          <w:rFonts w:ascii="Arial" w:hAnsi="Arial" w:cs="Arial"/>
          <w:sz w:val="18"/>
          <w:szCs w:val="18"/>
          <w:lang w:val="en-US"/>
        </w:rPr>
      </w:pPr>
    </w:p>
    <w:p w:rsidR="003828B2" w:rsidRPr="00AC4AEC" w:rsidRDefault="003828B2" w:rsidP="003828B2">
      <w:pPr>
        <w:ind w:left="1080"/>
        <w:jc w:val="both"/>
        <w:rPr>
          <w:rFonts w:ascii="Arial" w:hAnsi="Arial" w:cs="Arial"/>
          <w:b/>
          <w:bCs/>
          <w:spacing w:val="-2"/>
          <w:sz w:val="18"/>
          <w:szCs w:val="18"/>
        </w:rPr>
      </w:pPr>
      <w:r w:rsidRPr="00AC4AEC">
        <w:rPr>
          <w:rFonts w:ascii="Arial" w:hAnsi="Arial" w:cs="Arial"/>
          <w:sz w:val="18"/>
          <w:szCs w:val="18"/>
          <w:lang w:val="en-US"/>
        </w:rPr>
        <w:br w:type="page"/>
      </w:r>
    </w:p>
    <w:p w:rsidR="003828B2" w:rsidRPr="00AC4AEC" w:rsidRDefault="003828B2" w:rsidP="003828B2">
      <w:pPr>
        <w:ind w:left="540" w:right="670" w:hanging="540"/>
        <w:rPr>
          <w:rFonts w:ascii="Arial" w:hAnsi="Arial" w:cs="Arial"/>
          <w:b/>
          <w:bCs/>
          <w:spacing w:val="-2"/>
          <w:sz w:val="18"/>
          <w:szCs w:val="18"/>
        </w:rPr>
      </w:pPr>
      <w:r w:rsidRPr="00AC4AEC">
        <w:rPr>
          <w:rFonts w:ascii="Arial" w:hAnsi="Arial" w:cs="Arial"/>
          <w:b/>
          <w:bCs/>
          <w:spacing w:val="-2"/>
          <w:sz w:val="18"/>
          <w:szCs w:val="18"/>
        </w:rPr>
        <w:t>1</w:t>
      </w:r>
      <w:r w:rsidR="00804732">
        <w:rPr>
          <w:rFonts w:ascii="Arial" w:hAnsi="Arial" w:cs="Arial"/>
          <w:b/>
          <w:bCs/>
          <w:spacing w:val="-2"/>
          <w:sz w:val="18"/>
          <w:szCs w:val="18"/>
        </w:rPr>
        <w:t>8</w:t>
      </w:r>
      <w:r w:rsidRPr="00AC4AEC">
        <w:rPr>
          <w:rFonts w:ascii="Arial" w:hAnsi="Arial" w:cs="Arial"/>
          <w:b/>
          <w:bCs/>
          <w:spacing w:val="-2"/>
          <w:sz w:val="18"/>
          <w:szCs w:val="18"/>
        </w:rPr>
        <w:tab/>
        <w:t xml:space="preserve">Related party transactions </w:t>
      </w:r>
      <w:r w:rsidRPr="00AC4AEC">
        <w:rPr>
          <w:rFonts w:ascii="Arial" w:hAnsi="Arial" w:cs="Arial"/>
          <w:spacing w:val="-2"/>
          <w:sz w:val="18"/>
          <w:szCs w:val="18"/>
        </w:rPr>
        <w:t>(Cont’d)</w:t>
      </w:r>
    </w:p>
    <w:p w:rsidR="003828B2" w:rsidRPr="00AC4AEC" w:rsidRDefault="003828B2" w:rsidP="00DF52DE">
      <w:pPr>
        <w:ind w:left="1080"/>
        <w:jc w:val="both"/>
        <w:rPr>
          <w:rFonts w:ascii="Arial" w:hAnsi="Arial" w:cs="Arial"/>
          <w:sz w:val="18"/>
          <w:szCs w:val="18"/>
          <w:lang w:val="en-US"/>
        </w:rPr>
      </w:pPr>
    </w:p>
    <w:p w:rsidR="003828B2" w:rsidRPr="00AC4AEC" w:rsidRDefault="003828B2" w:rsidP="00DF52DE">
      <w:pPr>
        <w:ind w:left="1080"/>
        <w:jc w:val="both"/>
        <w:rPr>
          <w:rFonts w:ascii="Arial" w:hAnsi="Arial" w:cs="Arial"/>
          <w:sz w:val="18"/>
          <w:szCs w:val="18"/>
          <w:lang w:val="en-US"/>
        </w:rPr>
      </w:pPr>
    </w:p>
    <w:p w:rsidR="00B96B35" w:rsidRPr="00AC4AEC" w:rsidRDefault="007F1EE2" w:rsidP="00DF52DE">
      <w:pPr>
        <w:tabs>
          <w:tab w:val="left" w:pos="1080"/>
          <w:tab w:val="left" w:pos="9558"/>
        </w:tabs>
        <w:ind w:left="1080" w:hanging="540"/>
        <w:rPr>
          <w:rFonts w:ascii="Arial" w:hAnsi="Arial" w:cs="Arial"/>
          <w:b/>
          <w:bCs/>
          <w:sz w:val="18"/>
          <w:szCs w:val="18"/>
          <w:lang w:val="en-US"/>
        </w:rPr>
      </w:pPr>
      <w:r w:rsidRPr="00AC4AEC">
        <w:rPr>
          <w:rFonts w:ascii="Arial" w:hAnsi="Arial" w:cs="Arial"/>
          <w:b/>
          <w:bCs/>
          <w:sz w:val="18"/>
          <w:szCs w:val="18"/>
        </w:rPr>
        <w:t>d</w:t>
      </w:r>
      <w:r w:rsidR="00B96B35" w:rsidRPr="00AC4AEC">
        <w:rPr>
          <w:rFonts w:ascii="Arial" w:hAnsi="Arial" w:cs="Arial"/>
          <w:b/>
          <w:bCs/>
          <w:sz w:val="18"/>
          <w:szCs w:val="18"/>
        </w:rPr>
        <w:t>)</w:t>
      </w:r>
      <w:r w:rsidR="00B96B35" w:rsidRPr="00AC4AEC">
        <w:rPr>
          <w:rFonts w:ascii="Arial" w:hAnsi="Arial" w:cs="Arial"/>
          <w:b/>
          <w:bCs/>
          <w:sz w:val="18"/>
          <w:szCs w:val="18"/>
        </w:rPr>
        <w:tab/>
      </w:r>
      <w:r w:rsidR="00B96B35" w:rsidRPr="00AC4AEC">
        <w:rPr>
          <w:rFonts w:ascii="Arial" w:hAnsi="Arial" w:cs="Arial"/>
          <w:b/>
          <w:bCs/>
          <w:sz w:val="18"/>
          <w:szCs w:val="18"/>
          <w:lang w:val="en-US"/>
        </w:rPr>
        <w:t>Amounts due to related parties</w:t>
      </w:r>
    </w:p>
    <w:p w:rsidR="00B96B35" w:rsidRPr="00AC4AEC" w:rsidRDefault="00B96B35" w:rsidP="00DF52DE">
      <w:pPr>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62A14" w:rsidRPr="00AC4AEC" w:rsidTr="003C58EB">
        <w:tc>
          <w:tcPr>
            <w:tcW w:w="3690" w:type="dxa"/>
            <w:vAlign w:val="center"/>
          </w:tcPr>
          <w:p w:rsidR="00F62A14" w:rsidRPr="00AC4AEC" w:rsidRDefault="00F62A14" w:rsidP="00DF52DE">
            <w:pPr>
              <w:ind w:left="427"/>
              <w:rPr>
                <w:rFonts w:ascii="Arial" w:hAnsi="Arial" w:cs="Arial"/>
                <w:b/>
                <w:bCs/>
                <w:sz w:val="18"/>
                <w:szCs w:val="18"/>
                <w:lang w:val="en-US"/>
              </w:rPr>
            </w:pPr>
          </w:p>
        </w:tc>
        <w:tc>
          <w:tcPr>
            <w:tcW w:w="2880" w:type="dxa"/>
            <w:gridSpan w:val="2"/>
            <w:vAlign w:val="bottom"/>
          </w:tcPr>
          <w:p w:rsidR="00F62A14" w:rsidRPr="00AC4AEC" w:rsidRDefault="00F62A14" w:rsidP="00DF52DE">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Consolidated </w:t>
            </w:r>
          </w:p>
          <w:p w:rsidR="00F62A14" w:rsidRPr="00AC4AEC" w:rsidRDefault="00F62A14" w:rsidP="00DF52DE">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880" w:type="dxa"/>
            <w:gridSpan w:val="2"/>
            <w:vAlign w:val="bottom"/>
          </w:tcPr>
          <w:p w:rsidR="00F62A14" w:rsidRPr="00AC4AEC" w:rsidRDefault="00F62A14" w:rsidP="00DF52DE">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F62A14" w:rsidRPr="00AC4AEC" w:rsidRDefault="00F62A14" w:rsidP="00DF52DE">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F62A14" w:rsidRPr="00AC4AEC" w:rsidTr="003C58EB">
        <w:tc>
          <w:tcPr>
            <w:tcW w:w="3690" w:type="dxa"/>
            <w:vAlign w:val="center"/>
          </w:tcPr>
          <w:p w:rsidR="00F62A14" w:rsidRPr="00AC4AEC" w:rsidRDefault="00F62A14" w:rsidP="00DF52DE">
            <w:pPr>
              <w:ind w:left="427" w:right="-108"/>
              <w:rPr>
                <w:rFonts w:ascii="Arial" w:hAnsi="Arial" w:cs="Arial"/>
                <w:b/>
                <w:bCs/>
                <w:sz w:val="18"/>
                <w:szCs w:val="18"/>
                <w:lang w:val="en-US"/>
              </w:rPr>
            </w:pPr>
          </w:p>
        </w:tc>
        <w:tc>
          <w:tcPr>
            <w:tcW w:w="1440" w:type="dxa"/>
            <w:vAlign w:val="center"/>
          </w:tcPr>
          <w:p w:rsidR="00F62A14" w:rsidRPr="00AC4AEC" w:rsidRDefault="006A7C17"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center"/>
          </w:tcPr>
          <w:p w:rsidR="00F62A14" w:rsidRPr="00AC4AEC" w:rsidRDefault="00F62A14"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c>
          <w:tcPr>
            <w:tcW w:w="1440" w:type="dxa"/>
            <w:vAlign w:val="center"/>
          </w:tcPr>
          <w:p w:rsidR="00F62A14" w:rsidRPr="00AC4AEC" w:rsidRDefault="006A7C17"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vAlign w:val="center"/>
          </w:tcPr>
          <w:p w:rsidR="00F62A14" w:rsidRPr="00AC4AEC" w:rsidRDefault="00F62A14"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r>
      <w:tr w:rsidR="00F62A14" w:rsidRPr="00AC4AEC" w:rsidTr="00EE28D5">
        <w:tc>
          <w:tcPr>
            <w:tcW w:w="3690" w:type="dxa"/>
            <w:vAlign w:val="center"/>
          </w:tcPr>
          <w:p w:rsidR="00F62A14" w:rsidRPr="00AC4AEC" w:rsidRDefault="00F62A14" w:rsidP="00DF52DE">
            <w:pPr>
              <w:ind w:left="427" w:right="-108"/>
              <w:rPr>
                <w:rFonts w:ascii="Arial" w:hAnsi="Arial" w:cs="Arial"/>
                <w:b/>
                <w:bCs/>
                <w:sz w:val="18"/>
                <w:szCs w:val="18"/>
                <w:lang w:val="en-US"/>
              </w:rPr>
            </w:pPr>
          </w:p>
        </w:tc>
        <w:tc>
          <w:tcPr>
            <w:tcW w:w="1440" w:type="dxa"/>
            <w:vAlign w:val="center"/>
          </w:tcPr>
          <w:p w:rsidR="00F62A14"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center"/>
          </w:tcPr>
          <w:p w:rsidR="00F62A14"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c>
          <w:tcPr>
            <w:tcW w:w="1440" w:type="dxa"/>
            <w:vAlign w:val="center"/>
          </w:tcPr>
          <w:p w:rsidR="00F62A14"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vAlign w:val="center"/>
          </w:tcPr>
          <w:p w:rsidR="00F62A14"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r>
      <w:tr w:rsidR="00F62A14" w:rsidRPr="00AC4AEC" w:rsidTr="003C58EB">
        <w:tc>
          <w:tcPr>
            <w:tcW w:w="3690" w:type="dxa"/>
            <w:vAlign w:val="center"/>
          </w:tcPr>
          <w:p w:rsidR="00F62A14" w:rsidRPr="00AC4AEC" w:rsidRDefault="00F62A14" w:rsidP="00DF52D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vAlign w:val="center"/>
          </w:tcPr>
          <w:p w:rsidR="00F62A14" w:rsidRPr="00AC4AEC" w:rsidRDefault="00F62A14"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F62A14" w:rsidRPr="00AC4AEC" w:rsidRDefault="00F62A14"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F62A14" w:rsidRPr="00AC4AEC" w:rsidRDefault="00F62A14"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vAlign w:val="center"/>
          </w:tcPr>
          <w:p w:rsidR="00F62A14" w:rsidRPr="00AC4AEC" w:rsidRDefault="00F62A14"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F62A14" w:rsidRPr="00AC4AEC" w:rsidTr="008A53C7">
        <w:tc>
          <w:tcPr>
            <w:tcW w:w="3690" w:type="dxa"/>
            <w:vAlign w:val="center"/>
          </w:tcPr>
          <w:p w:rsidR="00F62A14" w:rsidRPr="000C6B7C" w:rsidRDefault="00F62A14"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F62A14" w:rsidRPr="000C6B7C"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0C6B7C"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0C6B7C"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0C6B7C"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AC4AEC" w:rsidRPr="00AC4AEC" w:rsidTr="008A53C7">
        <w:tc>
          <w:tcPr>
            <w:tcW w:w="369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Subsidiaries</w:t>
            </w:r>
          </w:p>
        </w:tc>
        <w:tc>
          <w:tcPr>
            <w:tcW w:w="1440" w:type="dxa"/>
            <w:shd w:val="clear" w:color="auto" w:fill="auto"/>
            <w:vAlign w:val="bottom"/>
          </w:tcPr>
          <w:p w:rsidR="00AC4AEC" w:rsidRPr="00AC4AEC" w:rsidRDefault="00AC4AEC" w:rsidP="00AC4AEC">
            <w:pPr>
              <w:ind w:right="-72"/>
              <w:jc w:val="right"/>
              <w:rPr>
                <w:rFonts w:ascii="Arial" w:eastAsia="Arial Unicode MS" w:hAnsi="Arial" w:cs="Arial"/>
                <w:sz w:val="18"/>
                <w:szCs w:val="18"/>
              </w:rPr>
            </w:pPr>
            <w:r w:rsidRPr="00AC4AEC">
              <w:rPr>
                <w:rFonts w:ascii="Arial" w:eastAsia="Arial Unicode MS" w:hAnsi="Arial" w:cs="Arial"/>
                <w:sz w:val="18"/>
                <w:szCs w:val="18"/>
              </w:rPr>
              <w:t>-</w:t>
            </w:r>
          </w:p>
        </w:tc>
        <w:tc>
          <w:tcPr>
            <w:tcW w:w="1440" w:type="dxa"/>
            <w:shd w:val="clear" w:color="auto" w:fill="auto"/>
            <w:vAlign w:val="bottom"/>
          </w:tcPr>
          <w:p w:rsidR="00AC4AEC" w:rsidRPr="00AC4AEC" w:rsidRDefault="00AC4AEC" w:rsidP="00AC4AEC">
            <w:pPr>
              <w:ind w:right="-72"/>
              <w:jc w:val="right"/>
              <w:rPr>
                <w:rFonts w:ascii="Arial" w:hAnsi="Arial" w:cs="Arial"/>
                <w:sz w:val="18"/>
                <w:szCs w:val="18"/>
              </w:rPr>
            </w:pPr>
            <w:r w:rsidRPr="00AC4AEC">
              <w:rPr>
                <w:rFonts w:ascii="Arial" w:hAnsi="Arial" w:cs="Arial"/>
                <w:sz w:val="18"/>
                <w:szCs w:val="18"/>
              </w:rPr>
              <w:t>-</w:t>
            </w:r>
          </w:p>
        </w:tc>
        <w:tc>
          <w:tcPr>
            <w:tcW w:w="1440" w:type="dxa"/>
            <w:shd w:val="clear" w:color="auto" w:fill="auto"/>
            <w:vAlign w:val="bottom"/>
          </w:tcPr>
          <w:p w:rsidR="00AC4AEC" w:rsidRPr="00AC4AEC" w:rsidRDefault="00AC4AEC" w:rsidP="00AC4AEC">
            <w:pPr>
              <w:ind w:right="-72"/>
              <w:jc w:val="right"/>
              <w:rPr>
                <w:rFonts w:ascii="Arial" w:hAnsi="Arial" w:cs="Arial"/>
                <w:sz w:val="18"/>
                <w:szCs w:val="18"/>
              </w:rPr>
            </w:pPr>
            <w:r w:rsidRPr="00AC4AEC">
              <w:rPr>
                <w:rFonts w:ascii="Arial" w:hAnsi="Arial" w:cs="Arial"/>
                <w:sz w:val="18"/>
                <w:szCs w:val="18"/>
              </w:rPr>
              <w:t>17,300</w:t>
            </w:r>
          </w:p>
        </w:tc>
        <w:tc>
          <w:tcPr>
            <w:tcW w:w="1440" w:type="dxa"/>
            <w:shd w:val="clear" w:color="auto" w:fill="auto"/>
            <w:vAlign w:val="bottom"/>
          </w:tcPr>
          <w:p w:rsidR="00AC4AEC" w:rsidRPr="00AC4AEC" w:rsidRDefault="00AC4AEC" w:rsidP="00AC4AEC">
            <w:pPr>
              <w:ind w:right="-72"/>
              <w:jc w:val="right"/>
              <w:rPr>
                <w:rFonts w:ascii="Arial" w:hAnsi="Arial" w:cs="Arial"/>
                <w:sz w:val="18"/>
                <w:szCs w:val="18"/>
              </w:rPr>
            </w:pPr>
            <w:r w:rsidRPr="00AC4AEC">
              <w:rPr>
                <w:rFonts w:ascii="Arial" w:hAnsi="Arial" w:cs="Arial"/>
                <w:sz w:val="18"/>
                <w:szCs w:val="18"/>
              </w:rPr>
              <w:t>15,136</w:t>
            </w:r>
          </w:p>
        </w:tc>
      </w:tr>
      <w:tr w:rsidR="00AC4AEC" w:rsidRPr="00AC4AEC" w:rsidTr="008A53C7">
        <w:tc>
          <w:tcPr>
            <w:tcW w:w="369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 xml:space="preserve">Major Cineplex Group </w:t>
            </w:r>
          </w:p>
        </w:tc>
        <w:tc>
          <w:tcPr>
            <w:tcW w:w="1440" w:type="dxa"/>
            <w:shd w:val="clear" w:color="auto" w:fill="auto"/>
            <w:vAlign w:val="bottom"/>
          </w:tcPr>
          <w:p w:rsidR="00AC4AEC" w:rsidRPr="00AC4AEC" w:rsidRDefault="00AC4AEC" w:rsidP="00AC4AEC">
            <w:pPr>
              <w:ind w:right="-72"/>
              <w:jc w:val="right"/>
              <w:rPr>
                <w:rFonts w:ascii="Arial" w:hAnsi="Arial" w:cs="Arial"/>
                <w:sz w:val="18"/>
                <w:szCs w:val="18"/>
              </w:rPr>
            </w:pPr>
          </w:p>
        </w:tc>
        <w:tc>
          <w:tcPr>
            <w:tcW w:w="1440" w:type="dxa"/>
            <w:shd w:val="clear" w:color="auto" w:fill="auto"/>
            <w:vAlign w:val="bottom"/>
          </w:tcPr>
          <w:p w:rsidR="00AC4AEC" w:rsidRPr="00AC4AEC" w:rsidRDefault="00AC4AEC" w:rsidP="00AC4AEC">
            <w:pPr>
              <w:ind w:right="-72"/>
              <w:jc w:val="right"/>
              <w:rPr>
                <w:rFonts w:ascii="Arial" w:hAnsi="Arial" w:cs="Arial"/>
                <w:sz w:val="18"/>
                <w:szCs w:val="18"/>
                <w:shd w:val="clear" w:color="auto" w:fill="FFFFFF"/>
              </w:rPr>
            </w:pPr>
          </w:p>
        </w:tc>
        <w:tc>
          <w:tcPr>
            <w:tcW w:w="1440" w:type="dxa"/>
            <w:shd w:val="clear" w:color="auto" w:fill="auto"/>
            <w:vAlign w:val="bottom"/>
          </w:tcPr>
          <w:p w:rsidR="00AC4AEC" w:rsidRPr="00AC4AEC" w:rsidRDefault="00AC4AEC" w:rsidP="00AC4AEC">
            <w:pPr>
              <w:ind w:right="-72"/>
              <w:jc w:val="right"/>
              <w:rPr>
                <w:rFonts w:ascii="Arial" w:hAnsi="Arial" w:cs="Arial"/>
                <w:sz w:val="18"/>
                <w:szCs w:val="18"/>
                <w:shd w:val="clear" w:color="auto" w:fill="FFFFFF"/>
              </w:rPr>
            </w:pPr>
          </w:p>
        </w:tc>
        <w:tc>
          <w:tcPr>
            <w:tcW w:w="1440" w:type="dxa"/>
            <w:shd w:val="clear" w:color="auto" w:fill="auto"/>
            <w:vAlign w:val="bottom"/>
          </w:tcPr>
          <w:p w:rsidR="00AC4AEC" w:rsidRPr="00AC4AEC" w:rsidRDefault="00AC4AEC" w:rsidP="00AC4AEC">
            <w:pPr>
              <w:ind w:right="-72"/>
              <w:jc w:val="right"/>
              <w:rPr>
                <w:rFonts w:ascii="Arial" w:hAnsi="Arial" w:cs="Arial"/>
                <w:sz w:val="18"/>
                <w:szCs w:val="18"/>
                <w:shd w:val="clear" w:color="auto" w:fill="FFFFFF"/>
              </w:rPr>
            </w:pPr>
          </w:p>
        </w:tc>
      </w:tr>
      <w:tr w:rsidR="00AC4AEC" w:rsidRPr="00AC4AEC" w:rsidTr="008A53C7">
        <w:tc>
          <w:tcPr>
            <w:tcW w:w="369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 xml:space="preserve">   Public Company Limited</w:t>
            </w:r>
          </w:p>
        </w:tc>
        <w:tc>
          <w:tcPr>
            <w:tcW w:w="1440" w:type="dxa"/>
            <w:shd w:val="clear" w:color="auto" w:fill="auto"/>
            <w:vAlign w:val="bottom"/>
          </w:tcPr>
          <w:p w:rsidR="00AC4AEC" w:rsidRPr="00AC4AEC" w:rsidRDefault="00AC4AEC" w:rsidP="00AC4AEC">
            <w:pPr>
              <w:pBdr>
                <w:bottom w:val="single" w:sz="4" w:space="0" w:color="auto"/>
              </w:pBdr>
              <w:ind w:right="-72"/>
              <w:jc w:val="right"/>
              <w:rPr>
                <w:rFonts w:ascii="Arial" w:eastAsia="Arial Unicode MS" w:hAnsi="Arial" w:cs="Arial"/>
                <w:sz w:val="18"/>
                <w:szCs w:val="18"/>
              </w:rPr>
            </w:pPr>
            <w:r w:rsidRPr="00AC4AEC">
              <w:rPr>
                <w:rFonts w:ascii="Arial" w:eastAsia="Arial Unicode MS" w:hAnsi="Arial" w:cs="Arial"/>
                <w:sz w:val="18"/>
                <w:szCs w:val="18"/>
              </w:rPr>
              <w:t>12,729</w:t>
            </w:r>
          </w:p>
        </w:tc>
        <w:tc>
          <w:tcPr>
            <w:tcW w:w="1440" w:type="dxa"/>
            <w:shd w:val="clear" w:color="auto" w:fill="auto"/>
            <w:vAlign w:val="bottom"/>
          </w:tcPr>
          <w:p w:rsidR="00AC4AEC" w:rsidRPr="00AC4AEC" w:rsidRDefault="00AC4AEC" w:rsidP="00AC4AEC">
            <w:pPr>
              <w:pBdr>
                <w:bottom w:val="single" w:sz="4" w:space="1" w:color="auto"/>
              </w:pBdr>
              <w:ind w:right="-72"/>
              <w:jc w:val="right"/>
              <w:rPr>
                <w:rFonts w:ascii="Arial" w:hAnsi="Arial" w:cs="Arial"/>
                <w:sz w:val="18"/>
                <w:szCs w:val="18"/>
                <w:cs/>
              </w:rPr>
            </w:pPr>
            <w:r w:rsidRPr="00AC4AEC">
              <w:rPr>
                <w:rFonts w:ascii="Arial" w:hAnsi="Arial" w:cs="Arial"/>
                <w:sz w:val="18"/>
                <w:szCs w:val="18"/>
              </w:rPr>
              <w:t>9,501</w:t>
            </w:r>
          </w:p>
        </w:tc>
        <w:tc>
          <w:tcPr>
            <w:tcW w:w="1440" w:type="dxa"/>
            <w:shd w:val="clear" w:color="auto" w:fill="auto"/>
            <w:vAlign w:val="bottom"/>
          </w:tcPr>
          <w:p w:rsidR="00AC4AEC" w:rsidRPr="00AC4AEC" w:rsidRDefault="00AC4AEC" w:rsidP="00AC4AEC">
            <w:pPr>
              <w:pBdr>
                <w:bottom w:val="single" w:sz="4" w:space="1" w:color="auto"/>
              </w:pBdr>
              <w:ind w:right="-72"/>
              <w:jc w:val="right"/>
              <w:rPr>
                <w:rFonts w:ascii="Arial" w:hAnsi="Arial" w:cs="Arial"/>
                <w:sz w:val="18"/>
                <w:szCs w:val="18"/>
                <w:cs/>
              </w:rPr>
            </w:pPr>
            <w:r w:rsidRPr="00AC4AEC">
              <w:rPr>
                <w:rFonts w:ascii="Arial" w:hAnsi="Arial" w:cs="Arial"/>
                <w:sz w:val="18"/>
                <w:szCs w:val="18"/>
              </w:rPr>
              <w:t>11,942</w:t>
            </w:r>
          </w:p>
        </w:tc>
        <w:tc>
          <w:tcPr>
            <w:tcW w:w="1440" w:type="dxa"/>
            <w:shd w:val="clear" w:color="auto" w:fill="auto"/>
            <w:vAlign w:val="bottom"/>
          </w:tcPr>
          <w:p w:rsidR="00AC4AEC" w:rsidRPr="00AC4AEC" w:rsidRDefault="00AC4AEC" w:rsidP="00AC4AEC">
            <w:pPr>
              <w:pBdr>
                <w:bottom w:val="single" w:sz="4" w:space="1" w:color="auto"/>
              </w:pBdr>
              <w:ind w:right="-72"/>
              <w:jc w:val="right"/>
              <w:rPr>
                <w:rFonts w:ascii="Arial" w:hAnsi="Arial" w:cs="Arial"/>
                <w:sz w:val="18"/>
                <w:szCs w:val="18"/>
              </w:rPr>
            </w:pPr>
            <w:r w:rsidRPr="00AC4AEC">
              <w:rPr>
                <w:rFonts w:ascii="Arial" w:hAnsi="Arial" w:cs="Arial"/>
                <w:sz w:val="18"/>
                <w:szCs w:val="18"/>
              </w:rPr>
              <w:t>8,707</w:t>
            </w:r>
          </w:p>
        </w:tc>
      </w:tr>
      <w:tr w:rsidR="00AC4AEC" w:rsidRPr="00AC4AEC" w:rsidTr="008A53C7">
        <w:tc>
          <w:tcPr>
            <w:tcW w:w="3690" w:type="dxa"/>
            <w:vAlign w:val="bottom"/>
          </w:tcPr>
          <w:p w:rsidR="00AC4AEC" w:rsidRPr="000C6B7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AC4AEC" w:rsidRPr="000C6B7C" w:rsidRDefault="00AC4AEC" w:rsidP="00AC4AEC">
            <w:pPr>
              <w:ind w:right="-72"/>
              <w:jc w:val="right"/>
              <w:rPr>
                <w:rFonts w:ascii="Arial" w:eastAsia="Arial Unicode MS" w:hAnsi="Arial" w:cs="Arial"/>
                <w:sz w:val="12"/>
                <w:szCs w:val="12"/>
                <w:lang w:val="en-US"/>
              </w:rPr>
            </w:pPr>
          </w:p>
        </w:tc>
        <w:tc>
          <w:tcPr>
            <w:tcW w:w="1440" w:type="dxa"/>
            <w:shd w:val="clear" w:color="auto" w:fill="auto"/>
            <w:vAlign w:val="bottom"/>
          </w:tcPr>
          <w:p w:rsidR="00AC4AEC" w:rsidRPr="000C6B7C" w:rsidRDefault="00AC4AEC" w:rsidP="00AC4AEC">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c>
          <w:tcPr>
            <w:tcW w:w="1440" w:type="dxa"/>
            <w:shd w:val="clear" w:color="auto" w:fill="auto"/>
            <w:vAlign w:val="bottom"/>
          </w:tcPr>
          <w:p w:rsidR="00AC4AEC" w:rsidRPr="000C6B7C" w:rsidRDefault="00AC4AEC" w:rsidP="00AC4AEC">
            <w:pPr>
              <w:ind w:right="-72"/>
              <w:jc w:val="right"/>
              <w:rPr>
                <w:rFonts w:ascii="Arial" w:eastAsia="Arial Unicode MS" w:hAnsi="Arial" w:cs="Arial"/>
                <w:sz w:val="12"/>
                <w:szCs w:val="12"/>
              </w:rPr>
            </w:pPr>
          </w:p>
        </w:tc>
        <w:tc>
          <w:tcPr>
            <w:tcW w:w="1440" w:type="dxa"/>
            <w:shd w:val="clear" w:color="auto" w:fill="auto"/>
            <w:vAlign w:val="bottom"/>
          </w:tcPr>
          <w:p w:rsidR="00AC4AEC" w:rsidRPr="000C6B7C" w:rsidRDefault="00AC4AEC" w:rsidP="00AC4AEC">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2"/>
                <w:szCs w:val="12"/>
              </w:rPr>
            </w:pPr>
          </w:p>
        </w:tc>
      </w:tr>
      <w:tr w:rsidR="00AC4AEC" w:rsidRPr="00AC4AEC" w:rsidTr="008A53C7">
        <w:tc>
          <w:tcPr>
            <w:tcW w:w="369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p>
        </w:tc>
        <w:tc>
          <w:tcPr>
            <w:tcW w:w="1440" w:type="dxa"/>
            <w:shd w:val="clear" w:color="auto" w:fill="auto"/>
            <w:vAlign w:val="bottom"/>
          </w:tcPr>
          <w:p w:rsidR="00AC4AEC" w:rsidRPr="00AC4AEC" w:rsidRDefault="00AC4AEC" w:rsidP="00AC4AEC">
            <w:pPr>
              <w:pBdr>
                <w:bottom w:val="doub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12,729</w:t>
            </w:r>
          </w:p>
        </w:tc>
        <w:tc>
          <w:tcPr>
            <w:tcW w:w="1440" w:type="dxa"/>
            <w:shd w:val="clear" w:color="auto" w:fill="auto"/>
            <w:vAlign w:val="bottom"/>
          </w:tcPr>
          <w:p w:rsidR="00AC4AEC" w:rsidRPr="00AC4AEC" w:rsidRDefault="00AC4AEC" w:rsidP="00AC4AEC">
            <w:pPr>
              <w:pBdr>
                <w:bottom w:val="double" w:sz="4" w:space="1" w:color="auto"/>
              </w:pBdr>
              <w:ind w:right="-72"/>
              <w:jc w:val="right"/>
              <w:rPr>
                <w:rFonts w:ascii="Arial" w:hAnsi="Arial" w:cs="Arial"/>
                <w:sz w:val="18"/>
                <w:szCs w:val="18"/>
              </w:rPr>
            </w:pPr>
            <w:r w:rsidRPr="00AC4AEC">
              <w:rPr>
                <w:rFonts w:ascii="Arial" w:hAnsi="Arial" w:cs="Arial"/>
                <w:sz w:val="18"/>
                <w:szCs w:val="18"/>
              </w:rPr>
              <w:t>9,501</w:t>
            </w:r>
          </w:p>
        </w:tc>
        <w:tc>
          <w:tcPr>
            <w:tcW w:w="1440" w:type="dxa"/>
            <w:shd w:val="clear" w:color="auto" w:fill="auto"/>
            <w:vAlign w:val="bottom"/>
          </w:tcPr>
          <w:p w:rsidR="00AC4AEC" w:rsidRPr="00AC4AEC" w:rsidRDefault="00AC4AEC" w:rsidP="00AC4AEC">
            <w:pPr>
              <w:pBdr>
                <w:bottom w:val="double" w:sz="4" w:space="1" w:color="auto"/>
              </w:pBdr>
              <w:ind w:right="-72"/>
              <w:jc w:val="right"/>
              <w:rPr>
                <w:rFonts w:ascii="Arial" w:hAnsi="Arial" w:cs="Arial"/>
                <w:sz w:val="18"/>
                <w:szCs w:val="18"/>
              </w:rPr>
            </w:pPr>
            <w:r w:rsidRPr="00AC4AEC">
              <w:rPr>
                <w:rFonts w:ascii="Arial" w:hAnsi="Arial" w:cs="Arial"/>
                <w:sz w:val="18"/>
                <w:szCs w:val="18"/>
              </w:rPr>
              <w:t>29,242</w:t>
            </w:r>
          </w:p>
        </w:tc>
        <w:tc>
          <w:tcPr>
            <w:tcW w:w="1440" w:type="dxa"/>
            <w:shd w:val="clear" w:color="auto" w:fill="auto"/>
            <w:vAlign w:val="bottom"/>
          </w:tcPr>
          <w:p w:rsidR="00AC4AEC" w:rsidRPr="00AC4AEC" w:rsidRDefault="00AC4AEC" w:rsidP="00AC4AEC">
            <w:pPr>
              <w:pBdr>
                <w:bottom w:val="double" w:sz="4" w:space="1" w:color="auto"/>
              </w:pBdr>
              <w:ind w:right="-72"/>
              <w:jc w:val="right"/>
              <w:rPr>
                <w:rFonts w:ascii="Arial" w:hAnsi="Arial" w:cs="Arial"/>
                <w:sz w:val="18"/>
                <w:szCs w:val="18"/>
              </w:rPr>
            </w:pPr>
            <w:r w:rsidRPr="00AC4AEC">
              <w:rPr>
                <w:rFonts w:ascii="Arial" w:hAnsi="Arial" w:cs="Arial"/>
                <w:sz w:val="18"/>
                <w:szCs w:val="18"/>
              </w:rPr>
              <w:t>23,843</w:t>
            </w:r>
          </w:p>
        </w:tc>
      </w:tr>
    </w:tbl>
    <w:p w:rsidR="00C525F5" w:rsidRPr="00AC4AEC" w:rsidRDefault="00C525F5" w:rsidP="00DF52DE">
      <w:pPr>
        <w:ind w:left="1080"/>
        <w:jc w:val="both"/>
        <w:rPr>
          <w:rFonts w:ascii="Arial" w:hAnsi="Arial" w:cs="Arial"/>
          <w:sz w:val="18"/>
          <w:szCs w:val="18"/>
          <w:lang w:val="en-US"/>
        </w:rPr>
      </w:pPr>
    </w:p>
    <w:p w:rsidR="00A4775C" w:rsidRPr="00AC4AEC" w:rsidRDefault="00A4775C" w:rsidP="00DF52DE">
      <w:pPr>
        <w:ind w:left="1080"/>
        <w:jc w:val="both"/>
        <w:rPr>
          <w:rFonts w:ascii="Arial" w:hAnsi="Arial" w:cs="Arial"/>
          <w:sz w:val="18"/>
          <w:szCs w:val="18"/>
          <w:lang w:val="en-US"/>
        </w:rPr>
      </w:pPr>
    </w:p>
    <w:p w:rsidR="00E22A07" w:rsidRPr="00AC4AEC" w:rsidRDefault="007F1EE2" w:rsidP="00DF52DE">
      <w:pPr>
        <w:tabs>
          <w:tab w:val="left" w:pos="1080"/>
          <w:tab w:val="left" w:pos="9558"/>
        </w:tabs>
        <w:ind w:left="540"/>
        <w:rPr>
          <w:rFonts w:ascii="Arial" w:hAnsi="Arial" w:cs="Arial"/>
          <w:b/>
          <w:bCs/>
          <w:sz w:val="18"/>
          <w:szCs w:val="18"/>
          <w:lang w:val="en-US"/>
        </w:rPr>
      </w:pPr>
      <w:r w:rsidRPr="00AC4AEC">
        <w:rPr>
          <w:rFonts w:ascii="Arial" w:hAnsi="Arial" w:cs="Arial"/>
          <w:b/>
          <w:bCs/>
          <w:sz w:val="18"/>
          <w:szCs w:val="18"/>
          <w:lang w:val="en-US"/>
        </w:rPr>
        <w:t>e</w:t>
      </w:r>
      <w:r w:rsidR="00E22A07" w:rsidRPr="00AC4AEC">
        <w:rPr>
          <w:rFonts w:ascii="Arial" w:hAnsi="Arial" w:cs="Arial"/>
          <w:b/>
          <w:bCs/>
          <w:sz w:val="18"/>
          <w:szCs w:val="18"/>
          <w:lang w:val="en-US"/>
        </w:rPr>
        <w:t>)</w:t>
      </w:r>
      <w:r w:rsidR="00E22A07" w:rsidRPr="00AC4AEC">
        <w:rPr>
          <w:rFonts w:ascii="Arial" w:hAnsi="Arial" w:cs="Arial"/>
          <w:b/>
          <w:bCs/>
          <w:sz w:val="18"/>
          <w:szCs w:val="18"/>
          <w:lang w:val="en-US"/>
        </w:rPr>
        <w:tab/>
        <w:t>Short-term loans from subsidiaries</w:t>
      </w:r>
    </w:p>
    <w:p w:rsidR="008670EC" w:rsidRPr="00AC4AEC" w:rsidRDefault="008670EC" w:rsidP="00DF52DE">
      <w:pPr>
        <w:tabs>
          <w:tab w:val="left" w:pos="1080"/>
          <w:tab w:val="left" w:pos="9558"/>
        </w:tabs>
        <w:ind w:left="1080" w:hanging="540"/>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62A14" w:rsidRPr="00AC4AEC" w:rsidTr="003C58EB">
        <w:tc>
          <w:tcPr>
            <w:tcW w:w="6570" w:type="dxa"/>
            <w:vAlign w:val="center"/>
          </w:tcPr>
          <w:p w:rsidR="00F62A14" w:rsidRPr="00AC4AEC" w:rsidRDefault="00F62A14" w:rsidP="00DF52DE">
            <w:pPr>
              <w:ind w:left="427"/>
              <w:rPr>
                <w:rFonts w:ascii="Arial" w:hAnsi="Arial" w:cs="Arial"/>
                <w:b/>
                <w:bCs/>
                <w:sz w:val="18"/>
                <w:szCs w:val="18"/>
                <w:lang w:val="en-US"/>
              </w:rPr>
            </w:pPr>
          </w:p>
        </w:tc>
        <w:tc>
          <w:tcPr>
            <w:tcW w:w="2880" w:type="dxa"/>
            <w:gridSpan w:val="2"/>
            <w:vAlign w:val="center"/>
          </w:tcPr>
          <w:p w:rsidR="00F62A14" w:rsidRPr="00AC4AEC" w:rsidRDefault="00F62A14" w:rsidP="00DF52DE">
            <w:pP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F62A14" w:rsidRPr="00AC4AEC" w:rsidRDefault="00F62A14"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AC4AEC">
              <w:rPr>
                <w:rFonts w:ascii="Arial" w:hAnsi="Arial" w:cs="Arial"/>
                <w:b/>
                <w:bCs/>
                <w:sz w:val="18"/>
                <w:szCs w:val="18"/>
                <w:shd w:val="clear" w:color="auto" w:fill="FFFFFF"/>
              </w:rPr>
              <w:t>financial information</w:t>
            </w:r>
          </w:p>
        </w:tc>
      </w:tr>
      <w:tr w:rsidR="00E53225" w:rsidRPr="00AC4AEC" w:rsidTr="008A53C7">
        <w:tc>
          <w:tcPr>
            <w:tcW w:w="6570" w:type="dxa"/>
            <w:vAlign w:val="center"/>
          </w:tcPr>
          <w:p w:rsidR="00E53225" w:rsidRPr="00AC4AEC" w:rsidRDefault="00E53225" w:rsidP="00DF52DE">
            <w:pPr>
              <w:ind w:left="427" w:right="-108"/>
              <w:rPr>
                <w:rFonts w:ascii="Arial" w:hAnsi="Arial" w:cs="Arial"/>
                <w:b/>
                <w:bCs/>
                <w:sz w:val="18"/>
                <w:szCs w:val="18"/>
                <w:lang w:val="en-US"/>
              </w:rPr>
            </w:pPr>
          </w:p>
        </w:tc>
        <w:tc>
          <w:tcPr>
            <w:tcW w:w="1440" w:type="dxa"/>
            <w:shd w:val="clear" w:color="auto" w:fill="auto"/>
            <w:vAlign w:val="center"/>
          </w:tcPr>
          <w:p w:rsidR="00E53225" w:rsidRPr="00AC4AEC" w:rsidRDefault="006A7C17" w:rsidP="00DF52DE">
            <w:pPr>
              <w:ind w:right="-72"/>
              <w:jc w:val="right"/>
              <w:rPr>
                <w:rFonts w:ascii="Arial" w:hAnsi="Arial" w:cs="Arial"/>
                <w:b/>
                <w:bCs/>
                <w:spacing w:val="-4"/>
                <w:sz w:val="18"/>
                <w:szCs w:val="18"/>
                <w:lang w:val="en-US"/>
              </w:rPr>
            </w:pPr>
            <w:r w:rsidRPr="00AC4AEC">
              <w:rPr>
                <w:rFonts w:ascii="Arial" w:hAnsi="Arial" w:cs="Arial"/>
                <w:b/>
                <w:bCs/>
                <w:spacing w:val="-4"/>
                <w:sz w:val="18"/>
                <w:szCs w:val="18"/>
              </w:rPr>
              <w:t>31 March</w:t>
            </w:r>
          </w:p>
        </w:tc>
        <w:tc>
          <w:tcPr>
            <w:tcW w:w="1440" w:type="dxa"/>
            <w:shd w:val="clear" w:color="auto" w:fill="auto"/>
            <w:vAlign w:val="center"/>
          </w:tcPr>
          <w:p w:rsidR="00E53225" w:rsidRPr="00AC4AEC" w:rsidRDefault="00E53225"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r>
      <w:tr w:rsidR="00F62A14" w:rsidRPr="00AC4AEC" w:rsidTr="008A53C7">
        <w:tc>
          <w:tcPr>
            <w:tcW w:w="6570" w:type="dxa"/>
            <w:vAlign w:val="center"/>
          </w:tcPr>
          <w:p w:rsidR="00F62A14" w:rsidRPr="00AC4AEC" w:rsidRDefault="00F62A14" w:rsidP="00DF52DE">
            <w:pPr>
              <w:ind w:left="427" w:right="-108"/>
              <w:rPr>
                <w:rFonts w:ascii="Arial" w:hAnsi="Arial" w:cs="Arial"/>
                <w:b/>
                <w:bCs/>
                <w:sz w:val="18"/>
                <w:szCs w:val="18"/>
                <w:lang w:val="en-US"/>
              </w:rPr>
            </w:pPr>
          </w:p>
        </w:tc>
        <w:tc>
          <w:tcPr>
            <w:tcW w:w="1440" w:type="dxa"/>
            <w:shd w:val="clear" w:color="auto" w:fill="auto"/>
            <w:vAlign w:val="center"/>
          </w:tcPr>
          <w:p w:rsidR="00F62A14"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shd w:val="clear" w:color="auto" w:fill="auto"/>
            <w:vAlign w:val="center"/>
          </w:tcPr>
          <w:p w:rsidR="00F62A14"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r>
      <w:tr w:rsidR="00F62A14" w:rsidRPr="00AC4AEC" w:rsidTr="008A53C7">
        <w:tc>
          <w:tcPr>
            <w:tcW w:w="6570" w:type="dxa"/>
            <w:vAlign w:val="center"/>
          </w:tcPr>
          <w:p w:rsidR="00F62A14" w:rsidRPr="00AC4AEC" w:rsidRDefault="00F62A14" w:rsidP="00DF52DE">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440" w:type="dxa"/>
            <w:shd w:val="clear" w:color="auto" w:fill="auto"/>
            <w:vAlign w:val="center"/>
          </w:tcPr>
          <w:p w:rsidR="00F62A14" w:rsidRPr="00AC4AEC" w:rsidRDefault="00F62A14"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shd w:val="clear" w:color="auto" w:fill="auto"/>
            <w:vAlign w:val="center"/>
          </w:tcPr>
          <w:p w:rsidR="00F62A14" w:rsidRPr="00AC4AEC" w:rsidRDefault="00F62A14" w:rsidP="00DF52D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F62A14" w:rsidRPr="00AC4AEC" w:rsidTr="008A53C7">
        <w:trPr>
          <w:trHeight w:val="99"/>
        </w:trPr>
        <w:tc>
          <w:tcPr>
            <w:tcW w:w="6570" w:type="dxa"/>
            <w:vAlign w:val="center"/>
          </w:tcPr>
          <w:p w:rsidR="00F62A14" w:rsidRPr="000C6B7C" w:rsidRDefault="00F62A14" w:rsidP="00DF52DE">
            <w:pPr>
              <w:tabs>
                <w:tab w:val="left" w:pos="1134"/>
                <w:tab w:val="left" w:pos="1276"/>
                <w:tab w:val="center" w:pos="3402"/>
                <w:tab w:val="center" w:pos="4536"/>
                <w:tab w:val="center" w:pos="5670"/>
                <w:tab w:val="center" w:pos="6804"/>
                <w:tab w:val="right" w:pos="7655"/>
              </w:tabs>
              <w:ind w:left="427"/>
              <w:rPr>
                <w:rFonts w:ascii="Arial" w:hAnsi="Arial" w:cs="Arial"/>
                <w:sz w:val="12"/>
                <w:szCs w:val="12"/>
              </w:rPr>
            </w:pPr>
          </w:p>
        </w:tc>
        <w:tc>
          <w:tcPr>
            <w:tcW w:w="1440" w:type="dxa"/>
            <w:shd w:val="clear" w:color="auto" w:fill="auto"/>
            <w:vAlign w:val="center"/>
          </w:tcPr>
          <w:p w:rsidR="00F62A14" w:rsidRPr="000C6B7C"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center"/>
          </w:tcPr>
          <w:p w:rsidR="00F62A14" w:rsidRPr="000C6B7C" w:rsidRDefault="00F62A14"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AC4AEC" w:rsidRPr="00AC4AEC" w:rsidTr="008A53C7">
        <w:tc>
          <w:tcPr>
            <w:tcW w:w="657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lang w:val="en-US"/>
              </w:rPr>
            </w:pPr>
            <w:r w:rsidRPr="00AC4AEC">
              <w:rPr>
                <w:rFonts w:ascii="Arial" w:hAnsi="Arial" w:cs="Arial"/>
                <w:sz w:val="18"/>
                <w:szCs w:val="18"/>
                <w:lang w:val="en-US"/>
              </w:rPr>
              <w:t>Subsidiaries</w:t>
            </w:r>
          </w:p>
        </w:tc>
        <w:tc>
          <w:tcPr>
            <w:tcW w:w="1440" w:type="dxa"/>
            <w:shd w:val="clear" w:color="auto" w:fill="auto"/>
            <w:vAlign w:val="bottom"/>
          </w:tcPr>
          <w:p w:rsidR="00AC4AEC" w:rsidRPr="00AC4AEC" w:rsidRDefault="00AC4AEC" w:rsidP="00AC4AEC">
            <w:pPr>
              <w:pBdr>
                <w:bottom w:val="double" w:sz="4" w:space="1" w:color="auto"/>
              </w:pBd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521,000</w:t>
            </w:r>
          </w:p>
        </w:tc>
        <w:tc>
          <w:tcPr>
            <w:tcW w:w="1440" w:type="dxa"/>
            <w:shd w:val="clear" w:color="auto" w:fill="auto"/>
            <w:vAlign w:val="bottom"/>
          </w:tcPr>
          <w:p w:rsidR="00AC4AEC" w:rsidRPr="00AC4AEC" w:rsidRDefault="00AC4AEC" w:rsidP="00AC4AEC">
            <w:pPr>
              <w:pBdr>
                <w:bottom w:val="doub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717,800</w:t>
            </w:r>
          </w:p>
        </w:tc>
      </w:tr>
    </w:tbl>
    <w:p w:rsidR="00A02AD5" w:rsidRPr="00AC4AEC" w:rsidRDefault="00A02AD5" w:rsidP="00DF52DE">
      <w:pPr>
        <w:ind w:left="540"/>
        <w:rPr>
          <w:rFonts w:ascii="Arial" w:hAnsi="Arial" w:cs="Arial"/>
          <w:sz w:val="18"/>
          <w:szCs w:val="18"/>
          <w:lang w:val="en-US"/>
        </w:rPr>
      </w:pPr>
    </w:p>
    <w:p w:rsidR="00E22A07" w:rsidRPr="00AC4AEC" w:rsidRDefault="00E22A07" w:rsidP="00DF52DE">
      <w:pPr>
        <w:ind w:left="1080"/>
        <w:rPr>
          <w:rFonts w:ascii="Arial" w:hAnsi="Arial" w:cs="Arial"/>
          <w:sz w:val="18"/>
          <w:szCs w:val="18"/>
          <w:lang w:val="en-US"/>
        </w:rPr>
      </w:pPr>
      <w:r w:rsidRPr="00AC4AEC">
        <w:rPr>
          <w:rFonts w:ascii="Arial" w:hAnsi="Arial" w:cs="Arial"/>
          <w:sz w:val="18"/>
          <w:szCs w:val="18"/>
          <w:lang w:val="en-US"/>
        </w:rPr>
        <w:t>Movement</w:t>
      </w:r>
      <w:r w:rsidR="001B2A42" w:rsidRPr="00AC4AEC">
        <w:rPr>
          <w:rFonts w:ascii="Arial" w:hAnsi="Arial" w:cs="Arial"/>
          <w:sz w:val="18"/>
          <w:szCs w:val="18"/>
          <w:lang w:val="en-US"/>
        </w:rPr>
        <w:t>s</w:t>
      </w:r>
      <w:r w:rsidRPr="00AC4AEC">
        <w:rPr>
          <w:rFonts w:ascii="Arial" w:hAnsi="Arial" w:cs="Arial"/>
          <w:sz w:val="18"/>
          <w:szCs w:val="18"/>
          <w:lang w:val="en-US"/>
        </w:rPr>
        <w:t xml:space="preserve"> of short-term loans from subsidiaries during the period are as follows:</w:t>
      </w:r>
    </w:p>
    <w:p w:rsidR="0030120E" w:rsidRPr="00AC4AEC" w:rsidRDefault="0030120E" w:rsidP="00DF52DE">
      <w:pPr>
        <w:ind w:left="54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7380"/>
        <w:gridCol w:w="2088"/>
      </w:tblGrid>
      <w:tr w:rsidR="00E53225" w:rsidRPr="00AC4AEC" w:rsidTr="008A53C7">
        <w:tc>
          <w:tcPr>
            <w:tcW w:w="7380" w:type="dxa"/>
            <w:vAlign w:val="bottom"/>
          </w:tcPr>
          <w:p w:rsidR="00E53225" w:rsidRPr="00AC4AEC"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AC4AEC" w:rsidRDefault="00E53225" w:rsidP="00DF52DE">
            <w:pPr>
              <w:tabs>
                <w:tab w:val="left" w:pos="-72"/>
              </w:tabs>
              <w:ind w:right="-72"/>
              <w:jc w:val="right"/>
              <w:rPr>
                <w:rFonts w:ascii="Arial" w:hAnsi="Arial" w:cs="Arial"/>
                <w:b/>
                <w:bCs/>
                <w:sz w:val="18"/>
                <w:szCs w:val="18"/>
                <w:lang w:val="en-US"/>
              </w:rPr>
            </w:pPr>
            <w:r w:rsidRPr="00AC4AEC">
              <w:rPr>
                <w:rFonts w:ascii="Arial" w:hAnsi="Arial" w:cs="Arial"/>
                <w:b/>
                <w:bCs/>
                <w:sz w:val="18"/>
                <w:szCs w:val="18"/>
                <w:shd w:val="clear" w:color="auto" w:fill="FFFFFF"/>
              </w:rPr>
              <w:t>Separate</w:t>
            </w:r>
          </w:p>
        </w:tc>
      </w:tr>
      <w:tr w:rsidR="00E53225" w:rsidRPr="00AC4AEC" w:rsidTr="008A53C7">
        <w:tc>
          <w:tcPr>
            <w:tcW w:w="7380" w:type="dxa"/>
            <w:vAlign w:val="bottom"/>
          </w:tcPr>
          <w:p w:rsidR="00E53225" w:rsidRPr="00AC4AEC"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AC4AEC" w:rsidRDefault="00E53225" w:rsidP="00DF52DE">
            <w:pPr>
              <w:tabs>
                <w:tab w:val="left" w:pos="-72"/>
              </w:tabs>
              <w:ind w:right="-72"/>
              <w:jc w:val="right"/>
              <w:rPr>
                <w:rFonts w:ascii="Arial" w:hAnsi="Arial" w:cs="Arial"/>
                <w:b/>
                <w:bCs/>
                <w:spacing w:val="-4"/>
                <w:sz w:val="18"/>
                <w:szCs w:val="18"/>
                <w:lang w:val="en-US"/>
              </w:rPr>
            </w:pPr>
            <w:r w:rsidRPr="00AC4AEC">
              <w:rPr>
                <w:rFonts w:ascii="Arial" w:hAnsi="Arial" w:cs="Arial"/>
                <w:b/>
                <w:bCs/>
                <w:spacing w:val="-4"/>
                <w:sz w:val="18"/>
                <w:szCs w:val="18"/>
                <w:shd w:val="clear" w:color="auto" w:fill="FFFFFF"/>
              </w:rPr>
              <w:t>financial information</w:t>
            </w:r>
          </w:p>
        </w:tc>
      </w:tr>
      <w:tr w:rsidR="00E53225" w:rsidRPr="00AC4AEC" w:rsidTr="008A53C7">
        <w:tc>
          <w:tcPr>
            <w:tcW w:w="7380" w:type="dxa"/>
            <w:vAlign w:val="bottom"/>
          </w:tcPr>
          <w:p w:rsidR="00E53225" w:rsidRPr="00AC4AEC" w:rsidRDefault="00E53225" w:rsidP="00DF52DE">
            <w:pPr>
              <w:pStyle w:val="Header"/>
              <w:tabs>
                <w:tab w:val="clear" w:pos="4153"/>
                <w:tab w:val="clear" w:pos="8306"/>
              </w:tabs>
              <w:ind w:left="427"/>
              <w:rPr>
                <w:rFonts w:ascii="Arial" w:hAnsi="Arial" w:cs="Arial"/>
                <w:sz w:val="18"/>
                <w:szCs w:val="18"/>
              </w:rPr>
            </w:pPr>
          </w:p>
        </w:tc>
        <w:tc>
          <w:tcPr>
            <w:tcW w:w="2088" w:type="dxa"/>
            <w:shd w:val="clear" w:color="auto" w:fill="auto"/>
            <w:vAlign w:val="bottom"/>
          </w:tcPr>
          <w:p w:rsidR="00E53225" w:rsidRPr="00AC4AEC" w:rsidRDefault="00E53225" w:rsidP="00DF52DE">
            <w:pPr>
              <w:pBdr>
                <w:bottom w:val="single" w:sz="4" w:space="1" w:color="auto"/>
              </w:pBdr>
              <w:tabs>
                <w:tab w:val="left" w:pos="-72"/>
              </w:tabs>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E53225" w:rsidRPr="00AC4AEC" w:rsidTr="008A53C7">
        <w:tc>
          <w:tcPr>
            <w:tcW w:w="7380" w:type="dxa"/>
            <w:vAlign w:val="bottom"/>
          </w:tcPr>
          <w:p w:rsidR="00E53225" w:rsidRPr="000C6B7C" w:rsidRDefault="00E53225" w:rsidP="00DF52DE">
            <w:pPr>
              <w:pStyle w:val="Header"/>
              <w:tabs>
                <w:tab w:val="clear" w:pos="4153"/>
                <w:tab w:val="clear" w:pos="8306"/>
              </w:tabs>
              <w:ind w:left="427"/>
              <w:rPr>
                <w:rFonts w:ascii="Arial" w:hAnsi="Arial" w:cs="Arial"/>
                <w:b/>
                <w:bCs/>
                <w:sz w:val="12"/>
                <w:szCs w:val="12"/>
              </w:rPr>
            </w:pPr>
          </w:p>
        </w:tc>
        <w:tc>
          <w:tcPr>
            <w:tcW w:w="2088" w:type="dxa"/>
            <w:shd w:val="clear" w:color="auto" w:fill="auto"/>
            <w:vAlign w:val="bottom"/>
          </w:tcPr>
          <w:p w:rsidR="00E53225" w:rsidRPr="000C6B7C" w:rsidRDefault="00E53225" w:rsidP="00DF52DE">
            <w:pPr>
              <w:tabs>
                <w:tab w:val="left" w:pos="-72"/>
              </w:tabs>
              <w:ind w:right="-72"/>
              <w:jc w:val="right"/>
              <w:rPr>
                <w:rFonts w:ascii="Arial" w:hAnsi="Arial" w:cs="Arial"/>
                <w:sz w:val="12"/>
                <w:szCs w:val="12"/>
              </w:rPr>
            </w:pPr>
          </w:p>
        </w:tc>
      </w:tr>
      <w:tr w:rsidR="00E53225" w:rsidRPr="00AC4AEC" w:rsidTr="008A53C7">
        <w:tc>
          <w:tcPr>
            <w:tcW w:w="7380" w:type="dxa"/>
            <w:vAlign w:val="bottom"/>
          </w:tcPr>
          <w:p w:rsidR="00E53225" w:rsidRPr="00AC4AEC" w:rsidRDefault="00E53225" w:rsidP="00DF52DE">
            <w:pPr>
              <w:pStyle w:val="Header"/>
              <w:tabs>
                <w:tab w:val="clear" w:pos="4153"/>
                <w:tab w:val="clear" w:pos="8306"/>
              </w:tabs>
              <w:ind w:left="968"/>
              <w:rPr>
                <w:rFonts w:ascii="Arial" w:hAnsi="Arial" w:cs="Arial"/>
                <w:b/>
                <w:bCs/>
                <w:sz w:val="18"/>
                <w:szCs w:val="18"/>
              </w:rPr>
            </w:pPr>
            <w:r w:rsidRPr="00AC4AEC">
              <w:rPr>
                <w:rFonts w:ascii="Arial" w:hAnsi="Arial" w:cs="Arial"/>
                <w:b/>
                <w:bCs/>
                <w:sz w:val="18"/>
                <w:szCs w:val="18"/>
              </w:rPr>
              <w:t xml:space="preserve">For the </w:t>
            </w:r>
            <w:r w:rsidR="006A7C17" w:rsidRPr="00AC4AEC">
              <w:rPr>
                <w:rFonts w:ascii="Arial" w:hAnsi="Arial" w:cs="Arial"/>
                <w:b/>
                <w:bCs/>
                <w:sz w:val="18"/>
                <w:szCs w:val="18"/>
              </w:rPr>
              <w:t>three-month</w:t>
            </w:r>
            <w:r w:rsidRPr="00AC4AEC">
              <w:rPr>
                <w:rFonts w:ascii="Arial" w:hAnsi="Arial" w:cs="Arial"/>
                <w:b/>
                <w:bCs/>
                <w:sz w:val="18"/>
                <w:szCs w:val="18"/>
              </w:rPr>
              <w:t xml:space="preserve"> period ended </w:t>
            </w:r>
            <w:r w:rsidR="006A7C17" w:rsidRPr="00AC4AEC">
              <w:rPr>
                <w:rFonts w:ascii="Arial" w:hAnsi="Arial" w:cs="Arial"/>
                <w:b/>
                <w:bCs/>
                <w:sz w:val="18"/>
                <w:szCs w:val="18"/>
              </w:rPr>
              <w:t>31 March</w:t>
            </w:r>
            <w:r w:rsidRPr="00AC4AEC">
              <w:rPr>
                <w:rFonts w:ascii="Arial" w:hAnsi="Arial" w:cs="Arial"/>
                <w:b/>
                <w:bCs/>
                <w:sz w:val="18"/>
                <w:szCs w:val="18"/>
              </w:rPr>
              <w:t xml:space="preserve"> </w:t>
            </w:r>
            <w:r w:rsidR="006A7C17" w:rsidRPr="00AC4AEC">
              <w:rPr>
                <w:rFonts w:ascii="Arial" w:hAnsi="Arial" w:cs="Arial"/>
                <w:b/>
                <w:bCs/>
                <w:sz w:val="18"/>
                <w:szCs w:val="18"/>
              </w:rPr>
              <w:t>2020</w:t>
            </w:r>
          </w:p>
        </w:tc>
        <w:tc>
          <w:tcPr>
            <w:tcW w:w="2088" w:type="dxa"/>
            <w:shd w:val="clear" w:color="auto" w:fill="auto"/>
            <w:vAlign w:val="bottom"/>
          </w:tcPr>
          <w:p w:rsidR="00E53225" w:rsidRPr="00AC4AEC" w:rsidRDefault="00E53225" w:rsidP="00DF52DE">
            <w:pPr>
              <w:tabs>
                <w:tab w:val="left" w:pos="-72"/>
              </w:tabs>
              <w:ind w:right="-72"/>
              <w:jc w:val="right"/>
              <w:rPr>
                <w:rFonts w:ascii="Arial" w:hAnsi="Arial" w:cs="Arial"/>
                <w:sz w:val="18"/>
                <w:szCs w:val="18"/>
              </w:rPr>
            </w:pPr>
          </w:p>
        </w:tc>
      </w:tr>
      <w:tr w:rsidR="00AC4AEC" w:rsidRPr="00AC4AEC" w:rsidTr="008A53C7">
        <w:tc>
          <w:tcPr>
            <w:tcW w:w="7380" w:type="dxa"/>
            <w:vAlign w:val="bottom"/>
          </w:tcPr>
          <w:p w:rsidR="00AC4AEC" w:rsidRPr="00AC4AEC" w:rsidRDefault="00AC4AEC" w:rsidP="00AC4AEC">
            <w:pPr>
              <w:ind w:left="968"/>
              <w:rPr>
                <w:rFonts w:ascii="Arial" w:hAnsi="Arial" w:cs="Arial"/>
                <w:sz w:val="18"/>
                <w:szCs w:val="18"/>
              </w:rPr>
            </w:pPr>
            <w:r w:rsidRPr="00AC4AEC">
              <w:rPr>
                <w:rFonts w:ascii="Arial" w:hAnsi="Arial" w:cs="Arial"/>
                <w:sz w:val="18"/>
                <w:szCs w:val="18"/>
                <w:lang w:val="en-US"/>
              </w:rPr>
              <w:t>Beginning balance</w:t>
            </w:r>
          </w:p>
        </w:tc>
        <w:tc>
          <w:tcPr>
            <w:tcW w:w="2088" w:type="dxa"/>
            <w:shd w:val="clear" w:color="auto" w:fill="auto"/>
            <w:vAlign w:val="bottom"/>
          </w:tcPr>
          <w:p w:rsidR="00AC4AEC" w:rsidRPr="00AC4AEC" w:rsidRDefault="00AC4AEC" w:rsidP="00AC4AEC">
            <w:pPr>
              <w:ind w:right="-72"/>
              <w:jc w:val="right"/>
              <w:rPr>
                <w:rFonts w:ascii="Arial" w:eastAsia="Arial Unicode MS" w:hAnsi="Arial" w:cs="Arial"/>
                <w:sz w:val="18"/>
                <w:szCs w:val="18"/>
                <w:lang w:val="en-US"/>
              </w:rPr>
            </w:pPr>
            <w:r w:rsidRPr="00AC4AEC">
              <w:rPr>
                <w:rFonts w:ascii="Arial" w:eastAsia="Arial Unicode MS" w:hAnsi="Arial" w:cs="Arial"/>
                <w:sz w:val="18"/>
                <w:szCs w:val="18"/>
              </w:rPr>
              <w:t>717</w:t>
            </w:r>
            <w:r w:rsidRPr="00AC4AEC">
              <w:rPr>
                <w:rFonts w:ascii="Arial" w:eastAsia="Arial Unicode MS" w:hAnsi="Arial" w:cs="Arial"/>
                <w:sz w:val="18"/>
                <w:szCs w:val="18"/>
                <w:lang w:val="en-US"/>
              </w:rPr>
              <w:t>,</w:t>
            </w:r>
            <w:r w:rsidRPr="00AC4AEC">
              <w:rPr>
                <w:rFonts w:ascii="Arial" w:eastAsia="Arial Unicode MS" w:hAnsi="Arial" w:cs="Arial"/>
                <w:sz w:val="18"/>
                <w:szCs w:val="18"/>
              </w:rPr>
              <w:t>800</w:t>
            </w:r>
          </w:p>
        </w:tc>
      </w:tr>
      <w:tr w:rsidR="00AC4AEC" w:rsidRPr="00AC4AEC" w:rsidTr="008A53C7">
        <w:tc>
          <w:tcPr>
            <w:tcW w:w="7380" w:type="dxa"/>
            <w:vAlign w:val="bottom"/>
          </w:tcPr>
          <w:p w:rsidR="00AC4AEC" w:rsidRPr="00AC4AEC" w:rsidRDefault="00AC4AEC" w:rsidP="00AC4AEC">
            <w:pPr>
              <w:ind w:left="968"/>
              <w:rPr>
                <w:rFonts w:ascii="Arial" w:hAnsi="Arial" w:cs="Arial"/>
                <w:sz w:val="18"/>
                <w:szCs w:val="18"/>
              </w:rPr>
            </w:pPr>
            <w:r w:rsidRPr="00AC4AEC">
              <w:rPr>
                <w:rFonts w:ascii="Arial" w:hAnsi="Arial" w:cs="Arial"/>
                <w:sz w:val="18"/>
                <w:szCs w:val="18"/>
              </w:rPr>
              <w:t>Additions</w:t>
            </w:r>
          </w:p>
        </w:tc>
        <w:tc>
          <w:tcPr>
            <w:tcW w:w="2088" w:type="dxa"/>
            <w:shd w:val="clear" w:color="auto" w:fill="auto"/>
            <w:vAlign w:val="bottom"/>
          </w:tcPr>
          <w:p w:rsidR="00AC4AEC" w:rsidRPr="00AC4AEC" w:rsidRDefault="00AC4AEC" w:rsidP="00AC4AEC">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41,200</w:t>
            </w:r>
          </w:p>
        </w:tc>
      </w:tr>
      <w:tr w:rsidR="00AC4AEC" w:rsidRPr="00AC4AEC" w:rsidTr="008A53C7">
        <w:tc>
          <w:tcPr>
            <w:tcW w:w="7380" w:type="dxa"/>
            <w:vAlign w:val="bottom"/>
          </w:tcPr>
          <w:p w:rsidR="00AC4AEC" w:rsidRPr="00AC4AEC" w:rsidRDefault="00AC4AEC" w:rsidP="00AC4AEC">
            <w:pPr>
              <w:ind w:left="968"/>
              <w:rPr>
                <w:rFonts w:ascii="Arial" w:hAnsi="Arial" w:cs="Arial"/>
                <w:sz w:val="18"/>
                <w:szCs w:val="18"/>
              </w:rPr>
            </w:pPr>
            <w:r w:rsidRPr="00AC4AEC">
              <w:rPr>
                <w:rFonts w:ascii="Arial" w:hAnsi="Arial" w:cs="Arial"/>
                <w:sz w:val="18"/>
                <w:szCs w:val="18"/>
              </w:rPr>
              <w:t>Repayments</w:t>
            </w:r>
          </w:p>
        </w:tc>
        <w:tc>
          <w:tcPr>
            <w:tcW w:w="2088" w:type="dxa"/>
            <w:shd w:val="clear" w:color="auto" w:fill="auto"/>
            <w:vAlign w:val="bottom"/>
          </w:tcPr>
          <w:p w:rsidR="00AC4AEC" w:rsidRPr="00AC4AEC" w:rsidRDefault="00AC4AEC" w:rsidP="00AC4AEC">
            <w:pPr>
              <w:pBdr>
                <w:bottom w:val="sing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(238,000)</w:t>
            </w:r>
          </w:p>
        </w:tc>
      </w:tr>
      <w:tr w:rsidR="00AC4AEC" w:rsidRPr="00AC4AEC" w:rsidTr="008A53C7">
        <w:tc>
          <w:tcPr>
            <w:tcW w:w="7380" w:type="dxa"/>
            <w:vAlign w:val="bottom"/>
          </w:tcPr>
          <w:p w:rsidR="00AC4AEC" w:rsidRPr="000C6B7C" w:rsidRDefault="00AC4AEC" w:rsidP="00AC4AEC">
            <w:pPr>
              <w:ind w:left="968"/>
              <w:rPr>
                <w:rFonts w:ascii="Arial" w:hAnsi="Arial" w:cs="Arial"/>
                <w:sz w:val="12"/>
                <w:szCs w:val="12"/>
              </w:rPr>
            </w:pPr>
          </w:p>
        </w:tc>
        <w:tc>
          <w:tcPr>
            <w:tcW w:w="2088" w:type="dxa"/>
            <w:shd w:val="clear" w:color="auto" w:fill="auto"/>
            <w:vAlign w:val="bottom"/>
          </w:tcPr>
          <w:p w:rsidR="00AC4AEC" w:rsidRPr="000C6B7C" w:rsidRDefault="00AC4AEC" w:rsidP="00AC4AEC">
            <w:pPr>
              <w:ind w:right="-72"/>
              <w:jc w:val="right"/>
              <w:rPr>
                <w:rFonts w:ascii="Arial" w:eastAsia="Arial Unicode MS" w:hAnsi="Arial" w:cs="Arial"/>
                <w:sz w:val="12"/>
                <w:szCs w:val="12"/>
                <w:cs/>
                <w:lang w:val="en-US"/>
              </w:rPr>
            </w:pPr>
          </w:p>
        </w:tc>
      </w:tr>
      <w:tr w:rsidR="00AC4AEC" w:rsidRPr="00AC4AEC" w:rsidTr="008A53C7">
        <w:trPr>
          <w:trHeight w:val="81"/>
        </w:trPr>
        <w:tc>
          <w:tcPr>
            <w:tcW w:w="7380" w:type="dxa"/>
            <w:vAlign w:val="bottom"/>
          </w:tcPr>
          <w:p w:rsidR="00AC4AEC" w:rsidRPr="00AC4AEC" w:rsidRDefault="00AC4AEC" w:rsidP="00AC4AEC">
            <w:pPr>
              <w:ind w:left="968"/>
              <w:rPr>
                <w:rFonts w:ascii="Arial" w:hAnsi="Arial" w:cs="Arial"/>
                <w:sz w:val="18"/>
                <w:szCs w:val="18"/>
              </w:rPr>
            </w:pPr>
            <w:r w:rsidRPr="00AC4AEC">
              <w:rPr>
                <w:rFonts w:ascii="Arial" w:hAnsi="Arial" w:cs="Arial"/>
                <w:sz w:val="18"/>
                <w:szCs w:val="18"/>
                <w:lang w:val="en-US"/>
              </w:rPr>
              <w:t>Ending balance</w:t>
            </w:r>
          </w:p>
        </w:tc>
        <w:tc>
          <w:tcPr>
            <w:tcW w:w="2088" w:type="dxa"/>
            <w:shd w:val="clear" w:color="auto" w:fill="auto"/>
            <w:vAlign w:val="bottom"/>
          </w:tcPr>
          <w:p w:rsidR="00AC4AEC" w:rsidRPr="00AC4AEC" w:rsidRDefault="00AC4AEC" w:rsidP="00AC4AEC">
            <w:pPr>
              <w:pBdr>
                <w:bottom w:val="double" w:sz="4" w:space="1" w:color="auto"/>
              </w:pBd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521,000</w:t>
            </w:r>
          </w:p>
        </w:tc>
      </w:tr>
    </w:tbl>
    <w:p w:rsidR="00E22A07" w:rsidRPr="00AC4AEC" w:rsidRDefault="00E22A07" w:rsidP="00DF52DE">
      <w:pPr>
        <w:ind w:left="1080"/>
        <w:jc w:val="both"/>
        <w:rPr>
          <w:rFonts w:ascii="Arial" w:hAnsi="Arial" w:cs="Arial"/>
          <w:sz w:val="18"/>
          <w:szCs w:val="18"/>
        </w:rPr>
      </w:pPr>
    </w:p>
    <w:p w:rsidR="00E22A07" w:rsidRPr="00AC4AEC" w:rsidRDefault="00E22A07" w:rsidP="00DF52DE">
      <w:pPr>
        <w:tabs>
          <w:tab w:val="left" w:pos="1080"/>
          <w:tab w:val="center" w:pos="9889"/>
        </w:tabs>
        <w:ind w:left="1080"/>
        <w:jc w:val="both"/>
        <w:rPr>
          <w:rFonts w:ascii="Arial" w:eastAsia="Times New Roman" w:hAnsi="Arial" w:cs="Arial"/>
          <w:sz w:val="18"/>
          <w:szCs w:val="18"/>
          <w:lang w:eastAsia="x-none"/>
        </w:rPr>
      </w:pPr>
      <w:r w:rsidRPr="00AC4AEC">
        <w:rPr>
          <w:rFonts w:ascii="Arial" w:eastAsia="Times New Roman" w:hAnsi="Arial" w:cs="Arial"/>
          <w:spacing w:val="-4"/>
          <w:sz w:val="18"/>
          <w:szCs w:val="18"/>
          <w:lang w:val="en-US" w:eastAsia="x-none"/>
        </w:rPr>
        <w:t>Short-term loans from subsidiaries represent unsecured loans denominated in Thai Baht, and are repayable</w:t>
      </w:r>
      <w:r w:rsidRPr="00AC4AEC">
        <w:rPr>
          <w:rFonts w:ascii="Arial" w:eastAsia="Times New Roman" w:hAnsi="Arial" w:cs="Arial"/>
          <w:sz w:val="18"/>
          <w:szCs w:val="18"/>
          <w:lang w:val="en-US" w:eastAsia="x-none"/>
        </w:rPr>
        <w:t xml:space="preserve"> on demand. The loans bear interest at the rate</w:t>
      </w:r>
      <w:r w:rsidR="006A0D12" w:rsidRPr="00AC4AEC">
        <w:rPr>
          <w:rFonts w:ascii="Arial" w:eastAsia="Times New Roman" w:hAnsi="Arial" w:cs="Arial"/>
          <w:sz w:val="18"/>
          <w:szCs w:val="18"/>
          <w:lang w:val="en-US" w:eastAsia="x-none"/>
        </w:rPr>
        <w:t>s</w:t>
      </w:r>
      <w:r w:rsidRPr="00AC4AEC">
        <w:rPr>
          <w:rFonts w:ascii="Arial" w:eastAsia="Times New Roman" w:hAnsi="Arial" w:cs="Arial"/>
          <w:sz w:val="18"/>
          <w:szCs w:val="18"/>
          <w:lang w:val="en-US" w:eastAsia="x-none"/>
        </w:rPr>
        <w:t xml:space="preserve"> of </w:t>
      </w:r>
      <w:r w:rsidR="00A42DE8" w:rsidRPr="00AC4AEC">
        <w:rPr>
          <w:rFonts w:ascii="Arial" w:hAnsi="Arial" w:cs="Arial"/>
          <w:sz w:val="18"/>
          <w:szCs w:val="18"/>
        </w:rPr>
        <w:t>1.06</w:t>
      </w:r>
      <w:r w:rsidRPr="00AC4AEC">
        <w:rPr>
          <w:rFonts w:ascii="Arial" w:eastAsia="Times New Roman" w:hAnsi="Arial" w:cs="Arial"/>
          <w:sz w:val="18"/>
          <w:szCs w:val="18"/>
          <w:lang w:val="en-US" w:eastAsia="x-none"/>
        </w:rPr>
        <w:t xml:space="preserve">% to </w:t>
      </w:r>
      <w:r w:rsidR="00A42DE8" w:rsidRPr="00AC4AEC">
        <w:rPr>
          <w:rFonts w:ascii="Arial" w:hAnsi="Arial" w:cs="Arial"/>
          <w:sz w:val="18"/>
          <w:szCs w:val="18"/>
        </w:rPr>
        <w:t>2.25</w:t>
      </w:r>
      <w:r w:rsidR="00442977" w:rsidRPr="00AC4AEC">
        <w:rPr>
          <w:rFonts w:ascii="Arial" w:eastAsia="Times New Roman" w:hAnsi="Arial" w:cs="Arial"/>
          <w:sz w:val="18"/>
          <w:szCs w:val="18"/>
          <w:lang w:val="en-US" w:eastAsia="x-none"/>
        </w:rPr>
        <w:t>%</w:t>
      </w:r>
      <w:r w:rsidRPr="00AC4AEC">
        <w:rPr>
          <w:rFonts w:ascii="Arial" w:eastAsia="Times New Roman" w:hAnsi="Arial" w:cs="Arial"/>
          <w:sz w:val="18"/>
          <w:szCs w:val="18"/>
          <w:cs/>
          <w:lang w:val="en-US" w:eastAsia="x-none"/>
        </w:rPr>
        <w:t xml:space="preserve"> </w:t>
      </w:r>
      <w:r w:rsidR="00D23215" w:rsidRPr="00AC4AEC">
        <w:rPr>
          <w:rFonts w:ascii="Arial" w:eastAsia="Times New Roman" w:hAnsi="Arial" w:cs="Arial"/>
          <w:sz w:val="18"/>
          <w:szCs w:val="18"/>
          <w:lang w:val="en-US" w:eastAsia="x-none"/>
        </w:rPr>
        <w:t>per annum</w:t>
      </w:r>
      <w:r w:rsidRPr="00AC4AEC">
        <w:rPr>
          <w:rFonts w:ascii="Arial" w:eastAsia="Times New Roman" w:hAnsi="Arial" w:cs="Arial"/>
          <w:sz w:val="18"/>
          <w:szCs w:val="18"/>
          <w:lang w:val="en-US" w:eastAsia="x-none"/>
        </w:rPr>
        <w:t xml:space="preserve"> </w:t>
      </w:r>
      <w:r w:rsidRPr="00AC4AEC">
        <w:rPr>
          <w:rFonts w:ascii="Arial" w:eastAsia="Times New Roman" w:hAnsi="Arial" w:cs="Arial"/>
          <w:sz w:val="18"/>
          <w:szCs w:val="18"/>
          <w:lang w:eastAsia="x-none"/>
        </w:rPr>
        <w:t>(</w:t>
      </w:r>
      <w:r w:rsidR="004272BE" w:rsidRPr="00AC4AEC">
        <w:rPr>
          <w:rFonts w:ascii="Arial" w:hAnsi="Arial" w:cs="Arial"/>
          <w:sz w:val="18"/>
          <w:szCs w:val="18"/>
        </w:rPr>
        <w:t>31</w:t>
      </w:r>
      <w:r w:rsidR="00D42E6D" w:rsidRPr="00AC4AEC">
        <w:rPr>
          <w:rFonts w:ascii="Arial" w:hAnsi="Arial" w:cs="Arial"/>
          <w:sz w:val="18"/>
          <w:szCs w:val="18"/>
          <w:lang w:val="en-US"/>
        </w:rPr>
        <w:t xml:space="preserve"> December </w:t>
      </w:r>
      <w:r w:rsidR="006A7C17" w:rsidRPr="00AC4AEC">
        <w:rPr>
          <w:rFonts w:ascii="Arial" w:hAnsi="Arial" w:cs="Arial"/>
          <w:sz w:val="18"/>
          <w:szCs w:val="18"/>
        </w:rPr>
        <w:t>2019</w:t>
      </w:r>
      <w:r w:rsidR="008D56E1" w:rsidRPr="00AC4AEC">
        <w:rPr>
          <w:rFonts w:ascii="Arial" w:hAnsi="Arial" w:cs="Arial"/>
          <w:sz w:val="18"/>
          <w:szCs w:val="18"/>
          <w:lang w:val="en-US"/>
        </w:rPr>
        <w:t>:</w:t>
      </w:r>
      <w:r w:rsidRPr="00AC4AEC">
        <w:rPr>
          <w:rFonts w:ascii="Arial" w:eastAsia="Times New Roman" w:hAnsi="Arial" w:cs="Arial"/>
          <w:sz w:val="18"/>
          <w:szCs w:val="18"/>
          <w:lang w:eastAsia="x-none"/>
        </w:rPr>
        <w:t xml:space="preserve"> </w:t>
      </w:r>
      <w:r w:rsidR="004272BE" w:rsidRPr="00AC4AEC">
        <w:rPr>
          <w:rFonts w:ascii="Arial" w:hAnsi="Arial" w:cs="Arial"/>
          <w:sz w:val="18"/>
          <w:szCs w:val="18"/>
        </w:rPr>
        <w:t>1</w:t>
      </w:r>
      <w:r w:rsidR="003724F6" w:rsidRPr="00AC4AEC">
        <w:rPr>
          <w:rFonts w:ascii="Arial" w:hAnsi="Arial" w:cs="Arial"/>
          <w:sz w:val="18"/>
          <w:szCs w:val="18"/>
          <w:lang w:val="en-US"/>
        </w:rPr>
        <w:t>.</w:t>
      </w:r>
      <w:r w:rsidR="004272BE" w:rsidRPr="00AC4AEC">
        <w:rPr>
          <w:rFonts w:ascii="Arial" w:hAnsi="Arial" w:cs="Arial"/>
          <w:sz w:val="18"/>
          <w:szCs w:val="18"/>
        </w:rPr>
        <w:t>06</w:t>
      </w:r>
      <w:r w:rsidR="00442977" w:rsidRPr="00AC4AEC">
        <w:rPr>
          <w:rFonts w:ascii="Arial" w:eastAsia="Times New Roman" w:hAnsi="Arial" w:cs="Arial"/>
          <w:sz w:val="18"/>
          <w:szCs w:val="18"/>
          <w:lang w:val="en-US" w:eastAsia="x-none"/>
        </w:rPr>
        <w:t>%</w:t>
      </w:r>
      <w:r w:rsidRPr="00AC4AEC">
        <w:rPr>
          <w:rFonts w:ascii="Arial" w:eastAsia="Times New Roman" w:hAnsi="Arial" w:cs="Arial"/>
          <w:sz w:val="18"/>
          <w:szCs w:val="18"/>
          <w:lang w:val="en-US" w:eastAsia="x-none"/>
        </w:rPr>
        <w:t xml:space="preserve"> to </w:t>
      </w:r>
      <w:r w:rsidR="004272BE" w:rsidRPr="00AC4AEC">
        <w:rPr>
          <w:rFonts w:ascii="Arial" w:hAnsi="Arial" w:cs="Arial"/>
          <w:sz w:val="18"/>
          <w:szCs w:val="18"/>
        </w:rPr>
        <w:t>2</w:t>
      </w:r>
      <w:r w:rsidR="003724F6" w:rsidRPr="00AC4AEC">
        <w:rPr>
          <w:rFonts w:ascii="Arial" w:hAnsi="Arial" w:cs="Arial"/>
          <w:sz w:val="18"/>
          <w:szCs w:val="18"/>
        </w:rPr>
        <w:t>.</w:t>
      </w:r>
      <w:r w:rsidR="004272BE" w:rsidRPr="00AC4AEC">
        <w:rPr>
          <w:rFonts w:ascii="Arial" w:hAnsi="Arial" w:cs="Arial"/>
          <w:sz w:val="18"/>
          <w:szCs w:val="18"/>
        </w:rPr>
        <w:t>25</w:t>
      </w:r>
      <w:r w:rsidR="00442977" w:rsidRPr="00AC4AEC">
        <w:rPr>
          <w:rFonts w:ascii="Arial" w:eastAsia="Times New Roman" w:hAnsi="Arial" w:cs="Arial"/>
          <w:sz w:val="18"/>
          <w:szCs w:val="18"/>
          <w:lang w:val="en-US" w:eastAsia="x-none"/>
        </w:rPr>
        <w:t>%</w:t>
      </w:r>
      <w:r w:rsidRPr="00AC4AEC">
        <w:rPr>
          <w:rFonts w:ascii="Arial" w:eastAsia="Times New Roman" w:hAnsi="Arial" w:cs="Arial"/>
          <w:sz w:val="18"/>
          <w:szCs w:val="18"/>
          <w:cs/>
          <w:lang w:val="en-US" w:eastAsia="x-none"/>
        </w:rPr>
        <w:t xml:space="preserve"> </w:t>
      </w:r>
      <w:r w:rsidRPr="00AC4AEC">
        <w:rPr>
          <w:rFonts w:ascii="Arial" w:eastAsia="Times New Roman" w:hAnsi="Arial" w:cs="Arial"/>
          <w:sz w:val="18"/>
          <w:szCs w:val="18"/>
          <w:lang w:eastAsia="x-none"/>
        </w:rPr>
        <w:t>per annum).</w:t>
      </w:r>
    </w:p>
    <w:p w:rsidR="00E22A07" w:rsidRPr="00AC4AEC" w:rsidRDefault="00E22A07" w:rsidP="00DF52DE">
      <w:pPr>
        <w:ind w:left="1080"/>
        <w:jc w:val="both"/>
        <w:rPr>
          <w:rFonts w:ascii="Arial" w:hAnsi="Arial" w:cs="Arial"/>
          <w:sz w:val="18"/>
          <w:szCs w:val="18"/>
          <w:lang w:val="en-US"/>
        </w:rPr>
      </w:pPr>
    </w:p>
    <w:p w:rsidR="00A4775C" w:rsidRPr="00AC4AEC" w:rsidRDefault="00A4775C" w:rsidP="00DF52DE">
      <w:pPr>
        <w:ind w:left="1080"/>
        <w:jc w:val="both"/>
        <w:rPr>
          <w:rFonts w:ascii="Arial" w:hAnsi="Arial" w:cs="Arial"/>
          <w:sz w:val="18"/>
          <w:szCs w:val="18"/>
          <w:lang w:val="en-US"/>
        </w:rPr>
      </w:pPr>
    </w:p>
    <w:p w:rsidR="00E31C86" w:rsidRPr="00AC4AEC" w:rsidRDefault="007F1EE2" w:rsidP="00DF52DE">
      <w:pPr>
        <w:tabs>
          <w:tab w:val="left" w:pos="1080"/>
          <w:tab w:val="left" w:pos="9558"/>
        </w:tabs>
        <w:ind w:left="540"/>
        <w:rPr>
          <w:rFonts w:ascii="Arial" w:hAnsi="Arial" w:cs="Arial"/>
          <w:b/>
          <w:bCs/>
          <w:sz w:val="18"/>
          <w:szCs w:val="18"/>
        </w:rPr>
      </w:pPr>
      <w:r w:rsidRPr="00AC4AEC">
        <w:rPr>
          <w:rFonts w:ascii="Arial" w:hAnsi="Arial" w:cs="Arial"/>
          <w:b/>
          <w:bCs/>
          <w:sz w:val="18"/>
          <w:szCs w:val="18"/>
        </w:rPr>
        <w:t>f</w:t>
      </w:r>
      <w:r w:rsidR="00E31C86" w:rsidRPr="00AC4AEC">
        <w:rPr>
          <w:rFonts w:ascii="Arial" w:hAnsi="Arial" w:cs="Arial"/>
          <w:b/>
          <w:bCs/>
          <w:sz w:val="18"/>
          <w:szCs w:val="18"/>
        </w:rPr>
        <w:t>)</w:t>
      </w:r>
      <w:r w:rsidR="00E31C86" w:rsidRPr="00AC4AEC">
        <w:rPr>
          <w:rFonts w:ascii="Arial" w:hAnsi="Arial" w:cs="Arial"/>
          <w:b/>
          <w:bCs/>
          <w:sz w:val="18"/>
          <w:szCs w:val="18"/>
        </w:rPr>
        <w:tab/>
        <w:t>Unearned rental and service income</w:t>
      </w:r>
    </w:p>
    <w:p w:rsidR="00E5574F" w:rsidRPr="00AC4AEC" w:rsidRDefault="00E5574F" w:rsidP="00DF52DE">
      <w:pPr>
        <w:tabs>
          <w:tab w:val="left" w:pos="9558"/>
        </w:tabs>
        <w:ind w:left="1080"/>
        <w:jc w:val="both"/>
        <w:rPr>
          <w:rFonts w:ascii="Arial" w:hAnsi="Arial" w:cs="Arial"/>
          <w:sz w:val="18"/>
          <w:szCs w:val="18"/>
          <w:lang w:val="en-US"/>
        </w:rPr>
      </w:pPr>
    </w:p>
    <w:p w:rsidR="00F16087" w:rsidRPr="00AC4AEC" w:rsidRDefault="005E4C8A" w:rsidP="00DF52DE">
      <w:pPr>
        <w:tabs>
          <w:tab w:val="left" w:pos="9558"/>
        </w:tabs>
        <w:ind w:left="1080"/>
        <w:jc w:val="both"/>
        <w:rPr>
          <w:rFonts w:ascii="Arial" w:hAnsi="Arial" w:cs="Arial"/>
          <w:sz w:val="18"/>
          <w:szCs w:val="18"/>
          <w:lang w:val="en-US"/>
        </w:rPr>
      </w:pPr>
      <w:r w:rsidRPr="00AC4AEC">
        <w:rPr>
          <w:rFonts w:ascii="Arial" w:hAnsi="Arial" w:cs="Arial"/>
          <w:sz w:val="18"/>
          <w:szCs w:val="18"/>
          <w:lang w:val="en-US"/>
        </w:rPr>
        <w:t xml:space="preserve">As at </w:t>
      </w:r>
      <w:r w:rsidR="006A7C17" w:rsidRPr="00AC4AEC">
        <w:rPr>
          <w:rFonts w:ascii="Arial" w:hAnsi="Arial" w:cs="Arial"/>
          <w:sz w:val="18"/>
          <w:szCs w:val="18"/>
        </w:rPr>
        <w:t>31 March</w:t>
      </w:r>
      <w:r w:rsidR="009B532E" w:rsidRPr="00AC4AEC">
        <w:rPr>
          <w:rFonts w:ascii="Arial" w:hAnsi="Arial" w:cs="Arial"/>
          <w:sz w:val="18"/>
          <w:szCs w:val="18"/>
        </w:rPr>
        <w:t xml:space="preserve"> </w:t>
      </w:r>
      <w:r w:rsidR="006A7C17" w:rsidRPr="00AC4AEC">
        <w:rPr>
          <w:rFonts w:ascii="Arial" w:hAnsi="Arial" w:cs="Arial"/>
          <w:sz w:val="18"/>
          <w:szCs w:val="18"/>
        </w:rPr>
        <w:t>2020</w:t>
      </w:r>
      <w:r w:rsidR="00F16087" w:rsidRPr="00AC4AEC">
        <w:rPr>
          <w:rFonts w:ascii="Arial" w:hAnsi="Arial" w:cs="Arial"/>
          <w:sz w:val="18"/>
          <w:szCs w:val="18"/>
          <w:lang w:val="en-US"/>
        </w:rPr>
        <w:t xml:space="preserve">, the unearned rental and service income of a subsidiary includes unearned income </w:t>
      </w:r>
      <w:r w:rsidR="00F16087" w:rsidRPr="00AC4AEC">
        <w:rPr>
          <w:rFonts w:ascii="Arial" w:hAnsi="Arial" w:cs="Arial"/>
          <w:spacing w:val="-2"/>
          <w:sz w:val="18"/>
          <w:szCs w:val="18"/>
          <w:lang w:val="en-US"/>
        </w:rPr>
        <w:t>received from Major Cineplex Group Public Co</w:t>
      </w:r>
      <w:r w:rsidR="003156AE" w:rsidRPr="00AC4AEC">
        <w:rPr>
          <w:rFonts w:ascii="Arial" w:hAnsi="Arial" w:cs="Arial"/>
          <w:spacing w:val="-2"/>
          <w:sz w:val="18"/>
          <w:szCs w:val="18"/>
          <w:lang w:val="en-US"/>
        </w:rPr>
        <w:t xml:space="preserve">mpany Limited amounting to Baht </w:t>
      </w:r>
      <w:r w:rsidR="00804732">
        <w:rPr>
          <w:rFonts w:ascii="Arial" w:hAnsi="Arial" w:cs="Arial"/>
          <w:spacing w:val="-2"/>
          <w:sz w:val="18"/>
          <w:szCs w:val="18"/>
          <w:lang w:val="en-US"/>
        </w:rPr>
        <w:t>68</w:t>
      </w:r>
      <w:r w:rsidR="003724F6" w:rsidRPr="00AC4AEC">
        <w:rPr>
          <w:rFonts w:ascii="Arial" w:hAnsi="Arial" w:cs="Arial"/>
          <w:spacing w:val="-2"/>
          <w:sz w:val="18"/>
          <w:szCs w:val="18"/>
          <w:lang w:val="en-US"/>
        </w:rPr>
        <w:t xml:space="preserve"> </w:t>
      </w:r>
      <w:r w:rsidR="00F16087" w:rsidRPr="00AC4AEC">
        <w:rPr>
          <w:rFonts w:ascii="Arial" w:hAnsi="Arial" w:cs="Arial"/>
          <w:spacing w:val="-2"/>
          <w:sz w:val="18"/>
          <w:szCs w:val="18"/>
          <w:lang w:val="en-US"/>
        </w:rPr>
        <w:t>million (</w:t>
      </w:r>
      <w:r w:rsidR="004272BE" w:rsidRPr="00AC4AEC">
        <w:rPr>
          <w:rFonts w:ascii="Arial" w:hAnsi="Arial" w:cs="Arial"/>
          <w:spacing w:val="-2"/>
          <w:sz w:val="18"/>
          <w:szCs w:val="18"/>
        </w:rPr>
        <w:t>31</w:t>
      </w:r>
      <w:r w:rsidR="00387DB6" w:rsidRPr="00AC4AEC">
        <w:rPr>
          <w:rFonts w:ascii="Arial" w:hAnsi="Arial" w:cs="Arial"/>
          <w:spacing w:val="-2"/>
          <w:sz w:val="18"/>
          <w:szCs w:val="18"/>
        </w:rPr>
        <w:t xml:space="preserve"> December</w:t>
      </w:r>
      <w:r w:rsidR="00F16087" w:rsidRPr="00AC4AEC">
        <w:rPr>
          <w:rFonts w:ascii="Arial" w:hAnsi="Arial" w:cs="Arial"/>
          <w:sz w:val="18"/>
          <w:szCs w:val="18"/>
          <w:lang w:val="en-US"/>
        </w:rPr>
        <w:t xml:space="preserve"> </w:t>
      </w:r>
      <w:r w:rsidR="006A7C17" w:rsidRPr="00AC4AEC">
        <w:rPr>
          <w:rFonts w:ascii="Arial" w:hAnsi="Arial" w:cs="Arial"/>
          <w:sz w:val="18"/>
          <w:szCs w:val="18"/>
        </w:rPr>
        <w:t>2019</w:t>
      </w:r>
      <w:r w:rsidR="00F16087" w:rsidRPr="00AC4AEC">
        <w:rPr>
          <w:rFonts w:ascii="Arial" w:hAnsi="Arial" w:cs="Arial"/>
          <w:sz w:val="18"/>
          <w:szCs w:val="18"/>
          <w:lang w:val="en-US"/>
        </w:rPr>
        <w:t xml:space="preserve">: Baht </w:t>
      </w:r>
      <w:r w:rsidR="004272BE" w:rsidRPr="00AC4AEC">
        <w:rPr>
          <w:rFonts w:ascii="Arial" w:hAnsi="Arial" w:cs="Arial"/>
          <w:sz w:val="18"/>
          <w:szCs w:val="18"/>
        </w:rPr>
        <w:t>7</w:t>
      </w:r>
      <w:r w:rsidR="00DF52DE" w:rsidRPr="00AC4AEC">
        <w:rPr>
          <w:rFonts w:ascii="Arial" w:hAnsi="Arial" w:cs="Arial"/>
          <w:sz w:val="18"/>
          <w:szCs w:val="18"/>
        </w:rPr>
        <w:t>0</w:t>
      </w:r>
      <w:r w:rsidR="00F16087" w:rsidRPr="00AC4AEC">
        <w:rPr>
          <w:rFonts w:ascii="Arial" w:hAnsi="Arial" w:cs="Arial"/>
          <w:sz w:val="18"/>
          <w:szCs w:val="18"/>
          <w:lang w:val="en-US"/>
        </w:rPr>
        <w:t xml:space="preserve"> million).</w:t>
      </w:r>
    </w:p>
    <w:p w:rsidR="00C525F5" w:rsidRPr="00AC4AEC" w:rsidRDefault="00C525F5" w:rsidP="00DF52DE">
      <w:pPr>
        <w:tabs>
          <w:tab w:val="left" w:pos="9558"/>
        </w:tabs>
        <w:ind w:left="1080"/>
        <w:jc w:val="both"/>
        <w:rPr>
          <w:rFonts w:ascii="Arial" w:hAnsi="Arial" w:cs="Arial"/>
          <w:sz w:val="18"/>
          <w:szCs w:val="18"/>
          <w:lang w:val="en-US"/>
        </w:rPr>
      </w:pPr>
    </w:p>
    <w:p w:rsidR="003828B2" w:rsidRPr="00AC4AEC" w:rsidRDefault="003828B2" w:rsidP="003828B2">
      <w:pPr>
        <w:tabs>
          <w:tab w:val="left" w:pos="9558"/>
        </w:tabs>
        <w:ind w:left="1080"/>
        <w:jc w:val="both"/>
        <w:rPr>
          <w:rFonts w:ascii="Arial" w:hAnsi="Arial" w:cs="Arial"/>
          <w:b/>
          <w:bCs/>
          <w:spacing w:val="-2"/>
          <w:sz w:val="18"/>
          <w:szCs w:val="18"/>
        </w:rPr>
      </w:pPr>
      <w:r w:rsidRPr="00AC4AEC">
        <w:rPr>
          <w:rFonts w:ascii="Arial" w:hAnsi="Arial" w:cs="Arial"/>
          <w:sz w:val="18"/>
          <w:szCs w:val="18"/>
          <w:lang w:val="en-US"/>
        </w:rPr>
        <w:br w:type="page"/>
      </w:r>
    </w:p>
    <w:p w:rsidR="003828B2" w:rsidRPr="00AC4AEC" w:rsidRDefault="003828B2" w:rsidP="003828B2">
      <w:pPr>
        <w:ind w:left="540" w:right="670" w:hanging="540"/>
        <w:rPr>
          <w:rFonts w:ascii="Arial" w:hAnsi="Arial" w:cs="Arial"/>
          <w:b/>
          <w:bCs/>
          <w:spacing w:val="-2"/>
          <w:sz w:val="18"/>
          <w:szCs w:val="18"/>
        </w:rPr>
      </w:pPr>
      <w:r w:rsidRPr="00AC4AEC">
        <w:rPr>
          <w:rFonts w:ascii="Arial" w:hAnsi="Arial" w:cs="Arial"/>
          <w:b/>
          <w:bCs/>
          <w:spacing w:val="-2"/>
          <w:sz w:val="18"/>
          <w:szCs w:val="18"/>
        </w:rPr>
        <w:t>1</w:t>
      </w:r>
      <w:r w:rsidR="00804732">
        <w:rPr>
          <w:rFonts w:ascii="Arial" w:hAnsi="Arial" w:cs="Arial"/>
          <w:b/>
          <w:bCs/>
          <w:spacing w:val="-2"/>
          <w:sz w:val="18"/>
          <w:szCs w:val="18"/>
        </w:rPr>
        <w:t>8</w:t>
      </w:r>
      <w:r w:rsidRPr="00AC4AEC">
        <w:rPr>
          <w:rFonts w:ascii="Arial" w:hAnsi="Arial" w:cs="Arial"/>
          <w:b/>
          <w:bCs/>
          <w:spacing w:val="-2"/>
          <w:sz w:val="18"/>
          <w:szCs w:val="18"/>
        </w:rPr>
        <w:tab/>
        <w:t xml:space="preserve">Related party transactions </w:t>
      </w:r>
      <w:r w:rsidRPr="00AC4AEC">
        <w:rPr>
          <w:rFonts w:ascii="Arial" w:hAnsi="Arial" w:cs="Arial"/>
          <w:spacing w:val="-2"/>
          <w:sz w:val="18"/>
          <w:szCs w:val="18"/>
        </w:rPr>
        <w:t>(Cont’d)</w:t>
      </w:r>
    </w:p>
    <w:p w:rsidR="003828B2" w:rsidRPr="00AC4AEC" w:rsidRDefault="003828B2" w:rsidP="00DF52DE">
      <w:pPr>
        <w:tabs>
          <w:tab w:val="left" w:pos="9558"/>
        </w:tabs>
        <w:ind w:left="1080"/>
        <w:jc w:val="both"/>
        <w:rPr>
          <w:rFonts w:ascii="Arial" w:hAnsi="Arial" w:cs="Arial"/>
          <w:sz w:val="18"/>
          <w:szCs w:val="18"/>
          <w:lang w:val="en-US"/>
        </w:rPr>
      </w:pPr>
    </w:p>
    <w:p w:rsidR="003828B2" w:rsidRPr="00AC4AEC" w:rsidRDefault="003828B2" w:rsidP="00DF52DE">
      <w:pPr>
        <w:tabs>
          <w:tab w:val="left" w:pos="9558"/>
        </w:tabs>
        <w:ind w:left="1080"/>
        <w:jc w:val="both"/>
        <w:rPr>
          <w:rFonts w:ascii="Arial" w:hAnsi="Arial" w:cs="Arial"/>
          <w:sz w:val="18"/>
          <w:szCs w:val="18"/>
          <w:lang w:val="en-US"/>
        </w:rPr>
      </w:pPr>
    </w:p>
    <w:p w:rsidR="00B96B35" w:rsidRPr="00AC4AEC" w:rsidRDefault="007F1EE2" w:rsidP="00DF52DE">
      <w:pPr>
        <w:tabs>
          <w:tab w:val="left" w:pos="1080"/>
          <w:tab w:val="left" w:pos="9558"/>
        </w:tabs>
        <w:ind w:left="540"/>
        <w:rPr>
          <w:rFonts w:ascii="Arial" w:hAnsi="Arial" w:cs="Arial"/>
          <w:b/>
          <w:bCs/>
          <w:sz w:val="18"/>
          <w:szCs w:val="18"/>
        </w:rPr>
      </w:pPr>
      <w:r w:rsidRPr="00AC4AEC">
        <w:rPr>
          <w:rFonts w:ascii="Arial" w:hAnsi="Arial" w:cs="Arial"/>
          <w:b/>
          <w:bCs/>
          <w:sz w:val="18"/>
          <w:szCs w:val="18"/>
        </w:rPr>
        <w:t>g</w:t>
      </w:r>
      <w:r w:rsidR="00B96B35" w:rsidRPr="00AC4AEC">
        <w:rPr>
          <w:rFonts w:ascii="Arial" w:hAnsi="Arial" w:cs="Arial"/>
          <w:b/>
          <w:bCs/>
          <w:sz w:val="18"/>
          <w:szCs w:val="18"/>
        </w:rPr>
        <w:t>)</w:t>
      </w:r>
      <w:r w:rsidR="00B96B35" w:rsidRPr="00AC4AEC">
        <w:rPr>
          <w:rFonts w:ascii="Arial" w:hAnsi="Arial" w:cs="Arial"/>
          <w:b/>
          <w:bCs/>
          <w:sz w:val="18"/>
          <w:szCs w:val="18"/>
        </w:rPr>
        <w:tab/>
        <w:t>Directors and management remuneration</w:t>
      </w:r>
    </w:p>
    <w:p w:rsidR="00624B1F" w:rsidRPr="00AC4AEC" w:rsidRDefault="00624B1F" w:rsidP="00DF52DE">
      <w:pPr>
        <w:tabs>
          <w:tab w:val="left" w:pos="9558"/>
        </w:tabs>
        <w:ind w:left="1080"/>
        <w:jc w:val="both"/>
        <w:rPr>
          <w:rFonts w:ascii="Arial" w:hAnsi="Arial" w:cs="Arial"/>
          <w:sz w:val="18"/>
          <w:szCs w:val="18"/>
          <w:lang w:val="en-US"/>
        </w:rPr>
      </w:pPr>
    </w:p>
    <w:p w:rsidR="00B96B35" w:rsidRPr="00AC4AEC" w:rsidRDefault="00B96B35" w:rsidP="00DF52DE">
      <w:pPr>
        <w:pStyle w:val="a"/>
        <w:tabs>
          <w:tab w:val="left" w:pos="648"/>
          <w:tab w:val="right" w:pos="9468"/>
        </w:tabs>
        <w:ind w:left="1080" w:right="0"/>
        <w:jc w:val="thaiDistribute"/>
        <w:rPr>
          <w:rFonts w:ascii="Arial" w:hAnsi="Arial" w:cs="Arial"/>
          <w:b w:val="0"/>
          <w:bCs w:val="0"/>
          <w:sz w:val="18"/>
          <w:szCs w:val="18"/>
          <w:lang w:val="en-US"/>
        </w:rPr>
      </w:pPr>
      <w:r w:rsidRPr="00AC4AEC">
        <w:rPr>
          <w:rFonts w:ascii="Arial" w:hAnsi="Arial" w:cs="Arial"/>
          <w:b w:val="0"/>
          <w:bCs w:val="0"/>
          <w:sz w:val="18"/>
          <w:szCs w:val="18"/>
          <w:lang w:val="en-US"/>
        </w:rPr>
        <w:t>Directors and management remuneration compri</w:t>
      </w:r>
      <w:r w:rsidR="00804732">
        <w:rPr>
          <w:rFonts w:ascii="Arial" w:hAnsi="Arial" w:cs="Arial"/>
          <w:b w:val="0"/>
          <w:bCs w:val="0"/>
          <w:sz w:val="18"/>
          <w:szCs w:val="18"/>
          <w:lang w:val="en-US"/>
        </w:rPr>
        <w:t>se</w:t>
      </w:r>
      <w:r w:rsidR="00475369">
        <w:rPr>
          <w:rFonts w:ascii="Arial" w:hAnsi="Arial" w:cs="Arial"/>
          <w:b w:val="0"/>
          <w:bCs w:val="0"/>
          <w:sz w:val="18"/>
          <w:szCs w:val="18"/>
          <w:lang w:val="en-US"/>
        </w:rPr>
        <w:t>s</w:t>
      </w:r>
      <w:r w:rsidRPr="00AC4AEC">
        <w:rPr>
          <w:rFonts w:ascii="Arial" w:hAnsi="Arial" w:cs="Arial"/>
          <w:b w:val="0"/>
          <w:bCs w:val="0"/>
          <w:sz w:val="18"/>
          <w:szCs w:val="18"/>
          <w:lang w:val="en-US"/>
        </w:rPr>
        <w:t xml:space="preserve"> of the total salaries and other benefits, including directors’ fee paid to directors and management which included as an expense in the income statements as follow</w:t>
      </w:r>
      <w:r w:rsidR="007F36C0" w:rsidRPr="00AC4AEC">
        <w:rPr>
          <w:rFonts w:ascii="Arial" w:hAnsi="Arial" w:cs="Arial"/>
          <w:b w:val="0"/>
          <w:bCs w:val="0"/>
          <w:sz w:val="18"/>
          <w:szCs w:val="18"/>
          <w:lang w:val="en-US"/>
        </w:rPr>
        <w:t>s:</w:t>
      </w:r>
    </w:p>
    <w:p w:rsidR="009D47FC" w:rsidRPr="00AC4AEC" w:rsidRDefault="009D47FC" w:rsidP="00DF52DE">
      <w:pPr>
        <w:pStyle w:val="a"/>
        <w:tabs>
          <w:tab w:val="left" w:pos="648"/>
          <w:tab w:val="right" w:pos="9468"/>
        </w:tabs>
        <w:ind w:left="1080" w:right="0"/>
        <w:jc w:val="thaiDistribute"/>
        <w:rPr>
          <w:rFonts w:ascii="Arial" w:hAnsi="Arial" w:cs="Arial"/>
          <w:b w:val="0"/>
          <w:bCs w:val="0"/>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B17D6D" w:rsidRPr="00AC4AEC" w:rsidTr="003C58EB">
        <w:tc>
          <w:tcPr>
            <w:tcW w:w="6570" w:type="dxa"/>
            <w:vAlign w:val="bottom"/>
          </w:tcPr>
          <w:p w:rsidR="00B17D6D" w:rsidRPr="00AC4AEC" w:rsidRDefault="00B17D6D" w:rsidP="00DF52DE">
            <w:pPr>
              <w:ind w:left="427"/>
              <w:rPr>
                <w:rFonts w:ascii="Arial" w:eastAsia="Times New Roman" w:hAnsi="Arial" w:cs="Arial"/>
                <w:b/>
                <w:bCs/>
                <w:sz w:val="18"/>
                <w:szCs w:val="18"/>
                <w:lang w:val="en-US" w:eastAsia="en-US"/>
              </w:rPr>
            </w:pPr>
          </w:p>
        </w:tc>
        <w:tc>
          <w:tcPr>
            <w:tcW w:w="2880" w:type="dxa"/>
            <w:gridSpan w:val="2"/>
            <w:vAlign w:val="bottom"/>
          </w:tcPr>
          <w:p w:rsidR="00B17D6D" w:rsidRPr="00AC4AEC" w:rsidRDefault="00B17D6D" w:rsidP="00DF52DE">
            <w:pPr>
              <w:pBdr>
                <w:bottom w:val="single" w:sz="4" w:space="1" w:color="auto"/>
              </w:pBdr>
              <w:ind w:right="-72"/>
              <w:jc w:val="center"/>
              <w:rPr>
                <w:rFonts w:ascii="Arial" w:eastAsia="Times New Roman" w:hAnsi="Arial" w:cs="Arial"/>
                <w:b/>
                <w:bCs/>
                <w:sz w:val="18"/>
                <w:szCs w:val="18"/>
                <w:lang w:val="en-US" w:eastAsia="en-US"/>
              </w:rPr>
            </w:pPr>
            <w:r w:rsidRPr="00AC4AEC">
              <w:rPr>
                <w:rFonts w:ascii="Arial" w:hAnsi="Arial" w:cs="Arial"/>
                <w:b/>
                <w:bCs/>
                <w:sz w:val="18"/>
                <w:szCs w:val="18"/>
                <w:shd w:val="clear" w:color="auto" w:fill="FFFFFF"/>
              </w:rPr>
              <w:t>Consolidated and separate financial information</w:t>
            </w:r>
          </w:p>
        </w:tc>
      </w:tr>
      <w:tr w:rsidR="00B17D6D" w:rsidRPr="00AC4AEC" w:rsidTr="003C58EB">
        <w:tc>
          <w:tcPr>
            <w:tcW w:w="6570" w:type="dxa"/>
            <w:vAlign w:val="bottom"/>
          </w:tcPr>
          <w:p w:rsidR="00B17D6D" w:rsidRPr="00AC4AEC" w:rsidRDefault="00A33E06" w:rsidP="00DF52DE">
            <w:pPr>
              <w:ind w:left="968" w:right="-108"/>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 xml:space="preserve">For the </w:t>
            </w:r>
            <w:r w:rsidR="006A7C17" w:rsidRPr="00AC4AEC">
              <w:rPr>
                <w:rFonts w:ascii="Arial" w:eastAsia="Times New Roman" w:hAnsi="Arial" w:cs="Arial"/>
                <w:b/>
                <w:bCs/>
                <w:sz w:val="18"/>
                <w:szCs w:val="18"/>
                <w:lang w:val="en-US" w:eastAsia="en-US"/>
              </w:rPr>
              <w:t>three-month</w:t>
            </w:r>
            <w:r w:rsidR="00281C12" w:rsidRPr="00AC4AEC">
              <w:rPr>
                <w:rFonts w:ascii="Arial" w:eastAsia="Times New Roman" w:hAnsi="Arial" w:cs="Arial"/>
                <w:b/>
                <w:bCs/>
                <w:sz w:val="18"/>
                <w:szCs w:val="18"/>
                <w:lang w:val="en-US" w:eastAsia="en-US"/>
              </w:rPr>
              <w:t xml:space="preserve"> period ended </w:t>
            </w:r>
            <w:r w:rsidR="006A7C17" w:rsidRPr="00AC4AEC">
              <w:rPr>
                <w:rFonts w:ascii="Arial" w:eastAsia="Times New Roman" w:hAnsi="Arial" w:cs="Arial"/>
                <w:b/>
                <w:bCs/>
                <w:sz w:val="18"/>
                <w:szCs w:val="18"/>
                <w:lang w:eastAsia="en-US"/>
              </w:rPr>
              <w:t>31 March</w:t>
            </w:r>
          </w:p>
        </w:tc>
        <w:tc>
          <w:tcPr>
            <w:tcW w:w="1440" w:type="dxa"/>
            <w:vAlign w:val="center"/>
          </w:tcPr>
          <w:p w:rsidR="00B17D6D" w:rsidRPr="00AC4AEC" w:rsidRDefault="006A7C17" w:rsidP="00DF52DE">
            <w:pPr>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eastAsia="en-US"/>
              </w:rPr>
              <w:t>2020</w:t>
            </w:r>
          </w:p>
        </w:tc>
        <w:tc>
          <w:tcPr>
            <w:tcW w:w="1440" w:type="dxa"/>
            <w:vAlign w:val="center"/>
          </w:tcPr>
          <w:p w:rsidR="00B17D6D" w:rsidRPr="00AC4AEC" w:rsidRDefault="006A7C17" w:rsidP="00DF52DE">
            <w:pPr>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eastAsia="en-US"/>
              </w:rPr>
              <w:t>2019</w:t>
            </w:r>
          </w:p>
        </w:tc>
      </w:tr>
      <w:tr w:rsidR="00B17D6D" w:rsidRPr="00AC4AEC" w:rsidTr="003C58EB">
        <w:tc>
          <w:tcPr>
            <w:tcW w:w="6570" w:type="dxa"/>
            <w:vAlign w:val="bottom"/>
          </w:tcPr>
          <w:p w:rsidR="00B17D6D" w:rsidRPr="00AC4AEC" w:rsidRDefault="00B17D6D" w:rsidP="00DF52DE">
            <w:pPr>
              <w:ind w:left="968"/>
              <w:rPr>
                <w:rFonts w:ascii="Arial" w:eastAsia="Times New Roman" w:hAnsi="Arial" w:cs="Arial"/>
                <w:sz w:val="18"/>
                <w:szCs w:val="18"/>
                <w:lang w:eastAsia="en-US"/>
              </w:rPr>
            </w:pPr>
          </w:p>
        </w:tc>
        <w:tc>
          <w:tcPr>
            <w:tcW w:w="1440" w:type="dxa"/>
            <w:vAlign w:val="center"/>
          </w:tcPr>
          <w:p w:rsidR="00B17D6D" w:rsidRPr="00AC4AEC" w:rsidRDefault="00B17D6D"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Baht’</w:t>
            </w:r>
            <w:r w:rsidR="004272BE" w:rsidRPr="00AC4AEC">
              <w:rPr>
                <w:rFonts w:ascii="Arial" w:eastAsia="Times New Roman" w:hAnsi="Arial" w:cs="Arial"/>
                <w:b/>
                <w:bCs/>
                <w:sz w:val="18"/>
                <w:szCs w:val="18"/>
                <w:lang w:eastAsia="en-US"/>
              </w:rPr>
              <w:t>000</w:t>
            </w:r>
          </w:p>
        </w:tc>
        <w:tc>
          <w:tcPr>
            <w:tcW w:w="1440" w:type="dxa"/>
            <w:vAlign w:val="center"/>
          </w:tcPr>
          <w:p w:rsidR="00B17D6D" w:rsidRPr="00AC4AEC" w:rsidRDefault="00B17D6D" w:rsidP="00DF52DE">
            <w:pPr>
              <w:pBdr>
                <w:bottom w:val="single" w:sz="4" w:space="1" w:color="auto"/>
              </w:pBd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AC4AEC">
              <w:rPr>
                <w:rFonts w:ascii="Arial" w:eastAsia="Times New Roman" w:hAnsi="Arial" w:cs="Arial"/>
                <w:b/>
                <w:bCs/>
                <w:sz w:val="18"/>
                <w:szCs w:val="18"/>
                <w:lang w:val="en-US" w:eastAsia="en-US"/>
              </w:rPr>
              <w:t>Baht’</w:t>
            </w:r>
            <w:r w:rsidR="004272BE" w:rsidRPr="00AC4AEC">
              <w:rPr>
                <w:rFonts w:ascii="Arial" w:eastAsia="Times New Roman" w:hAnsi="Arial" w:cs="Arial"/>
                <w:b/>
                <w:bCs/>
                <w:sz w:val="18"/>
                <w:szCs w:val="18"/>
                <w:lang w:eastAsia="en-US"/>
              </w:rPr>
              <w:t>000</w:t>
            </w:r>
          </w:p>
        </w:tc>
      </w:tr>
      <w:tr w:rsidR="00B17D6D" w:rsidRPr="00AC4AEC" w:rsidTr="00A4775C">
        <w:tc>
          <w:tcPr>
            <w:tcW w:w="6570" w:type="dxa"/>
            <w:vAlign w:val="bottom"/>
          </w:tcPr>
          <w:p w:rsidR="00B17D6D" w:rsidRPr="000C6B7C" w:rsidRDefault="00B17D6D" w:rsidP="00DF52DE">
            <w:pPr>
              <w:ind w:left="968"/>
              <w:rPr>
                <w:rFonts w:ascii="Arial" w:eastAsia="Times New Roman" w:hAnsi="Arial" w:cs="Arial"/>
                <w:sz w:val="12"/>
                <w:szCs w:val="12"/>
                <w:lang w:eastAsia="en-US"/>
              </w:rPr>
            </w:pPr>
          </w:p>
        </w:tc>
        <w:tc>
          <w:tcPr>
            <w:tcW w:w="1440" w:type="dxa"/>
            <w:shd w:val="clear" w:color="auto" w:fill="auto"/>
            <w:vAlign w:val="bottom"/>
          </w:tcPr>
          <w:p w:rsidR="00B17D6D" w:rsidRPr="000C6B7C" w:rsidRDefault="00B17D6D" w:rsidP="00DF52DE">
            <w:pPr>
              <w:ind w:right="-72"/>
              <w:jc w:val="right"/>
              <w:rPr>
                <w:rFonts w:ascii="Arial" w:eastAsia="Angsana New" w:hAnsi="Arial" w:cs="Arial"/>
                <w:b/>
                <w:bCs/>
                <w:sz w:val="12"/>
                <w:szCs w:val="12"/>
                <w:lang w:val="en-US" w:eastAsia="en-US"/>
              </w:rPr>
            </w:pPr>
          </w:p>
        </w:tc>
        <w:tc>
          <w:tcPr>
            <w:tcW w:w="1440" w:type="dxa"/>
            <w:vAlign w:val="bottom"/>
          </w:tcPr>
          <w:p w:rsidR="00B17D6D" w:rsidRPr="000C6B7C" w:rsidRDefault="00B17D6D" w:rsidP="00DF52DE">
            <w:pPr>
              <w:ind w:right="-72"/>
              <w:jc w:val="right"/>
              <w:rPr>
                <w:rFonts w:ascii="Arial" w:eastAsia="Angsana New" w:hAnsi="Arial" w:cs="Arial"/>
                <w:b/>
                <w:bCs/>
                <w:sz w:val="12"/>
                <w:szCs w:val="12"/>
                <w:lang w:val="en-US" w:eastAsia="en-US"/>
              </w:rPr>
            </w:pPr>
          </w:p>
        </w:tc>
      </w:tr>
      <w:tr w:rsidR="00AC4AEC" w:rsidRPr="00AC4AEC" w:rsidTr="00A4775C">
        <w:trPr>
          <w:trHeight w:val="66"/>
        </w:trPr>
        <w:tc>
          <w:tcPr>
            <w:tcW w:w="657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AC4AEC">
              <w:rPr>
                <w:rFonts w:ascii="Arial" w:hAnsi="Arial" w:cs="Arial"/>
                <w:sz w:val="18"/>
                <w:szCs w:val="18"/>
              </w:rPr>
              <w:t>Short-term benefits</w:t>
            </w:r>
          </w:p>
        </w:tc>
        <w:tc>
          <w:tcPr>
            <w:tcW w:w="1440" w:type="dxa"/>
            <w:shd w:val="clear" w:color="auto" w:fill="auto"/>
            <w:vAlign w:val="bottom"/>
          </w:tcPr>
          <w:p w:rsidR="00AC4AEC" w:rsidRPr="00AC4AEC" w:rsidRDefault="00AC4AEC" w:rsidP="00AC4AEC">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3,872</w:t>
            </w:r>
          </w:p>
        </w:tc>
        <w:tc>
          <w:tcPr>
            <w:tcW w:w="1440" w:type="dxa"/>
            <w:vAlign w:val="bottom"/>
          </w:tcPr>
          <w:p w:rsidR="00AC4AEC" w:rsidRPr="00AC4AEC" w:rsidRDefault="00AC4AEC" w:rsidP="00AC4AEC">
            <w:pPr>
              <w:ind w:right="-72"/>
              <w:jc w:val="right"/>
              <w:rPr>
                <w:rFonts w:ascii="Arial" w:eastAsia="Arial Unicode MS" w:hAnsi="Arial" w:cs="Arial"/>
                <w:sz w:val="18"/>
                <w:szCs w:val="18"/>
                <w:lang w:val="en-US"/>
              </w:rPr>
            </w:pPr>
            <w:r w:rsidRPr="00AC4AEC">
              <w:rPr>
                <w:rFonts w:ascii="Arial" w:eastAsia="Arial Unicode MS" w:hAnsi="Arial" w:cs="Arial"/>
                <w:sz w:val="18"/>
                <w:szCs w:val="18"/>
              </w:rPr>
              <w:t>3</w:t>
            </w:r>
            <w:r w:rsidRPr="00AC4AEC">
              <w:rPr>
                <w:rFonts w:ascii="Arial" w:eastAsia="Arial Unicode MS" w:hAnsi="Arial" w:cs="Arial"/>
                <w:sz w:val="18"/>
                <w:szCs w:val="18"/>
                <w:lang w:val="en-US"/>
              </w:rPr>
              <w:t>,</w:t>
            </w:r>
            <w:r w:rsidRPr="00AC4AEC">
              <w:rPr>
                <w:rFonts w:ascii="Arial" w:eastAsia="Arial Unicode MS" w:hAnsi="Arial" w:cs="Arial"/>
                <w:sz w:val="18"/>
                <w:szCs w:val="18"/>
              </w:rPr>
              <w:t>716</w:t>
            </w:r>
          </w:p>
        </w:tc>
      </w:tr>
      <w:tr w:rsidR="00AC4AEC" w:rsidRPr="00AC4AEC" w:rsidTr="00A4775C">
        <w:tc>
          <w:tcPr>
            <w:tcW w:w="657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r w:rsidRPr="00AC4AEC">
              <w:rPr>
                <w:rFonts w:ascii="Arial" w:hAnsi="Arial" w:cs="Arial"/>
                <w:sz w:val="18"/>
                <w:szCs w:val="18"/>
              </w:rPr>
              <w:t>Post-employment benefits</w:t>
            </w:r>
          </w:p>
        </w:tc>
        <w:tc>
          <w:tcPr>
            <w:tcW w:w="1440" w:type="dxa"/>
            <w:shd w:val="clear" w:color="auto" w:fill="auto"/>
            <w:vAlign w:val="bottom"/>
          </w:tcPr>
          <w:p w:rsidR="00AC4AEC" w:rsidRPr="00AC4AEC" w:rsidRDefault="00AC4AEC" w:rsidP="00AC4AEC">
            <w:pPr>
              <w:pBdr>
                <w:bottom w:val="sing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568</w:t>
            </w:r>
          </w:p>
        </w:tc>
        <w:tc>
          <w:tcPr>
            <w:tcW w:w="1440" w:type="dxa"/>
            <w:vAlign w:val="bottom"/>
          </w:tcPr>
          <w:p w:rsidR="00AC4AEC" w:rsidRPr="00AC4AEC" w:rsidRDefault="00AC4AEC" w:rsidP="00AC4AEC">
            <w:pPr>
              <w:pBdr>
                <w:bottom w:val="sing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rPr>
              <w:t>1</w:t>
            </w:r>
            <w:r w:rsidRPr="00AC4AEC">
              <w:rPr>
                <w:rFonts w:ascii="Arial" w:eastAsia="Arial Unicode MS" w:hAnsi="Arial" w:cs="Arial"/>
                <w:sz w:val="18"/>
                <w:szCs w:val="18"/>
                <w:lang w:val="en-US"/>
              </w:rPr>
              <w:t>,</w:t>
            </w:r>
            <w:r w:rsidRPr="00AC4AEC">
              <w:rPr>
                <w:rFonts w:ascii="Arial" w:eastAsia="Arial Unicode MS" w:hAnsi="Arial" w:cs="Arial"/>
                <w:sz w:val="18"/>
                <w:szCs w:val="18"/>
              </w:rPr>
              <w:t>376</w:t>
            </w:r>
          </w:p>
        </w:tc>
      </w:tr>
      <w:tr w:rsidR="00DF52DE" w:rsidRPr="00AC4AEC" w:rsidTr="00A4775C">
        <w:tc>
          <w:tcPr>
            <w:tcW w:w="6570" w:type="dxa"/>
            <w:vAlign w:val="bottom"/>
          </w:tcPr>
          <w:p w:rsidR="00DF52DE" w:rsidRPr="000C6B7C" w:rsidRDefault="00DF52DE" w:rsidP="00DF52DE">
            <w:pPr>
              <w:tabs>
                <w:tab w:val="center" w:pos="6930"/>
                <w:tab w:val="center" w:pos="8280"/>
                <w:tab w:val="right" w:pos="8540"/>
              </w:tabs>
              <w:ind w:left="968" w:right="-72"/>
              <w:rPr>
                <w:rFonts w:ascii="Arial" w:hAnsi="Arial" w:cs="Arial"/>
                <w:sz w:val="12"/>
                <w:szCs w:val="12"/>
              </w:rPr>
            </w:pPr>
          </w:p>
        </w:tc>
        <w:tc>
          <w:tcPr>
            <w:tcW w:w="1440" w:type="dxa"/>
            <w:shd w:val="clear" w:color="auto" w:fill="auto"/>
            <w:vAlign w:val="bottom"/>
          </w:tcPr>
          <w:p w:rsidR="00DF52DE" w:rsidRPr="000C6B7C" w:rsidRDefault="00DF52DE" w:rsidP="00DF52DE">
            <w:pPr>
              <w:ind w:right="-72"/>
              <w:jc w:val="right"/>
              <w:rPr>
                <w:rFonts w:ascii="Arial" w:eastAsia="Arial Unicode MS" w:hAnsi="Arial" w:cs="Arial"/>
                <w:sz w:val="12"/>
                <w:szCs w:val="12"/>
                <w:lang w:val="en-US"/>
              </w:rPr>
            </w:pPr>
          </w:p>
        </w:tc>
        <w:tc>
          <w:tcPr>
            <w:tcW w:w="1440" w:type="dxa"/>
            <w:vAlign w:val="bottom"/>
          </w:tcPr>
          <w:p w:rsidR="00DF52DE" w:rsidRPr="000C6B7C" w:rsidRDefault="00DF52DE" w:rsidP="00DF52DE">
            <w:pPr>
              <w:ind w:right="-72"/>
              <w:jc w:val="right"/>
              <w:rPr>
                <w:rFonts w:ascii="Arial" w:hAnsi="Arial" w:cs="Arial"/>
                <w:sz w:val="12"/>
                <w:szCs w:val="12"/>
              </w:rPr>
            </w:pPr>
          </w:p>
        </w:tc>
      </w:tr>
      <w:tr w:rsidR="00AC4AEC" w:rsidRPr="00AC4AEC" w:rsidTr="00A4775C">
        <w:tc>
          <w:tcPr>
            <w:tcW w:w="6570" w:type="dxa"/>
            <w:vAlign w:val="bottom"/>
          </w:tcPr>
          <w:p w:rsidR="00AC4AEC" w:rsidRPr="00AC4AEC" w:rsidRDefault="00AC4AEC" w:rsidP="00AC4AEC">
            <w:pPr>
              <w:tabs>
                <w:tab w:val="left" w:pos="1134"/>
                <w:tab w:val="left" w:pos="1276"/>
                <w:tab w:val="center" w:pos="3402"/>
                <w:tab w:val="center" w:pos="4536"/>
                <w:tab w:val="center" w:pos="5670"/>
                <w:tab w:val="center" w:pos="6804"/>
                <w:tab w:val="right" w:pos="7655"/>
              </w:tabs>
              <w:ind w:left="968"/>
              <w:rPr>
                <w:rFonts w:ascii="Arial" w:hAnsi="Arial" w:cs="Arial"/>
                <w:sz w:val="18"/>
                <w:szCs w:val="18"/>
              </w:rPr>
            </w:pPr>
          </w:p>
        </w:tc>
        <w:tc>
          <w:tcPr>
            <w:tcW w:w="1440" w:type="dxa"/>
            <w:shd w:val="clear" w:color="auto" w:fill="auto"/>
            <w:vAlign w:val="bottom"/>
          </w:tcPr>
          <w:p w:rsidR="00AC4AEC" w:rsidRPr="00AC4AEC" w:rsidRDefault="00AC4AEC" w:rsidP="00AC4AEC">
            <w:pPr>
              <w:pBdr>
                <w:bottom w:val="double" w:sz="4" w:space="0"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4,440</w:t>
            </w:r>
          </w:p>
        </w:tc>
        <w:tc>
          <w:tcPr>
            <w:tcW w:w="1440" w:type="dxa"/>
            <w:vAlign w:val="bottom"/>
          </w:tcPr>
          <w:p w:rsidR="00AC4AEC" w:rsidRPr="00AC4AEC" w:rsidRDefault="00AC4AEC" w:rsidP="00AC4AEC">
            <w:pPr>
              <w:pBdr>
                <w:bottom w:val="doub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rPr>
              <w:t>5</w:t>
            </w:r>
            <w:r w:rsidRPr="00AC4AEC">
              <w:rPr>
                <w:rFonts w:ascii="Arial" w:eastAsia="Arial Unicode MS" w:hAnsi="Arial" w:cs="Arial"/>
                <w:sz w:val="18"/>
                <w:szCs w:val="18"/>
                <w:lang w:val="en-US"/>
              </w:rPr>
              <w:t>,</w:t>
            </w:r>
            <w:r w:rsidRPr="00AC4AEC">
              <w:rPr>
                <w:rFonts w:ascii="Arial" w:eastAsia="Arial Unicode MS" w:hAnsi="Arial" w:cs="Arial"/>
                <w:sz w:val="18"/>
                <w:szCs w:val="18"/>
              </w:rPr>
              <w:t>092</w:t>
            </w:r>
          </w:p>
        </w:tc>
      </w:tr>
    </w:tbl>
    <w:p w:rsidR="00AC03B1" w:rsidRPr="00AC4AEC" w:rsidRDefault="00AC03B1" w:rsidP="00DF52DE">
      <w:pPr>
        <w:tabs>
          <w:tab w:val="left" w:pos="1080"/>
          <w:tab w:val="left" w:pos="9558"/>
        </w:tabs>
        <w:rPr>
          <w:rFonts w:ascii="Arial" w:hAnsi="Arial" w:cs="Arial"/>
          <w:sz w:val="18"/>
          <w:szCs w:val="18"/>
        </w:rPr>
      </w:pPr>
    </w:p>
    <w:p w:rsidR="00A4775C" w:rsidRPr="00AC4AEC" w:rsidRDefault="00A4775C" w:rsidP="00DF52DE">
      <w:pPr>
        <w:ind w:left="540" w:right="670" w:hanging="540"/>
        <w:rPr>
          <w:rFonts w:ascii="Arial" w:hAnsi="Arial" w:cs="Arial"/>
          <w:b/>
          <w:bCs/>
          <w:spacing w:val="-2"/>
          <w:sz w:val="18"/>
          <w:szCs w:val="18"/>
        </w:rPr>
      </w:pPr>
    </w:p>
    <w:p w:rsidR="00A02AD5" w:rsidRPr="00AC4AEC" w:rsidRDefault="00AC03B1" w:rsidP="00DF52DE">
      <w:pPr>
        <w:ind w:left="540" w:right="670" w:hanging="540"/>
        <w:rPr>
          <w:rFonts w:ascii="Arial" w:hAnsi="Arial" w:cs="Arial"/>
          <w:b/>
          <w:bCs/>
          <w:spacing w:val="-2"/>
          <w:sz w:val="18"/>
          <w:szCs w:val="18"/>
        </w:rPr>
      </w:pPr>
      <w:r w:rsidRPr="00AC4AEC">
        <w:rPr>
          <w:rFonts w:ascii="Arial" w:hAnsi="Arial" w:cs="Arial"/>
          <w:b/>
          <w:bCs/>
          <w:spacing w:val="-2"/>
          <w:sz w:val="18"/>
          <w:szCs w:val="18"/>
        </w:rPr>
        <w:t>1</w:t>
      </w:r>
      <w:r w:rsidR="00804732">
        <w:rPr>
          <w:rFonts w:ascii="Arial" w:hAnsi="Arial" w:cs="Arial"/>
          <w:b/>
          <w:bCs/>
          <w:spacing w:val="-2"/>
          <w:sz w:val="18"/>
          <w:szCs w:val="18"/>
        </w:rPr>
        <w:t>9</w:t>
      </w:r>
      <w:r w:rsidRPr="00AC4AEC">
        <w:rPr>
          <w:rFonts w:ascii="Arial" w:hAnsi="Arial" w:cs="Arial"/>
          <w:b/>
          <w:bCs/>
          <w:spacing w:val="-2"/>
          <w:sz w:val="18"/>
          <w:szCs w:val="18"/>
        </w:rPr>
        <w:tab/>
        <w:t>Commitments and contingencies</w:t>
      </w:r>
    </w:p>
    <w:p w:rsidR="00236676" w:rsidRPr="00AC4AEC" w:rsidRDefault="00236676" w:rsidP="00DF52DE">
      <w:pPr>
        <w:ind w:left="540"/>
        <w:jc w:val="thaiDistribute"/>
        <w:rPr>
          <w:rFonts w:ascii="Arial" w:hAnsi="Arial" w:cs="Arial"/>
          <w:sz w:val="18"/>
          <w:szCs w:val="18"/>
          <w:lang w:val="en-US"/>
        </w:rPr>
      </w:pPr>
    </w:p>
    <w:p w:rsidR="00A4775C" w:rsidRPr="00AC4AEC" w:rsidRDefault="00A4775C" w:rsidP="00DF52DE">
      <w:pPr>
        <w:ind w:left="540"/>
        <w:jc w:val="thaiDistribute"/>
        <w:rPr>
          <w:rFonts w:ascii="Arial" w:hAnsi="Arial" w:cs="Arial"/>
          <w:sz w:val="18"/>
          <w:szCs w:val="18"/>
          <w:lang w:val="en-US"/>
        </w:rPr>
      </w:pPr>
    </w:p>
    <w:p w:rsidR="00F16087" w:rsidRPr="00AC4AEC" w:rsidRDefault="004272BE" w:rsidP="00DF52DE">
      <w:pPr>
        <w:tabs>
          <w:tab w:val="left" w:pos="1080"/>
          <w:tab w:val="left" w:pos="9558"/>
        </w:tabs>
        <w:ind w:left="540"/>
        <w:rPr>
          <w:rFonts w:ascii="Arial" w:hAnsi="Arial" w:cs="Arial"/>
          <w:b/>
          <w:bCs/>
          <w:sz w:val="18"/>
          <w:szCs w:val="18"/>
          <w:lang w:val="en-US"/>
        </w:rPr>
      </w:pPr>
      <w:r w:rsidRPr="00AC4AEC">
        <w:rPr>
          <w:rFonts w:ascii="Arial" w:hAnsi="Arial" w:cs="Arial"/>
          <w:b/>
          <w:bCs/>
          <w:sz w:val="18"/>
          <w:szCs w:val="18"/>
          <w:lang w:val="en-US"/>
        </w:rPr>
        <w:t>1</w:t>
      </w:r>
      <w:r w:rsidR="00354EDD">
        <w:rPr>
          <w:rFonts w:ascii="Arial" w:hAnsi="Arial" w:cs="Arial"/>
          <w:b/>
          <w:bCs/>
          <w:sz w:val="18"/>
          <w:szCs w:val="18"/>
          <w:lang w:val="en-US"/>
        </w:rPr>
        <w:t>9</w:t>
      </w:r>
      <w:r w:rsidR="00EE5C8B" w:rsidRPr="00AC4AEC">
        <w:rPr>
          <w:rFonts w:ascii="Arial" w:hAnsi="Arial" w:cs="Arial"/>
          <w:b/>
          <w:bCs/>
          <w:sz w:val="18"/>
          <w:szCs w:val="18"/>
          <w:lang w:val="en-US"/>
        </w:rPr>
        <w:t>.</w:t>
      </w:r>
      <w:r w:rsidRPr="00AC4AEC">
        <w:rPr>
          <w:rFonts w:ascii="Arial" w:hAnsi="Arial" w:cs="Arial"/>
          <w:b/>
          <w:bCs/>
          <w:sz w:val="18"/>
          <w:szCs w:val="18"/>
          <w:lang w:val="en-US"/>
        </w:rPr>
        <w:t>1</w:t>
      </w:r>
      <w:r w:rsidR="00EE5C8B" w:rsidRPr="00AC4AEC">
        <w:rPr>
          <w:rFonts w:ascii="Arial" w:hAnsi="Arial" w:cs="Arial"/>
          <w:b/>
          <w:bCs/>
          <w:sz w:val="18"/>
          <w:szCs w:val="18"/>
          <w:lang w:val="en-US"/>
        </w:rPr>
        <w:tab/>
      </w:r>
      <w:r w:rsidR="00F16087" w:rsidRPr="00AC4AEC">
        <w:rPr>
          <w:rFonts w:ascii="Arial" w:hAnsi="Arial" w:cs="Arial"/>
          <w:b/>
          <w:bCs/>
          <w:sz w:val="18"/>
          <w:szCs w:val="18"/>
          <w:lang w:val="en-US"/>
        </w:rPr>
        <w:t>Bank guarantees</w:t>
      </w:r>
    </w:p>
    <w:p w:rsidR="008670EC" w:rsidRPr="00AC4AEC" w:rsidRDefault="008670EC" w:rsidP="00354EDD">
      <w:pPr>
        <w:pStyle w:val="a"/>
        <w:tabs>
          <w:tab w:val="right" w:pos="9468"/>
        </w:tabs>
        <w:ind w:left="1080" w:right="0"/>
        <w:jc w:val="thaiDistribute"/>
        <w:rPr>
          <w:rFonts w:ascii="Arial" w:hAnsi="Arial" w:cs="Arial"/>
          <w:b w:val="0"/>
          <w:bCs w:val="0"/>
          <w:sz w:val="18"/>
          <w:szCs w:val="18"/>
          <w:lang w:val="en-US"/>
        </w:rPr>
      </w:pPr>
    </w:p>
    <w:p w:rsidR="0060144F" w:rsidRPr="00AC4AEC" w:rsidRDefault="0060144F" w:rsidP="00354EDD">
      <w:pPr>
        <w:pStyle w:val="a"/>
        <w:tabs>
          <w:tab w:val="right" w:pos="9468"/>
        </w:tabs>
        <w:ind w:left="1080" w:right="0"/>
        <w:jc w:val="thaiDistribute"/>
        <w:rPr>
          <w:rFonts w:ascii="Arial" w:hAnsi="Arial" w:cs="Arial"/>
          <w:b w:val="0"/>
          <w:bCs w:val="0"/>
          <w:sz w:val="18"/>
          <w:szCs w:val="18"/>
          <w:lang w:val="en-US"/>
        </w:rPr>
      </w:pPr>
      <w:r w:rsidRPr="00AC4AEC">
        <w:rPr>
          <w:rFonts w:ascii="Arial" w:hAnsi="Arial" w:cs="Arial"/>
          <w:b w:val="0"/>
          <w:bCs w:val="0"/>
          <w:sz w:val="18"/>
          <w:szCs w:val="18"/>
          <w:lang w:val="en-US"/>
        </w:rPr>
        <w:t xml:space="preserve">As at </w:t>
      </w:r>
      <w:r w:rsidR="006A7C17" w:rsidRPr="00AC4AEC">
        <w:rPr>
          <w:rFonts w:ascii="Arial" w:hAnsi="Arial" w:cs="Arial"/>
          <w:b w:val="0"/>
          <w:bCs w:val="0"/>
          <w:sz w:val="18"/>
          <w:szCs w:val="18"/>
          <w:lang w:val="en-GB"/>
        </w:rPr>
        <w:t>31 March</w:t>
      </w:r>
      <w:r w:rsidR="009B532E" w:rsidRPr="00AC4AEC">
        <w:rPr>
          <w:rFonts w:ascii="Arial" w:hAnsi="Arial" w:cs="Arial"/>
          <w:b w:val="0"/>
          <w:bCs w:val="0"/>
          <w:sz w:val="18"/>
          <w:szCs w:val="18"/>
          <w:lang w:val="en-US"/>
        </w:rPr>
        <w:t xml:space="preserve"> </w:t>
      </w:r>
      <w:r w:rsidR="006A7C17" w:rsidRPr="00AC4AEC">
        <w:rPr>
          <w:rFonts w:ascii="Arial" w:hAnsi="Arial" w:cs="Arial"/>
          <w:b w:val="0"/>
          <w:bCs w:val="0"/>
          <w:sz w:val="18"/>
          <w:szCs w:val="18"/>
          <w:lang w:val="en-GB"/>
        </w:rPr>
        <w:t>2020</w:t>
      </w:r>
      <w:r w:rsidRPr="00AC4AEC">
        <w:rPr>
          <w:rFonts w:ascii="Arial" w:hAnsi="Arial" w:cs="Arial"/>
          <w:b w:val="0"/>
          <w:bCs w:val="0"/>
          <w:sz w:val="18"/>
          <w:szCs w:val="18"/>
          <w:lang w:val="en-US"/>
        </w:rPr>
        <w:t>, the Group has outstanding letters of guarantee amounting t</w:t>
      </w:r>
      <w:r w:rsidR="00804732">
        <w:rPr>
          <w:rFonts w:ascii="Arial" w:hAnsi="Arial" w:cs="Arial"/>
          <w:b w:val="0"/>
          <w:bCs w:val="0"/>
          <w:sz w:val="18"/>
          <w:szCs w:val="18"/>
          <w:lang w:val="en-US"/>
        </w:rPr>
        <w:t xml:space="preserve">o </w:t>
      </w:r>
      <w:r w:rsidR="00354EDD">
        <w:rPr>
          <w:rFonts w:ascii="Arial" w:hAnsi="Arial" w:cs="Arial"/>
          <w:b w:val="0"/>
          <w:bCs w:val="0"/>
          <w:sz w:val="18"/>
          <w:szCs w:val="18"/>
          <w:lang w:val="en-US"/>
        </w:rPr>
        <w:t xml:space="preserve">Baht </w:t>
      </w:r>
      <w:r w:rsidR="00804732">
        <w:rPr>
          <w:rFonts w:ascii="Arial" w:hAnsi="Arial" w:cs="Arial"/>
          <w:b w:val="0"/>
          <w:bCs w:val="0"/>
          <w:sz w:val="18"/>
          <w:szCs w:val="18"/>
          <w:lang w:val="en-US"/>
        </w:rPr>
        <w:t>54</w:t>
      </w:r>
      <w:r w:rsidR="00804732" w:rsidRPr="00804732">
        <w:rPr>
          <w:rFonts w:ascii="Arial" w:hAnsi="Arial" w:cs="Arial"/>
          <w:b w:val="0"/>
          <w:sz w:val="18"/>
          <w:szCs w:val="18"/>
          <w:lang w:val="en-US"/>
        </w:rPr>
        <w:t xml:space="preserve"> million</w:t>
      </w:r>
      <w:r w:rsidRPr="00AC4AEC">
        <w:rPr>
          <w:rFonts w:ascii="Arial" w:hAnsi="Arial" w:cs="Arial"/>
          <w:b w:val="0"/>
          <w:bCs w:val="0"/>
          <w:sz w:val="18"/>
          <w:szCs w:val="18"/>
          <w:lang w:val="en-US"/>
        </w:rPr>
        <w:t xml:space="preserve"> </w:t>
      </w:r>
      <w:r w:rsidR="00565C76" w:rsidRPr="00AC4AEC">
        <w:rPr>
          <w:rFonts w:ascii="Arial" w:hAnsi="Arial" w:cs="Arial"/>
          <w:b w:val="0"/>
          <w:bCs w:val="0"/>
          <w:sz w:val="18"/>
          <w:szCs w:val="18"/>
          <w:lang w:val="en-US"/>
        </w:rPr>
        <w:br/>
      </w:r>
      <w:r w:rsidRPr="00AC4AEC">
        <w:rPr>
          <w:rFonts w:ascii="Arial" w:hAnsi="Arial" w:cs="Arial"/>
          <w:b w:val="0"/>
          <w:bCs w:val="0"/>
          <w:sz w:val="18"/>
          <w:szCs w:val="18"/>
          <w:lang w:val="en-US"/>
        </w:rPr>
        <w:t>(</w:t>
      </w:r>
      <w:r w:rsidR="004272BE" w:rsidRPr="00AC4AEC">
        <w:rPr>
          <w:rFonts w:ascii="Arial" w:hAnsi="Arial" w:cs="Arial"/>
          <w:b w:val="0"/>
          <w:bCs w:val="0"/>
          <w:sz w:val="18"/>
          <w:szCs w:val="18"/>
          <w:lang w:val="en-GB"/>
        </w:rPr>
        <w:t>31</w:t>
      </w:r>
      <w:r w:rsidR="00387DB6" w:rsidRPr="00AC4AEC">
        <w:rPr>
          <w:rFonts w:ascii="Arial" w:hAnsi="Arial" w:cs="Arial"/>
          <w:b w:val="0"/>
          <w:bCs w:val="0"/>
          <w:sz w:val="18"/>
          <w:szCs w:val="18"/>
          <w:lang w:val="en-US"/>
        </w:rPr>
        <w:t xml:space="preserve"> December</w:t>
      </w:r>
      <w:r w:rsidR="001F4902" w:rsidRPr="00AC4AEC">
        <w:rPr>
          <w:rFonts w:ascii="Arial" w:hAnsi="Arial" w:cs="Arial"/>
          <w:b w:val="0"/>
          <w:bCs w:val="0"/>
          <w:sz w:val="18"/>
          <w:szCs w:val="18"/>
          <w:lang w:val="en-US"/>
        </w:rPr>
        <w:t xml:space="preserve"> </w:t>
      </w:r>
      <w:r w:rsidR="006A7C17" w:rsidRPr="00AC4AEC">
        <w:rPr>
          <w:rFonts w:ascii="Arial" w:hAnsi="Arial" w:cs="Arial"/>
          <w:b w:val="0"/>
          <w:bCs w:val="0"/>
          <w:sz w:val="18"/>
          <w:szCs w:val="18"/>
          <w:lang w:val="en-GB"/>
        </w:rPr>
        <w:t>2019</w:t>
      </w:r>
      <w:r w:rsidRPr="00AC4AEC">
        <w:rPr>
          <w:rFonts w:ascii="Arial" w:hAnsi="Arial" w:cs="Arial"/>
          <w:b w:val="0"/>
          <w:bCs w:val="0"/>
          <w:sz w:val="18"/>
          <w:szCs w:val="18"/>
          <w:lang w:val="en-US"/>
        </w:rPr>
        <w:t xml:space="preserve">: </w:t>
      </w:r>
      <w:r w:rsidR="00354EDD">
        <w:rPr>
          <w:rFonts w:ascii="Arial" w:hAnsi="Arial" w:cs="Arial"/>
          <w:b w:val="0"/>
          <w:bCs w:val="0"/>
          <w:sz w:val="18"/>
          <w:szCs w:val="18"/>
          <w:lang w:val="en-US"/>
        </w:rPr>
        <w:t xml:space="preserve">Baht </w:t>
      </w:r>
      <w:r w:rsidR="00804732">
        <w:rPr>
          <w:rFonts w:ascii="Arial" w:hAnsi="Arial" w:cs="Arial"/>
          <w:b w:val="0"/>
          <w:bCs w:val="0"/>
          <w:sz w:val="18"/>
          <w:szCs w:val="18"/>
          <w:lang w:val="en-US"/>
        </w:rPr>
        <w:t>5</w:t>
      </w:r>
      <w:r w:rsidR="00354EDD">
        <w:rPr>
          <w:rFonts w:ascii="Arial" w:hAnsi="Arial" w:cs="Arial"/>
          <w:b w:val="0"/>
          <w:bCs w:val="0"/>
          <w:sz w:val="18"/>
          <w:szCs w:val="18"/>
          <w:lang w:val="en-US"/>
        </w:rPr>
        <w:t>5</w:t>
      </w:r>
      <w:r w:rsidR="00804732">
        <w:rPr>
          <w:rFonts w:ascii="Arial" w:hAnsi="Arial" w:cs="Arial"/>
          <w:b w:val="0"/>
          <w:bCs w:val="0"/>
          <w:sz w:val="18"/>
          <w:szCs w:val="18"/>
          <w:lang w:val="en-US"/>
        </w:rPr>
        <w:t xml:space="preserve"> million</w:t>
      </w:r>
      <w:r w:rsidRPr="00AC4AEC">
        <w:rPr>
          <w:rFonts w:ascii="Arial" w:hAnsi="Arial" w:cs="Arial"/>
          <w:b w:val="0"/>
          <w:bCs w:val="0"/>
          <w:sz w:val="18"/>
          <w:szCs w:val="18"/>
          <w:lang w:val="en-US"/>
        </w:rPr>
        <w:t>) issued by bankers in respect of normal business operations.</w:t>
      </w:r>
    </w:p>
    <w:p w:rsidR="008670EC" w:rsidRPr="00AC4AEC" w:rsidRDefault="008670EC" w:rsidP="00354EDD">
      <w:pPr>
        <w:pStyle w:val="a"/>
        <w:tabs>
          <w:tab w:val="right" w:pos="9468"/>
        </w:tabs>
        <w:ind w:left="1080" w:right="0"/>
        <w:jc w:val="thaiDistribute"/>
        <w:rPr>
          <w:rFonts w:ascii="Arial" w:hAnsi="Arial" w:cs="Arial"/>
          <w:b w:val="0"/>
          <w:bCs w:val="0"/>
          <w:sz w:val="18"/>
          <w:szCs w:val="18"/>
          <w:lang w:val="en-US"/>
        </w:rPr>
      </w:pPr>
    </w:p>
    <w:p w:rsidR="00A4775C" w:rsidRPr="00AC4AEC" w:rsidRDefault="00A4775C" w:rsidP="00354EDD">
      <w:pPr>
        <w:pStyle w:val="a"/>
        <w:tabs>
          <w:tab w:val="right" w:pos="9468"/>
        </w:tabs>
        <w:ind w:left="1080" w:right="0"/>
        <w:jc w:val="thaiDistribute"/>
        <w:rPr>
          <w:rFonts w:ascii="Arial" w:hAnsi="Arial" w:cs="Arial"/>
          <w:b w:val="0"/>
          <w:bCs w:val="0"/>
          <w:sz w:val="18"/>
          <w:szCs w:val="18"/>
          <w:lang w:val="en-US"/>
        </w:rPr>
      </w:pPr>
    </w:p>
    <w:p w:rsidR="004D4C47" w:rsidRPr="00AC4AEC" w:rsidRDefault="00354EDD" w:rsidP="00804732">
      <w:pPr>
        <w:tabs>
          <w:tab w:val="left" w:pos="1080"/>
          <w:tab w:val="left" w:pos="9558"/>
        </w:tabs>
        <w:ind w:left="540"/>
        <w:rPr>
          <w:rFonts w:ascii="Arial" w:hAnsi="Arial" w:cs="Arial"/>
          <w:b/>
          <w:bCs/>
          <w:sz w:val="18"/>
          <w:szCs w:val="18"/>
        </w:rPr>
      </w:pPr>
      <w:r>
        <w:rPr>
          <w:rFonts w:ascii="Arial" w:hAnsi="Arial" w:cs="Arial"/>
          <w:b/>
          <w:bCs/>
          <w:sz w:val="18"/>
          <w:szCs w:val="18"/>
        </w:rPr>
        <w:t>19.2</w:t>
      </w:r>
      <w:r w:rsidR="00804732">
        <w:rPr>
          <w:rFonts w:ascii="Arial" w:hAnsi="Arial" w:cs="Arial"/>
          <w:b/>
          <w:bCs/>
          <w:sz w:val="18"/>
          <w:szCs w:val="18"/>
        </w:rPr>
        <w:tab/>
      </w:r>
      <w:r w:rsidR="00A971CA" w:rsidRPr="00AC4AEC">
        <w:rPr>
          <w:rFonts w:ascii="Arial" w:hAnsi="Arial" w:cs="Arial"/>
          <w:b/>
          <w:bCs/>
          <w:sz w:val="18"/>
          <w:szCs w:val="18"/>
        </w:rPr>
        <w:t>Commitments</w:t>
      </w:r>
      <w:r w:rsidR="004D4C47" w:rsidRPr="00AC4AEC">
        <w:rPr>
          <w:rFonts w:ascii="Arial" w:hAnsi="Arial" w:cs="Arial"/>
          <w:b/>
          <w:bCs/>
          <w:sz w:val="18"/>
          <w:szCs w:val="18"/>
          <w:cs/>
        </w:rPr>
        <w:t xml:space="preserve"> </w:t>
      </w:r>
      <w:r w:rsidR="00EE5C8B" w:rsidRPr="00AC4AEC">
        <w:rPr>
          <w:rFonts w:ascii="Arial" w:hAnsi="Arial" w:cs="Arial"/>
          <w:b/>
          <w:bCs/>
          <w:sz w:val="18"/>
          <w:szCs w:val="18"/>
        </w:rPr>
        <w:t>-</w:t>
      </w:r>
      <w:r w:rsidR="004D4C47" w:rsidRPr="00AC4AEC">
        <w:rPr>
          <w:rFonts w:ascii="Arial" w:hAnsi="Arial" w:cs="Arial"/>
          <w:b/>
          <w:bCs/>
          <w:sz w:val="18"/>
          <w:szCs w:val="18"/>
        </w:rPr>
        <w:t xml:space="preserve"> </w:t>
      </w:r>
      <w:r w:rsidR="00C40686" w:rsidRPr="00AC4AEC">
        <w:rPr>
          <w:rFonts w:ascii="Arial" w:hAnsi="Arial" w:cs="Arial"/>
          <w:b/>
          <w:bCs/>
          <w:sz w:val="18"/>
          <w:szCs w:val="18"/>
        </w:rPr>
        <w:t>operating leases</w:t>
      </w:r>
    </w:p>
    <w:p w:rsidR="008670EC" w:rsidRPr="00AC4AEC" w:rsidRDefault="008670EC" w:rsidP="00354EDD">
      <w:pPr>
        <w:pStyle w:val="a"/>
        <w:tabs>
          <w:tab w:val="right" w:pos="9468"/>
        </w:tabs>
        <w:ind w:left="1080" w:right="0"/>
        <w:jc w:val="thaiDistribute"/>
        <w:rPr>
          <w:rFonts w:ascii="Arial" w:hAnsi="Arial" w:cs="Arial"/>
          <w:b w:val="0"/>
          <w:bCs w:val="0"/>
          <w:sz w:val="18"/>
          <w:szCs w:val="18"/>
          <w:lang w:val="en-US"/>
        </w:rPr>
      </w:pPr>
    </w:p>
    <w:p w:rsidR="0060144F" w:rsidRPr="00AC4AEC" w:rsidRDefault="0051420E" w:rsidP="00354EDD">
      <w:pPr>
        <w:pStyle w:val="a"/>
        <w:tabs>
          <w:tab w:val="right" w:pos="9468"/>
        </w:tabs>
        <w:ind w:left="1080" w:right="0"/>
        <w:jc w:val="thaiDistribute"/>
        <w:rPr>
          <w:rFonts w:ascii="Arial" w:hAnsi="Arial" w:cs="Arial"/>
          <w:b w:val="0"/>
          <w:bCs w:val="0"/>
          <w:sz w:val="18"/>
          <w:szCs w:val="18"/>
          <w:lang w:val="en-US"/>
        </w:rPr>
      </w:pPr>
      <w:r w:rsidRPr="00AC4AEC">
        <w:rPr>
          <w:rFonts w:ascii="Arial" w:hAnsi="Arial" w:cs="Arial"/>
          <w:b w:val="0"/>
          <w:bCs w:val="0"/>
          <w:spacing w:val="-4"/>
          <w:sz w:val="18"/>
          <w:szCs w:val="18"/>
          <w:lang w:val="en-US"/>
        </w:rPr>
        <w:t>Certain</w:t>
      </w:r>
      <w:r w:rsidR="00C40686" w:rsidRPr="00AC4AEC">
        <w:rPr>
          <w:rFonts w:ascii="Arial" w:hAnsi="Arial" w:cs="Arial"/>
          <w:b w:val="0"/>
          <w:bCs w:val="0"/>
          <w:spacing w:val="-4"/>
          <w:sz w:val="18"/>
          <w:szCs w:val="18"/>
          <w:lang w:val="en-US"/>
        </w:rPr>
        <w:t xml:space="preserve"> plots of la</w:t>
      </w:r>
      <w:r w:rsidRPr="00AC4AEC">
        <w:rPr>
          <w:rFonts w:ascii="Arial" w:hAnsi="Arial" w:cs="Arial"/>
          <w:b w:val="0"/>
          <w:bCs w:val="0"/>
          <w:spacing w:val="-4"/>
          <w:sz w:val="18"/>
          <w:szCs w:val="18"/>
          <w:lang w:val="en-US"/>
        </w:rPr>
        <w:t>n</w:t>
      </w:r>
      <w:r w:rsidR="00C40686" w:rsidRPr="00AC4AEC">
        <w:rPr>
          <w:rFonts w:ascii="Arial" w:hAnsi="Arial" w:cs="Arial"/>
          <w:b w:val="0"/>
          <w:bCs w:val="0"/>
          <w:spacing w:val="-4"/>
          <w:sz w:val="18"/>
          <w:szCs w:val="18"/>
          <w:lang w:val="en-US"/>
        </w:rPr>
        <w:t xml:space="preserve">d </w:t>
      </w:r>
      <w:r w:rsidRPr="00AC4AEC">
        <w:rPr>
          <w:rFonts w:ascii="Arial" w:hAnsi="Arial" w:cs="Arial"/>
          <w:b w:val="0"/>
          <w:bCs w:val="0"/>
          <w:spacing w:val="-4"/>
          <w:sz w:val="18"/>
          <w:szCs w:val="18"/>
          <w:lang w:val="en-US"/>
        </w:rPr>
        <w:t>leased</w:t>
      </w:r>
      <w:r w:rsidR="00C40686" w:rsidRPr="00AC4AEC">
        <w:rPr>
          <w:rFonts w:ascii="Arial" w:hAnsi="Arial" w:cs="Arial"/>
          <w:b w:val="0"/>
          <w:bCs w:val="0"/>
          <w:spacing w:val="-4"/>
          <w:sz w:val="18"/>
          <w:szCs w:val="18"/>
          <w:lang w:val="en-US"/>
        </w:rPr>
        <w:t xml:space="preserve"> for operations</w:t>
      </w:r>
      <w:r w:rsidR="00614BD8" w:rsidRPr="00AC4AEC">
        <w:rPr>
          <w:rFonts w:ascii="Arial" w:hAnsi="Arial" w:cs="Arial"/>
          <w:b w:val="0"/>
          <w:bCs w:val="0"/>
          <w:spacing w:val="-4"/>
          <w:sz w:val="18"/>
          <w:szCs w:val="18"/>
          <w:lang w:val="en-US"/>
        </w:rPr>
        <w:t>,</w:t>
      </w:r>
      <w:r w:rsidR="00C40686" w:rsidRPr="00AC4AEC">
        <w:rPr>
          <w:rFonts w:ascii="Arial" w:hAnsi="Arial" w:cs="Arial"/>
          <w:b w:val="0"/>
          <w:bCs w:val="0"/>
          <w:spacing w:val="-4"/>
          <w:sz w:val="18"/>
          <w:szCs w:val="18"/>
          <w:lang w:val="en-US"/>
        </w:rPr>
        <w:t xml:space="preserve"> </w:t>
      </w:r>
      <w:r w:rsidR="004D4C47" w:rsidRPr="00AC4AEC">
        <w:rPr>
          <w:rFonts w:ascii="Arial" w:hAnsi="Arial" w:cs="Arial"/>
          <w:b w:val="0"/>
          <w:bCs w:val="0"/>
          <w:spacing w:val="-4"/>
          <w:sz w:val="18"/>
          <w:szCs w:val="18"/>
          <w:lang w:val="en-US"/>
        </w:rPr>
        <w:t>contracted as at the statement of financial position date but not</w:t>
      </w:r>
      <w:r w:rsidR="004D4C47" w:rsidRPr="00AC4AEC">
        <w:rPr>
          <w:rFonts w:ascii="Arial" w:hAnsi="Arial" w:cs="Arial"/>
          <w:b w:val="0"/>
          <w:bCs w:val="0"/>
          <w:sz w:val="18"/>
          <w:szCs w:val="18"/>
          <w:lang w:val="en-US"/>
        </w:rPr>
        <w:t xml:space="preserve"> recog</w:t>
      </w:r>
      <w:r w:rsidR="00A025CC" w:rsidRPr="00AC4AEC">
        <w:rPr>
          <w:rFonts w:ascii="Arial" w:hAnsi="Arial" w:cs="Arial"/>
          <w:b w:val="0"/>
          <w:bCs w:val="0"/>
          <w:sz w:val="18"/>
          <w:szCs w:val="18"/>
          <w:lang w:val="en-US"/>
        </w:rPr>
        <w:t>nised in the financial information are</w:t>
      </w:r>
      <w:r w:rsidR="004D4C47" w:rsidRPr="00AC4AEC">
        <w:rPr>
          <w:rFonts w:ascii="Arial" w:hAnsi="Arial" w:cs="Arial"/>
          <w:b w:val="0"/>
          <w:bCs w:val="0"/>
          <w:sz w:val="18"/>
          <w:szCs w:val="18"/>
          <w:lang w:val="en-US"/>
        </w:rPr>
        <w:t xml:space="preserve"> as follows:</w:t>
      </w:r>
    </w:p>
    <w:p w:rsidR="009D03A4" w:rsidRPr="00AC4AEC" w:rsidRDefault="009D03A4" w:rsidP="00354EDD">
      <w:pPr>
        <w:tabs>
          <w:tab w:val="left" w:pos="540"/>
          <w:tab w:val="left" w:pos="9558"/>
        </w:tabs>
        <w:ind w:left="108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26A7C" w:rsidRPr="00AC4AEC" w:rsidTr="003C58EB">
        <w:trPr>
          <w:cantSplit/>
        </w:trPr>
        <w:tc>
          <w:tcPr>
            <w:tcW w:w="3690" w:type="dxa"/>
            <w:vAlign w:val="bottom"/>
          </w:tcPr>
          <w:p w:rsidR="00726A7C" w:rsidRPr="00AC4AEC" w:rsidRDefault="00726A7C" w:rsidP="00DF52DE">
            <w:pPr>
              <w:ind w:left="427"/>
              <w:rPr>
                <w:rFonts w:ascii="Arial" w:hAnsi="Arial" w:cs="Arial"/>
                <w:b/>
                <w:bCs/>
                <w:sz w:val="18"/>
                <w:szCs w:val="18"/>
                <w:lang w:val="en-US"/>
              </w:rPr>
            </w:pPr>
          </w:p>
        </w:tc>
        <w:tc>
          <w:tcPr>
            <w:tcW w:w="2880" w:type="dxa"/>
            <w:gridSpan w:val="2"/>
            <w:vAlign w:val="bottom"/>
          </w:tcPr>
          <w:p w:rsidR="0030120E" w:rsidRPr="00AC4AEC" w:rsidRDefault="00726A7C" w:rsidP="00DF52DE">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Consolidated </w:t>
            </w:r>
          </w:p>
          <w:p w:rsidR="00726A7C" w:rsidRPr="00AC4AEC" w:rsidRDefault="00726A7C" w:rsidP="00DF52DE">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c>
          <w:tcPr>
            <w:tcW w:w="2880" w:type="dxa"/>
            <w:gridSpan w:val="2"/>
            <w:vAlign w:val="bottom"/>
          </w:tcPr>
          <w:p w:rsidR="0030120E" w:rsidRPr="00AC4AEC" w:rsidRDefault="00726A7C" w:rsidP="00DF52DE">
            <w:pPr>
              <w:pBdr>
                <w:bottom w:val="single" w:sz="4" w:space="1" w:color="auto"/>
              </w:pBdr>
              <w:ind w:right="-72"/>
              <w:jc w:val="center"/>
              <w:rPr>
                <w:rFonts w:ascii="Arial" w:hAnsi="Arial" w:cs="Arial"/>
                <w:b/>
                <w:bCs/>
                <w:sz w:val="18"/>
                <w:szCs w:val="18"/>
                <w:shd w:val="clear" w:color="auto" w:fill="FFFFFF"/>
              </w:rPr>
            </w:pPr>
            <w:r w:rsidRPr="00AC4AEC">
              <w:rPr>
                <w:rFonts w:ascii="Arial" w:hAnsi="Arial" w:cs="Arial"/>
                <w:b/>
                <w:bCs/>
                <w:sz w:val="18"/>
                <w:szCs w:val="18"/>
                <w:shd w:val="clear" w:color="auto" w:fill="FFFFFF"/>
              </w:rPr>
              <w:t xml:space="preserve">Separate </w:t>
            </w:r>
          </w:p>
          <w:p w:rsidR="00726A7C" w:rsidRPr="00AC4AEC" w:rsidRDefault="00726A7C" w:rsidP="00DF52DE">
            <w:pPr>
              <w:pBdr>
                <w:bottom w:val="single" w:sz="4" w:space="1" w:color="auto"/>
              </w:pBdr>
              <w:ind w:right="-72"/>
              <w:jc w:val="center"/>
              <w:rPr>
                <w:rFonts w:ascii="Arial" w:hAnsi="Arial" w:cs="Arial"/>
                <w:b/>
                <w:bCs/>
                <w:sz w:val="18"/>
                <w:szCs w:val="18"/>
                <w:lang w:val="en-US"/>
              </w:rPr>
            </w:pPr>
            <w:r w:rsidRPr="00AC4AEC">
              <w:rPr>
                <w:rFonts w:ascii="Arial" w:hAnsi="Arial" w:cs="Arial"/>
                <w:b/>
                <w:bCs/>
                <w:sz w:val="18"/>
                <w:szCs w:val="18"/>
                <w:shd w:val="clear" w:color="auto" w:fill="FFFFFF"/>
              </w:rPr>
              <w:t>financial information</w:t>
            </w:r>
          </w:p>
        </w:tc>
      </w:tr>
      <w:tr w:rsidR="00E53225" w:rsidRPr="00AC4AEC" w:rsidTr="003C58EB">
        <w:trPr>
          <w:cantSplit/>
        </w:trPr>
        <w:tc>
          <w:tcPr>
            <w:tcW w:w="3690" w:type="dxa"/>
            <w:vAlign w:val="bottom"/>
          </w:tcPr>
          <w:p w:rsidR="00E53225" w:rsidRPr="00AC4AEC" w:rsidRDefault="00E53225" w:rsidP="00DF52DE">
            <w:pPr>
              <w:ind w:left="427"/>
              <w:rPr>
                <w:rFonts w:ascii="Arial" w:hAnsi="Arial" w:cs="Arial"/>
                <w:b/>
                <w:bCs/>
                <w:sz w:val="18"/>
                <w:szCs w:val="18"/>
              </w:rPr>
            </w:pPr>
          </w:p>
        </w:tc>
        <w:tc>
          <w:tcPr>
            <w:tcW w:w="1440" w:type="dxa"/>
            <w:vAlign w:val="center"/>
          </w:tcPr>
          <w:p w:rsidR="00E53225" w:rsidRPr="00AC4AEC" w:rsidRDefault="006A7C17" w:rsidP="00DF52DE">
            <w:pPr>
              <w:ind w:right="-72"/>
              <w:jc w:val="right"/>
              <w:rPr>
                <w:rFonts w:ascii="Arial" w:eastAsia="Times New Roman" w:hAnsi="Arial" w:cs="Arial"/>
                <w:b/>
                <w:bCs/>
                <w:spacing w:val="-4"/>
                <w:sz w:val="18"/>
                <w:szCs w:val="18"/>
                <w:lang w:val="en-US" w:eastAsia="en-US"/>
              </w:rPr>
            </w:pPr>
            <w:r w:rsidRPr="00AC4AEC">
              <w:rPr>
                <w:rFonts w:ascii="Arial" w:eastAsia="Times New Roman" w:hAnsi="Arial" w:cs="Arial"/>
                <w:b/>
                <w:bCs/>
                <w:spacing w:val="-4"/>
                <w:sz w:val="18"/>
                <w:szCs w:val="18"/>
                <w:lang w:eastAsia="en-US"/>
              </w:rPr>
              <w:t>31 March</w:t>
            </w:r>
          </w:p>
        </w:tc>
        <w:tc>
          <w:tcPr>
            <w:tcW w:w="1440" w:type="dxa"/>
            <w:vAlign w:val="center"/>
          </w:tcPr>
          <w:p w:rsidR="00E53225" w:rsidRPr="00AC4AEC" w:rsidRDefault="00E53225"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c>
          <w:tcPr>
            <w:tcW w:w="1440" w:type="dxa"/>
            <w:vAlign w:val="center"/>
          </w:tcPr>
          <w:p w:rsidR="00E53225" w:rsidRPr="00AC4AEC" w:rsidRDefault="006A7C17" w:rsidP="00DF52DE">
            <w:pPr>
              <w:ind w:right="-72"/>
              <w:jc w:val="right"/>
              <w:rPr>
                <w:rFonts w:ascii="Arial" w:eastAsia="Times New Roman" w:hAnsi="Arial" w:cs="Arial"/>
                <w:b/>
                <w:bCs/>
                <w:spacing w:val="-4"/>
                <w:sz w:val="18"/>
                <w:szCs w:val="18"/>
                <w:lang w:val="en-US" w:eastAsia="en-US"/>
              </w:rPr>
            </w:pPr>
            <w:r w:rsidRPr="00AC4AEC">
              <w:rPr>
                <w:rFonts w:ascii="Arial" w:eastAsia="Times New Roman" w:hAnsi="Arial" w:cs="Arial"/>
                <w:b/>
                <w:bCs/>
                <w:spacing w:val="-4"/>
                <w:sz w:val="18"/>
                <w:szCs w:val="18"/>
                <w:lang w:eastAsia="en-US"/>
              </w:rPr>
              <w:t>31 March</w:t>
            </w:r>
          </w:p>
        </w:tc>
        <w:tc>
          <w:tcPr>
            <w:tcW w:w="1440" w:type="dxa"/>
            <w:vAlign w:val="center"/>
          </w:tcPr>
          <w:p w:rsidR="00E53225" w:rsidRPr="00AC4AEC" w:rsidRDefault="00E53225" w:rsidP="00DF52DE">
            <w:pPr>
              <w:ind w:right="-72"/>
              <w:jc w:val="right"/>
              <w:rPr>
                <w:rFonts w:ascii="Arial" w:hAnsi="Arial" w:cs="Arial"/>
                <w:b/>
                <w:bCs/>
                <w:sz w:val="18"/>
                <w:szCs w:val="18"/>
                <w:lang w:val="en-US"/>
              </w:rPr>
            </w:pPr>
            <w:r w:rsidRPr="00AC4AEC">
              <w:rPr>
                <w:rFonts w:ascii="Arial" w:hAnsi="Arial" w:cs="Arial"/>
                <w:b/>
                <w:bCs/>
                <w:sz w:val="18"/>
                <w:szCs w:val="18"/>
              </w:rPr>
              <w:t>31 December</w:t>
            </w:r>
          </w:p>
        </w:tc>
      </w:tr>
      <w:tr w:rsidR="00E53225" w:rsidRPr="00AC4AEC" w:rsidTr="008A53C7">
        <w:trPr>
          <w:cantSplit/>
        </w:trPr>
        <w:tc>
          <w:tcPr>
            <w:tcW w:w="3690" w:type="dxa"/>
            <w:vAlign w:val="bottom"/>
          </w:tcPr>
          <w:p w:rsidR="00E53225" w:rsidRPr="00AC4AEC" w:rsidRDefault="00E53225" w:rsidP="00DF52DE">
            <w:pPr>
              <w:ind w:left="427"/>
              <w:rPr>
                <w:rFonts w:ascii="Arial" w:hAnsi="Arial" w:cs="Arial"/>
                <w:b/>
                <w:bCs/>
                <w:sz w:val="18"/>
                <w:szCs w:val="18"/>
              </w:rPr>
            </w:pPr>
          </w:p>
        </w:tc>
        <w:tc>
          <w:tcPr>
            <w:tcW w:w="1440" w:type="dxa"/>
            <w:shd w:val="clear" w:color="auto" w:fill="auto"/>
            <w:vAlign w:val="center"/>
          </w:tcPr>
          <w:p w:rsidR="00E53225"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shd w:val="clear" w:color="auto" w:fill="auto"/>
            <w:vAlign w:val="center"/>
          </w:tcPr>
          <w:p w:rsidR="00E53225"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c>
          <w:tcPr>
            <w:tcW w:w="1440" w:type="dxa"/>
            <w:shd w:val="clear" w:color="auto" w:fill="auto"/>
            <w:vAlign w:val="center"/>
          </w:tcPr>
          <w:p w:rsidR="00E53225"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2020</w:t>
            </w:r>
          </w:p>
        </w:tc>
        <w:tc>
          <w:tcPr>
            <w:tcW w:w="1440" w:type="dxa"/>
            <w:shd w:val="clear" w:color="auto" w:fill="auto"/>
            <w:vAlign w:val="center"/>
          </w:tcPr>
          <w:p w:rsidR="00E53225" w:rsidRPr="00AC4AEC" w:rsidRDefault="006A7C17" w:rsidP="00DF52DE">
            <w:pPr>
              <w:ind w:right="-72"/>
              <w:jc w:val="right"/>
              <w:rPr>
                <w:rFonts w:ascii="Arial" w:hAnsi="Arial" w:cs="Arial"/>
                <w:b/>
                <w:bCs/>
                <w:sz w:val="18"/>
                <w:szCs w:val="18"/>
                <w:lang w:val="en-US"/>
              </w:rPr>
            </w:pPr>
            <w:r w:rsidRPr="00AC4AEC">
              <w:rPr>
                <w:rFonts w:ascii="Arial" w:hAnsi="Arial" w:cs="Arial"/>
                <w:b/>
                <w:bCs/>
                <w:sz w:val="18"/>
                <w:szCs w:val="18"/>
              </w:rPr>
              <w:t>2019</w:t>
            </w:r>
          </w:p>
        </w:tc>
      </w:tr>
      <w:tr w:rsidR="00E53225" w:rsidRPr="00AC4AEC" w:rsidTr="008A53C7">
        <w:trPr>
          <w:cantSplit/>
        </w:trPr>
        <w:tc>
          <w:tcPr>
            <w:tcW w:w="3690" w:type="dxa"/>
            <w:vAlign w:val="bottom"/>
          </w:tcPr>
          <w:p w:rsidR="00E53225" w:rsidRPr="00AC4AEC" w:rsidRDefault="00E53225" w:rsidP="00DF52DE">
            <w:pPr>
              <w:ind w:left="427"/>
              <w:rPr>
                <w:rFonts w:ascii="Arial" w:hAnsi="Arial" w:cs="Arial"/>
                <w:b/>
                <w:bCs/>
                <w:sz w:val="18"/>
                <w:szCs w:val="18"/>
              </w:rPr>
            </w:pPr>
          </w:p>
        </w:tc>
        <w:tc>
          <w:tcPr>
            <w:tcW w:w="1440" w:type="dxa"/>
            <w:shd w:val="clear" w:color="auto" w:fill="auto"/>
            <w:vAlign w:val="bottom"/>
          </w:tcPr>
          <w:p w:rsidR="00E53225" w:rsidRPr="00AC4AEC" w:rsidRDefault="00E53225" w:rsidP="00DF52DE">
            <w:pPr>
              <w:pBdr>
                <w:bottom w:val="single" w:sz="4" w:space="1" w:color="auto"/>
              </w:pBdr>
              <w:ind w:right="-72"/>
              <w:jc w:val="right"/>
              <w:rPr>
                <w:rFonts w:ascii="Arial" w:hAnsi="Arial" w:cs="Arial"/>
                <w:b/>
                <w:bCs/>
                <w:sz w:val="18"/>
                <w:szCs w:val="18"/>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shd w:val="clear" w:color="auto" w:fill="auto"/>
            <w:vAlign w:val="bottom"/>
          </w:tcPr>
          <w:p w:rsidR="00E53225" w:rsidRPr="00AC4AEC" w:rsidRDefault="00E53225" w:rsidP="00DF52DE">
            <w:pPr>
              <w:pBdr>
                <w:bottom w:val="single" w:sz="4" w:space="1" w:color="auto"/>
              </w:pBdr>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shd w:val="clear" w:color="auto" w:fill="auto"/>
            <w:vAlign w:val="bottom"/>
          </w:tcPr>
          <w:p w:rsidR="00E53225" w:rsidRPr="00AC4AEC" w:rsidRDefault="00E53225" w:rsidP="00DF52DE">
            <w:pPr>
              <w:pBdr>
                <w:bottom w:val="single" w:sz="4" w:space="1" w:color="auto"/>
              </w:pBdr>
              <w:ind w:right="-72"/>
              <w:jc w:val="right"/>
              <w:rPr>
                <w:rFonts w:ascii="Arial" w:hAnsi="Arial" w:cs="Arial"/>
                <w:b/>
                <w:bCs/>
                <w:sz w:val="18"/>
                <w:szCs w:val="18"/>
              </w:rPr>
            </w:pPr>
            <w:r w:rsidRPr="00AC4AEC">
              <w:rPr>
                <w:rFonts w:ascii="Arial" w:hAnsi="Arial" w:cs="Arial"/>
                <w:b/>
                <w:bCs/>
                <w:sz w:val="18"/>
                <w:szCs w:val="18"/>
                <w:lang w:val="en-US"/>
              </w:rPr>
              <w:t>Baht’</w:t>
            </w:r>
            <w:r w:rsidRPr="00AC4AEC">
              <w:rPr>
                <w:rFonts w:ascii="Arial" w:hAnsi="Arial" w:cs="Arial"/>
                <w:b/>
                <w:bCs/>
                <w:sz w:val="18"/>
                <w:szCs w:val="18"/>
              </w:rPr>
              <w:t>000</w:t>
            </w:r>
          </w:p>
        </w:tc>
        <w:tc>
          <w:tcPr>
            <w:tcW w:w="1440" w:type="dxa"/>
            <w:shd w:val="clear" w:color="auto" w:fill="auto"/>
            <w:vAlign w:val="bottom"/>
          </w:tcPr>
          <w:p w:rsidR="00E53225" w:rsidRPr="00AC4AEC" w:rsidRDefault="00E53225" w:rsidP="00DF52DE">
            <w:pPr>
              <w:pBdr>
                <w:bottom w:val="single" w:sz="4" w:space="1" w:color="auto"/>
              </w:pBdr>
              <w:ind w:right="-72"/>
              <w:jc w:val="right"/>
              <w:rPr>
                <w:rFonts w:ascii="Arial" w:hAnsi="Arial" w:cs="Arial"/>
                <w:b/>
                <w:bCs/>
                <w:sz w:val="18"/>
                <w:szCs w:val="18"/>
                <w:lang w:val="en-US"/>
              </w:rPr>
            </w:pPr>
            <w:r w:rsidRPr="00AC4AEC">
              <w:rPr>
                <w:rFonts w:ascii="Arial" w:hAnsi="Arial" w:cs="Arial"/>
                <w:b/>
                <w:bCs/>
                <w:sz w:val="18"/>
                <w:szCs w:val="18"/>
                <w:lang w:val="en-US"/>
              </w:rPr>
              <w:t>Baht’</w:t>
            </w:r>
            <w:r w:rsidRPr="00AC4AEC">
              <w:rPr>
                <w:rFonts w:ascii="Arial" w:hAnsi="Arial" w:cs="Arial"/>
                <w:b/>
                <w:bCs/>
                <w:sz w:val="18"/>
                <w:szCs w:val="18"/>
              </w:rPr>
              <w:t>000</w:t>
            </w:r>
          </w:p>
        </w:tc>
      </w:tr>
      <w:tr w:rsidR="00E53225" w:rsidRPr="00AC4AEC" w:rsidTr="008A53C7">
        <w:trPr>
          <w:cantSplit/>
          <w:trHeight w:val="80"/>
        </w:trPr>
        <w:tc>
          <w:tcPr>
            <w:tcW w:w="3690" w:type="dxa"/>
            <w:vAlign w:val="bottom"/>
          </w:tcPr>
          <w:p w:rsidR="00E53225" w:rsidRPr="000C6B7C" w:rsidRDefault="00E53225" w:rsidP="00DF52DE">
            <w:pPr>
              <w:ind w:left="427"/>
              <w:rPr>
                <w:rFonts w:ascii="Arial" w:hAnsi="Arial" w:cs="Arial"/>
                <w:b/>
                <w:bCs/>
                <w:sz w:val="12"/>
                <w:szCs w:val="12"/>
                <w:cs/>
              </w:rPr>
            </w:pPr>
          </w:p>
        </w:tc>
        <w:tc>
          <w:tcPr>
            <w:tcW w:w="1440" w:type="dxa"/>
            <w:shd w:val="clear" w:color="auto" w:fill="auto"/>
            <w:vAlign w:val="bottom"/>
          </w:tcPr>
          <w:p w:rsidR="00E53225" w:rsidRPr="000C6B7C" w:rsidRDefault="00E53225" w:rsidP="00DF52DE">
            <w:pPr>
              <w:ind w:right="-72"/>
              <w:jc w:val="right"/>
              <w:rPr>
                <w:rFonts w:ascii="Arial" w:hAnsi="Arial" w:cs="Arial"/>
                <w:sz w:val="12"/>
                <w:szCs w:val="12"/>
                <w:cs/>
              </w:rPr>
            </w:pPr>
          </w:p>
        </w:tc>
        <w:tc>
          <w:tcPr>
            <w:tcW w:w="1440" w:type="dxa"/>
            <w:shd w:val="clear" w:color="auto" w:fill="auto"/>
            <w:vAlign w:val="bottom"/>
          </w:tcPr>
          <w:p w:rsidR="00E53225" w:rsidRPr="000C6B7C" w:rsidRDefault="00E53225" w:rsidP="00DF52DE">
            <w:pPr>
              <w:ind w:right="-72"/>
              <w:jc w:val="right"/>
              <w:rPr>
                <w:rFonts w:ascii="Arial" w:hAnsi="Arial" w:cs="Arial"/>
                <w:sz w:val="12"/>
                <w:szCs w:val="12"/>
                <w:cs/>
              </w:rPr>
            </w:pPr>
          </w:p>
        </w:tc>
        <w:tc>
          <w:tcPr>
            <w:tcW w:w="1440" w:type="dxa"/>
            <w:shd w:val="clear" w:color="auto" w:fill="auto"/>
            <w:vAlign w:val="bottom"/>
          </w:tcPr>
          <w:p w:rsidR="00E53225" w:rsidRPr="000C6B7C" w:rsidRDefault="00E53225" w:rsidP="00DF52DE">
            <w:pPr>
              <w:ind w:right="-72"/>
              <w:jc w:val="right"/>
              <w:rPr>
                <w:rFonts w:ascii="Arial" w:hAnsi="Arial" w:cs="Arial"/>
                <w:sz w:val="12"/>
                <w:szCs w:val="12"/>
                <w:cs/>
              </w:rPr>
            </w:pPr>
          </w:p>
        </w:tc>
        <w:tc>
          <w:tcPr>
            <w:tcW w:w="1440" w:type="dxa"/>
            <w:shd w:val="clear" w:color="auto" w:fill="auto"/>
            <w:vAlign w:val="bottom"/>
          </w:tcPr>
          <w:p w:rsidR="00E53225" w:rsidRPr="000C6B7C" w:rsidRDefault="00E53225" w:rsidP="00DF52DE">
            <w:pPr>
              <w:ind w:right="-72"/>
              <w:jc w:val="right"/>
              <w:rPr>
                <w:rFonts w:ascii="Arial" w:hAnsi="Arial" w:cs="Arial"/>
                <w:sz w:val="12"/>
                <w:szCs w:val="12"/>
                <w:cs/>
              </w:rPr>
            </w:pPr>
          </w:p>
        </w:tc>
      </w:tr>
      <w:tr w:rsidR="00DF52DE" w:rsidRPr="00AC4AEC" w:rsidTr="008A53C7">
        <w:trPr>
          <w:cantSplit/>
        </w:trPr>
        <w:tc>
          <w:tcPr>
            <w:tcW w:w="3690" w:type="dxa"/>
            <w:vAlign w:val="bottom"/>
          </w:tcPr>
          <w:p w:rsidR="00DF52DE" w:rsidRPr="00AC4AEC" w:rsidRDefault="00DF52DE" w:rsidP="00DF52DE">
            <w:pPr>
              <w:ind w:left="968"/>
              <w:rPr>
                <w:rFonts w:ascii="Arial" w:hAnsi="Arial" w:cs="Arial"/>
                <w:sz w:val="18"/>
                <w:szCs w:val="18"/>
              </w:rPr>
            </w:pPr>
            <w:r w:rsidRPr="00AC4AEC">
              <w:rPr>
                <w:rFonts w:ascii="Arial" w:hAnsi="Arial" w:cs="Arial"/>
                <w:sz w:val="18"/>
                <w:szCs w:val="18"/>
              </w:rPr>
              <w:t>Less than 1 year</w:t>
            </w:r>
          </w:p>
        </w:tc>
        <w:tc>
          <w:tcPr>
            <w:tcW w:w="1440" w:type="dxa"/>
            <w:shd w:val="clear" w:color="auto" w:fill="auto"/>
            <w:vAlign w:val="bottom"/>
          </w:tcPr>
          <w:p w:rsidR="00DF52DE" w:rsidRPr="00AC4AEC" w:rsidRDefault="006C5C52" w:rsidP="00DF52DE">
            <w:pPr>
              <w:ind w:right="-72"/>
              <w:jc w:val="right"/>
              <w:rPr>
                <w:rFonts w:ascii="Arial" w:eastAsia="Arial Unicode MS" w:hAnsi="Arial" w:cs="Arial"/>
                <w:sz w:val="18"/>
                <w:szCs w:val="18"/>
                <w:lang w:val="en-US"/>
              </w:rPr>
            </w:pPr>
            <w:r>
              <w:rPr>
                <w:rFonts w:ascii="Arial" w:eastAsia="Arial Unicode MS" w:hAnsi="Arial" w:cs="Arial"/>
                <w:sz w:val="18"/>
                <w:szCs w:val="18"/>
                <w:lang w:val="en-US"/>
              </w:rPr>
              <w:t>6,</w:t>
            </w:r>
            <w:r w:rsidR="00E16D04">
              <w:rPr>
                <w:rFonts w:ascii="Arial" w:eastAsia="Arial Unicode MS" w:hAnsi="Arial" w:cs="Arial"/>
                <w:sz w:val="18"/>
                <w:szCs w:val="18"/>
                <w:lang w:val="en-US"/>
              </w:rPr>
              <w:t>564</w:t>
            </w:r>
          </w:p>
        </w:tc>
        <w:tc>
          <w:tcPr>
            <w:tcW w:w="1440" w:type="dxa"/>
            <w:shd w:val="clear" w:color="auto" w:fill="auto"/>
            <w:vAlign w:val="bottom"/>
          </w:tcPr>
          <w:p w:rsidR="00DF52DE" w:rsidRPr="00AC4AEC" w:rsidRDefault="00DF52DE" w:rsidP="00DF52DE">
            <w:pP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11,606</w:t>
            </w:r>
          </w:p>
        </w:tc>
        <w:tc>
          <w:tcPr>
            <w:tcW w:w="1440" w:type="dxa"/>
            <w:shd w:val="clear" w:color="auto" w:fill="auto"/>
            <w:vAlign w:val="bottom"/>
          </w:tcPr>
          <w:p w:rsidR="00DF52DE" w:rsidRPr="00AC4AEC" w:rsidRDefault="00354EDD" w:rsidP="00DF52DE">
            <w:pPr>
              <w:ind w:right="-72"/>
              <w:jc w:val="right"/>
              <w:rPr>
                <w:rFonts w:ascii="Arial" w:eastAsia="Arial Unicode MS" w:hAnsi="Arial" w:cs="Arial"/>
                <w:sz w:val="18"/>
                <w:szCs w:val="18"/>
                <w:lang w:val="en-US"/>
              </w:rPr>
            </w:pPr>
            <w:r>
              <w:rPr>
                <w:rFonts w:ascii="Arial" w:eastAsia="Arial Unicode MS" w:hAnsi="Arial" w:cs="Arial"/>
                <w:sz w:val="18"/>
                <w:szCs w:val="18"/>
                <w:lang w:val="en-US"/>
              </w:rPr>
              <w:t>5,</w:t>
            </w:r>
            <w:r w:rsidR="00E16D04">
              <w:rPr>
                <w:rFonts w:ascii="Arial" w:eastAsia="Arial Unicode MS" w:hAnsi="Arial" w:cs="Arial"/>
                <w:sz w:val="18"/>
                <w:szCs w:val="18"/>
                <w:lang w:val="en-US"/>
              </w:rPr>
              <w:t>773</w:t>
            </w:r>
          </w:p>
        </w:tc>
        <w:tc>
          <w:tcPr>
            <w:tcW w:w="1440" w:type="dxa"/>
            <w:shd w:val="clear" w:color="auto" w:fill="auto"/>
            <w:vAlign w:val="bottom"/>
          </w:tcPr>
          <w:p w:rsidR="00DF52DE" w:rsidRPr="00AC4AEC" w:rsidRDefault="00DF52DE" w:rsidP="00DF52DE">
            <w:pPr>
              <w:ind w:right="-72"/>
              <w:jc w:val="right"/>
              <w:rPr>
                <w:rFonts w:ascii="Arial" w:eastAsia="Arial Unicode MS" w:hAnsi="Arial" w:cs="Arial"/>
                <w:sz w:val="18"/>
                <w:szCs w:val="18"/>
                <w:cs/>
                <w:lang w:val="en-US"/>
              </w:rPr>
            </w:pPr>
            <w:r w:rsidRPr="00AC4AEC">
              <w:rPr>
                <w:rFonts w:ascii="Arial" w:eastAsia="Arial Unicode MS" w:hAnsi="Arial" w:cs="Arial"/>
                <w:sz w:val="18"/>
                <w:szCs w:val="18"/>
                <w:lang w:val="en-US"/>
              </w:rPr>
              <w:t>9,708</w:t>
            </w:r>
          </w:p>
        </w:tc>
      </w:tr>
      <w:tr w:rsidR="00DF52DE" w:rsidRPr="00AC4AEC" w:rsidTr="008A53C7">
        <w:trPr>
          <w:cantSplit/>
        </w:trPr>
        <w:tc>
          <w:tcPr>
            <w:tcW w:w="3690" w:type="dxa"/>
            <w:vAlign w:val="bottom"/>
          </w:tcPr>
          <w:p w:rsidR="00DF52DE" w:rsidRPr="00AC4AEC" w:rsidRDefault="00DF52DE" w:rsidP="00DF52DE">
            <w:pPr>
              <w:ind w:left="968"/>
              <w:rPr>
                <w:rFonts w:ascii="Arial" w:hAnsi="Arial" w:cs="Arial"/>
                <w:sz w:val="18"/>
                <w:szCs w:val="18"/>
              </w:rPr>
            </w:pPr>
            <w:r w:rsidRPr="00AC4AEC">
              <w:rPr>
                <w:rFonts w:ascii="Arial" w:hAnsi="Arial" w:cs="Arial"/>
                <w:spacing w:val="-2"/>
                <w:sz w:val="18"/>
                <w:szCs w:val="18"/>
              </w:rPr>
              <w:t>Over than 1 year but not later</w:t>
            </w:r>
          </w:p>
        </w:tc>
        <w:tc>
          <w:tcPr>
            <w:tcW w:w="1440" w:type="dxa"/>
            <w:shd w:val="clear" w:color="auto" w:fill="auto"/>
            <w:vAlign w:val="bottom"/>
          </w:tcPr>
          <w:p w:rsidR="00DF52DE" w:rsidRPr="00AC4AEC" w:rsidRDefault="00DF52DE" w:rsidP="00DF52DE">
            <w:pPr>
              <w:ind w:right="-72"/>
              <w:jc w:val="right"/>
              <w:rPr>
                <w:rFonts w:ascii="Arial" w:eastAsia="Arial Unicode MS" w:hAnsi="Arial" w:cs="Arial"/>
                <w:sz w:val="18"/>
                <w:szCs w:val="18"/>
                <w:lang w:val="en-US"/>
              </w:rPr>
            </w:pPr>
          </w:p>
        </w:tc>
        <w:tc>
          <w:tcPr>
            <w:tcW w:w="1440" w:type="dxa"/>
            <w:shd w:val="clear" w:color="auto" w:fill="auto"/>
            <w:vAlign w:val="bottom"/>
          </w:tcPr>
          <w:p w:rsidR="00DF52DE" w:rsidRPr="00AC4AEC" w:rsidRDefault="00DF52DE" w:rsidP="00DF52DE">
            <w:pPr>
              <w:ind w:right="-72"/>
              <w:jc w:val="right"/>
              <w:rPr>
                <w:rFonts w:ascii="Arial" w:eastAsia="Arial Unicode MS" w:hAnsi="Arial" w:cs="Arial"/>
                <w:sz w:val="18"/>
                <w:szCs w:val="18"/>
                <w:lang w:val="en-US"/>
              </w:rPr>
            </w:pPr>
          </w:p>
        </w:tc>
        <w:tc>
          <w:tcPr>
            <w:tcW w:w="1440" w:type="dxa"/>
            <w:shd w:val="clear" w:color="auto" w:fill="auto"/>
            <w:vAlign w:val="bottom"/>
          </w:tcPr>
          <w:p w:rsidR="00DF52DE" w:rsidRPr="00AC4AEC" w:rsidRDefault="00DF52DE" w:rsidP="00DF52DE">
            <w:pPr>
              <w:ind w:right="-72"/>
              <w:jc w:val="right"/>
              <w:rPr>
                <w:rFonts w:ascii="Arial" w:eastAsia="Arial Unicode MS" w:hAnsi="Arial" w:cs="Arial"/>
                <w:sz w:val="18"/>
                <w:szCs w:val="18"/>
                <w:lang w:val="en-US"/>
              </w:rPr>
            </w:pPr>
          </w:p>
        </w:tc>
        <w:tc>
          <w:tcPr>
            <w:tcW w:w="1440" w:type="dxa"/>
            <w:shd w:val="clear" w:color="auto" w:fill="auto"/>
            <w:vAlign w:val="bottom"/>
          </w:tcPr>
          <w:p w:rsidR="00DF52DE" w:rsidRPr="00AC4AEC" w:rsidRDefault="00DF52DE" w:rsidP="00DF52DE">
            <w:pPr>
              <w:ind w:right="-72"/>
              <w:jc w:val="right"/>
              <w:rPr>
                <w:rFonts w:ascii="Arial" w:eastAsia="Arial Unicode MS" w:hAnsi="Arial" w:cs="Arial"/>
                <w:sz w:val="18"/>
                <w:szCs w:val="18"/>
                <w:cs/>
                <w:lang w:val="en-US"/>
              </w:rPr>
            </w:pPr>
          </w:p>
        </w:tc>
      </w:tr>
      <w:tr w:rsidR="00DF52DE" w:rsidRPr="00AC4AEC" w:rsidTr="008A53C7">
        <w:trPr>
          <w:cantSplit/>
        </w:trPr>
        <w:tc>
          <w:tcPr>
            <w:tcW w:w="3690" w:type="dxa"/>
            <w:vAlign w:val="bottom"/>
          </w:tcPr>
          <w:p w:rsidR="00DF52DE" w:rsidRPr="00AC4AEC" w:rsidRDefault="00DF52DE" w:rsidP="00DF52DE">
            <w:pPr>
              <w:ind w:left="968"/>
              <w:rPr>
                <w:rFonts w:ascii="Arial" w:hAnsi="Arial" w:cs="Arial"/>
                <w:sz w:val="18"/>
                <w:szCs w:val="18"/>
              </w:rPr>
            </w:pPr>
            <w:r w:rsidRPr="00AC4AEC">
              <w:rPr>
                <w:rFonts w:ascii="Arial" w:hAnsi="Arial" w:cs="Arial"/>
                <w:spacing w:val="-2"/>
                <w:sz w:val="18"/>
                <w:szCs w:val="18"/>
              </w:rPr>
              <w:t xml:space="preserve">   than 5 years</w:t>
            </w:r>
          </w:p>
        </w:tc>
        <w:tc>
          <w:tcPr>
            <w:tcW w:w="1440" w:type="dxa"/>
            <w:shd w:val="clear" w:color="auto" w:fill="auto"/>
            <w:vAlign w:val="bottom"/>
          </w:tcPr>
          <w:p w:rsidR="00DF52DE" w:rsidRPr="00AC4AEC" w:rsidRDefault="00804732" w:rsidP="00DF52DE">
            <w:pPr>
              <w:pBdr>
                <w:bottom w:val="sing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shd w:val="clear" w:color="auto" w:fill="auto"/>
            <w:vAlign w:val="bottom"/>
          </w:tcPr>
          <w:p w:rsidR="00DF52DE" w:rsidRPr="00AC4AEC" w:rsidRDefault="00DF52DE" w:rsidP="00DF52DE">
            <w:pPr>
              <w:pBdr>
                <w:bottom w:val="sing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1,443</w:t>
            </w:r>
          </w:p>
        </w:tc>
        <w:tc>
          <w:tcPr>
            <w:tcW w:w="1440" w:type="dxa"/>
            <w:shd w:val="clear" w:color="auto" w:fill="auto"/>
            <w:vAlign w:val="bottom"/>
          </w:tcPr>
          <w:p w:rsidR="00DF52DE" w:rsidRPr="00AC4AEC" w:rsidRDefault="00804732" w:rsidP="00DF52DE">
            <w:pPr>
              <w:pBdr>
                <w:bottom w:val="sing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40" w:type="dxa"/>
            <w:shd w:val="clear" w:color="auto" w:fill="auto"/>
            <w:vAlign w:val="bottom"/>
          </w:tcPr>
          <w:p w:rsidR="00DF52DE" w:rsidRPr="00AC4AEC" w:rsidRDefault="00DF52DE" w:rsidP="00DF52DE">
            <w:pPr>
              <w:pBdr>
                <w:bottom w:val="sing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t>1,443</w:t>
            </w:r>
          </w:p>
        </w:tc>
      </w:tr>
      <w:tr w:rsidR="00DF52DE" w:rsidRPr="00AC4AEC" w:rsidTr="008A53C7">
        <w:trPr>
          <w:cantSplit/>
        </w:trPr>
        <w:tc>
          <w:tcPr>
            <w:tcW w:w="3690" w:type="dxa"/>
            <w:vAlign w:val="bottom"/>
          </w:tcPr>
          <w:p w:rsidR="00DF52DE" w:rsidRPr="000C6B7C" w:rsidRDefault="00DF52DE" w:rsidP="00DF52DE">
            <w:pPr>
              <w:tabs>
                <w:tab w:val="left" w:pos="1134"/>
                <w:tab w:val="left" w:pos="1276"/>
                <w:tab w:val="center" w:pos="3402"/>
                <w:tab w:val="center" w:pos="4536"/>
                <w:tab w:val="center" w:pos="5670"/>
                <w:tab w:val="center" w:pos="6804"/>
                <w:tab w:val="right" w:pos="7655"/>
              </w:tabs>
              <w:ind w:left="968"/>
              <w:rPr>
                <w:rFonts w:ascii="Arial" w:hAnsi="Arial" w:cs="Arial"/>
                <w:sz w:val="12"/>
                <w:szCs w:val="12"/>
              </w:rPr>
            </w:pPr>
          </w:p>
        </w:tc>
        <w:tc>
          <w:tcPr>
            <w:tcW w:w="1440" w:type="dxa"/>
            <w:shd w:val="clear" w:color="auto" w:fill="auto"/>
            <w:vAlign w:val="bottom"/>
          </w:tcPr>
          <w:p w:rsidR="00DF52DE" w:rsidRPr="000C6B7C" w:rsidRDefault="00DF52DE" w:rsidP="00DF52DE">
            <w:pPr>
              <w:ind w:right="-72"/>
              <w:jc w:val="right"/>
              <w:rPr>
                <w:rFonts w:ascii="Arial" w:eastAsia="Arial Unicode MS" w:hAnsi="Arial" w:cs="Arial"/>
                <w:sz w:val="12"/>
                <w:szCs w:val="12"/>
                <w:lang w:val="en-US"/>
              </w:rPr>
            </w:pPr>
          </w:p>
        </w:tc>
        <w:tc>
          <w:tcPr>
            <w:tcW w:w="1440" w:type="dxa"/>
            <w:shd w:val="clear" w:color="auto" w:fill="auto"/>
            <w:vAlign w:val="bottom"/>
          </w:tcPr>
          <w:p w:rsidR="00DF52DE" w:rsidRPr="000C6B7C" w:rsidRDefault="00DF52DE"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c>
          <w:tcPr>
            <w:tcW w:w="1440" w:type="dxa"/>
            <w:shd w:val="clear" w:color="auto" w:fill="auto"/>
            <w:vAlign w:val="bottom"/>
          </w:tcPr>
          <w:p w:rsidR="00DF52DE" w:rsidRPr="000C6B7C" w:rsidRDefault="00DF52DE" w:rsidP="00DF52DE">
            <w:pPr>
              <w:ind w:right="-72"/>
              <w:jc w:val="right"/>
              <w:rPr>
                <w:rFonts w:ascii="Arial" w:eastAsia="Arial Unicode MS" w:hAnsi="Arial" w:cs="Arial"/>
                <w:sz w:val="12"/>
                <w:szCs w:val="12"/>
              </w:rPr>
            </w:pPr>
          </w:p>
        </w:tc>
        <w:tc>
          <w:tcPr>
            <w:tcW w:w="1440" w:type="dxa"/>
            <w:shd w:val="clear" w:color="auto" w:fill="auto"/>
            <w:vAlign w:val="bottom"/>
          </w:tcPr>
          <w:p w:rsidR="00DF52DE" w:rsidRPr="000C6B7C" w:rsidRDefault="00DF52DE" w:rsidP="00DF52DE">
            <w:pPr>
              <w:tabs>
                <w:tab w:val="left" w:pos="1134"/>
                <w:tab w:val="left" w:pos="1276"/>
                <w:tab w:val="center" w:pos="3402"/>
                <w:tab w:val="center" w:pos="4536"/>
                <w:tab w:val="center" w:pos="5670"/>
                <w:tab w:val="center" w:pos="6804"/>
                <w:tab w:val="right" w:pos="7655"/>
              </w:tabs>
              <w:rPr>
                <w:rFonts w:ascii="Arial" w:hAnsi="Arial" w:cs="Arial"/>
                <w:sz w:val="12"/>
                <w:szCs w:val="12"/>
              </w:rPr>
            </w:pPr>
          </w:p>
        </w:tc>
      </w:tr>
      <w:tr w:rsidR="003828B2" w:rsidRPr="00AC4AEC" w:rsidTr="008A53C7">
        <w:trPr>
          <w:cantSplit/>
        </w:trPr>
        <w:tc>
          <w:tcPr>
            <w:tcW w:w="3690" w:type="dxa"/>
            <w:vAlign w:val="bottom"/>
          </w:tcPr>
          <w:p w:rsidR="00DF52DE" w:rsidRPr="00AC4AEC" w:rsidRDefault="00DF52DE" w:rsidP="00DF52DE">
            <w:pPr>
              <w:ind w:left="968"/>
              <w:rPr>
                <w:rFonts w:ascii="Arial" w:hAnsi="Arial" w:cs="Arial"/>
                <w:sz w:val="18"/>
                <w:szCs w:val="18"/>
              </w:rPr>
            </w:pPr>
          </w:p>
        </w:tc>
        <w:tc>
          <w:tcPr>
            <w:tcW w:w="1440" w:type="dxa"/>
            <w:shd w:val="clear" w:color="auto" w:fill="auto"/>
            <w:vAlign w:val="bottom"/>
          </w:tcPr>
          <w:p w:rsidR="00DF52DE" w:rsidRPr="00AC4AEC" w:rsidRDefault="006C5C52" w:rsidP="00DF52DE">
            <w:pPr>
              <w:pBdr>
                <w:bottom w:val="double" w:sz="4" w:space="1" w:color="auto"/>
              </w:pBdr>
              <w:ind w:right="-72"/>
              <w:jc w:val="right"/>
              <w:rPr>
                <w:rFonts w:ascii="Arial" w:hAnsi="Arial" w:cs="Arial"/>
                <w:sz w:val="18"/>
                <w:szCs w:val="18"/>
                <w:shd w:val="clear" w:color="auto" w:fill="FFFFFF"/>
              </w:rPr>
            </w:pPr>
            <w:r>
              <w:rPr>
                <w:rFonts w:ascii="Arial" w:hAnsi="Arial" w:cs="Arial"/>
                <w:sz w:val="18"/>
                <w:szCs w:val="18"/>
                <w:shd w:val="clear" w:color="auto" w:fill="FFFFFF"/>
              </w:rPr>
              <w:t>6,</w:t>
            </w:r>
            <w:r w:rsidR="00E16D04">
              <w:rPr>
                <w:rFonts w:ascii="Arial" w:hAnsi="Arial" w:cs="Arial"/>
                <w:sz w:val="18"/>
                <w:szCs w:val="18"/>
                <w:shd w:val="clear" w:color="auto" w:fill="FFFFFF"/>
              </w:rPr>
              <w:t>564</w:t>
            </w:r>
          </w:p>
        </w:tc>
        <w:tc>
          <w:tcPr>
            <w:tcW w:w="1440" w:type="dxa"/>
            <w:shd w:val="clear" w:color="auto" w:fill="auto"/>
            <w:vAlign w:val="bottom"/>
          </w:tcPr>
          <w:p w:rsidR="00DF52DE" w:rsidRPr="00AC4AEC" w:rsidRDefault="00DF52DE" w:rsidP="00DF52DE">
            <w:pPr>
              <w:pBdr>
                <w:bottom w:val="doub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fldChar w:fldCharType="begin"/>
            </w:r>
            <w:r w:rsidRPr="00AC4AEC">
              <w:rPr>
                <w:rFonts w:ascii="Arial" w:eastAsia="Arial Unicode MS" w:hAnsi="Arial" w:cs="Arial"/>
                <w:sz w:val="18"/>
                <w:szCs w:val="18"/>
                <w:lang w:val="en-US"/>
              </w:rPr>
              <w:instrText xml:space="preserve"> =SUM(ABOVE) </w:instrText>
            </w:r>
            <w:r w:rsidRPr="00AC4AEC">
              <w:rPr>
                <w:rFonts w:ascii="Arial" w:eastAsia="Arial Unicode MS" w:hAnsi="Arial" w:cs="Arial"/>
                <w:sz w:val="18"/>
                <w:szCs w:val="18"/>
                <w:lang w:val="en-US"/>
              </w:rPr>
              <w:fldChar w:fldCharType="separate"/>
            </w:r>
            <w:r w:rsidRPr="00AC4AEC">
              <w:rPr>
                <w:rFonts w:ascii="Arial" w:eastAsia="Arial Unicode MS" w:hAnsi="Arial" w:cs="Arial"/>
                <w:sz w:val="18"/>
                <w:szCs w:val="18"/>
                <w:lang w:val="en-US"/>
              </w:rPr>
              <w:t>13,049</w:t>
            </w:r>
            <w:r w:rsidRPr="00AC4AEC">
              <w:rPr>
                <w:rFonts w:ascii="Arial" w:eastAsia="Arial Unicode MS" w:hAnsi="Arial" w:cs="Arial"/>
                <w:sz w:val="18"/>
                <w:szCs w:val="18"/>
                <w:lang w:val="en-US"/>
              </w:rPr>
              <w:fldChar w:fldCharType="end"/>
            </w:r>
          </w:p>
        </w:tc>
        <w:tc>
          <w:tcPr>
            <w:tcW w:w="1440" w:type="dxa"/>
            <w:shd w:val="clear" w:color="auto" w:fill="auto"/>
            <w:vAlign w:val="bottom"/>
          </w:tcPr>
          <w:p w:rsidR="00DF52DE" w:rsidRPr="00AC4AEC" w:rsidRDefault="00354EDD" w:rsidP="00DF52DE">
            <w:pPr>
              <w:pBdr>
                <w:bottom w:val="double" w:sz="4" w:space="1" w:color="auto"/>
              </w:pBdr>
              <w:ind w:right="-72"/>
              <w:jc w:val="right"/>
              <w:rPr>
                <w:rFonts w:ascii="Arial" w:eastAsia="Arial Unicode MS" w:hAnsi="Arial" w:cs="Arial"/>
                <w:sz w:val="18"/>
                <w:szCs w:val="18"/>
                <w:lang w:val="en-US"/>
              </w:rPr>
            </w:pPr>
            <w:r>
              <w:rPr>
                <w:rFonts w:ascii="Arial" w:eastAsia="Arial Unicode MS" w:hAnsi="Arial" w:cs="Arial"/>
                <w:sz w:val="18"/>
                <w:szCs w:val="18"/>
                <w:lang w:val="en-US"/>
              </w:rPr>
              <w:t>5,</w:t>
            </w:r>
            <w:r w:rsidR="00E16D04">
              <w:rPr>
                <w:rFonts w:ascii="Arial" w:eastAsia="Arial Unicode MS" w:hAnsi="Arial" w:cs="Arial"/>
                <w:sz w:val="18"/>
                <w:szCs w:val="18"/>
                <w:lang w:val="en-US"/>
              </w:rPr>
              <w:t>773</w:t>
            </w:r>
          </w:p>
        </w:tc>
        <w:tc>
          <w:tcPr>
            <w:tcW w:w="1440" w:type="dxa"/>
            <w:shd w:val="clear" w:color="auto" w:fill="auto"/>
            <w:vAlign w:val="bottom"/>
          </w:tcPr>
          <w:p w:rsidR="00DF52DE" w:rsidRPr="00AC4AEC" w:rsidRDefault="00DF52DE" w:rsidP="00DF52DE">
            <w:pPr>
              <w:pBdr>
                <w:bottom w:val="double" w:sz="4" w:space="1" w:color="auto"/>
              </w:pBdr>
              <w:ind w:right="-72"/>
              <w:jc w:val="right"/>
              <w:rPr>
                <w:rFonts w:ascii="Arial" w:eastAsia="Arial Unicode MS" w:hAnsi="Arial" w:cs="Arial"/>
                <w:sz w:val="18"/>
                <w:szCs w:val="18"/>
                <w:lang w:val="en-US"/>
              </w:rPr>
            </w:pPr>
            <w:r w:rsidRPr="00AC4AEC">
              <w:rPr>
                <w:rFonts w:ascii="Arial" w:eastAsia="Arial Unicode MS" w:hAnsi="Arial" w:cs="Arial"/>
                <w:sz w:val="18"/>
                <w:szCs w:val="18"/>
                <w:lang w:val="en-US"/>
              </w:rPr>
              <w:fldChar w:fldCharType="begin"/>
            </w:r>
            <w:r w:rsidRPr="00AC4AEC">
              <w:rPr>
                <w:rFonts w:ascii="Arial" w:eastAsia="Arial Unicode MS" w:hAnsi="Arial" w:cs="Arial"/>
                <w:sz w:val="18"/>
                <w:szCs w:val="18"/>
                <w:lang w:val="en-US"/>
              </w:rPr>
              <w:instrText xml:space="preserve"> =SUM(ABOVE) </w:instrText>
            </w:r>
            <w:r w:rsidRPr="00AC4AEC">
              <w:rPr>
                <w:rFonts w:ascii="Arial" w:eastAsia="Arial Unicode MS" w:hAnsi="Arial" w:cs="Arial"/>
                <w:sz w:val="18"/>
                <w:szCs w:val="18"/>
                <w:lang w:val="en-US"/>
              </w:rPr>
              <w:fldChar w:fldCharType="separate"/>
            </w:r>
            <w:r w:rsidRPr="00AC4AEC">
              <w:rPr>
                <w:rFonts w:ascii="Arial" w:eastAsia="Arial Unicode MS" w:hAnsi="Arial" w:cs="Arial"/>
                <w:sz w:val="18"/>
                <w:szCs w:val="18"/>
                <w:lang w:val="en-US"/>
              </w:rPr>
              <w:t>11,151</w:t>
            </w:r>
            <w:r w:rsidRPr="00AC4AEC">
              <w:rPr>
                <w:rFonts w:ascii="Arial" w:eastAsia="Arial Unicode MS" w:hAnsi="Arial" w:cs="Arial"/>
                <w:sz w:val="18"/>
                <w:szCs w:val="18"/>
                <w:lang w:val="en-US"/>
              </w:rPr>
              <w:fldChar w:fldCharType="end"/>
            </w:r>
          </w:p>
        </w:tc>
      </w:tr>
    </w:tbl>
    <w:p w:rsidR="00AC03B1" w:rsidRPr="00AC4AEC" w:rsidRDefault="00AC03B1" w:rsidP="00DF52DE">
      <w:pPr>
        <w:pStyle w:val="a"/>
        <w:tabs>
          <w:tab w:val="right" w:pos="9468"/>
        </w:tabs>
        <w:ind w:left="540" w:right="0"/>
        <w:jc w:val="thaiDistribute"/>
        <w:rPr>
          <w:rFonts w:ascii="Arial" w:hAnsi="Arial" w:cs="Arial"/>
          <w:b w:val="0"/>
          <w:bCs w:val="0"/>
          <w:sz w:val="18"/>
          <w:szCs w:val="18"/>
          <w:lang w:val="en-US"/>
        </w:rPr>
      </w:pPr>
    </w:p>
    <w:p w:rsidR="00AC03B1" w:rsidRPr="00AC4AEC" w:rsidRDefault="00AC03B1" w:rsidP="00DF52DE">
      <w:pPr>
        <w:ind w:left="540" w:right="670" w:hanging="540"/>
        <w:rPr>
          <w:rFonts w:ascii="Arial" w:hAnsi="Arial" w:cs="Arial"/>
          <w:b/>
          <w:bCs/>
          <w:spacing w:val="-2"/>
          <w:sz w:val="18"/>
          <w:szCs w:val="18"/>
        </w:rPr>
      </w:pPr>
    </w:p>
    <w:p w:rsidR="003828B2" w:rsidRPr="00AC4AEC" w:rsidRDefault="003828B2" w:rsidP="00AC03B1">
      <w:pPr>
        <w:ind w:left="540" w:right="670" w:hanging="540"/>
        <w:rPr>
          <w:rFonts w:ascii="Arial" w:hAnsi="Arial" w:cs="Arial"/>
          <w:b/>
          <w:bCs/>
          <w:spacing w:val="-2"/>
          <w:sz w:val="18"/>
          <w:szCs w:val="18"/>
        </w:rPr>
      </w:pPr>
      <w:r w:rsidRPr="00AC4AEC">
        <w:rPr>
          <w:rFonts w:ascii="Arial" w:hAnsi="Arial" w:cs="Arial"/>
          <w:b/>
          <w:bCs/>
          <w:spacing w:val="-2"/>
          <w:sz w:val="18"/>
          <w:szCs w:val="18"/>
        </w:rPr>
        <w:br w:type="page"/>
      </w:r>
    </w:p>
    <w:p w:rsidR="00AC03B1" w:rsidRPr="00AC4AEC" w:rsidRDefault="00804732" w:rsidP="00AC03B1">
      <w:pPr>
        <w:ind w:left="540" w:right="670" w:hanging="540"/>
        <w:rPr>
          <w:rFonts w:ascii="Arial" w:hAnsi="Arial" w:cs="Arial"/>
          <w:b/>
          <w:bCs/>
          <w:spacing w:val="-2"/>
          <w:sz w:val="18"/>
          <w:szCs w:val="18"/>
        </w:rPr>
      </w:pPr>
      <w:r>
        <w:rPr>
          <w:rFonts w:ascii="Arial" w:hAnsi="Arial" w:cs="Arial"/>
          <w:b/>
          <w:bCs/>
          <w:spacing w:val="-2"/>
          <w:sz w:val="18"/>
          <w:szCs w:val="18"/>
        </w:rPr>
        <w:t>20</w:t>
      </w:r>
      <w:r w:rsidR="00AC03B1" w:rsidRPr="00AC4AEC">
        <w:rPr>
          <w:rFonts w:ascii="Arial" w:hAnsi="Arial" w:cs="Arial"/>
          <w:b/>
          <w:bCs/>
          <w:spacing w:val="-2"/>
          <w:sz w:val="18"/>
          <w:szCs w:val="18"/>
        </w:rPr>
        <w:tab/>
        <w:t>Segment information</w:t>
      </w:r>
    </w:p>
    <w:p w:rsidR="00E53225" w:rsidRPr="00AC4AEC" w:rsidRDefault="00E53225" w:rsidP="003B352F">
      <w:pPr>
        <w:pStyle w:val="Header"/>
        <w:tabs>
          <w:tab w:val="clear" w:pos="4153"/>
          <w:tab w:val="clear" w:pos="8306"/>
        </w:tabs>
        <w:ind w:left="540"/>
        <w:jc w:val="thaiDistribute"/>
        <w:rPr>
          <w:rFonts w:ascii="Arial" w:hAnsi="Arial" w:cs="Arial"/>
          <w:sz w:val="18"/>
          <w:szCs w:val="18"/>
          <w:lang w:val="en-US"/>
        </w:rPr>
      </w:pPr>
    </w:p>
    <w:p w:rsidR="00AC03B1" w:rsidRPr="00AC4AEC" w:rsidRDefault="00AC03B1" w:rsidP="003B352F">
      <w:pPr>
        <w:pStyle w:val="Header"/>
        <w:tabs>
          <w:tab w:val="clear" w:pos="4153"/>
          <w:tab w:val="clear" w:pos="8306"/>
        </w:tabs>
        <w:ind w:left="540"/>
        <w:jc w:val="thaiDistribute"/>
        <w:rPr>
          <w:rFonts w:ascii="Arial" w:hAnsi="Arial" w:cs="Arial"/>
          <w:sz w:val="18"/>
          <w:szCs w:val="18"/>
          <w:lang w:val="en-US"/>
        </w:rPr>
      </w:pPr>
    </w:p>
    <w:p w:rsidR="00CF227C" w:rsidRPr="00677840" w:rsidRDefault="00E82A7C" w:rsidP="00AC03B1">
      <w:pPr>
        <w:pStyle w:val="Header"/>
        <w:tabs>
          <w:tab w:val="clear" w:pos="4153"/>
          <w:tab w:val="clear" w:pos="8306"/>
        </w:tabs>
        <w:ind w:left="540"/>
        <w:jc w:val="thaiDistribute"/>
        <w:rPr>
          <w:rFonts w:ascii="Arial" w:hAnsi="Arial" w:cstheme="minorBidi"/>
          <w:sz w:val="18"/>
          <w:szCs w:val="18"/>
        </w:rPr>
      </w:pPr>
      <w:r w:rsidRPr="00AC4AEC">
        <w:rPr>
          <w:rFonts w:ascii="Arial" w:hAnsi="Arial" w:cs="Arial"/>
          <w:sz w:val="18"/>
          <w:szCs w:val="18"/>
          <w:lang w:val="en-US"/>
        </w:rPr>
        <w:t xml:space="preserve">The Group operates in only one business segment which is the development of shopping </w:t>
      </w:r>
      <w:r w:rsidR="00354EDD" w:rsidRPr="00AC4AEC">
        <w:rPr>
          <w:rFonts w:ascii="Arial" w:hAnsi="Arial" w:cs="Arial"/>
          <w:sz w:val="18"/>
          <w:szCs w:val="18"/>
          <w:lang w:val="en-US"/>
        </w:rPr>
        <w:t>cent</w:t>
      </w:r>
      <w:r w:rsidR="00354EDD">
        <w:rPr>
          <w:rFonts w:ascii="Arial" w:hAnsi="Arial" w:cs="Arial"/>
          <w:sz w:val="18"/>
          <w:szCs w:val="18"/>
          <w:lang w:val="en-US"/>
        </w:rPr>
        <w:t>ers</w:t>
      </w:r>
      <w:r w:rsidRPr="00AC4AEC">
        <w:rPr>
          <w:rFonts w:ascii="Arial" w:hAnsi="Arial" w:cs="Arial"/>
          <w:sz w:val="18"/>
          <w:szCs w:val="18"/>
          <w:lang w:val="en-US"/>
        </w:rPr>
        <w:t xml:space="preserve"> and lea</w:t>
      </w:r>
      <w:r w:rsidR="00804732">
        <w:rPr>
          <w:rFonts w:ascii="Arial" w:hAnsi="Arial" w:cs="Arial"/>
          <w:sz w:val="18"/>
          <w:szCs w:val="18"/>
          <w:lang w:val="en-US"/>
        </w:rPr>
        <w:t>s</w:t>
      </w:r>
      <w:r w:rsidR="00354EDD">
        <w:rPr>
          <w:rFonts w:ascii="Arial" w:hAnsi="Arial" w:cs="Arial"/>
          <w:sz w:val="18"/>
          <w:szCs w:val="18"/>
          <w:lang w:val="en-US"/>
        </w:rPr>
        <w:t xml:space="preserve">e </w:t>
      </w:r>
      <w:r w:rsidRPr="00AC4AEC">
        <w:rPr>
          <w:rFonts w:ascii="Arial" w:hAnsi="Arial" w:cs="Arial"/>
          <w:sz w:val="18"/>
          <w:szCs w:val="18"/>
          <w:lang w:val="en-US"/>
        </w:rPr>
        <w:t>out space in the ce</w:t>
      </w:r>
      <w:r w:rsidR="00804732">
        <w:rPr>
          <w:rFonts w:ascii="Arial" w:hAnsi="Arial" w:cs="Arial"/>
          <w:sz w:val="18"/>
          <w:szCs w:val="18"/>
          <w:lang w:val="en-US"/>
        </w:rPr>
        <w:t>nt</w:t>
      </w:r>
      <w:r w:rsidR="00354EDD">
        <w:rPr>
          <w:rFonts w:ascii="Arial" w:hAnsi="Arial" w:cs="Arial"/>
          <w:sz w:val="18"/>
          <w:szCs w:val="18"/>
          <w:lang w:val="en-US"/>
        </w:rPr>
        <w:t>ers</w:t>
      </w:r>
      <w:r w:rsidRPr="00AC4AEC">
        <w:rPr>
          <w:rFonts w:ascii="Arial" w:hAnsi="Arial" w:cs="Arial"/>
          <w:sz w:val="18"/>
          <w:szCs w:val="18"/>
          <w:lang w:val="en-US"/>
        </w:rPr>
        <w:t>. Currently, the business</w:t>
      </w:r>
      <w:r w:rsidR="00735B8C" w:rsidRPr="00AC4AEC">
        <w:rPr>
          <w:rFonts w:ascii="Arial" w:hAnsi="Arial" w:cs="Arial"/>
          <w:sz w:val="18"/>
          <w:szCs w:val="18"/>
          <w:lang w:val="en-US"/>
        </w:rPr>
        <w:t xml:space="preserve"> is only operated in Thailand. Whereas</w:t>
      </w:r>
      <w:r w:rsidR="003A4135" w:rsidRPr="00AC4AEC">
        <w:rPr>
          <w:rFonts w:ascii="Arial" w:hAnsi="Arial" w:cs="Arial"/>
          <w:sz w:val="18"/>
          <w:szCs w:val="18"/>
          <w:lang w:val="en-US"/>
        </w:rPr>
        <w:t xml:space="preserve"> the financial statement presents investment property using fair value method, t</w:t>
      </w:r>
      <w:r w:rsidRPr="00AC4AEC">
        <w:rPr>
          <w:rFonts w:ascii="Arial" w:hAnsi="Arial" w:cs="Arial"/>
          <w:sz w:val="18"/>
          <w:szCs w:val="18"/>
          <w:lang w:val="en-US"/>
        </w:rPr>
        <w:t>he internal reporting provided to the chief operating decision-maker presents investment property using cost method</w:t>
      </w:r>
      <w:r w:rsidR="00677840">
        <w:rPr>
          <w:rFonts w:ascii="Arial" w:hAnsi="Arial" w:cstheme="minorBidi" w:hint="cs"/>
          <w:sz w:val="18"/>
          <w:szCs w:val="18"/>
          <w:cs/>
          <w:lang w:val="en-US"/>
        </w:rPr>
        <w:t xml:space="preserve"> </w:t>
      </w:r>
      <w:r w:rsidR="00677840">
        <w:rPr>
          <w:rFonts w:ascii="Arial" w:hAnsi="Arial" w:cstheme="minorBidi"/>
          <w:sz w:val="18"/>
          <w:szCs w:val="18"/>
        </w:rPr>
        <w:t xml:space="preserve">and </w:t>
      </w:r>
      <w:r w:rsidR="00DA7EA0">
        <w:rPr>
          <w:rFonts w:ascii="Arial" w:hAnsi="Arial" w:cstheme="minorBidi"/>
          <w:sz w:val="18"/>
          <w:szCs w:val="18"/>
        </w:rPr>
        <w:t>excluding</w:t>
      </w:r>
      <w:r w:rsidR="001C5244">
        <w:rPr>
          <w:rFonts w:ascii="Arial" w:hAnsi="Arial" w:cstheme="minorBidi"/>
          <w:sz w:val="18"/>
          <w:szCs w:val="18"/>
        </w:rPr>
        <w:t xml:space="preserve"> the effects of TFRS 16.</w:t>
      </w:r>
    </w:p>
    <w:p w:rsidR="00CB2D47" w:rsidRPr="00AC4AEC" w:rsidRDefault="00CB2D47" w:rsidP="003B352F">
      <w:pPr>
        <w:pStyle w:val="Header"/>
        <w:tabs>
          <w:tab w:val="clear" w:pos="4153"/>
          <w:tab w:val="clear" w:pos="8306"/>
        </w:tabs>
        <w:ind w:left="540"/>
        <w:jc w:val="thaiDistribute"/>
        <w:rPr>
          <w:rFonts w:ascii="Arial" w:hAnsi="Arial" w:cs="Arial"/>
          <w:sz w:val="18"/>
          <w:szCs w:val="18"/>
          <w:lang w:val="en-US"/>
        </w:rPr>
      </w:pPr>
    </w:p>
    <w:p w:rsidR="00CB2D47" w:rsidRPr="00AC4AEC" w:rsidRDefault="00CB2D47" w:rsidP="00AC03B1">
      <w:pPr>
        <w:pStyle w:val="Header"/>
        <w:tabs>
          <w:tab w:val="clear" w:pos="4153"/>
          <w:tab w:val="clear" w:pos="8306"/>
        </w:tabs>
        <w:ind w:left="540"/>
        <w:jc w:val="thaiDistribute"/>
        <w:rPr>
          <w:rFonts w:ascii="Arial" w:hAnsi="Arial" w:cs="Arial"/>
          <w:sz w:val="18"/>
          <w:szCs w:val="18"/>
          <w:lang w:val="en-US"/>
        </w:rPr>
      </w:pPr>
      <w:r w:rsidRPr="00AC4AEC">
        <w:rPr>
          <w:rFonts w:ascii="Arial" w:hAnsi="Arial" w:cs="Arial"/>
          <w:sz w:val="18"/>
          <w:szCs w:val="18"/>
          <w:lang w:val="en-US"/>
        </w:rPr>
        <w:t xml:space="preserve">Profit and loss of cost method for the three-month period ended </w:t>
      </w:r>
      <w:r w:rsidR="006A7C17" w:rsidRPr="00AC4AEC">
        <w:rPr>
          <w:rFonts w:ascii="Arial" w:hAnsi="Arial" w:cs="Arial"/>
          <w:sz w:val="18"/>
          <w:szCs w:val="18"/>
          <w:lang w:val="en-US"/>
        </w:rPr>
        <w:t>31 March</w:t>
      </w:r>
      <w:r w:rsidR="00777C2F" w:rsidRPr="00AC4AEC">
        <w:rPr>
          <w:rFonts w:ascii="Arial" w:hAnsi="Arial" w:cs="Arial"/>
          <w:sz w:val="18"/>
          <w:szCs w:val="18"/>
          <w:lang w:val="en-US"/>
        </w:rPr>
        <w:t xml:space="preserve"> </w:t>
      </w:r>
      <w:r w:rsidR="006A7C17" w:rsidRPr="00AC4AEC">
        <w:rPr>
          <w:rFonts w:ascii="Arial" w:hAnsi="Arial" w:cs="Arial"/>
          <w:sz w:val="18"/>
          <w:szCs w:val="18"/>
          <w:lang w:val="en-US"/>
        </w:rPr>
        <w:t>2020</w:t>
      </w:r>
      <w:r w:rsidRPr="00AC4AEC">
        <w:rPr>
          <w:rFonts w:ascii="Arial" w:hAnsi="Arial" w:cs="Arial"/>
          <w:sz w:val="18"/>
          <w:szCs w:val="18"/>
          <w:lang w:val="en-US"/>
        </w:rPr>
        <w:t xml:space="preserve"> </w:t>
      </w:r>
      <w:r w:rsidR="00777C2F" w:rsidRPr="00AC4AEC">
        <w:rPr>
          <w:rFonts w:ascii="Arial" w:hAnsi="Arial" w:cs="Arial"/>
          <w:sz w:val="18"/>
          <w:szCs w:val="18"/>
          <w:lang w:val="en-US"/>
        </w:rPr>
        <w:t xml:space="preserve">and </w:t>
      </w:r>
      <w:r w:rsidR="006A7C17" w:rsidRPr="00AC4AEC">
        <w:rPr>
          <w:rFonts w:ascii="Arial" w:hAnsi="Arial" w:cs="Arial"/>
          <w:sz w:val="18"/>
          <w:szCs w:val="18"/>
          <w:lang w:val="en-US"/>
        </w:rPr>
        <w:t>2019</w:t>
      </w:r>
      <w:r w:rsidRPr="00AC4AEC">
        <w:rPr>
          <w:rFonts w:ascii="Arial" w:hAnsi="Arial" w:cs="Arial"/>
          <w:sz w:val="18"/>
          <w:szCs w:val="18"/>
          <w:lang w:val="en-US"/>
        </w:rPr>
        <w:t xml:space="preserve"> are as follows:</w:t>
      </w:r>
    </w:p>
    <w:p w:rsidR="00CB2D47" w:rsidRPr="00AC4AEC" w:rsidRDefault="00CB2D47" w:rsidP="003B352F">
      <w:pPr>
        <w:pStyle w:val="Header"/>
        <w:tabs>
          <w:tab w:val="clear" w:pos="4153"/>
          <w:tab w:val="clear" w:pos="8306"/>
        </w:tabs>
        <w:ind w:left="540"/>
        <w:jc w:val="thaiDistribute"/>
        <w:rPr>
          <w:rFonts w:ascii="Arial" w:hAnsi="Arial" w:cs="Arial"/>
          <w:sz w:val="18"/>
          <w:szCs w:val="18"/>
          <w:lang w:val="en-US"/>
        </w:rPr>
      </w:pPr>
    </w:p>
    <w:tbl>
      <w:tblPr>
        <w:tblW w:w="9450" w:type="dxa"/>
        <w:tblInd w:w="108" w:type="dxa"/>
        <w:tblLook w:val="04A0" w:firstRow="1" w:lastRow="0" w:firstColumn="1" w:lastColumn="0" w:noHBand="0" w:noVBand="1"/>
      </w:tblPr>
      <w:tblGrid>
        <w:gridCol w:w="6390"/>
        <w:gridCol w:w="1530"/>
        <w:gridCol w:w="1530"/>
      </w:tblGrid>
      <w:tr w:rsidR="00CB2D47" w:rsidRPr="00AC4AEC" w:rsidTr="00624B1F">
        <w:trPr>
          <w:trHeight w:val="224"/>
        </w:trPr>
        <w:tc>
          <w:tcPr>
            <w:tcW w:w="6390" w:type="dxa"/>
            <w:vAlign w:val="bottom"/>
          </w:tcPr>
          <w:p w:rsidR="00CB2D47" w:rsidRPr="00803903" w:rsidRDefault="00CB2D47" w:rsidP="00565C76">
            <w:pPr>
              <w:ind w:left="-72"/>
              <w:jc w:val="both"/>
              <w:rPr>
                <w:rFonts w:ascii="Arial" w:eastAsia="Cordia New" w:hAnsi="Arial" w:cs="Arial"/>
                <w:b/>
                <w:bCs/>
                <w:sz w:val="18"/>
                <w:szCs w:val="18"/>
                <w:lang w:val="en-US" w:eastAsia="en-US"/>
              </w:rPr>
            </w:pPr>
          </w:p>
        </w:tc>
        <w:tc>
          <w:tcPr>
            <w:tcW w:w="3060" w:type="dxa"/>
            <w:gridSpan w:val="2"/>
            <w:vAlign w:val="bottom"/>
            <w:hideMark/>
          </w:tcPr>
          <w:p w:rsidR="00E53225" w:rsidRPr="00803903" w:rsidRDefault="00CB2D47" w:rsidP="00565C76">
            <w:pPr>
              <w:ind w:right="-72"/>
              <w:jc w:val="center"/>
              <w:rPr>
                <w:rFonts w:ascii="Arial" w:hAnsi="Arial" w:cs="Arial"/>
                <w:b/>
                <w:bCs/>
                <w:sz w:val="18"/>
                <w:szCs w:val="18"/>
                <w:shd w:val="clear" w:color="auto" w:fill="FFFFFF"/>
              </w:rPr>
            </w:pPr>
            <w:r w:rsidRPr="00803903">
              <w:rPr>
                <w:rFonts w:ascii="Arial" w:hAnsi="Arial" w:cs="Arial"/>
                <w:b/>
                <w:bCs/>
                <w:sz w:val="18"/>
                <w:szCs w:val="18"/>
                <w:shd w:val="clear" w:color="auto" w:fill="FFFFFF"/>
              </w:rPr>
              <w:t xml:space="preserve">Consolidated </w:t>
            </w:r>
          </w:p>
          <w:p w:rsidR="00CB2D47" w:rsidRPr="00803903" w:rsidRDefault="00CB2D47" w:rsidP="003C58EB">
            <w:pPr>
              <w:pBdr>
                <w:bottom w:val="single" w:sz="4" w:space="1" w:color="auto"/>
              </w:pBdr>
              <w:ind w:right="-72"/>
              <w:jc w:val="center"/>
              <w:rPr>
                <w:rFonts w:ascii="Arial" w:eastAsia="Cordia New" w:hAnsi="Arial" w:cs="Arial"/>
                <w:b/>
                <w:bCs/>
                <w:sz w:val="18"/>
                <w:szCs w:val="18"/>
                <w:lang w:val="en-US" w:eastAsia="en-US"/>
              </w:rPr>
            </w:pPr>
            <w:r w:rsidRPr="00803903">
              <w:rPr>
                <w:rFonts w:ascii="Arial" w:hAnsi="Arial" w:cs="Arial"/>
                <w:b/>
                <w:bCs/>
                <w:sz w:val="18"/>
                <w:szCs w:val="18"/>
                <w:shd w:val="clear" w:color="auto" w:fill="FFFFFF"/>
              </w:rPr>
              <w:t>financial information</w:t>
            </w:r>
          </w:p>
        </w:tc>
      </w:tr>
      <w:tr w:rsidR="00CB2D47" w:rsidRPr="00AC4AEC" w:rsidTr="00624B1F">
        <w:trPr>
          <w:trHeight w:val="208"/>
        </w:trPr>
        <w:tc>
          <w:tcPr>
            <w:tcW w:w="6390" w:type="dxa"/>
            <w:vAlign w:val="bottom"/>
          </w:tcPr>
          <w:p w:rsidR="00CB2D47" w:rsidRPr="00803903" w:rsidRDefault="001B2A42" w:rsidP="00AC03B1">
            <w:pPr>
              <w:ind w:left="428"/>
              <w:jc w:val="both"/>
              <w:rPr>
                <w:rFonts w:ascii="Arial" w:eastAsia="Cordia New" w:hAnsi="Arial" w:cs="Arial"/>
                <w:b/>
                <w:bCs/>
                <w:sz w:val="18"/>
                <w:szCs w:val="18"/>
                <w:lang w:val="en-US" w:eastAsia="en-US"/>
              </w:rPr>
            </w:pPr>
            <w:r w:rsidRPr="00803903">
              <w:rPr>
                <w:rFonts w:ascii="Arial" w:eastAsia="Cordia New" w:hAnsi="Arial" w:cs="Arial"/>
                <w:b/>
                <w:bCs/>
                <w:sz w:val="18"/>
                <w:szCs w:val="18"/>
                <w:lang w:val="en-US" w:eastAsia="en-US"/>
              </w:rPr>
              <w:t xml:space="preserve">For the three-month period ended </w:t>
            </w:r>
            <w:r w:rsidR="006A7C17" w:rsidRPr="00803903">
              <w:rPr>
                <w:rFonts w:ascii="Arial" w:eastAsia="Cordia New" w:hAnsi="Arial" w:cs="Arial"/>
                <w:b/>
                <w:bCs/>
                <w:sz w:val="18"/>
                <w:szCs w:val="18"/>
                <w:lang w:eastAsia="en-US"/>
              </w:rPr>
              <w:t>31 March</w:t>
            </w:r>
          </w:p>
        </w:tc>
        <w:tc>
          <w:tcPr>
            <w:tcW w:w="1530" w:type="dxa"/>
            <w:vAlign w:val="bottom"/>
            <w:hideMark/>
          </w:tcPr>
          <w:p w:rsidR="00CB2D47" w:rsidRPr="00803903" w:rsidRDefault="006A7C17" w:rsidP="00565C76">
            <w:pPr>
              <w:ind w:right="-72"/>
              <w:jc w:val="right"/>
              <w:rPr>
                <w:rFonts w:ascii="Arial" w:eastAsia="Cordia New" w:hAnsi="Arial" w:cs="Arial"/>
                <w:b/>
                <w:bCs/>
                <w:sz w:val="18"/>
                <w:szCs w:val="18"/>
                <w:lang w:eastAsia="en-US"/>
              </w:rPr>
            </w:pPr>
            <w:r w:rsidRPr="00803903">
              <w:rPr>
                <w:rFonts w:ascii="Arial" w:eastAsia="Cordia New" w:hAnsi="Arial" w:cs="Arial"/>
                <w:b/>
                <w:bCs/>
                <w:sz w:val="18"/>
                <w:szCs w:val="18"/>
                <w:lang w:eastAsia="en-US"/>
              </w:rPr>
              <w:t>2020</w:t>
            </w:r>
          </w:p>
        </w:tc>
        <w:tc>
          <w:tcPr>
            <w:tcW w:w="1530" w:type="dxa"/>
            <w:vAlign w:val="bottom"/>
            <w:hideMark/>
          </w:tcPr>
          <w:p w:rsidR="00CB2D47" w:rsidRPr="00803903" w:rsidRDefault="006A7C17" w:rsidP="00565C76">
            <w:pPr>
              <w:ind w:right="-72"/>
              <w:jc w:val="right"/>
              <w:rPr>
                <w:rFonts w:ascii="Arial" w:eastAsia="Cordia New" w:hAnsi="Arial" w:cs="Arial"/>
                <w:b/>
                <w:bCs/>
                <w:sz w:val="18"/>
                <w:szCs w:val="18"/>
                <w:lang w:eastAsia="en-US"/>
              </w:rPr>
            </w:pPr>
            <w:r w:rsidRPr="00803903">
              <w:rPr>
                <w:rFonts w:ascii="Arial" w:eastAsia="Cordia New" w:hAnsi="Arial" w:cs="Arial"/>
                <w:b/>
                <w:bCs/>
                <w:sz w:val="18"/>
                <w:szCs w:val="18"/>
                <w:lang w:eastAsia="en-US"/>
              </w:rPr>
              <w:t>2019</w:t>
            </w:r>
          </w:p>
        </w:tc>
      </w:tr>
      <w:tr w:rsidR="00CB2D47" w:rsidRPr="00AC4AEC" w:rsidTr="00624B1F">
        <w:trPr>
          <w:trHeight w:val="208"/>
        </w:trPr>
        <w:tc>
          <w:tcPr>
            <w:tcW w:w="6390" w:type="dxa"/>
            <w:vAlign w:val="bottom"/>
          </w:tcPr>
          <w:p w:rsidR="00CB2D47" w:rsidRPr="00803903" w:rsidRDefault="00CB2D47" w:rsidP="00AC03B1">
            <w:pPr>
              <w:ind w:left="428"/>
              <w:jc w:val="both"/>
              <w:rPr>
                <w:rFonts w:ascii="Arial" w:eastAsia="Cordia New" w:hAnsi="Arial" w:cs="Arial"/>
                <w:b/>
                <w:bCs/>
                <w:sz w:val="18"/>
                <w:szCs w:val="18"/>
                <w:lang w:val="en-US" w:eastAsia="en-US"/>
              </w:rPr>
            </w:pPr>
          </w:p>
        </w:tc>
        <w:tc>
          <w:tcPr>
            <w:tcW w:w="1530" w:type="dxa"/>
            <w:shd w:val="clear" w:color="auto" w:fill="auto"/>
            <w:vAlign w:val="bottom"/>
            <w:hideMark/>
          </w:tcPr>
          <w:p w:rsidR="00CB2D47" w:rsidRPr="00803903" w:rsidRDefault="00CB2D47" w:rsidP="003C58EB">
            <w:pPr>
              <w:pBdr>
                <w:bottom w:val="single" w:sz="4" w:space="1" w:color="auto"/>
              </w:pBdr>
              <w:ind w:right="-72"/>
              <w:jc w:val="right"/>
              <w:rPr>
                <w:rFonts w:ascii="Arial" w:eastAsia="Cordia New" w:hAnsi="Arial" w:cs="Arial"/>
                <w:b/>
                <w:bCs/>
                <w:sz w:val="18"/>
                <w:szCs w:val="18"/>
                <w:lang w:eastAsia="en-US"/>
              </w:rPr>
            </w:pPr>
            <w:r w:rsidRPr="00803903">
              <w:rPr>
                <w:rFonts w:ascii="Arial" w:eastAsia="Cordia New" w:hAnsi="Arial" w:cs="Arial"/>
                <w:b/>
                <w:bCs/>
                <w:sz w:val="18"/>
                <w:szCs w:val="18"/>
                <w:lang w:val="en-US" w:eastAsia="en-US"/>
              </w:rPr>
              <w:t>Baht’</w:t>
            </w:r>
            <w:r w:rsidRPr="00803903">
              <w:rPr>
                <w:rFonts w:ascii="Arial" w:eastAsia="Cordia New" w:hAnsi="Arial" w:cs="Arial"/>
                <w:b/>
                <w:bCs/>
                <w:sz w:val="18"/>
                <w:szCs w:val="18"/>
                <w:lang w:eastAsia="en-US"/>
              </w:rPr>
              <w:t>000</w:t>
            </w:r>
          </w:p>
        </w:tc>
        <w:tc>
          <w:tcPr>
            <w:tcW w:w="1530" w:type="dxa"/>
            <w:shd w:val="clear" w:color="auto" w:fill="auto"/>
            <w:vAlign w:val="bottom"/>
            <w:hideMark/>
          </w:tcPr>
          <w:p w:rsidR="00CB2D47" w:rsidRPr="00803903" w:rsidRDefault="00CB2D47" w:rsidP="003C58EB">
            <w:pPr>
              <w:pBdr>
                <w:bottom w:val="single" w:sz="4" w:space="1" w:color="auto"/>
              </w:pBdr>
              <w:ind w:right="-72"/>
              <w:jc w:val="right"/>
              <w:rPr>
                <w:rFonts w:ascii="Arial" w:eastAsia="Cordia New" w:hAnsi="Arial" w:cs="Arial"/>
                <w:b/>
                <w:bCs/>
                <w:sz w:val="18"/>
                <w:szCs w:val="18"/>
                <w:lang w:eastAsia="en-US"/>
              </w:rPr>
            </w:pPr>
            <w:r w:rsidRPr="00803903">
              <w:rPr>
                <w:rFonts w:ascii="Arial" w:eastAsia="Cordia New" w:hAnsi="Arial" w:cs="Arial"/>
                <w:b/>
                <w:bCs/>
                <w:sz w:val="18"/>
                <w:szCs w:val="18"/>
                <w:lang w:val="en-US" w:eastAsia="en-US"/>
              </w:rPr>
              <w:t>Baht’</w:t>
            </w:r>
            <w:r w:rsidRPr="00803903">
              <w:rPr>
                <w:rFonts w:ascii="Arial" w:eastAsia="Cordia New" w:hAnsi="Arial" w:cs="Arial"/>
                <w:b/>
                <w:bCs/>
                <w:sz w:val="18"/>
                <w:szCs w:val="18"/>
                <w:lang w:eastAsia="en-US"/>
              </w:rPr>
              <w:t>000</w:t>
            </w:r>
          </w:p>
        </w:tc>
      </w:tr>
      <w:tr w:rsidR="00CB2D47" w:rsidRPr="00AC4AEC" w:rsidTr="00624B1F">
        <w:tc>
          <w:tcPr>
            <w:tcW w:w="6390" w:type="dxa"/>
            <w:vAlign w:val="bottom"/>
          </w:tcPr>
          <w:p w:rsidR="00CB2D47" w:rsidRPr="00803903" w:rsidRDefault="00CB2D47" w:rsidP="00AC03B1">
            <w:pPr>
              <w:ind w:left="428"/>
              <w:rPr>
                <w:rFonts w:ascii="Arial" w:eastAsia="Cordia New" w:hAnsi="Arial" w:cs="Arial"/>
                <w:b/>
                <w:bCs/>
                <w:sz w:val="18"/>
                <w:szCs w:val="18"/>
                <w:lang w:val="en-US" w:eastAsia="en-US"/>
              </w:rPr>
            </w:pPr>
          </w:p>
        </w:tc>
        <w:tc>
          <w:tcPr>
            <w:tcW w:w="1530" w:type="dxa"/>
            <w:shd w:val="clear" w:color="auto" w:fill="auto"/>
            <w:vAlign w:val="bottom"/>
          </w:tcPr>
          <w:p w:rsidR="00CB2D47" w:rsidRPr="00803903" w:rsidRDefault="00CB2D47" w:rsidP="00565C76">
            <w:pPr>
              <w:ind w:right="-72"/>
              <w:jc w:val="right"/>
              <w:rPr>
                <w:rFonts w:ascii="Arial" w:eastAsia="Cordia New" w:hAnsi="Arial" w:cs="Arial"/>
                <w:sz w:val="18"/>
                <w:szCs w:val="18"/>
                <w:lang w:val="en-US" w:eastAsia="en-US"/>
              </w:rPr>
            </w:pPr>
          </w:p>
        </w:tc>
        <w:tc>
          <w:tcPr>
            <w:tcW w:w="1530" w:type="dxa"/>
            <w:shd w:val="clear" w:color="auto" w:fill="auto"/>
            <w:vAlign w:val="bottom"/>
          </w:tcPr>
          <w:p w:rsidR="00CB2D47" w:rsidRPr="00803903" w:rsidRDefault="00CB2D47" w:rsidP="00565C76">
            <w:pPr>
              <w:ind w:right="-72"/>
              <w:jc w:val="right"/>
              <w:rPr>
                <w:rFonts w:ascii="Arial" w:eastAsia="Cordia New" w:hAnsi="Arial" w:cs="Arial"/>
                <w:sz w:val="18"/>
                <w:szCs w:val="18"/>
                <w:lang w:eastAsia="en-US"/>
              </w:rPr>
            </w:pPr>
          </w:p>
        </w:tc>
      </w:tr>
      <w:tr w:rsidR="00CB2D47" w:rsidRPr="00AC4AEC" w:rsidTr="00624B1F">
        <w:tc>
          <w:tcPr>
            <w:tcW w:w="6390" w:type="dxa"/>
            <w:vAlign w:val="bottom"/>
            <w:hideMark/>
          </w:tcPr>
          <w:p w:rsidR="00CB2D47" w:rsidRPr="00803903" w:rsidRDefault="00CB2D47" w:rsidP="00AC03B1">
            <w:pPr>
              <w:ind w:left="428"/>
              <w:rPr>
                <w:rFonts w:ascii="Arial" w:eastAsia="Cordia New" w:hAnsi="Arial" w:cs="Arial"/>
                <w:b/>
                <w:bCs/>
                <w:sz w:val="18"/>
                <w:szCs w:val="18"/>
                <w:lang w:val="en-US" w:eastAsia="en-US"/>
              </w:rPr>
            </w:pPr>
            <w:r w:rsidRPr="00803903">
              <w:rPr>
                <w:rFonts w:ascii="Arial" w:eastAsia="Cordia New" w:hAnsi="Arial" w:cs="Arial"/>
                <w:b/>
                <w:bCs/>
                <w:sz w:val="18"/>
                <w:szCs w:val="18"/>
                <w:lang w:val="en-US" w:eastAsia="en-US"/>
              </w:rPr>
              <w:t>Revenues</w:t>
            </w:r>
          </w:p>
        </w:tc>
        <w:tc>
          <w:tcPr>
            <w:tcW w:w="1530" w:type="dxa"/>
            <w:shd w:val="clear" w:color="auto" w:fill="auto"/>
            <w:vAlign w:val="bottom"/>
          </w:tcPr>
          <w:p w:rsidR="00CB2D47" w:rsidRPr="00803903" w:rsidRDefault="00CB2D47" w:rsidP="00565C76">
            <w:pPr>
              <w:ind w:right="-72"/>
              <w:jc w:val="right"/>
              <w:rPr>
                <w:rFonts w:ascii="Arial" w:eastAsia="Cordia New" w:hAnsi="Arial" w:cs="Arial"/>
                <w:sz w:val="18"/>
                <w:szCs w:val="18"/>
                <w:lang w:val="en-US" w:eastAsia="en-US"/>
              </w:rPr>
            </w:pPr>
          </w:p>
        </w:tc>
        <w:tc>
          <w:tcPr>
            <w:tcW w:w="1530" w:type="dxa"/>
            <w:shd w:val="clear" w:color="auto" w:fill="auto"/>
            <w:vAlign w:val="bottom"/>
          </w:tcPr>
          <w:p w:rsidR="00CB2D47" w:rsidRPr="00803903" w:rsidRDefault="00CB2D47" w:rsidP="00565C76">
            <w:pPr>
              <w:ind w:right="-72"/>
              <w:jc w:val="right"/>
              <w:rPr>
                <w:rFonts w:ascii="Arial" w:eastAsia="Cordia New" w:hAnsi="Arial" w:cs="Arial"/>
                <w:sz w:val="18"/>
                <w:szCs w:val="18"/>
                <w:lang w:eastAsia="en-US"/>
              </w:rPr>
            </w:pPr>
          </w:p>
        </w:tc>
      </w:tr>
      <w:tr w:rsidR="00DF52DE" w:rsidRPr="00AC4AEC" w:rsidTr="00624B1F">
        <w:tc>
          <w:tcPr>
            <w:tcW w:w="6390" w:type="dxa"/>
            <w:vAlign w:val="bottom"/>
            <w:hideMark/>
          </w:tcPr>
          <w:p w:rsidR="00DF52DE" w:rsidRPr="00803903" w:rsidRDefault="00DF52DE" w:rsidP="00DF52DE">
            <w:pPr>
              <w:ind w:left="428"/>
              <w:rPr>
                <w:rFonts w:ascii="Arial" w:eastAsia="Cordia New" w:hAnsi="Arial" w:cs="Arial"/>
                <w:sz w:val="18"/>
                <w:szCs w:val="18"/>
                <w:lang w:val="en-US" w:eastAsia="en-US"/>
              </w:rPr>
            </w:pPr>
            <w:r w:rsidRPr="00803903">
              <w:rPr>
                <w:rFonts w:ascii="Arial" w:eastAsia="Cordia New" w:hAnsi="Arial" w:cs="Arial"/>
                <w:sz w:val="18"/>
                <w:szCs w:val="18"/>
                <w:lang w:val="en-US" w:eastAsia="en-US"/>
              </w:rPr>
              <w:t>Rental and service</w:t>
            </w:r>
            <w:r w:rsidR="00E83D43" w:rsidRPr="00803903">
              <w:rPr>
                <w:rFonts w:ascii="Arial" w:eastAsia="Cordia New" w:hAnsi="Arial" w:cs="Arial"/>
                <w:sz w:val="18"/>
                <w:szCs w:val="18"/>
                <w:lang w:val="en-US" w:eastAsia="en-US"/>
              </w:rPr>
              <w:t>s</w:t>
            </w:r>
            <w:r w:rsidRPr="00803903">
              <w:rPr>
                <w:rFonts w:ascii="Arial" w:eastAsia="Cordia New" w:hAnsi="Arial" w:cs="Arial"/>
                <w:sz w:val="18"/>
                <w:szCs w:val="18"/>
                <w:lang w:val="en-US" w:eastAsia="en-US"/>
              </w:rPr>
              <w:t xml:space="preserve"> income</w:t>
            </w:r>
          </w:p>
        </w:tc>
        <w:tc>
          <w:tcPr>
            <w:tcW w:w="1530" w:type="dxa"/>
            <w:shd w:val="clear" w:color="auto" w:fill="auto"/>
            <w:vAlign w:val="bottom"/>
          </w:tcPr>
          <w:p w:rsidR="00DF52DE" w:rsidRPr="00803903" w:rsidRDefault="00153324" w:rsidP="00DF52DE">
            <w:pP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329,205</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cs/>
                <w:lang w:eastAsia="en-US" w:bidi="ar-SA"/>
              </w:rPr>
            </w:pPr>
            <w:r w:rsidRPr="00803903">
              <w:rPr>
                <w:rFonts w:ascii="Arial" w:hAnsi="Arial" w:cs="Arial"/>
                <w:sz w:val="18"/>
                <w:szCs w:val="18"/>
                <w:lang w:eastAsia="en-US" w:bidi="ar-SA"/>
              </w:rPr>
              <w:t>353,324</w:t>
            </w:r>
          </w:p>
        </w:tc>
      </w:tr>
      <w:tr w:rsidR="00DF52DE" w:rsidRPr="00AC4AEC" w:rsidTr="00624B1F">
        <w:tc>
          <w:tcPr>
            <w:tcW w:w="6390" w:type="dxa"/>
            <w:vAlign w:val="bottom"/>
            <w:hideMark/>
          </w:tcPr>
          <w:p w:rsidR="00DF52DE" w:rsidRPr="00803903" w:rsidRDefault="00DF52DE" w:rsidP="00DF52DE">
            <w:pPr>
              <w:ind w:left="428"/>
              <w:rPr>
                <w:rFonts w:ascii="Arial" w:eastAsia="Cordia New" w:hAnsi="Arial" w:cs="Arial"/>
                <w:sz w:val="18"/>
                <w:szCs w:val="18"/>
                <w:lang w:val="en-US" w:eastAsia="en-US"/>
              </w:rPr>
            </w:pPr>
            <w:r w:rsidRPr="00803903">
              <w:rPr>
                <w:rFonts w:ascii="Arial" w:eastAsia="Cordia New" w:hAnsi="Arial" w:cs="Arial"/>
                <w:sz w:val="18"/>
                <w:szCs w:val="18"/>
                <w:lang w:val="en-US" w:eastAsia="en-US"/>
              </w:rPr>
              <w:t>Finance and interest income</w:t>
            </w:r>
          </w:p>
        </w:tc>
        <w:tc>
          <w:tcPr>
            <w:tcW w:w="1530" w:type="dxa"/>
            <w:shd w:val="clear" w:color="auto" w:fill="auto"/>
            <w:vAlign w:val="bottom"/>
          </w:tcPr>
          <w:p w:rsidR="00DF52DE" w:rsidRPr="00803903" w:rsidRDefault="00153324" w:rsidP="00DF52DE">
            <w:pP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4,957</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cs/>
                <w:lang w:eastAsia="en-US" w:bidi="ar-SA"/>
              </w:rPr>
            </w:pPr>
            <w:r w:rsidRPr="00803903">
              <w:rPr>
                <w:rFonts w:ascii="Arial" w:hAnsi="Arial" w:cs="Arial"/>
                <w:sz w:val="18"/>
                <w:szCs w:val="18"/>
                <w:lang w:eastAsia="en-US" w:bidi="ar-SA"/>
              </w:rPr>
              <w:t>4,270</w:t>
            </w:r>
          </w:p>
        </w:tc>
      </w:tr>
      <w:tr w:rsidR="00DF52DE" w:rsidRPr="00AC4AEC" w:rsidTr="00624B1F">
        <w:tc>
          <w:tcPr>
            <w:tcW w:w="6390" w:type="dxa"/>
            <w:vAlign w:val="bottom"/>
            <w:hideMark/>
          </w:tcPr>
          <w:p w:rsidR="00DF52DE" w:rsidRPr="00803903" w:rsidRDefault="00DF52DE" w:rsidP="00DF52DE">
            <w:pPr>
              <w:ind w:left="428"/>
              <w:rPr>
                <w:rFonts w:ascii="Arial" w:eastAsia="Cordia New" w:hAnsi="Arial" w:cs="Arial"/>
                <w:sz w:val="18"/>
                <w:szCs w:val="18"/>
                <w:lang w:val="en-US" w:eastAsia="en-US"/>
              </w:rPr>
            </w:pPr>
            <w:r w:rsidRPr="00803903">
              <w:rPr>
                <w:rFonts w:ascii="Arial" w:eastAsia="Cordia New" w:hAnsi="Arial" w:cs="Arial"/>
                <w:sz w:val="18"/>
                <w:szCs w:val="18"/>
                <w:lang w:val="en-US" w:eastAsia="en-US"/>
              </w:rPr>
              <w:t>Other income</w:t>
            </w:r>
          </w:p>
        </w:tc>
        <w:tc>
          <w:tcPr>
            <w:tcW w:w="1530" w:type="dxa"/>
            <w:shd w:val="clear" w:color="auto" w:fill="auto"/>
            <w:vAlign w:val="bottom"/>
          </w:tcPr>
          <w:p w:rsidR="00DF52DE" w:rsidRPr="00803903" w:rsidRDefault="00153324" w:rsidP="00DF52DE">
            <w:pP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5,496</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cs/>
                <w:lang w:eastAsia="en-US" w:bidi="ar-SA"/>
              </w:rPr>
            </w:pPr>
            <w:r w:rsidRPr="00803903">
              <w:rPr>
                <w:rFonts w:ascii="Arial" w:hAnsi="Arial" w:cs="Arial"/>
                <w:sz w:val="18"/>
                <w:szCs w:val="18"/>
                <w:lang w:eastAsia="en-US" w:bidi="ar-SA"/>
              </w:rPr>
              <w:t>9,881</w:t>
            </w:r>
          </w:p>
        </w:tc>
      </w:tr>
      <w:tr w:rsidR="00DF52DE" w:rsidRPr="00AC4AEC" w:rsidTr="00624B1F">
        <w:tc>
          <w:tcPr>
            <w:tcW w:w="6390" w:type="dxa"/>
            <w:vAlign w:val="bottom"/>
            <w:hideMark/>
          </w:tcPr>
          <w:p w:rsidR="00DF52DE" w:rsidRPr="00803903" w:rsidRDefault="00DF52DE" w:rsidP="00DF52DE">
            <w:pPr>
              <w:ind w:left="428"/>
              <w:rPr>
                <w:rFonts w:ascii="Arial" w:eastAsia="Cordia New" w:hAnsi="Arial" w:cs="Arial"/>
                <w:sz w:val="18"/>
                <w:szCs w:val="18"/>
                <w:lang w:val="en-US" w:eastAsia="en-US"/>
              </w:rPr>
            </w:pPr>
            <w:r w:rsidRPr="00803903">
              <w:rPr>
                <w:rFonts w:ascii="Arial" w:eastAsia="Cordia New" w:hAnsi="Arial" w:cs="Arial"/>
                <w:sz w:val="18"/>
                <w:szCs w:val="18"/>
                <w:lang w:val="en-US" w:eastAsia="en-US"/>
              </w:rPr>
              <w:t>Share of profit from joint ventures</w:t>
            </w:r>
          </w:p>
        </w:tc>
        <w:tc>
          <w:tcPr>
            <w:tcW w:w="1530" w:type="dxa"/>
            <w:shd w:val="clear" w:color="auto" w:fill="auto"/>
            <w:vAlign w:val="bottom"/>
          </w:tcPr>
          <w:p w:rsidR="00DF52DE" w:rsidRPr="00803903" w:rsidRDefault="007D123F" w:rsidP="00DF52DE">
            <w:pPr>
              <w:pBdr>
                <w:bottom w:val="single" w:sz="4" w:space="1" w:color="auto"/>
              </w:pBdr>
              <w:tabs>
                <w:tab w:val="left" w:pos="852"/>
              </w:tabs>
              <w:ind w:right="-72"/>
              <w:jc w:val="right"/>
              <w:rPr>
                <w:rFonts w:ascii="Arial" w:eastAsia="Arial Unicode MS" w:hAnsi="Arial" w:cs="Arial"/>
                <w:sz w:val="18"/>
                <w:szCs w:val="18"/>
                <w:lang w:val="en-US" w:eastAsia="en-US" w:bidi="ar-SA"/>
              </w:rPr>
            </w:pPr>
            <w:r>
              <w:rPr>
                <w:rFonts w:ascii="Arial" w:eastAsia="Arial Unicode MS" w:hAnsi="Arial" w:cs="Arial"/>
                <w:sz w:val="18"/>
                <w:szCs w:val="18"/>
                <w:lang w:val="en-US" w:eastAsia="en-US" w:bidi="ar-SA"/>
              </w:rPr>
              <w:t>120,354</w:t>
            </w:r>
          </w:p>
        </w:tc>
        <w:tc>
          <w:tcPr>
            <w:tcW w:w="1530" w:type="dxa"/>
            <w:shd w:val="clear" w:color="auto" w:fill="auto"/>
            <w:vAlign w:val="bottom"/>
          </w:tcPr>
          <w:p w:rsidR="00DF52DE" w:rsidRPr="00803903" w:rsidRDefault="00DF52DE" w:rsidP="00DF52DE">
            <w:pPr>
              <w:pBdr>
                <w:bottom w:val="single" w:sz="4" w:space="1" w:color="auto"/>
              </w:pBdr>
              <w:tabs>
                <w:tab w:val="left" w:pos="852"/>
              </w:tabs>
              <w:ind w:right="-72"/>
              <w:jc w:val="right"/>
              <w:rPr>
                <w:rFonts w:ascii="Arial" w:hAnsi="Arial" w:cs="Arial"/>
                <w:sz w:val="18"/>
                <w:szCs w:val="18"/>
                <w:cs/>
                <w:lang w:eastAsia="en-US" w:bidi="ar-SA"/>
              </w:rPr>
            </w:pPr>
            <w:r w:rsidRPr="00803903">
              <w:rPr>
                <w:rFonts w:ascii="Arial" w:hAnsi="Arial" w:cs="Arial"/>
                <w:sz w:val="18"/>
                <w:szCs w:val="18"/>
                <w:lang w:eastAsia="en-US" w:bidi="ar-SA"/>
              </w:rPr>
              <w:t>120,706</w:t>
            </w:r>
          </w:p>
        </w:tc>
      </w:tr>
      <w:tr w:rsidR="00DF52DE" w:rsidRPr="00AC4AEC" w:rsidTr="00624B1F">
        <w:tc>
          <w:tcPr>
            <w:tcW w:w="6390" w:type="dxa"/>
            <w:vAlign w:val="bottom"/>
          </w:tcPr>
          <w:p w:rsidR="00DF52DE" w:rsidRPr="00803903" w:rsidRDefault="00DF52DE" w:rsidP="00DF52D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530" w:type="dxa"/>
            <w:shd w:val="clear" w:color="auto" w:fill="auto"/>
            <w:vAlign w:val="bottom"/>
          </w:tcPr>
          <w:p w:rsidR="00DF52DE" w:rsidRPr="00803903" w:rsidRDefault="00DF52DE" w:rsidP="00DF52DE">
            <w:pPr>
              <w:tabs>
                <w:tab w:val="left" w:pos="852"/>
              </w:tabs>
              <w:ind w:right="-72"/>
              <w:jc w:val="right"/>
              <w:rPr>
                <w:rFonts w:ascii="Arial" w:eastAsia="Arial Unicode MS" w:hAnsi="Arial" w:cs="Arial"/>
                <w:sz w:val="18"/>
                <w:szCs w:val="18"/>
                <w:lang w:eastAsia="en-US"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sz w:val="18"/>
                <w:szCs w:val="18"/>
                <w:cs/>
                <w:lang w:val="en-US" w:eastAsia="en-US"/>
              </w:rPr>
            </w:pPr>
            <w:r w:rsidRPr="00803903">
              <w:rPr>
                <w:rFonts w:ascii="Arial" w:eastAsia="Cordia New" w:hAnsi="Arial" w:cs="Arial"/>
                <w:sz w:val="18"/>
                <w:szCs w:val="18"/>
                <w:lang w:eastAsia="en-US"/>
              </w:rPr>
              <w:t>Total</w:t>
            </w:r>
            <w:r w:rsidRPr="00803903">
              <w:rPr>
                <w:rFonts w:ascii="Arial" w:eastAsia="Cordia New" w:hAnsi="Arial" w:cs="Arial"/>
                <w:sz w:val="18"/>
                <w:szCs w:val="18"/>
                <w:cs/>
                <w:lang w:eastAsia="en-US"/>
              </w:rPr>
              <w:t xml:space="preserve"> </w:t>
            </w:r>
            <w:r w:rsidRPr="00803903">
              <w:rPr>
                <w:rFonts w:ascii="Arial" w:eastAsia="Cordia New" w:hAnsi="Arial" w:cs="Arial"/>
                <w:sz w:val="18"/>
                <w:szCs w:val="18"/>
                <w:lang w:eastAsia="en-US"/>
              </w:rPr>
              <w:t>revenues</w:t>
            </w:r>
          </w:p>
        </w:tc>
        <w:tc>
          <w:tcPr>
            <w:tcW w:w="1530" w:type="dxa"/>
            <w:shd w:val="clear" w:color="auto" w:fill="auto"/>
            <w:vAlign w:val="bottom"/>
          </w:tcPr>
          <w:p w:rsidR="00DF52DE" w:rsidRPr="00803903" w:rsidRDefault="00153324" w:rsidP="00DF52DE">
            <w:pPr>
              <w:pBdr>
                <w:bottom w:val="single" w:sz="4" w:space="1" w:color="auto"/>
              </w:pBdr>
              <w:tabs>
                <w:tab w:val="left" w:pos="852"/>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46</w:t>
            </w:r>
            <w:r w:rsidR="007D123F">
              <w:rPr>
                <w:rFonts w:ascii="Arial" w:eastAsia="Arial Unicode MS" w:hAnsi="Arial" w:cs="Arial"/>
                <w:sz w:val="18"/>
                <w:szCs w:val="18"/>
                <w:lang w:val="en-US" w:eastAsia="en-US" w:bidi="ar-SA"/>
              </w:rPr>
              <w:t>0,012</w:t>
            </w:r>
          </w:p>
        </w:tc>
        <w:tc>
          <w:tcPr>
            <w:tcW w:w="1530" w:type="dxa"/>
            <w:shd w:val="clear" w:color="auto" w:fill="auto"/>
            <w:vAlign w:val="bottom"/>
          </w:tcPr>
          <w:p w:rsidR="00DF52DE" w:rsidRPr="00803903" w:rsidRDefault="00DF52DE" w:rsidP="00DF52DE">
            <w:pPr>
              <w:pBdr>
                <w:bottom w:val="single" w:sz="4" w:space="1" w:color="auto"/>
              </w:pBdr>
              <w:tabs>
                <w:tab w:val="left" w:pos="852"/>
              </w:tabs>
              <w:ind w:right="-72"/>
              <w:jc w:val="right"/>
              <w:rPr>
                <w:rFonts w:ascii="Arial" w:hAnsi="Arial" w:cs="Arial"/>
                <w:sz w:val="18"/>
                <w:szCs w:val="18"/>
                <w:rtl/>
                <w:cs/>
                <w:lang w:eastAsia="en-US" w:bidi="ar-SA"/>
              </w:rPr>
            </w:pPr>
            <w:r w:rsidRPr="00803903">
              <w:rPr>
                <w:rFonts w:ascii="Arial" w:hAnsi="Arial" w:cs="Arial"/>
                <w:sz w:val="18"/>
                <w:szCs w:val="18"/>
                <w:lang w:eastAsia="en-US" w:bidi="ar-SA"/>
              </w:rPr>
              <w:fldChar w:fldCharType="begin"/>
            </w:r>
            <w:r w:rsidRPr="00803903">
              <w:rPr>
                <w:rFonts w:ascii="Arial" w:hAnsi="Arial" w:cs="Arial"/>
                <w:sz w:val="18"/>
                <w:szCs w:val="18"/>
                <w:lang w:eastAsia="en-US" w:bidi="ar-SA"/>
              </w:rPr>
              <w:instrText xml:space="preserve"> =SUM(ABOVE) </w:instrText>
            </w:r>
            <w:r w:rsidRPr="00803903">
              <w:rPr>
                <w:rFonts w:ascii="Arial" w:hAnsi="Arial" w:cs="Arial"/>
                <w:sz w:val="18"/>
                <w:szCs w:val="18"/>
                <w:lang w:eastAsia="en-US" w:bidi="ar-SA"/>
              </w:rPr>
              <w:fldChar w:fldCharType="separate"/>
            </w:r>
            <w:r w:rsidRPr="00803903">
              <w:rPr>
                <w:rFonts w:ascii="Arial" w:hAnsi="Arial" w:cs="Arial"/>
                <w:noProof/>
                <w:sz w:val="18"/>
                <w:szCs w:val="18"/>
                <w:lang w:eastAsia="en-US" w:bidi="ar-SA"/>
              </w:rPr>
              <w:t>488,181</w:t>
            </w:r>
            <w:r w:rsidRPr="00803903">
              <w:rPr>
                <w:rFonts w:ascii="Arial" w:hAnsi="Arial" w:cs="Arial"/>
                <w:sz w:val="18"/>
                <w:szCs w:val="18"/>
                <w:lang w:eastAsia="en-US" w:bidi="ar-SA"/>
              </w:rPr>
              <w:fldChar w:fldCharType="end"/>
            </w:r>
          </w:p>
        </w:tc>
      </w:tr>
      <w:tr w:rsidR="00DF52DE" w:rsidRPr="00AC4AEC" w:rsidTr="00624B1F">
        <w:tc>
          <w:tcPr>
            <w:tcW w:w="6390" w:type="dxa"/>
            <w:vAlign w:val="bottom"/>
          </w:tcPr>
          <w:p w:rsidR="00DF52DE" w:rsidRPr="00803903" w:rsidRDefault="00DF52DE" w:rsidP="00DF52DE">
            <w:pPr>
              <w:ind w:left="428"/>
              <w:rPr>
                <w:rFonts w:ascii="Arial" w:eastAsia="Cordia New" w:hAnsi="Arial" w:cs="Arial"/>
                <w:b/>
                <w:bCs/>
                <w:sz w:val="18"/>
                <w:szCs w:val="18"/>
                <w:lang w:eastAsia="en-US"/>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r>
      <w:tr w:rsidR="00DF52DE" w:rsidRPr="00AC4AEC" w:rsidTr="00624B1F">
        <w:tc>
          <w:tcPr>
            <w:tcW w:w="6390" w:type="dxa"/>
            <w:vAlign w:val="bottom"/>
            <w:hideMark/>
          </w:tcPr>
          <w:p w:rsidR="00DF52DE" w:rsidRPr="00803903" w:rsidRDefault="00DF52DE" w:rsidP="00DF52DE">
            <w:pPr>
              <w:ind w:left="428"/>
              <w:rPr>
                <w:rFonts w:ascii="Arial" w:eastAsia="Cordia New" w:hAnsi="Arial" w:cs="Arial"/>
                <w:b/>
                <w:bCs/>
                <w:sz w:val="18"/>
                <w:szCs w:val="18"/>
                <w:lang w:eastAsia="en-US"/>
              </w:rPr>
            </w:pPr>
            <w:r w:rsidRPr="00803903">
              <w:rPr>
                <w:rFonts w:ascii="Arial" w:eastAsia="Cordia New" w:hAnsi="Arial" w:cs="Arial"/>
                <w:b/>
                <w:bCs/>
                <w:sz w:val="18"/>
                <w:szCs w:val="18"/>
                <w:lang w:eastAsia="en-US"/>
              </w:rPr>
              <w:t>Expenses</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r>
      <w:tr w:rsidR="00DF52DE" w:rsidRPr="00AC4AEC" w:rsidTr="00624B1F">
        <w:tc>
          <w:tcPr>
            <w:tcW w:w="6390" w:type="dxa"/>
            <w:vAlign w:val="bottom"/>
            <w:hideMark/>
          </w:tcPr>
          <w:p w:rsidR="00DF52DE" w:rsidRPr="00803903" w:rsidRDefault="00DF52DE" w:rsidP="00DF52DE">
            <w:pPr>
              <w:ind w:left="428"/>
              <w:rPr>
                <w:rFonts w:ascii="Arial" w:eastAsia="Cordia New" w:hAnsi="Arial" w:cs="Arial"/>
                <w:sz w:val="18"/>
                <w:szCs w:val="18"/>
                <w:lang w:val="en-US" w:eastAsia="en-US"/>
              </w:rPr>
            </w:pPr>
            <w:r w:rsidRPr="00803903">
              <w:rPr>
                <w:rFonts w:ascii="Arial" w:eastAsia="Cordia New" w:hAnsi="Arial" w:cs="Arial"/>
                <w:sz w:val="18"/>
                <w:szCs w:val="18"/>
                <w:lang w:eastAsia="en-US"/>
              </w:rPr>
              <w:t>Cost of</w:t>
            </w:r>
            <w:r w:rsidRPr="00803903">
              <w:rPr>
                <w:rFonts w:ascii="Arial" w:eastAsia="Cordia New" w:hAnsi="Arial" w:cs="Arial"/>
                <w:sz w:val="18"/>
                <w:szCs w:val="18"/>
                <w:cs/>
                <w:lang w:eastAsia="en-US"/>
              </w:rPr>
              <w:t xml:space="preserve"> </w:t>
            </w:r>
            <w:r w:rsidRPr="00803903">
              <w:rPr>
                <w:rFonts w:ascii="Arial" w:eastAsia="Cordia New" w:hAnsi="Arial" w:cs="Arial"/>
                <w:sz w:val="18"/>
                <w:szCs w:val="18"/>
                <w:lang w:eastAsia="en-US"/>
              </w:rPr>
              <w:t>rental and services</w:t>
            </w:r>
          </w:p>
        </w:tc>
        <w:tc>
          <w:tcPr>
            <w:tcW w:w="1530" w:type="dxa"/>
            <w:shd w:val="clear" w:color="auto" w:fill="auto"/>
            <w:vAlign w:val="bottom"/>
          </w:tcPr>
          <w:p w:rsidR="00DF52DE" w:rsidRPr="00803903" w:rsidRDefault="00153324" w:rsidP="00DF52DE">
            <w:pP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231</w:t>
            </w:r>
            <w:r w:rsidR="007D123F">
              <w:rPr>
                <w:rFonts w:ascii="Arial" w:eastAsia="Arial Unicode MS" w:hAnsi="Arial" w:cs="Arial"/>
                <w:sz w:val="18"/>
                <w:szCs w:val="18"/>
                <w:lang w:val="en-US" w:eastAsia="en-US" w:bidi="ar-SA"/>
              </w:rPr>
              <w:t>,254</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cs/>
                <w:lang w:val="en-US" w:eastAsia="en-US" w:bidi="ar-SA"/>
              </w:rPr>
            </w:pPr>
            <w:r w:rsidRPr="00803903">
              <w:rPr>
                <w:rFonts w:ascii="Arial" w:hAnsi="Arial" w:cs="Arial"/>
                <w:sz w:val="18"/>
                <w:szCs w:val="18"/>
                <w:lang w:val="en-US" w:eastAsia="en-US" w:bidi="ar-SA"/>
              </w:rPr>
              <w:t>239,623</w:t>
            </w: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sz w:val="18"/>
                <w:szCs w:val="18"/>
                <w:lang w:val="en-US" w:eastAsia="en-US"/>
              </w:rPr>
            </w:pPr>
            <w:r w:rsidRPr="00803903">
              <w:rPr>
                <w:rFonts w:ascii="Arial" w:eastAsia="Cordia New" w:hAnsi="Arial" w:cs="Arial"/>
                <w:sz w:val="18"/>
                <w:szCs w:val="18"/>
                <w:lang w:val="en-US" w:eastAsia="en-US"/>
              </w:rPr>
              <w:t>Selling and administrative expenses</w:t>
            </w:r>
          </w:p>
        </w:tc>
        <w:tc>
          <w:tcPr>
            <w:tcW w:w="1530" w:type="dxa"/>
            <w:shd w:val="clear" w:color="auto" w:fill="auto"/>
            <w:vAlign w:val="bottom"/>
          </w:tcPr>
          <w:p w:rsidR="00DF52DE" w:rsidRPr="00803903" w:rsidRDefault="00153324" w:rsidP="00DF52DE">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61,310</w:t>
            </w:r>
          </w:p>
        </w:tc>
        <w:tc>
          <w:tcPr>
            <w:tcW w:w="1530" w:type="dxa"/>
            <w:shd w:val="clear" w:color="auto" w:fill="auto"/>
            <w:vAlign w:val="bottom"/>
          </w:tcPr>
          <w:p w:rsidR="00DF52DE" w:rsidRPr="00803903" w:rsidRDefault="00DF52DE" w:rsidP="00DF52DE">
            <w:pPr>
              <w:pBdr>
                <w:bottom w:val="single" w:sz="4" w:space="1" w:color="auto"/>
              </w:pBdr>
              <w:tabs>
                <w:tab w:val="left" w:pos="852"/>
              </w:tabs>
              <w:ind w:right="-72"/>
              <w:jc w:val="right"/>
              <w:rPr>
                <w:rFonts w:ascii="Arial" w:hAnsi="Arial" w:cs="Arial"/>
                <w:sz w:val="18"/>
                <w:szCs w:val="18"/>
                <w:cs/>
                <w:lang w:val="en-US" w:eastAsia="en-US" w:bidi="ar-SA"/>
              </w:rPr>
            </w:pPr>
            <w:r w:rsidRPr="00803903">
              <w:rPr>
                <w:rFonts w:ascii="Arial" w:hAnsi="Arial" w:cs="Arial"/>
                <w:sz w:val="18"/>
                <w:szCs w:val="18"/>
                <w:lang w:val="en-US" w:eastAsia="en-US" w:bidi="ar-SA"/>
              </w:rPr>
              <w:t>68,349</w:t>
            </w:r>
          </w:p>
        </w:tc>
      </w:tr>
      <w:tr w:rsidR="00DF52DE" w:rsidRPr="00AC4AEC" w:rsidTr="00624B1F">
        <w:tc>
          <w:tcPr>
            <w:tcW w:w="6390" w:type="dxa"/>
            <w:vAlign w:val="bottom"/>
          </w:tcPr>
          <w:p w:rsidR="00DF52DE" w:rsidRPr="00803903" w:rsidRDefault="00DF52DE" w:rsidP="00DF52D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530" w:type="dxa"/>
            <w:shd w:val="clear" w:color="auto" w:fill="auto"/>
            <w:vAlign w:val="bottom"/>
          </w:tcPr>
          <w:p w:rsidR="00DF52DE" w:rsidRPr="00803903" w:rsidRDefault="00DF52DE" w:rsidP="00DF52DE">
            <w:pPr>
              <w:tabs>
                <w:tab w:val="left" w:pos="852"/>
              </w:tabs>
              <w:ind w:right="-72"/>
              <w:jc w:val="right"/>
              <w:rPr>
                <w:rFonts w:ascii="Arial" w:eastAsia="Arial Unicode MS" w:hAnsi="Arial" w:cs="Arial"/>
                <w:sz w:val="18"/>
                <w:szCs w:val="18"/>
                <w:lang w:val="en-US" w:eastAsia="en-US"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sz w:val="18"/>
                <w:szCs w:val="18"/>
                <w:lang w:val="en-US" w:eastAsia="en-US"/>
              </w:rPr>
            </w:pPr>
            <w:r w:rsidRPr="00803903">
              <w:rPr>
                <w:rFonts w:ascii="Arial" w:eastAsia="Cordia New" w:hAnsi="Arial" w:cs="Arial"/>
                <w:sz w:val="18"/>
                <w:szCs w:val="18"/>
                <w:lang w:val="en-US" w:eastAsia="en-US"/>
              </w:rPr>
              <w:t>Total expenses</w:t>
            </w:r>
          </w:p>
        </w:tc>
        <w:tc>
          <w:tcPr>
            <w:tcW w:w="1530" w:type="dxa"/>
            <w:shd w:val="clear" w:color="auto" w:fill="auto"/>
            <w:vAlign w:val="bottom"/>
          </w:tcPr>
          <w:p w:rsidR="00DF52DE" w:rsidRPr="00803903" w:rsidRDefault="00153324" w:rsidP="00DF52DE">
            <w:pPr>
              <w:pBdr>
                <w:bottom w:val="single" w:sz="4" w:space="1" w:color="auto"/>
              </w:pBdr>
              <w:ind w:right="-72"/>
              <w:jc w:val="right"/>
              <w:rPr>
                <w:rFonts w:ascii="Arial" w:hAnsi="Arial" w:cs="Arial"/>
                <w:sz w:val="18"/>
                <w:szCs w:val="18"/>
                <w:shd w:val="clear" w:color="auto" w:fill="FFFFFF"/>
                <w:rtl/>
                <w:cs/>
                <w:lang w:bidi="ar-SA"/>
              </w:rPr>
            </w:pPr>
            <w:r w:rsidRPr="00803903">
              <w:rPr>
                <w:rFonts w:ascii="Arial" w:hAnsi="Arial" w:cs="Arial"/>
                <w:sz w:val="18"/>
                <w:szCs w:val="18"/>
                <w:shd w:val="clear" w:color="auto" w:fill="FFFFFF"/>
                <w:lang w:bidi="ar-SA"/>
              </w:rPr>
              <w:t>292</w:t>
            </w:r>
            <w:r w:rsidR="007D123F">
              <w:rPr>
                <w:rFonts w:ascii="Arial" w:hAnsi="Arial" w:cs="Arial"/>
                <w:sz w:val="18"/>
                <w:szCs w:val="18"/>
                <w:shd w:val="clear" w:color="auto" w:fill="FFFFFF"/>
                <w:lang w:bidi="ar-SA"/>
              </w:rPr>
              <w:t>,564</w:t>
            </w:r>
          </w:p>
        </w:tc>
        <w:tc>
          <w:tcPr>
            <w:tcW w:w="1530" w:type="dxa"/>
            <w:shd w:val="clear" w:color="auto" w:fill="auto"/>
            <w:vAlign w:val="bottom"/>
          </w:tcPr>
          <w:p w:rsidR="00DF52DE" w:rsidRPr="00803903" w:rsidRDefault="00DF52DE" w:rsidP="00DF52DE">
            <w:pPr>
              <w:pBdr>
                <w:bottom w:val="single" w:sz="4" w:space="1" w:color="auto"/>
              </w:pBdr>
              <w:tabs>
                <w:tab w:val="left" w:pos="852"/>
              </w:tabs>
              <w:ind w:right="-72"/>
              <w:jc w:val="right"/>
              <w:rPr>
                <w:rFonts w:ascii="Arial" w:hAnsi="Arial" w:cs="Arial"/>
                <w:sz w:val="18"/>
                <w:szCs w:val="18"/>
                <w:rtl/>
                <w:cs/>
                <w:lang w:val="en-US" w:eastAsia="en-US" w:bidi="ar-SA"/>
              </w:rPr>
            </w:pPr>
            <w:r w:rsidRPr="00803903">
              <w:rPr>
                <w:rFonts w:ascii="Arial" w:hAnsi="Arial" w:cs="Arial"/>
                <w:sz w:val="18"/>
                <w:szCs w:val="18"/>
                <w:lang w:val="en-US" w:eastAsia="en-US" w:bidi="ar-SA"/>
              </w:rPr>
              <w:fldChar w:fldCharType="begin"/>
            </w:r>
            <w:r w:rsidRPr="00803903">
              <w:rPr>
                <w:rFonts w:ascii="Arial" w:hAnsi="Arial" w:cs="Arial"/>
                <w:sz w:val="18"/>
                <w:szCs w:val="18"/>
                <w:lang w:val="en-US" w:eastAsia="en-US" w:bidi="ar-SA"/>
              </w:rPr>
              <w:instrText xml:space="preserve"> =SUM(ABOVE) </w:instrText>
            </w:r>
            <w:r w:rsidRPr="00803903">
              <w:rPr>
                <w:rFonts w:ascii="Arial" w:hAnsi="Arial" w:cs="Arial"/>
                <w:sz w:val="18"/>
                <w:szCs w:val="18"/>
                <w:lang w:val="en-US" w:eastAsia="en-US" w:bidi="ar-SA"/>
              </w:rPr>
              <w:fldChar w:fldCharType="separate"/>
            </w:r>
            <w:r w:rsidRPr="00803903">
              <w:rPr>
                <w:rFonts w:ascii="Arial" w:hAnsi="Arial" w:cs="Arial"/>
                <w:noProof/>
                <w:sz w:val="18"/>
                <w:szCs w:val="18"/>
                <w:lang w:val="en-US" w:eastAsia="en-US" w:bidi="ar-SA"/>
              </w:rPr>
              <w:t>307,972</w:t>
            </w:r>
            <w:r w:rsidRPr="00803903">
              <w:rPr>
                <w:rFonts w:ascii="Arial" w:hAnsi="Arial" w:cs="Arial"/>
                <w:sz w:val="18"/>
                <w:szCs w:val="18"/>
                <w:lang w:val="en-US" w:eastAsia="en-US" w:bidi="ar-SA"/>
              </w:rPr>
              <w:fldChar w:fldCharType="end"/>
            </w:r>
          </w:p>
        </w:tc>
      </w:tr>
      <w:tr w:rsidR="00DF52DE" w:rsidRPr="00AC4AEC" w:rsidTr="00624B1F">
        <w:tc>
          <w:tcPr>
            <w:tcW w:w="6390" w:type="dxa"/>
            <w:vAlign w:val="bottom"/>
          </w:tcPr>
          <w:p w:rsidR="00DF52DE" w:rsidRPr="00803903" w:rsidRDefault="00DF52DE" w:rsidP="00DF52DE">
            <w:pPr>
              <w:ind w:left="428"/>
              <w:jc w:val="both"/>
              <w:rPr>
                <w:rFonts w:ascii="Arial" w:eastAsia="Cordia New" w:hAnsi="Arial" w:cs="Arial"/>
                <w:sz w:val="18"/>
                <w:szCs w:val="18"/>
                <w:lang w:val="en-US" w:eastAsia="en-US"/>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b/>
                <w:bCs/>
                <w:sz w:val="18"/>
                <w:szCs w:val="18"/>
                <w:lang w:val="en-US" w:eastAsia="en-US"/>
              </w:rPr>
            </w:pPr>
            <w:r w:rsidRPr="00803903">
              <w:rPr>
                <w:rFonts w:ascii="Arial" w:eastAsia="Cordia New" w:hAnsi="Arial" w:cs="Arial"/>
                <w:b/>
                <w:bCs/>
                <w:sz w:val="18"/>
                <w:szCs w:val="18"/>
                <w:lang w:val="en-US" w:eastAsia="en-US"/>
              </w:rPr>
              <w:t>Profit before finance costs and income tax</w:t>
            </w:r>
          </w:p>
        </w:tc>
        <w:tc>
          <w:tcPr>
            <w:tcW w:w="1530" w:type="dxa"/>
            <w:shd w:val="clear" w:color="auto" w:fill="auto"/>
            <w:vAlign w:val="bottom"/>
          </w:tcPr>
          <w:p w:rsidR="00DF52DE" w:rsidRPr="00803903" w:rsidRDefault="00153324" w:rsidP="00DF52DE">
            <w:pP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16</w:t>
            </w:r>
            <w:r w:rsidR="007D123F">
              <w:rPr>
                <w:rFonts w:ascii="Arial" w:eastAsia="Arial Unicode MS" w:hAnsi="Arial" w:cs="Arial"/>
                <w:sz w:val="18"/>
                <w:szCs w:val="18"/>
                <w:lang w:val="en-US" w:eastAsia="en-US" w:bidi="ar-SA"/>
              </w:rPr>
              <w:t>7,448</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cs/>
                <w:lang w:val="en-US" w:eastAsia="en-US" w:bidi="ar-SA"/>
              </w:rPr>
            </w:pPr>
            <w:r w:rsidRPr="00803903">
              <w:rPr>
                <w:rFonts w:ascii="Arial" w:hAnsi="Arial" w:cs="Arial"/>
                <w:sz w:val="18"/>
                <w:szCs w:val="18"/>
                <w:lang w:val="en-US" w:eastAsia="en-US" w:bidi="ar-SA"/>
              </w:rPr>
              <w:t>180,209</w:t>
            </w: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sz w:val="18"/>
                <w:szCs w:val="18"/>
                <w:lang w:val="en-US" w:eastAsia="en-US"/>
              </w:rPr>
            </w:pPr>
            <w:r w:rsidRPr="00803903">
              <w:rPr>
                <w:rFonts w:ascii="Arial" w:eastAsia="Cordia New" w:hAnsi="Arial" w:cs="Arial"/>
                <w:sz w:val="18"/>
                <w:szCs w:val="18"/>
                <w:lang w:val="en-US" w:eastAsia="en-US"/>
              </w:rPr>
              <w:t>Finance costs</w:t>
            </w:r>
          </w:p>
        </w:tc>
        <w:tc>
          <w:tcPr>
            <w:tcW w:w="1530" w:type="dxa"/>
            <w:shd w:val="clear" w:color="auto" w:fill="auto"/>
            <w:vAlign w:val="bottom"/>
          </w:tcPr>
          <w:p w:rsidR="00DF52DE" w:rsidRPr="00803903" w:rsidRDefault="00153324" w:rsidP="00DF52DE">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(20,</w:t>
            </w:r>
            <w:r w:rsidR="007D123F">
              <w:rPr>
                <w:rFonts w:ascii="Arial" w:eastAsia="Arial Unicode MS" w:hAnsi="Arial" w:cs="Arial"/>
                <w:sz w:val="18"/>
                <w:szCs w:val="18"/>
                <w:lang w:val="en-US" w:eastAsia="en-US" w:bidi="ar-SA"/>
              </w:rPr>
              <w:t>606</w:t>
            </w:r>
            <w:r w:rsidR="006C5C52" w:rsidRPr="00803903">
              <w:rPr>
                <w:rFonts w:ascii="Arial" w:eastAsia="Arial Unicode MS" w:hAnsi="Arial" w:cs="Arial"/>
                <w:sz w:val="18"/>
                <w:szCs w:val="18"/>
                <w:lang w:val="en-US" w:eastAsia="en-US" w:bidi="ar-SA"/>
              </w:rPr>
              <w:t>)</w:t>
            </w:r>
          </w:p>
        </w:tc>
        <w:tc>
          <w:tcPr>
            <w:tcW w:w="1530" w:type="dxa"/>
            <w:shd w:val="clear" w:color="auto" w:fill="auto"/>
            <w:vAlign w:val="bottom"/>
          </w:tcPr>
          <w:p w:rsidR="00DF52DE" w:rsidRPr="00803903" w:rsidRDefault="00DF52DE" w:rsidP="00DF52DE">
            <w:pPr>
              <w:pBdr>
                <w:bottom w:val="single" w:sz="4" w:space="1" w:color="auto"/>
              </w:pBdr>
              <w:tabs>
                <w:tab w:val="left" w:pos="852"/>
              </w:tabs>
              <w:ind w:right="-72"/>
              <w:jc w:val="right"/>
              <w:rPr>
                <w:rFonts w:ascii="Arial" w:hAnsi="Arial" w:cs="Arial"/>
                <w:sz w:val="18"/>
                <w:szCs w:val="18"/>
                <w:cs/>
                <w:lang w:val="en-US" w:eastAsia="en-US" w:bidi="ar-SA"/>
              </w:rPr>
            </w:pPr>
            <w:r w:rsidRPr="00803903">
              <w:rPr>
                <w:rFonts w:ascii="Arial" w:hAnsi="Arial" w:cs="Arial"/>
                <w:sz w:val="18"/>
                <w:szCs w:val="18"/>
                <w:lang w:val="en-US" w:eastAsia="en-US" w:bidi="ar-SA"/>
              </w:rPr>
              <w:t>(23,504)</w:t>
            </w:r>
          </w:p>
        </w:tc>
      </w:tr>
      <w:tr w:rsidR="00DF52DE" w:rsidRPr="00AC4AEC" w:rsidTr="00624B1F">
        <w:tc>
          <w:tcPr>
            <w:tcW w:w="6390" w:type="dxa"/>
            <w:vAlign w:val="bottom"/>
          </w:tcPr>
          <w:p w:rsidR="00DF52DE" w:rsidRPr="00803903" w:rsidRDefault="00DF52DE" w:rsidP="00DF52D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b/>
                <w:bCs/>
                <w:sz w:val="18"/>
                <w:szCs w:val="18"/>
                <w:lang w:val="en-US" w:eastAsia="en-US"/>
              </w:rPr>
            </w:pPr>
            <w:r w:rsidRPr="00803903">
              <w:rPr>
                <w:rFonts w:ascii="Arial" w:eastAsia="Cordia New" w:hAnsi="Arial" w:cs="Arial"/>
                <w:b/>
                <w:bCs/>
                <w:sz w:val="18"/>
                <w:szCs w:val="18"/>
                <w:lang w:val="en-US" w:eastAsia="en-US"/>
              </w:rPr>
              <w:t>Profit before income tax</w:t>
            </w:r>
          </w:p>
        </w:tc>
        <w:tc>
          <w:tcPr>
            <w:tcW w:w="1530" w:type="dxa"/>
            <w:shd w:val="clear" w:color="auto" w:fill="auto"/>
            <w:vAlign w:val="bottom"/>
          </w:tcPr>
          <w:p w:rsidR="00DF52DE" w:rsidRPr="00803903" w:rsidRDefault="00153324" w:rsidP="00DF52DE">
            <w:pP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14</w:t>
            </w:r>
            <w:r w:rsidR="007D123F">
              <w:rPr>
                <w:rFonts w:ascii="Arial" w:eastAsia="Arial Unicode MS" w:hAnsi="Arial" w:cs="Arial"/>
                <w:sz w:val="18"/>
                <w:szCs w:val="18"/>
                <w:lang w:val="en-US" w:eastAsia="en-US" w:bidi="ar-SA"/>
              </w:rPr>
              <w:t>6,842</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rtl/>
                <w:cs/>
                <w:lang w:val="en-US" w:eastAsia="en-US" w:bidi="ar-SA"/>
              </w:rPr>
            </w:pPr>
            <w:r w:rsidRPr="00803903">
              <w:rPr>
                <w:rFonts w:ascii="Arial" w:hAnsi="Arial" w:cs="Arial"/>
                <w:sz w:val="18"/>
                <w:szCs w:val="18"/>
                <w:lang w:val="en-US" w:eastAsia="en-US" w:bidi="ar-SA"/>
              </w:rPr>
              <w:fldChar w:fldCharType="begin"/>
            </w:r>
            <w:r w:rsidRPr="00803903">
              <w:rPr>
                <w:rFonts w:ascii="Arial" w:hAnsi="Arial" w:cs="Arial"/>
                <w:sz w:val="18"/>
                <w:szCs w:val="18"/>
                <w:lang w:val="en-US" w:eastAsia="en-US" w:bidi="ar-SA"/>
              </w:rPr>
              <w:instrText xml:space="preserve"> =SUM(ABOVE) </w:instrText>
            </w:r>
            <w:r w:rsidRPr="00803903">
              <w:rPr>
                <w:rFonts w:ascii="Arial" w:hAnsi="Arial" w:cs="Arial"/>
                <w:sz w:val="18"/>
                <w:szCs w:val="18"/>
                <w:lang w:val="en-US" w:eastAsia="en-US" w:bidi="ar-SA"/>
              </w:rPr>
              <w:fldChar w:fldCharType="separate"/>
            </w:r>
            <w:r w:rsidRPr="00803903">
              <w:rPr>
                <w:rFonts w:ascii="Arial" w:hAnsi="Arial" w:cs="Arial"/>
                <w:noProof/>
                <w:sz w:val="18"/>
                <w:szCs w:val="18"/>
                <w:lang w:val="en-US" w:eastAsia="en-US" w:bidi="ar-SA"/>
              </w:rPr>
              <w:t>156,705</w:t>
            </w:r>
            <w:r w:rsidRPr="00803903">
              <w:rPr>
                <w:rFonts w:ascii="Arial" w:hAnsi="Arial" w:cs="Arial"/>
                <w:sz w:val="18"/>
                <w:szCs w:val="18"/>
                <w:lang w:val="en-US" w:eastAsia="en-US" w:bidi="ar-SA"/>
              </w:rPr>
              <w:fldChar w:fldCharType="end"/>
            </w:r>
          </w:p>
        </w:tc>
      </w:tr>
      <w:tr w:rsidR="00DF52DE" w:rsidRPr="00AC4AEC" w:rsidTr="00624B1F">
        <w:tc>
          <w:tcPr>
            <w:tcW w:w="6390" w:type="dxa"/>
            <w:vAlign w:val="bottom"/>
            <w:hideMark/>
          </w:tcPr>
          <w:p w:rsidR="00DF52DE" w:rsidRPr="00803903" w:rsidRDefault="00DF52DE" w:rsidP="00DF52DE">
            <w:pPr>
              <w:ind w:left="428"/>
              <w:rPr>
                <w:rFonts w:ascii="Arial" w:eastAsia="Cordia New" w:hAnsi="Arial" w:cs="Arial"/>
                <w:sz w:val="18"/>
                <w:szCs w:val="18"/>
                <w:lang w:val="en-US" w:eastAsia="en-US"/>
              </w:rPr>
            </w:pPr>
            <w:r w:rsidRPr="00803903">
              <w:rPr>
                <w:rFonts w:ascii="Arial" w:eastAsia="Cordia New" w:hAnsi="Arial" w:cs="Arial"/>
                <w:sz w:val="18"/>
                <w:szCs w:val="18"/>
                <w:lang w:val="en-US" w:eastAsia="en-US"/>
              </w:rPr>
              <w:t>Income tax</w:t>
            </w:r>
          </w:p>
        </w:tc>
        <w:tc>
          <w:tcPr>
            <w:tcW w:w="1530" w:type="dxa"/>
            <w:shd w:val="clear" w:color="auto" w:fill="auto"/>
            <w:vAlign w:val="bottom"/>
          </w:tcPr>
          <w:p w:rsidR="00DF52DE" w:rsidRPr="00803903" w:rsidRDefault="00153324" w:rsidP="00DF52DE">
            <w:pPr>
              <w:pBdr>
                <w:bottom w:val="single" w:sz="4" w:space="1" w:color="auto"/>
              </w:pBd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(5,6</w:t>
            </w:r>
            <w:r w:rsidR="007D123F">
              <w:rPr>
                <w:rFonts w:ascii="Arial" w:eastAsia="Arial Unicode MS" w:hAnsi="Arial" w:cs="Arial"/>
                <w:sz w:val="18"/>
                <w:szCs w:val="18"/>
                <w:lang w:val="en-US" w:eastAsia="en-US" w:bidi="ar-SA"/>
              </w:rPr>
              <w:t>59</w:t>
            </w:r>
            <w:r w:rsidRPr="00803903">
              <w:rPr>
                <w:rFonts w:ascii="Arial" w:eastAsia="Arial Unicode MS" w:hAnsi="Arial" w:cs="Arial"/>
                <w:sz w:val="18"/>
                <w:szCs w:val="18"/>
                <w:lang w:val="en-US" w:eastAsia="en-US" w:bidi="ar-SA"/>
              </w:rPr>
              <w:t>)</w:t>
            </w:r>
          </w:p>
        </w:tc>
        <w:tc>
          <w:tcPr>
            <w:tcW w:w="1530" w:type="dxa"/>
            <w:shd w:val="clear" w:color="auto" w:fill="auto"/>
            <w:vAlign w:val="bottom"/>
          </w:tcPr>
          <w:p w:rsidR="00DF52DE" w:rsidRPr="00803903" w:rsidRDefault="00DF52DE" w:rsidP="00DF52DE">
            <w:pPr>
              <w:pBdr>
                <w:bottom w:val="single" w:sz="4" w:space="1" w:color="auto"/>
              </w:pBdr>
              <w:tabs>
                <w:tab w:val="left" w:pos="852"/>
              </w:tabs>
              <w:ind w:right="-72"/>
              <w:jc w:val="right"/>
              <w:rPr>
                <w:rFonts w:ascii="Arial" w:hAnsi="Arial" w:cs="Arial"/>
                <w:sz w:val="18"/>
                <w:szCs w:val="18"/>
                <w:shd w:val="clear" w:color="auto" w:fill="FFFFFF"/>
                <w:rtl/>
                <w:cs/>
                <w:lang w:bidi="ar-SA"/>
              </w:rPr>
            </w:pPr>
            <w:r w:rsidRPr="00803903">
              <w:rPr>
                <w:rFonts w:ascii="Arial" w:hAnsi="Arial" w:cs="Arial"/>
                <w:sz w:val="18"/>
                <w:szCs w:val="18"/>
                <w:shd w:val="clear" w:color="auto" w:fill="FFFFFF"/>
                <w:lang w:bidi="ar-SA"/>
              </w:rPr>
              <w:t>(7,288)</w:t>
            </w:r>
          </w:p>
        </w:tc>
      </w:tr>
      <w:tr w:rsidR="00DF52DE" w:rsidRPr="00AC4AEC" w:rsidTr="00624B1F">
        <w:tc>
          <w:tcPr>
            <w:tcW w:w="6390" w:type="dxa"/>
            <w:vAlign w:val="bottom"/>
          </w:tcPr>
          <w:p w:rsidR="00DF52DE" w:rsidRPr="00803903" w:rsidRDefault="00DF52DE" w:rsidP="00DF52D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530" w:type="dxa"/>
            <w:shd w:val="clear" w:color="auto" w:fill="auto"/>
            <w:vAlign w:val="bottom"/>
          </w:tcPr>
          <w:p w:rsidR="00DF52DE" w:rsidRPr="00803903" w:rsidRDefault="00DF52DE" w:rsidP="00DF52DE">
            <w:pPr>
              <w:tabs>
                <w:tab w:val="left" w:pos="852"/>
              </w:tabs>
              <w:ind w:right="-72"/>
              <w:jc w:val="right"/>
              <w:rPr>
                <w:rFonts w:ascii="Arial" w:eastAsia="Arial Unicode MS" w:hAnsi="Arial" w:cs="Arial"/>
                <w:sz w:val="18"/>
                <w:szCs w:val="18"/>
                <w:lang w:val="en-US" w:eastAsia="en-US"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ko-KR" w:bidi="ar-SA"/>
              </w:rPr>
            </w:pP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b/>
                <w:bCs/>
                <w:sz w:val="18"/>
                <w:szCs w:val="18"/>
                <w:lang w:val="en-US" w:eastAsia="en-US"/>
              </w:rPr>
            </w:pPr>
            <w:r w:rsidRPr="00803903">
              <w:rPr>
                <w:rFonts w:ascii="Arial" w:eastAsia="Cordia New" w:hAnsi="Arial" w:cs="Arial"/>
                <w:b/>
                <w:bCs/>
                <w:sz w:val="18"/>
                <w:szCs w:val="18"/>
                <w:lang w:val="en-US" w:eastAsia="en-US"/>
              </w:rPr>
              <w:t>Profit for the period</w:t>
            </w:r>
          </w:p>
        </w:tc>
        <w:tc>
          <w:tcPr>
            <w:tcW w:w="1530" w:type="dxa"/>
            <w:shd w:val="clear" w:color="auto" w:fill="auto"/>
            <w:vAlign w:val="bottom"/>
          </w:tcPr>
          <w:p w:rsidR="00DF52DE" w:rsidRPr="00803903" w:rsidRDefault="00153324" w:rsidP="00DF52DE">
            <w:pPr>
              <w:pBdr>
                <w:bottom w:val="double" w:sz="4" w:space="1" w:color="auto"/>
              </w:pBd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t>14</w:t>
            </w:r>
            <w:r w:rsidR="007D123F">
              <w:rPr>
                <w:rFonts w:ascii="Arial" w:eastAsia="Arial Unicode MS" w:hAnsi="Arial" w:cs="Arial"/>
                <w:sz w:val="18"/>
                <w:szCs w:val="18"/>
                <w:lang w:val="en-US" w:eastAsia="en-US" w:bidi="ar-SA"/>
              </w:rPr>
              <w:t>1,183</w:t>
            </w:r>
          </w:p>
        </w:tc>
        <w:tc>
          <w:tcPr>
            <w:tcW w:w="1530" w:type="dxa"/>
            <w:shd w:val="clear" w:color="auto" w:fill="auto"/>
            <w:vAlign w:val="bottom"/>
          </w:tcPr>
          <w:p w:rsidR="00DF52DE" w:rsidRPr="00803903" w:rsidRDefault="00DF52DE" w:rsidP="00DF52DE">
            <w:pPr>
              <w:pBdr>
                <w:bottom w:val="double" w:sz="4" w:space="1" w:color="auto"/>
              </w:pBdr>
              <w:tabs>
                <w:tab w:val="left" w:pos="852"/>
              </w:tabs>
              <w:ind w:right="-72"/>
              <w:jc w:val="right"/>
              <w:rPr>
                <w:rFonts w:ascii="Arial" w:eastAsia="Arial Unicode MS" w:hAnsi="Arial" w:cs="Arial"/>
                <w:sz w:val="18"/>
                <w:szCs w:val="18"/>
                <w:lang w:val="en-US" w:eastAsia="en-US" w:bidi="ar-SA"/>
              </w:rPr>
            </w:pPr>
            <w:r w:rsidRPr="00803903">
              <w:rPr>
                <w:rFonts w:ascii="Arial" w:eastAsia="Arial Unicode MS" w:hAnsi="Arial" w:cs="Arial"/>
                <w:sz w:val="18"/>
                <w:szCs w:val="18"/>
                <w:lang w:val="en-US" w:eastAsia="en-US" w:bidi="ar-SA"/>
              </w:rPr>
              <w:fldChar w:fldCharType="begin"/>
            </w:r>
            <w:r w:rsidRPr="00803903">
              <w:rPr>
                <w:rFonts w:ascii="Arial" w:eastAsia="Arial Unicode MS" w:hAnsi="Arial" w:cs="Arial"/>
                <w:sz w:val="18"/>
                <w:szCs w:val="18"/>
                <w:lang w:val="en-US" w:eastAsia="en-US" w:bidi="ar-SA"/>
              </w:rPr>
              <w:instrText xml:space="preserve"> =SUM(ABOVE) </w:instrText>
            </w:r>
            <w:r w:rsidRPr="00803903">
              <w:rPr>
                <w:rFonts w:ascii="Arial" w:eastAsia="Arial Unicode MS" w:hAnsi="Arial" w:cs="Arial"/>
                <w:sz w:val="18"/>
                <w:szCs w:val="18"/>
                <w:lang w:val="en-US" w:eastAsia="en-US" w:bidi="ar-SA"/>
              </w:rPr>
              <w:fldChar w:fldCharType="separate"/>
            </w:r>
            <w:r w:rsidRPr="00803903">
              <w:rPr>
                <w:rFonts w:ascii="Arial" w:eastAsia="Arial Unicode MS" w:hAnsi="Arial" w:cs="Arial"/>
                <w:sz w:val="18"/>
                <w:szCs w:val="18"/>
                <w:lang w:val="en-US" w:eastAsia="en-US" w:bidi="ar-SA"/>
              </w:rPr>
              <w:t>149,417</w:t>
            </w:r>
            <w:r w:rsidRPr="00803903">
              <w:rPr>
                <w:rFonts w:ascii="Arial" w:eastAsia="Arial Unicode MS" w:hAnsi="Arial" w:cs="Arial"/>
                <w:sz w:val="18"/>
                <w:szCs w:val="18"/>
                <w:lang w:val="en-US" w:eastAsia="en-US" w:bidi="ar-SA"/>
              </w:rPr>
              <w:fldChar w:fldCharType="end"/>
            </w:r>
          </w:p>
        </w:tc>
      </w:tr>
      <w:tr w:rsidR="00DF52DE" w:rsidRPr="00AC4AEC" w:rsidTr="00624B1F">
        <w:tc>
          <w:tcPr>
            <w:tcW w:w="6390" w:type="dxa"/>
            <w:vAlign w:val="bottom"/>
          </w:tcPr>
          <w:p w:rsidR="00DF52DE" w:rsidRPr="00803903" w:rsidRDefault="00DF52DE" w:rsidP="00DF52DE">
            <w:pPr>
              <w:ind w:left="428"/>
              <w:rPr>
                <w:rFonts w:ascii="Arial" w:eastAsia="Cordia New" w:hAnsi="Arial" w:cs="Arial"/>
                <w:b/>
                <w:bCs/>
                <w:sz w:val="18"/>
                <w:szCs w:val="18"/>
                <w:lang w:val="en-US" w:eastAsia="en-US"/>
              </w:rPr>
            </w:pPr>
          </w:p>
        </w:tc>
        <w:tc>
          <w:tcPr>
            <w:tcW w:w="1530" w:type="dxa"/>
            <w:shd w:val="clear" w:color="auto" w:fill="auto"/>
            <w:vAlign w:val="bottom"/>
          </w:tcPr>
          <w:p w:rsidR="00DF52DE" w:rsidRPr="00803903" w:rsidRDefault="00DF52DE" w:rsidP="00DF52DE">
            <w:pPr>
              <w:ind w:right="-72"/>
              <w:jc w:val="right"/>
              <w:rPr>
                <w:rFonts w:ascii="Arial" w:eastAsia="Cordia New" w:hAnsi="Arial" w:cs="Arial"/>
                <w:sz w:val="18"/>
                <w:szCs w:val="18"/>
                <w:lang w:val="en-US" w:eastAsia="en-US"/>
              </w:rPr>
            </w:pPr>
          </w:p>
        </w:tc>
        <w:tc>
          <w:tcPr>
            <w:tcW w:w="1530" w:type="dxa"/>
            <w:shd w:val="clear" w:color="auto" w:fill="auto"/>
            <w:vAlign w:val="bottom"/>
          </w:tcPr>
          <w:p w:rsidR="00DF52DE" w:rsidRPr="00803903" w:rsidRDefault="00DF52DE" w:rsidP="00DF52DE">
            <w:pPr>
              <w:ind w:right="-72"/>
              <w:jc w:val="right"/>
              <w:rPr>
                <w:rFonts w:ascii="Arial" w:eastAsia="Cordia New" w:hAnsi="Arial" w:cs="Arial"/>
                <w:sz w:val="18"/>
                <w:szCs w:val="18"/>
                <w:lang w:eastAsia="en-US"/>
              </w:rPr>
            </w:pPr>
          </w:p>
        </w:tc>
      </w:tr>
      <w:tr w:rsidR="00DF52DE" w:rsidRPr="00AC4AEC" w:rsidTr="00624B1F">
        <w:trPr>
          <w:trHeight w:val="85"/>
        </w:trPr>
        <w:tc>
          <w:tcPr>
            <w:tcW w:w="6390" w:type="dxa"/>
            <w:vAlign w:val="bottom"/>
            <w:hideMark/>
          </w:tcPr>
          <w:p w:rsidR="00DF52DE" w:rsidRPr="00E16282" w:rsidRDefault="00DF52DE" w:rsidP="00DF52DE">
            <w:pPr>
              <w:ind w:left="428"/>
              <w:jc w:val="both"/>
              <w:rPr>
                <w:rFonts w:ascii="Arial" w:eastAsia="Cordia New" w:hAnsi="Arial" w:cstheme="minorBidi"/>
                <w:b/>
                <w:bCs/>
                <w:sz w:val="18"/>
                <w:szCs w:val="18"/>
                <w:lang w:eastAsia="en-US"/>
              </w:rPr>
            </w:pPr>
            <w:r w:rsidRPr="00803903">
              <w:rPr>
                <w:rFonts w:ascii="Arial" w:eastAsia="Cordia New" w:hAnsi="Arial" w:cs="Arial"/>
                <w:b/>
                <w:bCs/>
                <w:sz w:val="18"/>
                <w:szCs w:val="18"/>
                <w:lang w:val="en-US" w:eastAsia="en-US"/>
              </w:rPr>
              <w:t xml:space="preserve">Profit </w:t>
            </w:r>
            <w:r w:rsidR="00E16282" w:rsidRPr="00803903">
              <w:rPr>
                <w:rFonts w:ascii="Arial" w:eastAsia="Cordia New" w:hAnsi="Arial" w:cs="Arial"/>
                <w:b/>
                <w:bCs/>
                <w:sz w:val="18"/>
                <w:szCs w:val="18"/>
                <w:lang w:val="en-US" w:eastAsia="en-US"/>
              </w:rPr>
              <w:t>attributable to</w:t>
            </w:r>
            <w:r w:rsidR="00E16282">
              <w:rPr>
                <w:rFonts w:ascii="Arial" w:eastAsia="Cordia New" w:hAnsi="Arial" w:cstheme="minorBidi"/>
                <w:b/>
                <w:bCs/>
                <w:sz w:val="18"/>
                <w:szCs w:val="18"/>
                <w:lang w:eastAsia="en-US"/>
              </w:rPr>
              <w:t>:</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en-US" w:bidi="ar-SA"/>
              </w:rPr>
            </w:pPr>
          </w:p>
        </w:tc>
      </w:tr>
      <w:tr w:rsidR="00DF52DE" w:rsidRPr="00AC4AEC" w:rsidTr="00624B1F">
        <w:trPr>
          <w:trHeight w:val="85"/>
        </w:trPr>
        <w:tc>
          <w:tcPr>
            <w:tcW w:w="6390" w:type="dxa"/>
            <w:vAlign w:val="bottom"/>
          </w:tcPr>
          <w:p w:rsidR="00DF52DE" w:rsidRPr="00E16282" w:rsidRDefault="00DF52DE" w:rsidP="00E16282">
            <w:pPr>
              <w:jc w:val="both"/>
              <w:rPr>
                <w:rFonts w:ascii="Arial" w:eastAsia="Cordia New" w:hAnsi="Arial" w:cstheme="minorBidi"/>
                <w:b/>
                <w:bCs/>
                <w:sz w:val="18"/>
                <w:szCs w:val="18"/>
                <w:lang w:val="en-US" w:eastAsia="en-US"/>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en-US" w:bidi="ar-SA"/>
              </w:rPr>
            </w:pP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sz w:val="18"/>
                <w:szCs w:val="18"/>
                <w:lang w:val="en-US" w:eastAsia="en-US"/>
              </w:rPr>
            </w:pPr>
            <w:r w:rsidRPr="00803903">
              <w:rPr>
                <w:rFonts w:ascii="Arial" w:eastAsia="Cordia New" w:hAnsi="Arial" w:cs="Arial"/>
                <w:sz w:val="18"/>
                <w:szCs w:val="18"/>
                <w:lang w:val="en-US" w:eastAsia="en-US"/>
              </w:rPr>
              <w:t>Owners of the parent</w:t>
            </w:r>
          </w:p>
        </w:tc>
        <w:tc>
          <w:tcPr>
            <w:tcW w:w="1530" w:type="dxa"/>
            <w:shd w:val="clear" w:color="auto" w:fill="auto"/>
            <w:vAlign w:val="bottom"/>
          </w:tcPr>
          <w:p w:rsidR="00DF52DE" w:rsidRPr="00803903" w:rsidRDefault="00153324" w:rsidP="00DF52DE">
            <w:pPr>
              <w:tabs>
                <w:tab w:val="left" w:pos="852"/>
              </w:tabs>
              <w:ind w:right="-72"/>
              <w:jc w:val="right"/>
              <w:rPr>
                <w:rFonts w:ascii="Arial" w:eastAsia="Arial Unicode MS" w:hAnsi="Arial" w:cs="Arial"/>
                <w:sz w:val="18"/>
                <w:szCs w:val="18"/>
                <w:rtl/>
                <w:cs/>
                <w:lang w:val="en-US" w:eastAsia="en-US" w:bidi="ar-SA"/>
              </w:rPr>
            </w:pPr>
            <w:r w:rsidRPr="00803903">
              <w:rPr>
                <w:rFonts w:ascii="Arial" w:eastAsia="Arial Unicode MS" w:hAnsi="Arial" w:cs="Arial"/>
                <w:sz w:val="18"/>
                <w:szCs w:val="18"/>
                <w:lang w:val="en-US" w:eastAsia="en-US" w:bidi="ar-SA"/>
              </w:rPr>
              <w:t>13</w:t>
            </w:r>
            <w:r w:rsidR="007D123F">
              <w:rPr>
                <w:rFonts w:ascii="Arial" w:eastAsia="Arial Unicode MS" w:hAnsi="Arial" w:cs="Arial"/>
                <w:sz w:val="18"/>
                <w:szCs w:val="18"/>
                <w:lang w:val="en-US" w:eastAsia="en-US" w:bidi="ar-SA"/>
              </w:rPr>
              <w:t>6,871</w:t>
            </w: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cs/>
                <w:lang w:val="en-US" w:eastAsia="en-US" w:bidi="ar-SA"/>
              </w:rPr>
            </w:pPr>
            <w:r w:rsidRPr="00803903">
              <w:rPr>
                <w:rFonts w:ascii="Arial" w:hAnsi="Arial" w:cs="Arial"/>
                <w:sz w:val="18"/>
                <w:szCs w:val="18"/>
                <w:lang w:val="en-US" w:eastAsia="en-US" w:bidi="ar-SA"/>
              </w:rPr>
              <w:t>144,493</w:t>
            </w:r>
          </w:p>
        </w:tc>
      </w:tr>
      <w:tr w:rsidR="00DF52DE" w:rsidRPr="00AC4AEC" w:rsidTr="00624B1F">
        <w:tc>
          <w:tcPr>
            <w:tcW w:w="6390" w:type="dxa"/>
            <w:vAlign w:val="bottom"/>
            <w:hideMark/>
          </w:tcPr>
          <w:p w:rsidR="00DF52DE" w:rsidRPr="00803903" w:rsidRDefault="00DF52DE" w:rsidP="00DF52DE">
            <w:pPr>
              <w:ind w:left="428"/>
              <w:jc w:val="both"/>
              <w:rPr>
                <w:rFonts w:ascii="Arial" w:eastAsia="Cordia New" w:hAnsi="Arial" w:cs="Arial"/>
                <w:sz w:val="18"/>
                <w:szCs w:val="18"/>
                <w:lang w:val="en-US" w:eastAsia="en-US"/>
              </w:rPr>
            </w:pPr>
            <w:r w:rsidRPr="00803903">
              <w:rPr>
                <w:rFonts w:ascii="Arial" w:eastAsia="Cordia New" w:hAnsi="Arial" w:cs="Arial"/>
                <w:sz w:val="18"/>
                <w:szCs w:val="18"/>
                <w:lang w:val="en-US" w:eastAsia="en-US"/>
              </w:rPr>
              <w:t>Non-controlling interests</w:t>
            </w:r>
          </w:p>
        </w:tc>
        <w:tc>
          <w:tcPr>
            <w:tcW w:w="1530" w:type="dxa"/>
            <w:shd w:val="clear" w:color="auto" w:fill="auto"/>
            <w:vAlign w:val="bottom"/>
          </w:tcPr>
          <w:p w:rsidR="00DF52DE" w:rsidRPr="00803903" w:rsidRDefault="00153324" w:rsidP="00DF52DE">
            <w:pPr>
              <w:pBdr>
                <w:bottom w:val="single" w:sz="4" w:space="1" w:color="auto"/>
              </w:pBdr>
              <w:tabs>
                <w:tab w:val="left" w:pos="852"/>
              </w:tabs>
              <w:ind w:right="-72"/>
              <w:jc w:val="right"/>
              <w:rPr>
                <w:rFonts w:ascii="Arial" w:eastAsia="Arial Unicode MS" w:hAnsi="Arial" w:cs="Arial"/>
                <w:sz w:val="18"/>
                <w:szCs w:val="18"/>
                <w:rtl/>
                <w:cs/>
                <w:lang w:val="en-US" w:eastAsia="en-US" w:bidi="ar-SA"/>
              </w:rPr>
            </w:pPr>
            <w:r w:rsidRPr="00803903">
              <w:rPr>
                <w:rFonts w:ascii="Arial" w:eastAsia="Arial Unicode MS" w:hAnsi="Arial" w:cs="Arial"/>
                <w:sz w:val="18"/>
                <w:szCs w:val="18"/>
                <w:lang w:val="en-US" w:eastAsia="en-US" w:bidi="ar-SA"/>
              </w:rPr>
              <w:t>4,3</w:t>
            </w:r>
            <w:r w:rsidR="007D123F">
              <w:rPr>
                <w:rFonts w:ascii="Arial" w:eastAsia="Arial Unicode MS" w:hAnsi="Arial" w:cs="Arial"/>
                <w:sz w:val="18"/>
                <w:szCs w:val="18"/>
                <w:lang w:val="en-US" w:eastAsia="en-US" w:bidi="ar-SA"/>
              </w:rPr>
              <w:t>12</w:t>
            </w:r>
          </w:p>
        </w:tc>
        <w:tc>
          <w:tcPr>
            <w:tcW w:w="1530" w:type="dxa"/>
            <w:shd w:val="clear" w:color="auto" w:fill="auto"/>
            <w:vAlign w:val="bottom"/>
          </w:tcPr>
          <w:p w:rsidR="00DF52DE" w:rsidRPr="00803903" w:rsidRDefault="00DF52DE" w:rsidP="00DF52DE">
            <w:pPr>
              <w:pBdr>
                <w:bottom w:val="single" w:sz="4" w:space="1" w:color="auto"/>
              </w:pBdr>
              <w:tabs>
                <w:tab w:val="left" w:pos="852"/>
              </w:tabs>
              <w:ind w:right="-72"/>
              <w:jc w:val="right"/>
              <w:rPr>
                <w:rFonts w:ascii="Arial" w:hAnsi="Arial" w:cs="Arial"/>
                <w:sz w:val="18"/>
                <w:szCs w:val="18"/>
                <w:cs/>
                <w:lang w:val="en-US" w:eastAsia="en-US" w:bidi="ar-SA"/>
              </w:rPr>
            </w:pPr>
            <w:r w:rsidRPr="00803903">
              <w:rPr>
                <w:rFonts w:ascii="Arial" w:hAnsi="Arial" w:cs="Arial"/>
                <w:sz w:val="18"/>
                <w:szCs w:val="18"/>
                <w:lang w:val="en-US" w:eastAsia="en-US" w:bidi="ar-SA"/>
              </w:rPr>
              <w:t>4,924</w:t>
            </w:r>
          </w:p>
        </w:tc>
      </w:tr>
      <w:tr w:rsidR="00DF52DE" w:rsidRPr="00AC4AEC" w:rsidTr="00624B1F">
        <w:tc>
          <w:tcPr>
            <w:tcW w:w="6390" w:type="dxa"/>
            <w:vAlign w:val="bottom"/>
          </w:tcPr>
          <w:p w:rsidR="00DF52DE" w:rsidRPr="00803903" w:rsidRDefault="00DF52DE" w:rsidP="00DF52DE">
            <w:pPr>
              <w:tabs>
                <w:tab w:val="left" w:pos="1134"/>
                <w:tab w:val="left" w:pos="1276"/>
                <w:tab w:val="center" w:pos="3402"/>
                <w:tab w:val="center" w:pos="4536"/>
                <w:tab w:val="center" w:pos="5670"/>
                <w:tab w:val="center" w:pos="6804"/>
                <w:tab w:val="right" w:pos="7655"/>
              </w:tabs>
              <w:ind w:left="428"/>
              <w:rPr>
                <w:rFonts w:ascii="Arial" w:hAnsi="Arial" w:cs="Arial"/>
                <w:sz w:val="18"/>
                <w:szCs w:val="18"/>
              </w:rPr>
            </w:pPr>
          </w:p>
        </w:tc>
        <w:tc>
          <w:tcPr>
            <w:tcW w:w="1530" w:type="dxa"/>
            <w:shd w:val="clear" w:color="auto" w:fill="auto"/>
            <w:vAlign w:val="bottom"/>
          </w:tcPr>
          <w:p w:rsidR="00DF52DE" w:rsidRPr="00803903" w:rsidRDefault="00DF52DE" w:rsidP="00DF52DE">
            <w:pPr>
              <w:tabs>
                <w:tab w:val="left" w:pos="852"/>
              </w:tabs>
              <w:ind w:right="-72"/>
              <w:jc w:val="right"/>
              <w:rPr>
                <w:rFonts w:ascii="Arial" w:eastAsia="Arial Unicode MS" w:hAnsi="Arial" w:cs="Arial"/>
                <w:sz w:val="18"/>
                <w:szCs w:val="18"/>
                <w:rtl/>
                <w:cs/>
                <w:lang w:val="en-US" w:eastAsia="en-US" w:bidi="ar-SA"/>
              </w:rPr>
            </w:pPr>
          </w:p>
        </w:tc>
        <w:tc>
          <w:tcPr>
            <w:tcW w:w="1530" w:type="dxa"/>
            <w:shd w:val="clear" w:color="auto" w:fill="auto"/>
            <w:vAlign w:val="bottom"/>
          </w:tcPr>
          <w:p w:rsidR="00DF52DE" w:rsidRPr="00803903" w:rsidRDefault="00DF52DE" w:rsidP="00DF52DE">
            <w:pPr>
              <w:tabs>
                <w:tab w:val="left" w:pos="852"/>
              </w:tabs>
              <w:ind w:right="-72"/>
              <w:jc w:val="right"/>
              <w:rPr>
                <w:rFonts w:ascii="Arial" w:hAnsi="Arial" w:cs="Arial"/>
                <w:sz w:val="18"/>
                <w:szCs w:val="18"/>
                <w:lang w:val="en-US" w:eastAsia="en-US" w:bidi="ar-SA"/>
              </w:rPr>
            </w:pPr>
          </w:p>
        </w:tc>
      </w:tr>
      <w:tr w:rsidR="00DF52DE" w:rsidRPr="00AC4AEC" w:rsidTr="00624B1F">
        <w:tc>
          <w:tcPr>
            <w:tcW w:w="6390" w:type="dxa"/>
            <w:vAlign w:val="bottom"/>
          </w:tcPr>
          <w:p w:rsidR="00DF52DE" w:rsidRPr="00803903" w:rsidRDefault="00DF52DE" w:rsidP="00DF52DE">
            <w:pPr>
              <w:ind w:left="428"/>
              <w:rPr>
                <w:rFonts w:ascii="Arial" w:eastAsia="Cordia New" w:hAnsi="Arial" w:cs="Arial"/>
                <w:sz w:val="18"/>
                <w:szCs w:val="18"/>
                <w:lang w:val="en-US" w:eastAsia="en-US"/>
              </w:rPr>
            </w:pPr>
          </w:p>
        </w:tc>
        <w:tc>
          <w:tcPr>
            <w:tcW w:w="1530" w:type="dxa"/>
            <w:shd w:val="clear" w:color="auto" w:fill="auto"/>
            <w:vAlign w:val="bottom"/>
          </w:tcPr>
          <w:p w:rsidR="00DF52DE" w:rsidRPr="00803903" w:rsidRDefault="00153324" w:rsidP="00E16282">
            <w:pPr>
              <w:pBdr>
                <w:bottom w:val="double" w:sz="4" w:space="1" w:color="auto"/>
              </w:pBdr>
              <w:ind w:right="-72"/>
              <w:jc w:val="right"/>
              <w:rPr>
                <w:rFonts w:ascii="Arial" w:hAnsi="Arial" w:cs="Arial"/>
                <w:sz w:val="18"/>
                <w:szCs w:val="18"/>
                <w:shd w:val="clear" w:color="auto" w:fill="FFFFFF"/>
              </w:rPr>
            </w:pPr>
            <w:r w:rsidRPr="00803903">
              <w:rPr>
                <w:rFonts w:ascii="Arial" w:hAnsi="Arial" w:cs="Arial"/>
                <w:sz w:val="18"/>
                <w:szCs w:val="18"/>
                <w:shd w:val="clear" w:color="auto" w:fill="FFFFFF"/>
              </w:rPr>
              <w:t>14</w:t>
            </w:r>
            <w:r w:rsidR="007D123F">
              <w:rPr>
                <w:rFonts w:ascii="Arial" w:hAnsi="Arial" w:cs="Arial"/>
                <w:sz w:val="18"/>
                <w:szCs w:val="18"/>
                <w:shd w:val="clear" w:color="auto" w:fill="FFFFFF"/>
              </w:rPr>
              <w:t>1,183</w:t>
            </w:r>
          </w:p>
        </w:tc>
        <w:tc>
          <w:tcPr>
            <w:tcW w:w="1530" w:type="dxa"/>
            <w:shd w:val="clear" w:color="auto" w:fill="auto"/>
            <w:vAlign w:val="bottom"/>
          </w:tcPr>
          <w:p w:rsidR="00DF52DE" w:rsidRPr="00803903" w:rsidRDefault="00DF52DE" w:rsidP="00E16282">
            <w:pPr>
              <w:pBdr>
                <w:bottom w:val="double" w:sz="4" w:space="1" w:color="auto"/>
              </w:pBdr>
              <w:tabs>
                <w:tab w:val="left" w:pos="852"/>
              </w:tabs>
              <w:ind w:right="-72"/>
              <w:jc w:val="right"/>
              <w:rPr>
                <w:rFonts w:ascii="Arial" w:hAnsi="Arial" w:cs="Arial"/>
                <w:sz w:val="18"/>
                <w:szCs w:val="18"/>
                <w:lang w:val="en-US" w:eastAsia="en-US" w:bidi="ar-SA"/>
              </w:rPr>
            </w:pPr>
            <w:r w:rsidRPr="00803903">
              <w:rPr>
                <w:rFonts w:ascii="Arial" w:hAnsi="Arial" w:cs="Arial"/>
                <w:sz w:val="18"/>
                <w:szCs w:val="18"/>
                <w:lang w:val="en-US" w:eastAsia="en-US" w:bidi="ar-SA"/>
              </w:rPr>
              <w:t>149,417</w:t>
            </w:r>
          </w:p>
        </w:tc>
      </w:tr>
      <w:tr w:rsidR="00803903" w:rsidRPr="00AC4AEC" w:rsidTr="00624B1F">
        <w:tc>
          <w:tcPr>
            <w:tcW w:w="6390" w:type="dxa"/>
            <w:vAlign w:val="bottom"/>
          </w:tcPr>
          <w:p w:rsidR="00803903" w:rsidRPr="00803903" w:rsidRDefault="00803903" w:rsidP="00803903">
            <w:pPr>
              <w:ind w:left="428"/>
              <w:rPr>
                <w:rFonts w:ascii="Arial" w:eastAsia="Cordia New" w:hAnsi="Arial" w:cs="Arial"/>
                <w:sz w:val="18"/>
                <w:szCs w:val="18"/>
                <w:lang w:val="en-US" w:eastAsia="en-US"/>
              </w:rPr>
            </w:pPr>
          </w:p>
        </w:tc>
        <w:tc>
          <w:tcPr>
            <w:tcW w:w="1530" w:type="dxa"/>
            <w:shd w:val="clear" w:color="auto" w:fill="auto"/>
            <w:vAlign w:val="bottom"/>
          </w:tcPr>
          <w:p w:rsidR="00803903" w:rsidRPr="00803903" w:rsidRDefault="00803903" w:rsidP="00803903">
            <w:pPr>
              <w:tabs>
                <w:tab w:val="left" w:pos="852"/>
              </w:tabs>
              <w:ind w:right="-72"/>
              <w:jc w:val="right"/>
              <w:rPr>
                <w:rFonts w:ascii="Arial" w:hAnsi="Arial" w:cs="Arial"/>
                <w:sz w:val="18"/>
                <w:szCs w:val="18"/>
                <w:rtl/>
                <w:cs/>
                <w:lang w:val="en-US" w:eastAsia="en-US" w:bidi="ar-SA"/>
              </w:rPr>
            </w:pPr>
          </w:p>
        </w:tc>
        <w:tc>
          <w:tcPr>
            <w:tcW w:w="1530" w:type="dxa"/>
            <w:shd w:val="clear" w:color="auto" w:fill="auto"/>
            <w:vAlign w:val="bottom"/>
          </w:tcPr>
          <w:p w:rsidR="00803903" w:rsidRPr="00803903" w:rsidRDefault="00803903" w:rsidP="00803903">
            <w:pPr>
              <w:tabs>
                <w:tab w:val="left" w:pos="852"/>
              </w:tabs>
              <w:ind w:right="-72"/>
              <w:jc w:val="right"/>
              <w:rPr>
                <w:rFonts w:ascii="Arial" w:hAnsi="Arial" w:cs="Arial"/>
                <w:sz w:val="18"/>
                <w:szCs w:val="18"/>
                <w:lang w:eastAsia="en-US" w:bidi="ar-SA"/>
              </w:rPr>
            </w:pPr>
          </w:p>
        </w:tc>
      </w:tr>
      <w:tr w:rsidR="00803903" w:rsidRPr="00AC4AEC" w:rsidTr="00624B1F">
        <w:tc>
          <w:tcPr>
            <w:tcW w:w="6390" w:type="dxa"/>
            <w:vAlign w:val="bottom"/>
          </w:tcPr>
          <w:p w:rsidR="00803903" w:rsidRPr="00803903" w:rsidRDefault="00803903" w:rsidP="00803903">
            <w:pPr>
              <w:ind w:left="428"/>
              <w:jc w:val="both"/>
              <w:rPr>
                <w:rFonts w:ascii="Arial" w:eastAsia="Cordia New" w:hAnsi="Arial" w:cs="Arial"/>
                <w:b/>
                <w:bCs/>
                <w:sz w:val="18"/>
                <w:szCs w:val="18"/>
                <w:lang w:val="en-US" w:eastAsia="en-US"/>
              </w:rPr>
            </w:pPr>
            <w:r w:rsidRPr="00803903">
              <w:rPr>
                <w:rFonts w:ascii="Arial" w:eastAsia="Cordia New" w:hAnsi="Arial" w:cs="Arial"/>
                <w:b/>
                <w:bCs/>
                <w:sz w:val="18"/>
                <w:szCs w:val="18"/>
                <w:lang w:val="en-US" w:eastAsia="en-US"/>
              </w:rPr>
              <w:t>Timing of revenue recognition - Rental and service income</w:t>
            </w:r>
          </w:p>
        </w:tc>
        <w:tc>
          <w:tcPr>
            <w:tcW w:w="1530" w:type="dxa"/>
            <w:shd w:val="clear" w:color="auto" w:fill="auto"/>
            <w:vAlign w:val="bottom"/>
          </w:tcPr>
          <w:p w:rsidR="00803903" w:rsidRPr="00803903" w:rsidRDefault="00803903" w:rsidP="00803903">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803903" w:rsidRPr="00803903" w:rsidRDefault="00803903" w:rsidP="00803903">
            <w:pPr>
              <w:tabs>
                <w:tab w:val="left" w:pos="852"/>
              </w:tabs>
              <w:ind w:right="-72"/>
              <w:jc w:val="right"/>
              <w:rPr>
                <w:rFonts w:ascii="Arial" w:hAnsi="Arial" w:cs="Arial"/>
                <w:sz w:val="18"/>
                <w:szCs w:val="18"/>
                <w:lang w:val="en-US" w:eastAsia="en-US" w:bidi="ar-SA"/>
              </w:rPr>
            </w:pPr>
          </w:p>
        </w:tc>
      </w:tr>
      <w:tr w:rsidR="00803903" w:rsidRPr="00AC4AEC" w:rsidTr="00624B1F">
        <w:tc>
          <w:tcPr>
            <w:tcW w:w="6390" w:type="dxa"/>
            <w:vAlign w:val="bottom"/>
          </w:tcPr>
          <w:p w:rsidR="00803903" w:rsidRPr="00803903" w:rsidRDefault="00803903" w:rsidP="00803903">
            <w:pPr>
              <w:ind w:left="428"/>
              <w:jc w:val="both"/>
              <w:rPr>
                <w:rFonts w:ascii="Arial" w:eastAsia="Cordia New" w:hAnsi="Arial" w:cs="Arial"/>
                <w:sz w:val="18"/>
                <w:szCs w:val="18"/>
                <w:lang w:val="en-US" w:eastAsia="en-US"/>
              </w:rPr>
            </w:pPr>
            <w:r w:rsidRPr="00803903">
              <w:rPr>
                <w:rFonts w:ascii="Arial" w:eastAsia="Cordia New" w:hAnsi="Arial" w:cs="Arial"/>
                <w:sz w:val="18"/>
                <w:szCs w:val="18"/>
                <w:lang w:val="en-US" w:eastAsia="en-US"/>
              </w:rPr>
              <w:t>At a point in time</w:t>
            </w:r>
          </w:p>
        </w:tc>
        <w:tc>
          <w:tcPr>
            <w:tcW w:w="1530" w:type="dxa"/>
            <w:shd w:val="clear" w:color="auto" w:fill="auto"/>
            <w:vAlign w:val="bottom"/>
          </w:tcPr>
          <w:p w:rsidR="00803903" w:rsidRPr="00803903" w:rsidRDefault="00803903" w:rsidP="00803903">
            <w:pPr>
              <w:tabs>
                <w:tab w:val="left" w:pos="852"/>
              </w:tabs>
              <w:ind w:right="-72"/>
              <w:jc w:val="right"/>
              <w:rPr>
                <w:rFonts w:ascii="Arial" w:hAnsi="Arial" w:cs="Arial"/>
                <w:sz w:val="18"/>
                <w:szCs w:val="18"/>
                <w:lang w:val="en-US" w:eastAsia="en-US" w:bidi="ar-SA"/>
              </w:rPr>
            </w:pPr>
            <w:r w:rsidRPr="00803903">
              <w:rPr>
                <w:rFonts w:ascii="Arial" w:hAnsi="Arial" w:cs="Arial"/>
                <w:sz w:val="18"/>
                <w:szCs w:val="18"/>
                <w:lang w:val="en-US" w:eastAsia="en-US" w:bidi="ar-SA"/>
              </w:rPr>
              <w:t>10,812</w:t>
            </w:r>
          </w:p>
        </w:tc>
        <w:tc>
          <w:tcPr>
            <w:tcW w:w="1530" w:type="dxa"/>
            <w:shd w:val="clear" w:color="auto" w:fill="auto"/>
            <w:vAlign w:val="bottom"/>
          </w:tcPr>
          <w:p w:rsidR="00803903" w:rsidRPr="00803903" w:rsidRDefault="00803903" w:rsidP="00803903">
            <w:pPr>
              <w:tabs>
                <w:tab w:val="left" w:pos="852"/>
              </w:tabs>
              <w:ind w:right="-72"/>
              <w:jc w:val="right"/>
              <w:rPr>
                <w:rFonts w:ascii="Arial" w:hAnsi="Arial" w:cs="Arial"/>
                <w:sz w:val="18"/>
                <w:szCs w:val="18"/>
                <w:cs/>
                <w:lang w:val="en-US" w:eastAsia="en-US" w:bidi="ar-SA"/>
              </w:rPr>
            </w:pPr>
            <w:r w:rsidRPr="00803903">
              <w:rPr>
                <w:rFonts w:ascii="Arial" w:hAnsi="Arial" w:cs="Arial"/>
                <w:sz w:val="18"/>
                <w:szCs w:val="18"/>
                <w:lang w:val="en-US" w:eastAsia="en-US" w:bidi="ar-SA"/>
              </w:rPr>
              <w:t>16,075</w:t>
            </w:r>
          </w:p>
        </w:tc>
      </w:tr>
      <w:tr w:rsidR="00803903" w:rsidRPr="00AC4AEC" w:rsidTr="00624B1F">
        <w:tc>
          <w:tcPr>
            <w:tcW w:w="6390" w:type="dxa"/>
            <w:vAlign w:val="bottom"/>
          </w:tcPr>
          <w:p w:rsidR="00803903" w:rsidRPr="00803903" w:rsidRDefault="00803903" w:rsidP="00803903">
            <w:pPr>
              <w:ind w:left="428"/>
              <w:jc w:val="both"/>
              <w:rPr>
                <w:rFonts w:ascii="Arial" w:eastAsia="Cordia New" w:hAnsi="Arial" w:cs="Arial"/>
                <w:sz w:val="18"/>
                <w:szCs w:val="18"/>
                <w:lang w:eastAsia="en-US"/>
              </w:rPr>
            </w:pPr>
            <w:r w:rsidRPr="00803903">
              <w:rPr>
                <w:rFonts w:ascii="Arial" w:eastAsia="Cordia New" w:hAnsi="Arial" w:cs="Arial"/>
                <w:sz w:val="18"/>
                <w:szCs w:val="18"/>
                <w:lang w:eastAsia="en-US"/>
              </w:rPr>
              <w:t>Over time</w:t>
            </w:r>
          </w:p>
        </w:tc>
        <w:tc>
          <w:tcPr>
            <w:tcW w:w="1530" w:type="dxa"/>
            <w:shd w:val="clear" w:color="auto" w:fill="auto"/>
            <w:vAlign w:val="bottom"/>
          </w:tcPr>
          <w:p w:rsidR="00803903" w:rsidRPr="00803903" w:rsidRDefault="00803903" w:rsidP="00803903">
            <w:pPr>
              <w:pBdr>
                <w:bottom w:val="single" w:sz="4" w:space="1" w:color="auto"/>
              </w:pBdr>
              <w:tabs>
                <w:tab w:val="left" w:pos="852"/>
              </w:tabs>
              <w:ind w:right="-72"/>
              <w:jc w:val="right"/>
              <w:rPr>
                <w:rFonts w:ascii="Arial" w:hAnsi="Arial" w:cs="Arial"/>
                <w:sz w:val="18"/>
                <w:szCs w:val="18"/>
                <w:lang w:val="en-US" w:eastAsia="en-US" w:bidi="ar-SA"/>
              </w:rPr>
            </w:pPr>
            <w:r w:rsidRPr="00803903">
              <w:rPr>
                <w:rFonts w:ascii="Arial" w:hAnsi="Arial" w:cs="Arial"/>
                <w:sz w:val="18"/>
                <w:szCs w:val="18"/>
                <w:lang w:val="en-US" w:eastAsia="en-US" w:bidi="ar-SA"/>
              </w:rPr>
              <w:t>318,393</w:t>
            </w:r>
          </w:p>
        </w:tc>
        <w:tc>
          <w:tcPr>
            <w:tcW w:w="1530" w:type="dxa"/>
            <w:shd w:val="clear" w:color="auto" w:fill="auto"/>
            <w:vAlign w:val="bottom"/>
          </w:tcPr>
          <w:p w:rsidR="00803903" w:rsidRPr="00803903" w:rsidRDefault="00803903" w:rsidP="00803903">
            <w:pPr>
              <w:pBdr>
                <w:bottom w:val="single" w:sz="4" w:space="1" w:color="auto"/>
              </w:pBdr>
              <w:tabs>
                <w:tab w:val="left" w:pos="852"/>
              </w:tabs>
              <w:ind w:right="-72"/>
              <w:jc w:val="right"/>
              <w:rPr>
                <w:rFonts w:ascii="Arial" w:hAnsi="Arial" w:cs="Arial"/>
                <w:sz w:val="18"/>
                <w:szCs w:val="18"/>
                <w:cs/>
                <w:lang w:val="en-US" w:eastAsia="en-US" w:bidi="ar-SA"/>
              </w:rPr>
            </w:pPr>
            <w:r w:rsidRPr="00803903">
              <w:rPr>
                <w:rFonts w:ascii="Arial" w:hAnsi="Arial" w:cs="Arial"/>
                <w:sz w:val="18"/>
                <w:szCs w:val="18"/>
                <w:lang w:val="en-US" w:eastAsia="en-US" w:bidi="ar-SA"/>
              </w:rPr>
              <w:t>337,249</w:t>
            </w:r>
          </w:p>
        </w:tc>
      </w:tr>
      <w:tr w:rsidR="00803903" w:rsidRPr="00AC4AEC" w:rsidTr="00624B1F">
        <w:tc>
          <w:tcPr>
            <w:tcW w:w="6390" w:type="dxa"/>
            <w:vAlign w:val="bottom"/>
          </w:tcPr>
          <w:p w:rsidR="00803903" w:rsidRPr="00803903" w:rsidRDefault="00803903" w:rsidP="00803903">
            <w:pPr>
              <w:ind w:left="428"/>
              <w:jc w:val="both"/>
              <w:rPr>
                <w:rFonts w:ascii="Arial" w:eastAsia="Cordia New" w:hAnsi="Arial" w:cs="Arial"/>
                <w:sz w:val="18"/>
                <w:szCs w:val="18"/>
                <w:lang w:eastAsia="en-US"/>
              </w:rPr>
            </w:pPr>
          </w:p>
        </w:tc>
        <w:tc>
          <w:tcPr>
            <w:tcW w:w="1530" w:type="dxa"/>
            <w:shd w:val="clear" w:color="auto" w:fill="auto"/>
            <w:vAlign w:val="bottom"/>
          </w:tcPr>
          <w:p w:rsidR="00803903" w:rsidRPr="00803903" w:rsidRDefault="00803903" w:rsidP="00803903">
            <w:pPr>
              <w:tabs>
                <w:tab w:val="left" w:pos="852"/>
              </w:tabs>
              <w:ind w:right="-72"/>
              <w:jc w:val="right"/>
              <w:rPr>
                <w:rFonts w:ascii="Arial" w:hAnsi="Arial" w:cs="Arial"/>
                <w:sz w:val="18"/>
                <w:szCs w:val="18"/>
                <w:lang w:val="en-US" w:eastAsia="en-US" w:bidi="ar-SA"/>
              </w:rPr>
            </w:pPr>
          </w:p>
        </w:tc>
        <w:tc>
          <w:tcPr>
            <w:tcW w:w="1530" w:type="dxa"/>
            <w:shd w:val="clear" w:color="auto" w:fill="auto"/>
            <w:vAlign w:val="bottom"/>
          </w:tcPr>
          <w:p w:rsidR="00803903" w:rsidRPr="00803903" w:rsidRDefault="00803903" w:rsidP="00803903">
            <w:pPr>
              <w:tabs>
                <w:tab w:val="left" w:pos="852"/>
              </w:tabs>
              <w:ind w:right="-72"/>
              <w:jc w:val="right"/>
              <w:rPr>
                <w:rFonts w:ascii="Arial" w:hAnsi="Arial" w:cs="Arial"/>
                <w:sz w:val="18"/>
                <w:szCs w:val="18"/>
                <w:lang w:val="en-US" w:eastAsia="en-US" w:bidi="ar-SA"/>
              </w:rPr>
            </w:pPr>
          </w:p>
        </w:tc>
      </w:tr>
      <w:tr w:rsidR="00803903" w:rsidRPr="00AC4AEC" w:rsidTr="00624B1F">
        <w:tc>
          <w:tcPr>
            <w:tcW w:w="6390" w:type="dxa"/>
            <w:vAlign w:val="bottom"/>
          </w:tcPr>
          <w:p w:rsidR="00803903" w:rsidRPr="00803903" w:rsidRDefault="00803903" w:rsidP="00803903">
            <w:pPr>
              <w:ind w:left="428"/>
              <w:jc w:val="both"/>
              <w:rPr>
                <w:rFonts w:ascii="Arial" w:eastAsia="Cordia New" w:hAnsi="Arial" w:cs="Arial"/>
                <w:sz w:val="18"/>
                <w:szCs w:val="18"/>
                <w:lang w:val="en-US" w:eastAsia="en-US"/>
              </w:rPr>
            </w:pPr>
            <w:r w:rsidRPr="00803903">
              <w:rPr>
                <w:rFonts w:ascii="Arial" w:eastAsia="Cordia New" w:hAnsi="Arial" w:cs="Arial"/>
                <w:sz w:val="18"/>
                <w:szCs w:val="18"/>
                <w:lang w:val="en-US" w:eastAsia="en-US"/>
              </w:rPr>
              <w:t>Total rental and services income</w:t>
            </w:r>
          </w:p>
        </w:tc>
        <w:tc>
          <w:tcPr>
            <w:tcW w:w="1530" w:type="dxa"/>
            <w:shd w:val="clear" w:color="auto" w:fill="auto"/>
            <w:vAlign w:val="bottom"/>
          </w:tcPr>
          <w:p w:rsidR="00803903" w:rsidRPr="00803903" w:rsidRDefault="00803903" w:rsidP="00803903">
            <w:pPr>
              <w:pBdr>
                <w:bottom w:val="double" w:sz="4" w:space="1" w:color="auto"/>
              </w:pBdr>
              <w:tabs>
                <w:tab w:val="left" w:pos="852"/>
              </w:tabs>
              <w:ind w:right="-72"/>
              <w:jc w:val="right"/>
              <w:rPr>
                <w:rFonts w:ascii="Arial" w:hAnsi="Arial" w:cs="Arial"/>
                <w:sz w:val="18"/>
                <w:szCs w:val="18"/>
                <w:lang w:val="en-US" w:eastAsia="en-US" w:bidi="ar-SA"/>
              </w:rPr>
            </w:pPr>
            <w:r w:rsidRPr="00803903">
              <w:rPr>
                <w:rFonts w:ascii="Arial" w:hAnsi="Arial" w:cs="Arial"/>
                <w:sz w:val="18"/>
                <w:szCs w:val="18"/>
                <w:lang w:val="en-US" w:eastAsia="en-US" w:bidi="ar-SA"/>
              </w:rPr>
              <w:t>329,205</w:t>
            </w:r>
          </w:p>
        </w:tc>
        <w:tc>
          <w:tcPr>
            <w:tcW w:w="1530" w:type="dxa"/>
            <w:shd w:val="clear" w:color="auto" w:fill="auto"/>
            <w:vAlign w:val="bottom"/>
          </w:tcPr>
          <w:p w:rsidR="00803903" w:rsidRPr="00803903" w:rsidRDefault="00803903" w:rsidP="00803903">
            <w:pPr>
              <w:pBdr>
                <w:bottom w:val="double" w:sz="4" w:space="1" w:color="auto"/>
              </w:pBdr>
              <w:tabs>
                <w:tab w:val="left" w:pos="852"/>
              </w:tabs>
              <w:ind w:right="-72"/>
              <w:jc w:val="right"/>
              <w:rPr>
                <w:rFonts w:ascii="Arial" w:hAnsi="Arial" w:cs="Arial"/>
                <w:sz w:val="18"/>
                <w:szCs w:val="18"/>
                <w:lang w:val="en-US" w:eastAsia="en-US" w:bidi="ar-SA"/>
              </w:rPr>
            </w:pPr>
            <w:r w:rsidRPr="00803903">
              <w:rPr>
                <w:rFonts w:ascii="Arial" w:hAnsi="Arial" w:cs="Arial"/>
                <w:sz w:val="18"/>
                <w:szCs w:val="18"/>
                <w:lang w:val="en-US" w:eastAsia="en-US" w:bidi="ar-SA"/>
              </w:rPr>
              <w:fldChar w:fldCharType="begin"/>
            </w:r>
            <w:r w:rsidRPr="00803903">
              <w:rPr>
                <w:rFonts w:ascii="Arial" w:hAnsi="Arial" w:cs="Arial"/>
                <w:sz w:val="18"/>
                <w:szCs w:val="18"/>
                <w:lang w:val="en-US" w:eastAsia="en-US" w:bidi="ar-SA"/>
              </w:rPr>
              <w:instrText xml:space="preserve"> =SUM(ABOVE) </w:instrText>
            </w:r>
            <w:r w:rsidRPr="00803903">
              <w:rPr>
                <w:rFonts w:ascii="Arial" w:hAnsi="Arial" w:cs="Arial"/>
                <w:sz w:val="18"/>
                <w:szCs w:val="18"/>
                <w:lang w:val="en-US" w:eastAsia="en-US" w:bidi="ar-SA"/>
              </w:rPr>
              <w:fldChar w:fldCharType="separate"/>
            </w:r>
            <w:r w:rsidRPr="00803903">
              <w:rPr>
                <w:rFonts w:ascii="Arial" w:hAnsi="Arial" w:cs="Arial"/>
                <w:noProof/>
                <w:sz w:val="18"/>
                <w:szCs w:val="18"/>
                <w:lang w:val="en-US" w:eastAsia="en-US" w:bidi="ar-SA"/>
              </w:rPr>
              <w:t>353,324</w:t>
            </w:r>
            <w:r w:rsidRPr="00803903">
              <w:rPr>
                <w:rFonts w:ascii="Arial" w:hAnsi="Arial" w:cs="Arial"/>
                <w:sz w:val="18"/>
                <w:szCs w:val="18"/>
                <w:lang w:val="en-US" w:eastAsia="en-US" w:bidi="ar-SA"/>
              </w:rPr>
              <w:fldChar w:fldCharType="end"/>
            </w:r>
          </w:p>
        </w:tc>
      </w:tr>
    </w:tbl>
    <w:p w:rsidR="008A53C7" w:rsidRPr="00AC4AEC" w:rsidRDefault="008A53C7" w:rsidP="008A53C7">
      <w:pPr>
        <w:ind w:left="540" w:right="670" w:hanging="540"/>
        <w:rPr>
          <w:rFonts w:ascii="Arial" w:hAnsi="Arial" w:cs="Arial"/>
          <w:b/>
          <w:bCs/>
          <w:spacing w:val="-2"/>
          <w:sz w:val="18"/>
          <w:szCs w:val="18"/>
        </w:rPr>
      </w:pPr>
    </w:p>
    <w:sectPr w:rsidR="008A53C7" w:rsidRPr="00AC4AEC" w:rsidSect="00FF31DC">
      <w:headerReference w:type="default" r:id="rId8"/>
      <w:footerReference w:type="default" r:id="rId9"/>
      <w:headerReference w:type="first" r:id="rId10"/>
      <w:footerReference w:type="first" r:id="rId11"/>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840" w:rsidRDefault="00677840">
      <w:r>
        <w:separator/>
      </w:r>
    </w:p>
  </w:endnote>
  <w:endnote w:type="continuationSeparator" w:id="0">
    <w:p w:rsidR="00677840" w:rsidRDefault="00677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40" w:rsidRPr="009907CE" w:rsidRDefault="00677840" w:rsidP="006A5FFA">
    <w:pPr>
      <w:pStyle w:val="Footer"/>
      <w:pBdr>
        <w:top w:val="single" w:sz="8" w:space="1" w:color="auto"/>
      </w:pBdr>
      <w:jc w:val="right"/>
      <w:rPr>
        <w:rFonts w:ascii="Arial" w:hAnsi="Arial" w:cs="Arial"/>
        <w:sz w:val="18"/>
        <w:szCs w:val="18"/>
        <w:lang w:val="en-US"/>
      </w:rPr>
    </w:pPr>
    <w:r w:rsidRPr="009907CE">
      <w:rPr>
        <w:rStyle w:val="PageNumber"/>
        <w:rFonts w:ascii="Arial" w:hAnsi="Arial" w:cs="Arial"/>
        <w:sz w:val="18"/>
        <w:szCs w:val="18"/>
      </w:rPr>
      <w:fldChar w:fldCharType="begin"/>
    </w:r>
    <w:r w:rsidRPr="009907CE">
      <w:rPr>
        <w:rStyle w:val="PageNumber"/>
        <w:rFonts w:ascii="Arial" w:hAnsi="Arial" w:cs="Arial"/>
        <w:sz w:val="18"/>
        <w:szCs w:val="18"/>
      </w:rPr>
      <w:instrText xml:space="preserve"> PAGE </w:instrText>
    </w:r>
    <w:r w:rsidRPr="009907CE">
      <w:rPr>
        <w:rStyle w:val="PageNumber"/>
        <w:rFonts w:ascii="Arial" w:hAnsi="Arial" w:cs="Arial"/>
        <w:sz w:val="18"/>
        <w:szCs w:val="18"/>
      </w:rPr>
      <w:fldChar w:fldCharType="separate"/>
    </w:r>
    <w:r>
      <w:rPr>
        <w:rStyle w:val="PageNumber"/>
        <w:rFonts w:ascii="Arial" w:hAnsi="Arial" w:cs="Arial"/>
        <w:noProof/>
        <w:sz w:val="18"/>
        <w:szCs w:val="18"/>
      </w:rPr>
      <w:t>13</w:t>
    </w:r>
    <w:r w:rsidRPr="009907CE">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40" w:rsidRDefault="00677840" w:rsidP="006A5FFA">
    <w:pPr>
      <w:pStyle w:val="Footer"/>
      <w:pBdr>
        <w:top w:val="single" w:sz="8" w:space="1" w:color="auto"/>
      </w:pBdr>
      <w:tabs>
        <w:tab w:val="clear" w:pos="8306"/>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840" w:rsidRDefault="00677840">
      <w:r>
        <w:separator/>
      </w:r>
    </w:p>
  </w:footnote>
  <w:footnote w:type="continuationSeparator" w:id="0">
    <w:p w:rsidR="00677840" w:rsidRDefault="00677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40" w:rsidRPr="008F528E" w:rsidRDefault="00677840" w:rsidP="005F61A7">
    <w:pPr>
      <w:pStyle w:val="Header"/>
      <w:tabs>
        <w:tab w:val="clear" w:pos="8306"/>
      </w:tabs>
      <w:jc w:val="both"/>
      <w:rPr>
        <w:rFonts w:ascii="Arial" w:hAnsi="Arial" w:cs="Arial"/>
        <w:b/>
        <w:bCs/>
        <w:sz w:val="18"/>
        <w:szCs w:val="18"/>
        <w:lang w:val="en-US"/>
      </w:rPr>
    </w:pPr>
    <w:r w:rsidRPr="008F528E">
      <w:rPr>
        <w:rFonts w:ascii="Arial" w:hAnsi="Arial" w:cs="Arial"/>
        <w:b/>
        <w:bCs/>
        <w:sz w:val="18"/>
        <w:szCs w:val="18"/>
        <w:lang w:val="en-US"/>
      </w:rPr>
      <w:t>Siam Future Development Public Company Limited</w:t>
    </w:r>
  </w:p>
  <w:p w:rsidR="00677840" w:rsidRPr="008F528E" w:rsidRDefault="00677840" w:rsidP="005F61A7">
    <w:pPr>
      <w:pStyle w:val="Header"/>
      <w:tabs>
        <w:tab w:val="clear" w:pos="8306"/>
      </w:tabs>
      <w:jc w:val="both"/>
      <w:rPr>
        <w:rFonts w:ascii="Arial" w:hAnsi="Arial" w:cs="Arial"/>
        <w:sz w:val="18"/>
        <w:szCs w:val="18"/>
        <w:lang w:val="en-US"/>
      </w:rPr>
    </w:pPr>
    <w:r w:rsidRPr="008F528E">
      <w:rPr>
        <w:rFonts w:ascii="Arial" w:hAnsi="Arial" w:cs="Arial"/>
        <w:b/>
        <w:bCs/>
        <w:sz w:val="18"/>
        <w:szCs w:val="18"/>
        <w:lang w:val="en-US"/>
      </w:rPr>
      <w:t>Condensed Notes to Interim Financial Information (Unaudited)</w:t>
    </w:r>
  </w:p>
  <w:p w:rsidR="00677840" w:rsidRPr="00FF31DC" w:rsidRDefault="00677840" w:rsidP="00FD6D56">
    <w:pPr>
      <w:pStyle w:val="Header"/>
      <w:pBdr>
        <w:bottom w:val="single" w:sz="8" w:space="1" w:color="auto"/>
      </w:pBdr>
      <w:tabs>
        <w:tab w:val="clear" w:pos="8306"/>
      </w:tabs>
      <w:jc w:val="both"/>
      <w:rPr>
        <w:rFonts w:ascii="Arial" w:hAnsi="Arial" w:cstheme="minorBidi"/>
        <w:b/>
        <w:bCs/>
        <w:sz w:val="18"/>
        <w:szCs w:val="18"/>
        <w:lang w:val="en-US"/>
      </w:rPr>
    </w:pPr>
    <w:r w:rsidRPr="008F528E">
      <w:rPr>
        <w:rFonts w:ascii="Arial" w:hAnsi="Arial" w:cs="Arial"/>
        <w:b/>
        <w:bCs/>
        <w:sz w:val="18"/>
        <w:szCs w:val="18"/>
        <w:lang w:val="en-US"/>
      </w:rPr>
      <w:t xml:space="preserve">For the interim period ended </w:t>
    </w:r>
    <w:r>
      <w:rPr>
        <w:rFonts w:ascii="Arial" w:hAnsi="Arial" w:cstheme="minorBidi"/>
        <w:b/>
        <w:bCs/>
        <w:sz w:val="18"/>
        <w:szCs w:val="18"/>
      </w:rPr>
      <w:t>31 March 2020</w:t>
    </w:r>
  </w:p>
  <w:p w:rsidR="00677840" w:rsidRPr="008F528E" w:rsidRDefault="00677840" w:rsidP="00DD3885">
    <w:pPr>
      <w:pStyle w:val="Header"/>
      <w:tabs>
        <w:tab w:val="clear" w:pos="8306"/>
      </w:tabs>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40" w:rsidRDefault="00677840" w:rsidP="006A5FFA">
    <w:pPr>
      <w:pStyle w:val="Header"/>
      <w:tabs>
        <w:tab w:val="clear" w:pos="8306"/>
      </w:tabs>
      <w:rPr>
        <w:b/>
        <w:bCs/>
        <w:lang w:val="en-US"/>
      </w:rPr>
    </w:pPr>
    <w:r>
      <w:rPr>
        <w:b/>
        <w:bCs/>
        <w:lang w:val="en-US"/>
      </w:rPr>
      <w:t>Siam Future Development Public Company Limited</w:t>
    </w:r>
  </w:p>
  <w:p w:rsidR="00677840" w:rsidRDefault="00677840" w:rsidP="006A5FFA">
    <w:pPr>
      <w:pStyle w:val="Header"/>
      <w:tabs>
        <w:tab w:val="clear" w:pos="8306"/>
      </w:tabs>
      <w:rPr>
        <w:lang w:val="en-US"/>
      </w:rPr>
    </w:pPr>
    <w:r>
      <w:rPr>
        <w:b/>
        <w:bCs/>
        <w:lang w:val="en-US"/>
      </w:rPr>
      <w:t>Unaudited Condensed Notes to the Interim Consolidated and Company Financial Statements</w:t>
    </w:r>
  </w:p>
  <w:p w:rsidR="00677840" w:rsidRDefault="00677840" w:rsidP="006A5FFA">
    <w:pPr>
      <w:pStyle w:val="Header"/>
      <w:pBdr>
        <w:bottom w:val="single" w:sz="8" w:space="1" w:color="auto"/>
      </w:pBdr>
      <w:tabs>
        <w:tab w:val="clear" w:pos="8306"/>
      </w:tabs>
      <w:rPr>
        <w:b/>
        <w:bCs/>
        <w:lang w:val="en-US"/>
      </w:rPr>
    </w:pPr>
    <w:r>
      <w:rPr>
        <w:b/>
        <w:bCs/>
        <w:lang w:val="en-US"/>
      </w:rPr>
      <w:t xml:space="preserve">For the interim periods ended </w:t>
    </w:r>
    <w:r w:rsidRPr="00387DB6">
      <w:rPr>
        <w:b/>
        <w:bCs/>
        <w:color w:val="FF0000"/>
        <w:lang w:val="en-US"/>
      </w:rPr>
      <w:t>31 March</w:t>
    </w:r>
    <w:r>
      <w:rPr>
        <w:b/>
        <w:bCs/>
        <w:lang w:val="en-US"/>
      </w:rPr>
      <w:t xml:space="preserve"> 2011 and 2010</w:t>
    </w:r>
  </w:p>
  <w:p w:rsidR="00677840" w:rsidRDefault="00677840" w:rsidP="006A5FFA">
    <w:pPr>
      <w:pStyle w:val="Header"/>
      <w:tabs>
        <w:tab w:val="clear" w:pos="8306"/>
      </w:tabs>
      <w:ind w:right="-105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5A53189"/>
    <w:multiLevelType w:val="hybridMultilevel"/>
    <w:tmpl w:val="1DDA92C8"/>
    <w:lvl w:ilvl="0" w:tplc="0409000F">
      <w:start w:val="1"/>
      <w:numFmt w:val="decimal"/>
      <w:lvlText w:val="%1."/>
      <w:lvlJc w:val="left"/>
      <w:pPr>
        <w:tabs>
          <w:tab w:val="num" w:pos="720"/>
        </w:tabs>
        <w:ind w:left="720" w:hanging="360"/>
      </w:pPr>
      <w:rPr>
        <w:rFonts w:hint="default"/>
      </w:rPr>
    </w:lvl>
    <w:lvl w:ilvl="1" w:tplc="A05C6672">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297365"/>
    <w:multiLevelType w:val="hybridMultilevel"/>
    <w:tmpl w:val="814EF546"/>
    <w:lvl w:ilvl="0" w:tplc="30D23A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98430D8"/>
    <w:multiLevelType w:val="hybridMultilevel"/>
    <w:tmpl w:val="21761B28"/>
    <w:lvl w:ilvl="0" w:tplc="5168690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0A297114"/>
    <w:multiLevelType w:val="hybridMultilevel"/>
    <w:tmpl w:val="76D67534"/>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B94C1E"/>
    <w:multiLevelType w:val="hybridMultilevel"/>
    <w:tmpl w:val="B6A6B75E"/>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6009F7"/>
    <w:multiLevelType w:val="hybridMultilevel"/>
    <w:tmpl w:val="31FC1192"/>
    <w:lvl w:ilvl="0" w:tplc="5BCCFCD6">
      <w:start w:val="1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4B6C02"/>
    <w:multiLevelType w:val="hybridMultilevel"/>
    <w:tmpl w:val="AB08C4D8"/>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21C23AE4"/>
    <w:multiLevelType w:val="hybridMultilevel"/>
    <w:tmpl w:val="1158DDBA"/>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25B300B8"/>
    <w:multiLevelType w:val="hybridMultilevel"/>
    <w:tmpl w:val="91780F0A"/>
    <w:lvl w:ilvl="0" w:tplc="61902DCE">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364CBE"/>
    <w:multiLevelType w:val="hybridMultilevel"/>
    <w:tmpl w:val="C8C83BE2"/>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774C82"/>
    <w:multiLevelType w:val="hybridMultilevel"/>
    <w:tmpl w:val="07801F5A"/>
    <w:lvl w:ilvl="0" w:tplc="065E879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E922BDA"/>
    <w:multiLevelType w:val="hybridMultilevel"/>
    <w:tmpl w:val="8A6E21A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699284EE">
      <w:start w:val="38"/>
      <w:numFmt w:val="bullet"/>
      <w:lvlText w:val="-"/>
      <w:lvlJc w:val="left"/>
      <w:pPr>
        <w:ind w:left="3540" w:hanging="360"/>
      </w:pPr>
      <w:rPr>
        <w:rFonts w:ascii="Arial" w:eastAsia="Cordia New" w:hAnsi="Arial" w:cs="Arial" w:hint="default"/>
        <w:sz w:val="18"/>
        <w:szCs w:val="18"/>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8" w15:restartNumberingAfterBreak="0">
    <w:nsid w:val="42586207"/>
    <w:multiLevelType w:val="hybridMultilevel"/>
    <w:tmpl w:val="CB529EB2"/>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9" w15:restartNumberingAfterBreak="0">
    <w:nsid w:val="4B1B1924"/>
    <w:multiLevelType w:val="hybridMultilevel"/>
    <w:tmpl w:val="9F1206B0"/>
    <w:lvl w:ilvl="0" w:tplc="F3186420">
      <w:start w:val="4"/>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4EB53125"/>
    <w:multiLevelType w:val="hybridMultilevel"/>
    <w:tmpl w:val="92C89C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E86D2A"/>
    <w:multiLevelType w:val="hybridMultilevel"/>
    <w:tmpl w:val="3D52067A"/>
    <w:lvl w:ilvl="0" w:tplc="04A8E41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F7276D"/>
    <w:multiLevelType w:val="hybridMultilevel"/>
    <w:tmpl w:val="57720DE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4" w15:restartNumberingAfterBreak="0">
    <w:nsid w:val="586A1C8C"/>
    <w:multiLevelType w:val="hybridMultilevel"/>
    <w:tmpl w:val="429E2880"/>
    <w:lvl w:ilvl="0" w:tplc="E206BE5C">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9F0FCC"/>
    <w:multiLevelType w:val="hybridMultilevel"/>
    <w:tmpl w:val="1E84F8B0"/>
    <w:lvl w:ilvl="0" w:tplc="C2DAA7F0">
      <w:start w:val="177"/>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59FC5C5D"/>
    <w:multiLevelType w:val="singleLevel"/>
    <w:tmpl w:val="4328D762"/>
    <w:lvl w:ilvl="0">
      <w:start w:val="1"/>
      <w:numFmt w:val="bullet"/>
      <w:lvlText w:val=""/>
      <w:lvlJc w:val="left"/>
      <w:pPr>
        <w:tabs>
          <w:tab w:val="num" w:pos="360"/>
        </w:tabs>
        <w:ind w:left="216" w:hanging="216"/>
      </w:pPr>
      <w:rPr>
        <w:rFonts w:ascii="Symbol" w:hAnsi="Symbol" w:hint="default"/>
        <w:cs w:val="0"/>
        <w:lang w:bidi="th-TH"/>
      </w:rPr>
    </w:lvl>
  </w:abstractNum>
  <w:abstractNum w:abstractNumId="27" w15:restartNumberingAfterBreak="0">
    <w:nsid w:val="5B213B4B"/>
    <w:multiLevelType w:val="hybridMultilevel"/>
    <w:tmpl w:val="B936FC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6A4EDB"/>
    <w:multiLevelType w:val="hybridMultilevel"/>
    <w:tmpl w:val="DA766FE4"/>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30874FF"/>
    <w:multiLevelType w:val="hybridMultilevel"/>
    <w:tmpl w:val="49BE714A"/>
    <w:lvl w:ilvl="0" w:tplc="94FCFE5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4AC658A"/>
    <w:multiLevelType w:val="hybridMultilevel"/>
    <w:tmpl w:val="8DC40B5E"/>
    <w:lvl w:ilvl="0" w:tplc="1F3CA93C">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212EFD"/>
    <w:multiLevelType w:val="hybridMultilevel"/>
    <w:tmpl w:val="E86E7E20"/>
    <w:lvl w:ilvl="0" w:tplc="44C4A2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698B5446"/>
    <w:multiLevelType w:val="hybridMultilevel"/>
    <w:tmpl w:val="EDC8D8B4"/>
    <w:lvl w:ilvl="0" w:tplc="554826EE">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70820C2B"/>
    <w:multiLevelType w:val="hybridMultilevel"/>
    <w:tmpl w:val="5B1EF528"/>
    <w:lvl w:ilvl="0" w:tplc="A69C2C72">
      <w:start w:val="110"/>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5" w15:restartNumberingAfterBreak="0">
    <w:nsid w:val="72DB1491"/>
    <w:multiLevelType w:val="hybridMultilevel"/>
    <w:tmpl w:val="748220F8"/>
    <w:lvl w:ilvl="0" w:tplc="8B3601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4DC7488"/>
    <w:multiLevelType w:val="hybridMultilevel"/>
    <w:tmpl w:val="B4C2F348"/>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7" w15:restartNumberingAfterBreak="0">
    <w:nsid w:val="75964B67"/>
    <w:multiLevelType w:val="hybridMultilevel"/>
    <w:tmpl w:val="A4B8D3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914EEC"/>
    <w:multiLevelType w:val="hybridMultilevel"/>
    <w:tmpl w:val="AEC67F4E"/>
    <w:lvl w:ilvl="0" w:tplc="2E643C1E">
      <w:start w:val="2"/>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1" w15:restartNumberingAfterBreak="0">
    <w:nsid w:val="7D2267D8"/>
    <w:multiLevelType w:val="hybridMultilevel"/>
    <w:tmpl w:val="CA7EDB3C"/>
    <w:lvl w:ilvl="0" w:tplc="D25C8CFA">
      <w:start w:val="11"/>
      <w:numFmt w:val="decimal"/>
      <w:lvlText w:val="%1"/>
      <w:lvlJc w:val="left"/>
      <w:pPr>
        <w:tabs>
          <w:tab w:val="num" w:pos="558"/>
        </w:tabs>
        <w:ind w:left="558" w:hanging="540"/>
      </w:pPr>
      <w:rPr>
        <w:rFonts w:hint="default"/>
      </w:rPr>
    </w:lvl>
    <w:lvl w:ilvl="1" w:tplc="04090019" w:tentative="1">
      <w:start w:val="1"/>
      <w:numFmt w:val="lowerLetter"/>
      <w:lvlText w:val="%2."/>
      <w:lvlJc w:val="left"/>
      <w:pPr>
        <w:tabs>
          <w:tab w:val="num" w:pos="1098"/>
        </w:tabs>
        <w:ind w:left="1098" w:hanging="360"/>
      </w:pPr>
    </w:lvl>
    <w:lvl w:ilvl="2" w:tplc="0409001B" w:tentative="1">
      <w:start w:val="1"/>
      <w:numFmt w:val="lowerRoman"/>
      <w:lvlText w:val="%3."/>
      <w:lvlJc w:val="right"/>
      <w:pPr>
        <w:tabs>
          <w:tab w:val="num" w:pos="1818"/>
        </w:tabs>
        <w:ind w:left="1818" w:hanging="180"/>
      </w:pPr>
    </w:lvl>
    <w:lvl w:ilvl="3" w:tplc="0409000F" w:tentative="1">
      <w:start w:val="1"/>
      <w:numFmt w:val="decimal"/>
      <w:lvlText w:val="%4."/>
      <w:lvlJc w:val="left"/>
      <w:pPr>
        <w:tabs>
          <w:tab w:val="num" w:pos="2538"/>
        </w:tabs>
        <w:ind w:left="2538" w:hanging="360"/>
      </w:pPr>
    </w:lvl>
    <w:lvl w:ilvl="4" w:tplc="04090019" w:tentative="1">
      <w:start w:val="1"/>
      <w:numFmt w:val="lowerLetter"/>
      <w:lvlText w:val="%5."/>
      <w:lvlJc w:val="left"/>
      <w:pPr>
        <w:tabs>
          <w:tab w:val="num" w:pos="3258"/>
        </w:tabs>
        <w:ind w:left="3258" w:hanging="360"/>
      </w:pPr>
    </w:lvl>
    <w:lvl w:ilvl="5" w:tplc="0409001B" w:tentative="1">
      <w:start w:val="1"/>
      <w:numFmt w:val="lowerRoman"/>
      <w:lvlText w:val="%6."/>
      <w:lvlJc w:val="right"/>
      <w:pPr>
        <w:tabs>
          <w:tab w:val="num" w:pos="3978"/>
        </w:tabs>
        <w:ind w:left="3978" w:hanging="180"/>
      </w:pPr>
    </w:lvl>
    <w:lvl w:ilvl="6" w:tplc="0409000F" w:tentative="1">
      <w:start w:val="1"/>
      <w:numFmt w:val="decimal"/>
      <w:lvlText w:val="%7."/>
      <w:lvlJc w:val="left"/>
      <w:pPr>
        <w:tabs>
          <w:tab w:val="num" w:pos="4698"/>
        </w:tabs>
        <w:ind w:left="4698" w:hanging="360"/>
      </w:pPr>
    </w:lvl>
    <w:lvl w:ilvl="7" w:tplc="04090019" w:tentative="1">
      <w:start w:val="1"/>
      <w:numFmt w:val="lowerLetter"/>
      <w:lvlText w:val="%8."/>
      <w:lvlJc w:val="left"/>
      <w:pPr>
        <w:tabs>
          <w:tab w:val="num" w:pos="5418"/>
        </w:tabs>
        <w:ind w:left="5418" w:hanging="360"/>
      </w:pPr>
    </w:lvl>
    <w:lvl w:ilvl="8" w:tplc="0409001B" w:tentative="1">
      <w:start w:val="1"/>
      <w:numFmt w:val="lowerRoman"/>
      <w:lvlText w:val="%9."/>
      <w:lvlJc w:val="right"/>
      <w:pPr>
        <w:tabs>
          <w:tab w:val="num" w:pos="6138"/>
        </w:tabs>
        <w:ind w:left="6138" w:hanging="180"/>
      </w:pPr>
    </w:lvl>
  </w:abstractNum>
  <w:abstractNum w:abstractNumId="42" w15:restartNumberingAfterBreak="0">
    <w:nsid w:val="7EB64D68"/>
    <w:multiLevelType w:val="hybridMultilevel"/>
    <w:tmpl w:val="CA829C9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5C3EDE"/>
    <w:multiLevelType w:val="hybridMultilevel"/>
    <w:tmpl w:val="62387E08"/>
    <w:lvl w:ilvl="0" w:tplc="6458E51E">
      <w:start w:val="177"/>
      <w:numFmt w:val="bullet"/>
      <w:lvlText w:val="-"/>
      <w:lvlJc w:val="left"/>
      <w:pPr>
        <w:ind w:left="630" w:hanging="360"/>
      </w:pPr>
      <w:rPr>
        <w:rFonts w:ascii="Angsana New" w:eastAsia="Times New Roman" w:hAnsi="Angsana New" w:cs="Angsana New" w:hint="default"/>
        <w:color w:val="00B050"/>
        <w:sz w:val="26"/>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 w:numId="2">
    <w:abstractNumId w:val="41"/>
  </w:num>
  <w:num w:numId="3">
    <w:abstractNumId w:val="1"/>
  </w:num>
  <w:num w:numId="4">
    <w:abstractNumId w:val="21"/>
  </w:num>
  <w:num w:numId="5">
    <w:abstractNumId w:val="24"/>
  </w:num>
  <w:num w:numId="6">
    <w:abstractNumId w:val="12"/>
  </w:num>
  <w:num w:numId="7">
    <w:abstractNumId w:val="30"/>
  </w:num>
  <w:num w:numId="8">
    <w:abstractNumId w:val="5"/>
  </w:num>
  <w:num w:numId="9">
    <w:abstractNumId w:val="4"/>
  </w:num>
  <w:num w:numId="10">
    <w:abstractNumId w:val="28"/>
  </w:num>
  <w:num w:numId="11">
    <w:abstractNumId w:val="13"/>
  </w:num>
  <w:num w:numId="12">
    <w:abstractNumId w:val="26"/>
  </w:num>
  <w:num w:numId="13">
    <w:abstractNumId w:val="3"/>
  </w:num>
  <w:num w:numId="14">
    <w:abstractNumId w:val="35"/>
  </w:num>
  <w:num w:numId="15">
    <w:abstractNumId w:val="25"/>
  </w:num>
  <w:num w:numId="16">
    <w:abstractNumId w:val="43"/>
  </w:num>
  <w:num w:numId="17">
    <w:abstractNumId w:val="34"/>
  </w:num>
  <w:num w:numId="18">
    <w:abstractNumId w:val="16"/>
  </w:num>
  <w:num w:numId="19">
    <w:abstractNumId w:val="29"/>
  </w:num>
  <w:num w:numId="20">
    <w:abstractNumId w:val="33"/>
  </w:num>
  <w:num w:numId="21">
    <w:abstractNumId w:val="8"/>
  </w:num>
  <w:num w:numId="22">
    <w:abstractNumId w:val="27"/>
  </w:num>
  <w:num w:numId="23">
    <w:abstractNumId w:val="42"/>
  </w:num>
  <w:num w:numId="24">
    <w:abstractNumId w:val="31"/>
  </w:num>
  <w:num w:numId="25">
    <w:abstractNumId w:val="40"/>
  </w:num>
  <w:num w:numId="26">
    <w:abstractNumId w:val="38"/>
  </w:num>
  <w:num w:numId="27">
    <w:abstractNumId w:val="32"/>
  </w:num>
  <w:num w:numId="28">
    <w:abstractNumId w:val="37"/>
  </w:num>
  <w:num w:numId="29">
    <w:abstractNumId w:val="20"/>
  </w:num>
  <w:num w:numId="30">
    <w:abstractNumId w:val="7"/>
  </w:num>
  <w:num w:numId="31">
    <w:abstractNumId w:val="39"/>
  </w:num>
  <w:num w:numId="32">
    <w:abstractNumId w:val="6"/>
  </w:num>
  <w:num w:numId="33">
    <w:abstractNumId w:val="10"/>
  </w:num>
  <w:num w:numId="34">
    <w:abstractNumId w:val="2"/>
  </w:num>
  <w:num w:numId="35">
    <w:abstractNumId w:val="9"/>
  </w:num>
  <w:num w:numId="36">
    <w:abstractNumId w:val="18"/>
  </w:num>
  <w:num w:numId="37">
    <w:abstractNumId w:val="17"/>
  </w:num>
  <w:num w:numId="38">
    <w:abstractNumId w:val="36"/>
  </w:num>
  <w:num w:numId="39">
    <w:abstractNumId w:val="23"/>
  </w:num>
  <w:num w:numId="40">
    <w:abstractNumId w:val="11"/>
  </w:num>
  <w:num w:numId="41">
    <w:abstractNumId w:val="22"/>
  </w:num>
  <w:num w:numId="42">
    <w:abstractNumId w:val="15"/>
  </w:num>
  <w:num w:numId="43">
    <w:abstractNumId w:val="14"/>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1776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C3B98"/>
    <w:rsid w:val="0000071B"/>
    <w:rsid w:val="00000B61"/>
    <w:rsid w:val="00001271"/>
    <w:rsid w:val="0000143B"/>
    <w:rsid w:val="00001B0B"/>
    <w:rsid w:val="00002691"/>
    <w:rsid w:val="000033B0"/>
    <w:rsid w:val="00003822"/>
    <w:rsid w:val="00003E17"/>
    <w:rsid w:val="00004C87"/>
    <w:rsid w:val="00004F7D"/>
    <w:rsid w:val="00005619"/>
    <w:rsid w:val="00005F80"/>
    <w:rsid w:val="000067B1"/>
    <w:rsid w:val="000067F2"/>
    <w:rsid w:val="00011A4C"/>
    <w:rsid w:val="00011D64"/>
    <w:rsid w:val="000120AA"/>
    <w:rsid w:val="00012777"/>
    <w:rsid w:val="00013A18"/>
    <w:rsid w:val="00013E72"/>
    <w:rsid w:val="00014161"/>
    <w:rsid w:val="00014800"/>
    <w:rsid w:val="00014A9D"/>
    <w:rsid w:val="00014C96"/>
    <w:rsid w:val="000152C1"/>
    <w:rsid w:val="00015622"/>
    <w:rsid w:val="00015D5C"/>
    <w:rsid w:val="000168A0"/>
    <w:rsid w:val="0001744D"/>
    <w:rsid w:val="000206FF"/>
    <w:rsid w:val="00022167"/>
    <w:rsid w:val="00023589"/>
    <w:rsid w:val="00023651"/>
    <w:rsid w:val="0002408F"/>
    <w:rsid w:val="00024439"/>
    <w:rsid w:val="00024BF1"/>
    <w:rsid w:val="00024FD4"/>
    <w:rsid w:val="00026ADF"/>
    <w:rsid w:val="0002749D"/>
    <w:rsid w:val="00027921"/>
    <w:rsid w:val="00027D60"/>
    <w:rsid w:val="000304A2"/>
    <w:rsid w:val="00030CD6"/>
    <w:rsid w:val="0003167C"/>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F2"/>
    <w:rsid w:val="00051A12"/>
    <w:rsid w:val="00051E4D"/>
    <w:rsid w:val="0005274D"/>
    <w:rsid w:val="00053015"/>
    <w:rsid w:val="00053099"/>
    <w:rsid w:val="00054B9D"/>
    <w:rsid w:val="0005500B"/>
    <w:rsid w:val="00056155"/>
    <w:rsid w:val="000572B3"/>
    <w:rsid w:val="000579DD"/>
    <w:rsid w:val="00060033"/>
    <w:rsid w:val="00060617"/>
    <w:rsid w:val="000615CE"/>
    <w:rsid w:val="0006195E"/>
    <w:rsid w:val="00061A5C"/>
    <w:rsid w:val="000622B8"/>
    <w:rsid w:val="0006241B"/>
    <w:rsid w:val="00062E17"/>
    <w:rsid w:val="000633CA"/>
    <w:rsid w:val="00063EFA"/>
    <w:rsid w:val="00063F44"/>
    <w:rsid w:val="000645CB"/>
    <w:rsid w:val="0006500A"/>
    <w:rsid w:val="0006590B"/>
    <w:rsid w:val="00065C2B"/>
    <w:rsid w:val="00066C07"/>
    <w:rsid w:val="0007059B"/>
    <w:rsid w:val="0007192A"/>
    <w:rsid w:val="00071C53"/>
    <w:rsid w:val="00071D03"/>
    <w:rsid w:val="00072172"/>
    <w:rsid w:val="00072407"/>
    <w:rsid w:val="00072E0F"/>
    <w:rsid w:val="00072FC4"/>
    <w:rsid w:val="00073559"/>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141F"/>
    <w:rsid w:val="00091C0B"/>
    <w:rsid w:val="00092953"/>
    <w:rsid w:val="000929B3"/>
    <w:rsid w:val="0009423B"/>
    <w:rsid w:val="00096247"/>
    <w:rsid w:val="00096F58"/>
    <w:rsid w:val="00096F81"/>
    <w:rsid w:val="000970AF"/>
    <w:rsid w:val="00097871"/>
    <w:rsid w:val="000A0FEA"/>
    <w:rsid w:val="000A1962"/>
    <w:rsid w:val="000A2E21"/>
    <w:rsid w:val="000A34B9"/>
    <w:rsid w:val="000A36F9"/>
    <w:rsid w:val="000A417B"/>
    <w:rsid w:val="000A4C89"/>
    <w:rsid w:val="000A53D5"/>
    <w:rsid w:val="000A58DD"/>
    <w:rsid w:val="000A5987"/>
    <w:rsid w:val="000A5F83"/>
    <w:rsid w:val="000A6167"/>
    <w:rsid w:val="000A799A"/>
    <w:rsid w:val="000A7A92"/>
    <w:rsid w:val="000A7E77"/>
    <w:rsid w:val="000B0957"/>
    <w:rsid w:val="000B1019"/>
    <w:rsid w:val="000B16E8"/>
    <w:rsid w:val="000B1F31"/>
    <w:rsid w:val="000B24CA"/>
    <w:rsid w:val="000B4353"/>
    <w:rsid w:val="000B4612"/>
    <w:rsid w:val="000B4904"/>
    <w:rsid w:val="000B4EBE"/>
    <w:rsid w:val="000B54B5"/>
    <w:rsid w:val="000B54C0"/>
    <w:rsid w:val="000B5895"/>
    <w:rsid w:val="000B6683"/>
    <w:rsid w:val="000B73DD"/>
    <w:rsid w:val="000B7487"/>
    <w:rsid w:val="000C0766"/>
    <w:rsid w:val="000C0E89"/>
    <w:rsid w:val="000C10D6"/>
    <w:rsid w:val="000C152F"/>
    <w:rsid w:val="000C1B5D"/>
    <w:rsid w:val="000C1B8C"/>
    <w:rsid w:val="000C1D48"/>
    <w:rsid w:val="000C1FF5"/>
    <w:rsid w:val="000C2282"/>
    <w:rsid w:val="000C2390"/>
    <w:rsid w:val="000C2C55"/>
    <w:rsid w:val="000C3A3D"/>
    <w:rsid w:val="000C3BA0"/>
    <w:rsid w:val="000C3C04"/>
    <w:rsid w:val="000C4581"/>
    <w:rsid w:val="000C4D5B"/>
    <w:rsid w:val="000C5D93"/>
    <w:rsid w:val="000C64F9"/>
    <w:rsid w:val="000C683E"/>
    <w:rsid w:val="000C6B7C"/>
    <w:rsid w:val="000C715C"/>
    <w:rsid w:val="000C73FB"/>
    <w:rsid w:val="000C7734"/>
    <w:rsid w:val="000C7FA6"/>
    <w:rsid w:val="000D03CD"/>
    <w:rsid w:val="000D1370"/>
    <w:rsid w:val="000D17D0"/>
    <w:rsid w:val="000D1B70"/>
    <w:rsid w:val="000D33FF"/>
    <w:rsid w:val="000D4359"/>
    <w:rsid w:val="000D4A52"/>
    <w:rsid w:val="000D534E"/>
    <w:rsid w:val="000D5FAC"/>
    <w:rsid w:val="000D62A9"/>
    <w:rsid w:val="000D6EC0"/>
    <w:rsid w:val="000D7CFB"/>
    <w:rsid w:val="000E0572"/>
    <w:rsid w:val="000E1038"/>
    <w:rsid w:val="000E12EA"/>
    <w:rsid w:val="000E162B"/>
    <w:rsid w:val="000E403E"/>
    <w:rsid w:val="000E4989"/>
    <w:rsid w:val="000E4ABD"/>
    <w:rsid w:val="000E5054"/>
    <w:rsid w:val="000E57CD"/>
    <w:rsid w:val="000E7833"/>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792"/>
    <w:rsid w:val="000F77DA"/>
    <w:rsid w:val="001017B9"/>
    <w:rsid w:val="00102294"/>
    <w:rsid w:val="0010296F"/>
    <w:rsid w:val="00102DC5"/>
    <w:rsid w:val="00103383"/>
    <w:rsid w:val="00105B3F"/>
    <w:rsid w:val="00105D98"/>
    <w:rsid w:val="00107838"/>
    <w:rsid w:val="001101E5"/>
    <w:rsid w:val="00110616"/>
    <w:rsid w:val="00110EB7"/>
    <w:rsid w:val="00111407"/>
    <w:rsid w:val="00111C43"/>
    <w:rsid w:val="00114879"/>
    <w:rsid w:val="00115475"/>
    <w:rsid w:val="001157CB"/>
    <w:rsid w:val="0011763B"/>
    <w:rsid w:val="00117F45"/>
    <w:rsid w:val="00120D58"/>
    <w:rsid w:val="001210E4"/>
    <w:rsid w:val="0012148F"/>
    <w:rsid w:val="001224E6"/>
    <w:rsid w:val="001229A0"/>
    <w:rsid w:val="00123EB2"/>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2B8"/>
    <w:rsid w:val="0015061C"/>
    <w:rsid w:val="0015119C"/>
    <w:rsid w:val="00151749"/>
    <w:rsid w:val="00152359"/>
    <w:rsid w:val="00152B44"/>
    <w:rsid w:val="00153324"/>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5DB"/>
    <w:rsid w:val="001706C9"/>
    <w:rsid w:val="00170700"/>
    <w:rsid w:val="00173112"/>
    <w:rsid w:val="0017329E"/>
    <w:rsid w:val="0017396F"/>
    <w:rsid w:val="00173ADD"/>
    <w:rsid w:val="001740CA"/>
    <w:rsid w:val="001744AD"/>
    <w:rsid w:val="00174A30"/>
    <w:rsid w:val="001759BE"/>
    <w:rsid w:val="0017692F"/>
    <w:rsid w:val="001773CA"/>
    <w:rsid w:val="00177BF6"/>
    <w:rsid w:val="00177F84"/>
    <w:rsid w:val="00180BDB"/>
    <w:rsid w:val="00181AA1"/>
    <w:rsid w:val="00182A3E"/>
    <w:rsid w:val="00182CBC"/>
    <w:rsid w:val="0018326F"/>
    <w:rsid w:val="00184E07"/>
    <w:rsid w:val="001853AB"/>
    <w:rsid w:val="00186436"/>
    <w:rsid w:val="00186FC6"/>
    <w:rsid w:val="00190387"/>
    <w:rsid w:val="00190A9D"/>
    <w:rsid w:val="00190E16"/>
    <w:rsid w:val="00191F68"/>
    <w:rsid w:val="001924CF"/>
    <w:rsid w:val="001926C8"/>
    <w:rsid w:val="00193129"/>
    <w:rsid w:val="00193150"/>
    <w:rsid w:val="00193C5E"/>
    <w:rsid w:val="001950EA"/>
    <w:rsid w:val="00195434"/>
    <w:rsid w:val="0019593C"/>
    <w:rsid w:val="0019689A"/>
    <w:rsid w:val="00196B85"/>
    <w:rsid w:val="00197707"/>
    <w:rsid w:val="00197E62"/>
    <w:rsid w:val="001A0B3A"/>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244"/>
    <w:rsid w:val="001C5B20"/>
    <w:rsid w:val="001C6B35"/>
    <w:rsid w:val="001D009E"/>
    <w:rsid w:val="001D0268"/>
    <w:rsid w:val="001D091A"/>
    <w:rsid w:val="001D194A"/>
    <w:rsid w:val="001D266E"/>
    <w:rsid w:val="001D2FA1"/>
    <w:rsid w:val="001D396D"/>
    <w:rsid w:val="001D42FF"/>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15B8"/>
    <w:rsid w:val="001F1FC6"/>
    <w:rsid w:val="001F216C"/>
    <w:rsid w:val="001F239E"/>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568A"/>
    <w:rsid w:val="00205903"/>
    <w:rsid w:val="0020593C"/>
    <w:rsid w:val="0020728A"/>
    <w:rsid w:val="0020738F"/>
    <w:rsid w:val="0020783F"/>
    <w:rsid w:val="002079E7"/>
    <w:rsid w:val="00207F69"/>
    <w:rsid w:val="002105C9"/>
    <w:rsid w:val="00211891"/>
    <w:rsid w:val="00211E80"/>
    <w:rsid w:val="00212149"/>
    <w:rsid w:val="00212342"/>
    <w:rsid w:val="00212EB7"/>
    <w:rsid w:val="0021342E"/>
    <w:rsid w:val="0021398E"/>
    <w:rsid w:val="00214DF1"/>
    <w:rsid w:val="00216469"/>
    <w:rsid w:val="002176BE"/>
    <w:rsid w:val="00217BE8"/>
    <w:rsid w:val="002206F6"/>
    <w:rsid w:val="00221885"/>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6259"/>
    <w:rsid w:val="00236676"/>
    <w:rsid w:val="00236692"/>
    <w:rsid w:val="002369FC"/>
    <w:rsid w:val="00236C85"/>
    <w:rsid w:val="00240B2D"/>
    <w:rsid w:val="00240D0C"/>
    <w:rsid w:val="00241A26"/>
    <w:rsid w:val="00242005"/>
    <w:rsid w:val="0024214A"/>
    <w:rsid w:val="00242FA9"/>
    <w:rsid w:val="0024339C"/>
    <w:rsid w:val="00243898"/>
    <w:rsid w:val="00243A8B"/>
    <w:rsid w:val="00243E22"/>
    <w:rsid w:val="00243F48"/>
    <w:rsid w:val="00243FA2"/>
    <w:rsid w:val="00246663"/>
    <w:rsid w:val="00250DB2"/>
    <w:rsid w:val="00250FC1"/>
    <w:rsid w:val="0025180A"/>
    <w:rsid w:val="002518B0"/>
    <w:rsid w:val="00251A93"/>
    <w:rsid w:val="00251B74"/>
    <w:rsid w:val="00252815"/>
    <w:rsid w:val="002529AE"/>
    <w:rsid w:val="00252E4D"/>
    <w:rsid w:val="00253E6B"/>
    <w:rsid w:val="00253EBA"/>
    <w:rsid w:val="0025436D"/>
    <w:rsid w:val="0025442F"/>
    <w:rsid w:val="00254882"/>
    <w:rsid w:val="0025689E"/>
    <w:rsid w:val="00257195"/>
    <w:rsid w:val="00257D98"/>
    <w:rsid w:val="0026045B"/>
    <w:rsid w:val="002608E5"/>
    <w:rsid w:val="0026096A"/>
    <w:rsid w:val="002623EC"/>
    <w:rsid w:val="0026264F"/>
    <w:rsid w:val="00262F86"/>
    <w:rsid w:val="00263E42"/>
    <w:rsid w:val="00263FCC"/>
    <w:rsid w:val="00264685"/>
    <w:rsid w:val="00265126"/>
    <w:rsid w:val="00265148"/>
    <w:rsid w:val="002659C0"/>
    <w:rsid w:val="002660AE"/>
    <w:rsid w:val="002671FE"/>
    <w:rsid w:val="00267EFF"/>
    <w:rsid w:val="00270A62"/>
    <w:rsid w:val="00272BF7"/>
    <w:rsid w:val="00273043"/>
    <w:rsid w:val="002742C2"/>
    <w:rsid w:val="00275F03"/>
    <w:rsid w:val="00276AF9"/>
    <w:rsid w:val="00276B45"/>
    <w:rsid w:val="00276E77"/>
    <w:rsid w:val="00277F56"/>
    <w:rsid w:val="00280452"/>
    <w:rsid w:val="00280562"/>
    <w:rsid w:val="00281C12"/>
    <w:rsid w:val="00281D66"/>
    <w:rsid w:val="00281FC5"/>
    <w:rsid w:val="002826F0"/>
    <w:rsid w:val="00283948"/>
    <w:rsid w:val="00283AB1"/>
    <w:rsid w:val="00284570"/>
    <w:rsid w:val="00284749"/>
    <w:rsid w:val="00285779"/>
    <w:rsid w:val="00285CAD"/>
    <w:rsid w:val="00285F92"/>
    <w:rsid w:val="00285FC2"/>
    <w:rsid w:val="002861C2"/>
    <w:rsid w:val="00286CE1"/>
    <w:rsid w:val="00287015"/>
    <w:rsid w:val="00290C63"/>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D14"/>
    <w:rsid w:val="002B7EF7"/>
    <w:rsid w:val="002C106A"/>
    <w:rsid w:val="002C14D5"/>
    <w:rsid w:val="002C15A3"/>
    <w:rsid w:val="002C1C73"/>
    <w:rsid w:val="002C2F7D"/>
    <w:rsid w:val="002C2FA7"/>
    <w:rsid w:val="002C585D"/>
    <w:rsid w:val="002C69CA"/>
    <w:rsid w:val="002C6B95"/>
    <w:rsid w:val="002C741D"/>
    <w:rsid w:val="002D041B"/>
    <w:rsid w:val="002D0D97"/>
    <w:rsid w:val="002D1924"/>
    <w:rsid w:val="002D1FAD"/>
    <w:rsid w:val="002D23FD"/>
    <w:rsid w:val="002D3CA4"/>
    <w:rsid w:val="002D49C7"/>
    <w:rsid w:val="002D50A3"/>
    <w:rsid w:val="002D5C76"/>
    <w:rsid w:val="002D66F7"/>
    <w:rsid w:val="002D6D73"/>
    <w:rsid w:val="002D6EE6"/>
    <w:rsid w:val="002E0000"/>
    <w:rsid w:val="002E17E7"/>
    <w:rsid w:val="002E2154"/>
    <w:rsid w:val="002E3338"/>
    <w:rsid w:val="002E46F3"/>
    <w:rsid w:val="002E6854"/>
    <w:rsid w:val="002E6E37"/>
    <w:rsid w:val="002E7401"/>
    <w:rsid w:val="002E7618"/>
    <w:rsid w:val="002F0CA7"/>
    <w:rsid w:val="002F1533"/>
    <w:rsid w:val="002F1CC1"/>
    <w:rsid w:val="002F1FB1"/>
    <w:rsid w:val="002F2FC7"/>
    <w:rsid w:val="002F368B"/>
    <w:rsid w:val="002F3D03"/>
    <w:rsid w:val="002F3F86"/>
    <w:rsid w:val="002F4BE5"/>
    <w:rsid w:val="002F4D00"/>
    <w:rsid w:val="002F559E"/>
    <w:rsid w:val="002F6DDE"/>
    <w:rsid w:val="002F7131"/>
    <w:rsid w:val="002F71DF"/>
    <w:rsid w:val="002F774B"/>
    <w:rsid w:val="002F77BF"/>
    <w:rsid w:val="00300196"/>
    <w:rsid w:val="0030044F"/>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764"/>
    <w:rsid w:val="00322C1C"/>
    <w:rsid w:val="003238A3"/>
    <w:rsid w:val="0032390E"/>
    <w:rsid w:val="00326185"/>
    <w:rsid w:val="003261C3"/>
    <w:rsid w:val="0032661E"/>
    <w:rsid w:val="0032662B"/>
    <w:rsid w:val="00327A87"/>
    <w:rsid w:val="00327F76"/>
    <w:rsid w:val="003300B7"/>
    <w:rsid w:val="00330250"/>
    <w:rsid w:val="00331B58"/>
    <w:rsid w:val="003329E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EDD"/>
    <w:rsid w:val="00354FD8"/>
    <w:rsid w:val="00355ACC"/>
    <w:rsid w:val="00355B26"/>
    <w:rsid w:val="00355B76"/>
    <w:rsid w:val="00355D08"/>
    <w:rsid w:val="00355D90"/>
    <w:rsid w:val="003562F7"/>
    <w:rsid w:val="0035795E"/>
    <w:rsid w:val="00357A0E"/>
    <w:rsid w:val="00360331"/>
    <w:rsid w:val="003609B6"/>
    <w:rsid w:val="00360C2D"/>
    <w:rsid w:val="00361A98"/>
    <w:rsid w:val="003626F7"/>
    <w:rsid w:val="00363046"/>
    <w:rsid w:val="00363E77"/>
    <w:rsid w:val="003644B0"/>
    <w:rsid w:val="00364DD4"/>
    <w:rsid w:val="00365140"/>
    <w:rsid w:val="003659F7"/>
    <w:rsid w:val="00366B22"/>
    <w:rsid w:val="003670BA"/>
    <w:rsid w:val="00367C42"/>
    <w:rsid w:val="00367F9E"/>
    <w:rsid w:val="0037076B"/>
    <w:rsid w:val="003707A7"/>
    <w:rsid w:val="00371716"/>
    <w:rsid w:val="00371758"/>
    <w:rsid w:val="00371C8D"/>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8B2"/>
    <w:rsid w:val="00382D2D"/>
    <w:rsid w:val="00383184"/>
    <w:rsid w:val="003831DE"/>
    <w:rsid w:val="00383AE9"/>
    <w:rsid w:val="00383DEC"/>
    <w:rsid w:val="0038411F"/>
    <w:rsid w:val="003843DB"/>
    <w:rsid w:val="00384EC3"/>
    <w:rsid w:val="00384FAD"/>
    <w:rsid w:val="003857D9"/>
    <w:rsid w:val="00385AE2"/>
    <w:rsid w:val="003863D7"/>
    <w:rsid w:val="00386A6F"/>
    <w:rsid w:val="00387DB6"/>
    <w:rsid w:val="0039064F"/>
    <w:rsid w:val="00392360"/>
    <w:rsid w:val="00392976"/>
    <w:rsid w:val="003931C3"/>
    <w:rsid w:val="00393BA4"/>
    <w:rsid w:val="00393C0D"/>
    <w:rsid w:val="00393D86"/>
    <w:rsid w:val="00394823"/>
    <w:rsid w:val="00396CCF"/>
    <w:rsid w:val="0039774E"/>
    <w:rsid w:val="003A0700"/>
    <w:rsid w:val="003A13F0"/>
    <w:rsid w:val="003A19E9"/>
    <w:rsid w:val="003A34DB"/>
    <w:rsid w:val="003A4135"/>
    <w:rsid w:val="003A42E6"/>
    <w:rsid w:val="003A4BAC"/>
    <w:rsid w:val="003A4DB9"/>
    <w:rsid w:val="003A6172"/>
    <w:rsid w:val="003A72FA"/>
    <w:rsid w:val="003A731A"/>
    <w:rsid w:val="003A7C3E"/>
    <w:rsid w:val="003A7D02"/>
    <w:rsid w:val="003B0153"/>
    <w:rsid w:val="003B0238"/>
    <w:rsid w:val="003B0B39"/>
    <w:rsid w:val="003B11E2"/>
    <w:rsid w:val="003B2189"/>
    <w:rsid w:val="003B352F"/>
    <w:rsid w:val="003B3BC7"/>
    <w:rsid w:val="003B4272"/>
    <w:rsid w:val="003B485B"/>
    <w:rsid w:val="003B58A2"/>
    <w:rsid w:val="003B645E"/>
    <w:rsid w:val="003B65CA"/>
    <w:rsid w:val="003B6D8B"/>
    <w:rsid w:val="003B70E8"/>
    <w:rsid w:val="003B7140"/>
    <w:rsid w:val="003B742B"/>
    <w:rsid w:val="003C0414"/>
    <w:rsid w:val="003C064A"/>
    <w:rsid w:val="003C0B98"/>
    <w:rsid w:val="003C1BDD"/>
    <w:rsid w:val="003C2ADA"/>
    <w:rsid w:val="003C2CE9"/>
    <w:rsid w:val="003C359B"/>
    <w:rsid w:val="003C3E64"/>
    <w:rsid w:val="003C40AF"/>
    <w:rsid w:val="003C4DD3"/>
    <w:rsid w:val="003C5580"/>
    <w:rsid w:val="003C58EB"/>
    <w:rsid w:val="003C5A46"/>
    <w:rsid w:val="003C5B46"/>
    <w:rsid w:val="003C73A3"/>
    <w:rsid w:val="003C7F9C"/>
    <w:rsid w:val="003D08C5"/>
    <w:rsid w:val="003D2F95"/>
    <w:rsid w:val="003D3270"/>
    <w:rsid w:val="003D356D"/>
    <w:rsid w:val="003D395A"/>
    <w:rsid w:val="003D3B43"/>
    <w:rsid w:val="003D477E"/>
    <w:rsid w:val="003D4790"/>
    <w:rsid w:val="003D484F"/>
    <w:rsid w:val="003D6369"/>
    <w:rsid w:val="003D6B3C"/>
    <w:rsid w:val="003D6D8A"/>
    <w:rsid w:val="003D7ED8"/>
    <w:rsid w:val="003D7EF3"/>
    <w:rsid w:val="003E0BDF"/>
    <w:rsid w:val="003E1744"/>
    <w:rsid w:val="003E181C"/>
    <w:rsid w:val="003E1C16"/>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17BB"/>
    <w:rsid w:val="004019C2"/>
    <w:rsid w:val="00401AC1"/>
    <w:rsid w:val="0040295E"/>
    <w:rsid w:val="00402BA5"/>
    <w:rsid w:val="00403763"/>
    <w:rsid w:val="00404843"/>
    <w:rsid w:val="0040499B"/>
    <w:rsid w:val="00404D65"/>
    <w:rsid w:val="00404E38"/>
    <w:rsid w:val="00404F38"/>
    <w:rsid w:val="00405870"/>
    <w:rsid w:val="00406459"/>
    <w:rsid w:val="004066D6"/>
    <w:rsid w:val="00406888"/>
    <w:rsid w:val="00407966"/>
    <w:rsid w:val="00407AAF"/>
    <w:rsid w:val="004100F1"/>
    <w:rsid w:val="004103D6"/>
    <w:rsid w:val="0041064D"/>
    <w:rsid w:val="00411445"/>
    <w:rsid w:val="00412030"/>
    <w:rsid w:val="00412267"/>
    <w:rsid w:val="004126EF"/>
    <w:rsid w:val="00413203"/>
    <w:rsid w:val="00413BB9"/>
    <w:rsid w:val="00413C2E"/>
    <w:rsid w:val="00413E8E"/>
    <w:rsid w:val="0041448D"/>
    <w:rsid w:val="00414664"/>
    <w:rsid w:val="00414CF4"/>
    <w:rsid w:val="00414E0B"/>
    <w:rsid w:val="00414F8D"/>
    <w:rsid w:val="004151B6"/>
    <w:rsid w:val="00415581"/>
    <w:rsid w:val="00415599"/>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DF1"/>
    <w:rsid w:val="00440F49"/>
    <w:rsid w:val="0044236C"/>
    <w:rsid w:val="00442977"/>
    <w:rsid w:val="0044309A"/>
    <w:rsid w:val="004435AE"/>
    <w:rsid w:val="00443B1F"/>
    <w:rsid w:val="00443C56"/>
    <w:rsid w:val="00443E73"/>
    <w:rsid w:val="00444DF6"/>
    <w:rsid w:val="00446FCC"/>
    <w:rsid w:val="004479CC"/>
    <w:rsid w:val="00450B50"/>
    <w:rsid w:val="00450C90"/>
    <w:rsid w:val="00450CE3"/>
    <w:rsid w:val="00450DD1"/>
    <w:rsid w:val="004510B2"/>
    <w:rsid w:val="00451889"/>
    <w:rsid w:val="004528A7"/>
    <w:rsid w:val="0045433A"/>
    <w:rsid w:val="00454717"/>
    <w:rsid w:val="004552B0"/>
    <w:rsid w:val="004557D9"/>
    <w:rsid w:val="00456371"/>
    <w:rsid w:val="00457192"/>
    <w:rsid w:val="004574E8"/>
    <w:rsid w:val="004576A9"/>
    <w:rsid w:val="00457A98"/>
    <w:rsid w:val="00457B3C"/>
    <w:rsid w:val="00457C1D"/>
    <w:rsid w:val="004605B9"/>
    <w:rsid w:val="00460A76"/>
    <w:rsid w:val="00461632"/>
    <w:rsid w:val="004622C3"/>
    <w:rsid w:val="004623DD"/>
    <w:rsid w:val="0046285E"/>
    <w:rsid w:val="00462EB8"/>
    <w:rsid w:val="004640BF"/>
    <w:rsid w:val="00464731"/>
    <w:rsid w:val="00464C95"/>
    <w:rsid w:val="004654F3"/>
    <w:rsid w:val="00465F60"/>
    <w:rsid w:val="00466588"/>
    <w:rsid w:val="0046663B"/>
    <w:rsid w:val="00466D5B"/>
    <w:rsid w:val="00467480"/>
    <w:rsid w:val="00467D3C"/>
    <w:rsid w:val="00467ED4"/>
    <w:rsid w:val="00470CDE"/>
    <w:rsid w:val="0047154E"/>
    <w:rsid w:val="00471564"/>
    <w:rsid w:val="00472435"/>
    <w:rsid w:val="0047349E"/>
    <w:rsid w:val="00473A07"/>
    <w:rsid w:val="00473ADD"/>
    <w:rsid w:val="00473E7A"/>
    <w:rsid w:val="004740D8"/>
    <w:rsid w:val="004741AD"/>
    <w:rsid w:val="00474742"/>
    <w:rsid w:val="00474F53"/>
    <w:rsid w:val="00475369"/>
    <w:rsid w:val="004762A0"/>
    <w:rsid w:val="0048172F"/>
    <w:rsid w:val="00481DC9"/>
    <w:rsid w:val="00482178"/>
    <w:rsid w:val="004823B3"/>
    <w:rsid w:val="00482557"/>
    <w:rsid w:val="00482D8C"/>
    <w:rsid w:val="004832AD"/>
    <w:rsid w:val="0048346F"/>
    <w:rsid w:val="004834DE"/>
    <w:rsid w:val="00483665"/>
    <w:rsid w:val="004838EC"/>
    <w:rsid w:val="004841B9"/>
    <w:rsid w:val="00484B39"/>
    <w:rsid w:val="0048514B"/>
    <w:rsid w:val="00486290"/>
    <w:rsid w:val="0049054C"/>
    <w:rsid w:val="00490BB9"/>
    <w:rsid w:val="004912F7"/>
    <w:rsid w:val="00492711"/>
    <w:rsid w:val="004929A8"/>
    <w:rsid w:val="00492B3F"/>
    <w:rsid w:val="004934E4"/>
    <w:rsid w:val="00493CE7"/>
    <w:rsid w:val="00494F27"/>
    <w:rsid w:val="0049516E"/>
    <w:rsid w:val="004968C2"/>
    <w:rsid w:val="00496901"/>
    <w:rsid w:val="00496A85"/>
    <w:rsid w:val="00496EF7"/>
    <w:rsid w:val="0049731B"/>
    <w:rsid w:val="00497578"/>
    <w:rsid w:val="00497A91"/>
    <w:rsid w:val="004A07E4"/>
    <w:rsid w:val="004A138C"/>
    <w:rsid w:val="004A24B2"/>
    <w:rsid w:val="004A257A"/>
    <w:rsid w:val="004A25CA"/>
    <w:rsid w:val="004A302D"/>
    <w:rsid w:val="004A32CB"/>
    <w:rsid w:val="004A3593"/>
    <w:rsid w:val="004A3EBA"/>
    <w:rsid w:val="004A4F4D"/>
    <w:rsid w:val="004A5E00"/>
    <w:rsid w:val="004A62A8"/>
    <w:rsid w:val="004A6430"/>
    <w:rsid w:val="004A6DE1"/>
    <w:rsid w:val="004A6EBA"/>
    <w:rsid w:val="004A73AB"/>
    <w:rsid w:val="004A7D9C"/>
    <w:rsid w:val="004B0633"/>
    <w:rsid w:val="004B0688"/>
    <w:rsid w:val="004B0DF6"/>
    <w:rsid w:val="004B1D84"/>
    <w:rsid w:val="004B1FF9"/>
    <w:rsid w:val="004B2824"/>
    <w:rsid w:val="004B356A"/>
    <w:rsid w:val="004B480E"/>
    <w:rsid w:val="004B5788"/>
    <w:rsid w:val="004B578E"/>
    <w:rsid w:val="004B5916"/>
    <w:rsid w:val="004B5AF1"/>
    <w:rsid w:val="004B5B19"/>
    <w:rsid w:val="004B67FF"/>
    <w:rsid w:val="004B6F01"/>
    <w:rsid w:val="004B725D"/>
    <w:rsid w:val="004B73F7"/>
    <w:rsid w:val="004B7CFF"/>
    <w:rsid w:val="004C0810"/>
    <w:rsid w:val="004C3751"/>
    <w:rsid w:val="004C3B85"/>
    <w:rsid w:val="004C40BD"/>
    <w:rsid w:val="004C497B"/>
    <w:rsid w:val="004C4BEF"/>
    <w:rsid w:val="004C551F"/>
    <w:rsid w:val="004C6AC0"/>
    <w:rsid w:val="004C74DC"/>
    <w:rsid w:val="004C78B3"/>
    <w:rsid w:val="004C7D49"/>
    <w:rsid w:val="004D0223"/>
    <w:rsid w:val="004D2045"/>
    <w:rsid w:val="004D27A8"/>
    <w:rsid w:val="004D27CE"/>
    <w:rsid w:val="004D2E6B"/>
    <w:rsid w:val="004D3040"/>
    <w:rsid w:val="004D3216"/>
    <w:rsid w:val="004D3BFF"/>
    <w:rsid w:val="004D4C47"/>
    <w:rsid w:val="004D6CA6"/>
    <w:rsid w:val="004E06FE"/>
    <w:rsid w:val="004E0964"/>
    <w:rsid w:val="004E28EC"/>
    <w:rsid w:val="004E2EA8"/>
    <w:rsid w:val="004E5DF2"/>
    <w:rsid w:val="004E737B"/>
    <w:rsid w:val="004E7965"/>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7428"/>
    <w:rsid w:val="004F7869"/>
    <w:rsid w:val="00500DD3"/>
    <w:rsid w:val="005032AF"/>
    <w:rsid w:val="005033E5"/>
    <w:rsid w:val="005035BA"/>
    <w:rsid w:val="00503C9F"/>
    <w:rsid w:val="00504415"/>
    <w:rsid w:val="00504BC5"/>
    <w:rsid w:val="00505F79"/>
    <w:rsid w:val="00506B4B"/>
    <w:rsid w:val="005070CB"/>
    <w:rsid w:val="00507CEA"/>
    <w:rsid w:val="00510069"/>
    <w:rsid w:val="00510226"/>
    <w:rsid w:val="005114AD"/>
    <w:rsid w:val="005122CA"/>
    <w:rsid w:val="005126AD"/>
    <w:rsid w:val="00513E21"/>
    <w:rsid w:val="0051420E"/>
    <w:rsid w:val="00514C70"/>
    <w:rsid w:val="00515081"/>
    <w:rsid w:val="005152D1"/>
    <w:rsid w:val="005167DC"/>
    <w:rsid w:val="00517207"/>
    <w:rsid w:val="00517C37"/>
    <w:rsid w:val="0052000A"/>
    <w:rsid w:val="00520CD0"/>
    <w:rsid w:val="0052100D"/>
    <w:rsid w:val="005219E8"/>
    <w:rsid w:val="00521D00"/>
    <w:rsid w:val="005220FC"/>
    <w:rsid w:val="00524718"/>
    <w:rsid w:val="00525002"/>
    <w:rsid w:val="005251CC"/>
    <w:rsid w:val="00525CF6"/>
    <w:rsid w:val="0052742B"/>
    <w:rsid w:val="00530AAD"/>
    <w:rsid w:val="00530E07"/>
    <w:rsid w:val="0053179D"/>
    <w:rsid w:val="00532A12"/>
    <w:rsid w:val="00533EC1"/>
    <w:rsid w:val="00533EF1"/>
    <w:rsid w:val="00534907"/>
    <w:rsid w:val="0053505A"/>
    <w:rsid w:val="00535B33"/>
    <w:rsid w:val="0053654B"/>
    <w:rsid w:val="00536781"/>
    <w:rsid w:val="005369E4"/>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EF0"/>
    <w:rsid w:val="00547FE0"/>
    <w:rsid w:val="0055056C"/>
    <w:rsid w:val="005509A4"/>
    <w:rsid w:val="005515DF"/>
    <w:rsid w:val="00552D8F"/>
    <w:rsid w:val="00552E21"/>
    <w:rsid w:val="00553080"/>
    <w:rsid w:val="00553575"/>
    <w:rsid w:val="00553B51"/>
    <w:rsid w:val="00553C30"/>
    <w:rsid w:val="0055481C"/>
    <w:rsid w:val="005548FA"/>
    <w:rsid w:val="00554D7F"/>
    <w:rsid w:val="00555BC7"/>
    <w:rsid w:val="0055602D"/>
    <w:rsid w:val="00556337"/>
    <w:rsid w:val="0055657B"/>
    <w:rsid w:val="00556D55"/>
    <w:rsid w:val="00557410"/>
    <w:rsid w:val="0055798E"/>
    <w:rsid w:val="00557D3D"/>
    <w:rsid w:val="00560179"/>
    <w:rsid w:val="00560E29"/>
    <w:rsid w:val="005624AF"/>
    <w:rsid w:val="00562DA0"/>
    <w:rsid w:val="0056338F"/>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F33"/>
    <w:rsid w:val="00580564"/>
    <w:rsid w:val="00580BBC"/>
    <w:rsid w:val="00581DBD"/>
    <w:rsid w:val="005829F8"/>
    <w:rsid w:val="005838E3"/>
    <w:rsid w:val="00584FF5"/>
    <w:rsid w:val="005864B8"/>
    <w:rsid w:val="00586BF0"/>
    <w:rsid w:val="00587211"/>
    <w:rsid w:val="00587C7C"/>
    <w:rsid w:val="0059064D"/>
    <w:rsid w:val="00590BD8"/>
    <w:rsid w:val="005925A5"/>
    <w:rsid w:val="00592DB4"/>
    <w:rsid w:val="0059309A"/>
    <w:rsid w:val="00593CC6"/>
    <w:rsid w:val="00594539"/>
    <w:rsid w:val="005954CE"/>
    <w:rsid w:val="0059571D"/>
    <w:rsid w:val="0059576F"/>
    <w:rsid w:val="00596729"/>
    <w:rsid w:val="005967AC"/>
    <w:rsid w:val="005970AE"/>
    <w:rsid w:val="00597C06"/>
    <w:rsid w:val="005A019F"/>
    <w:rsid w:val="005A0C46"/>
    <w:rsid w:val="005A1672"/>
    <w:rsid w:val="005A184E"/>
    <w:rsid w:val="005A1C4C"/>
    <w:rsid w:val="005A2785"/>
    <w:rsid w:val="005A27E5"/>
    <w:rsid w:val="005A3322"/>
    <w:rsid w:val="005A3ADF"/>
    <w:rsid w:val="005A3CD6"/>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B68"/>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67C"/>
    <w:rsid w:val="005E182B"/>
    <w:rsid w:val="005E1C3B"/>
    <w:rsid w:val="005E2009"/>
    <w:rsid w:val="005E2739"/>
    <w:rsid w:val="005E273E"/>
    <w:rsid w:val="005E38EF"/>
    <w:rsid w:val="005E3A0D"/>
    <w:rsid w:val="005E3A66"/>
    <w:rsid w:val="005E41A1"/>
    <w:rsid w:val="005E41CA"/>
    <w:rsid w:val="005E496E"/>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E5"/>
    <w:rsid w:val="005F7F76"/>
    <w:rsid w:val="00600F60"/>
    <w:rsid w:val="0060144F"/>
    <w:rsid w:val="006022A9"/>
    <w:rsid w:val="0060277D"/>
    <w:rsid w:val="0060398E"/>
    <w:rsid w:val="00603C8E"/>
    <w:rsid w:val="00603CE2"/>
    <w:rsid w:val="0060405D"/>
    <w:rsid w:val="00604DC2"/>
    <w:rsid w:val="00606107"/>
    <w:rsid w:val="00606C55"/>
    <w:rsid w:val="006071E1"/>
    <w:rsid w:val="00607DC4"/>
    <w:rsid w:val="00607F28"/>
    <w:rsid w:val="00610ADF"/>
    <w:rsid w:val="0061131B"/>
    <w:rsid w:val="006115E4"/>
    <w:rsid w:val="006132B5"/>
    <w:rsid w:val="00614180"/>
    <w:rsid w:val="00614BD8"/>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57D4"/>
    <w:rsid w:val="00645FD1"/>
    <w:rsid w:val="00646418"/>
    <w:rsid w:val="00646536"/>
    <w:rsid w:val="00646E31"/>
    <w:rsid w:val="0064728A"/>
    <w:rsid w:val="00650117"/>
    <w:rsid w:val="006502F7"/>
    <w:rsid w:val="0065033B"/>
    <w:rsid w:val="00650F71"/>
    <w:rsid w:val="00651AFF"/>
    <w:rsid w:val="00653437"/>
    <w:rsid w:val="00653C7E"/>
    <w:rsid w:val="006541EE"/>
    <w:rsid w:val="00654CE0"/>
    <w:rsid w:val="00654FD1"/>
    <w:rsid w:val="00655A0B"/>
    <w:rsid w:val="00656BE0"/>
    <w:rsid w:val="0065705A"/>
    <w:rsid w:val="0065711A"/>
    <w:rsid w:val="0065732E"/>
    <w:rsid w:val="00657723"/>
    <w:rsid w:val="0066025A"/>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137A"/>
    <w:rsid w:val="00672355"/>
    <w:rsid w:val="00672A23"/>
    <w:rsid w:val="00673ED1"/>
    <w:rsid w:val="00674C9F"/>
    <w:rsid w:val="00674CD4"/>
    <w:rsid w:val="00674CD6"/>
    <w:rsid w:val="006763BB"/>
    <w:rsid w:val="00676488"/>
    <w:rsid w:val="00677058"/>
    <w:rsid w:val="00677840"/>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7649"/>
    <w:rsid w:val="006908EA"/>
    <w:rsid w:val="00690D9A"/>
    <w:rsid w:val="006920D4"/>
    <w:rsid w:val="006920FA"/>
    <w:rsid w:val="00692157"/>
    <w:rsid w:val="006923B8"/>
    <w:rsid w:val="00694AA4"/>
    <w:rsid w:val="00694F41"/>
    <w:rsid w:val="00695F33"/>
    <w:rsid w:val="0069604E"/>
    <w:rsid w:val="00697FE7"/>
    <w:rsid w:val="006A0823"/>
    <w:rsid w:val="006A0909"/>
    <w:rsid w:val="006A0C2E"/>
    <w:rsid w:val="006A0D12"/>
    <w:rsid w:val="006A0E78"/>
    <w:rsid w:val="006A11AD"/>
    <w:rsid w:val="006A155D"/>
    <w:rsid w:val="006A18A9"/>
    <w:rsid w:val="006A21B1"/>
    <w:rsid w:val="006A23F9"/>
    <w:rsid w:val="006A24A0"/>
    <w:rsid w:val="006A28D1"/>
    <w:rsid w:val="006A28FD"/>
    <w:rsid w:val="006A42A0"/>
    <w:rsid w:val="006A4BC9"/>
    <w:rsid w:val="006A4D6B"/>
    <w:rsid w:val="006A52AF"/>
    <w:rsid w:val="006A5FFA"/>
    <w:rsid w:val="006A651A"/>
    <w:rsid w:val="006A7C17"/>
    <w:rsid w:val="006B05D7"/>
    <w:rsid w:val="006B0CFE"/>
    <w:rsid w:val="006B1835"/>
    <w:rsid w:val="006B2468"/>
    <w:rsid w:val="006B3E5A"/>
    <w:rsid w:val="006B3F98"/>
    <w:rsid w:val="006B4116"/>
    <w:rsid w:val="006B471D"/>
    <w:rsid w:val="006B4D07"/>
    <w:rsid w:val="006B4E22"/>
    <w:rsid w:val="006B588A"/>
    <w:rsid w:val="006B5DA6"/>
    <w:rsid w:val="006B6689"/>
    <w:rsid w:val="006B750E"/>
    <w:rsid w:val="006B7555"/>
    <w:rsid w:val="006B78E6"/>
    <w:rsid w:val="006C0038"/>
    <w:rsid w:val="006C2813"/>
    <w:rsid w:val="006C2CF0"/>
    <w:rsid w:val="006C31B7"/>
    <w:rsid w:val="006C3BB2"/>
    <w:rsid w:val="006C3C81"/>
    <w:rsid w:val="006C3E84"/>
    <w:rsid w:val="006C4220"/>
    <w:rsid w:val="006C53A8"/>
    <w:rsid w:val="006C5919"/>
    <w:rsid w:val="006C5C52"/>
    <w:rsid w:val="006C5C79"/>
    <w:rsid w:val="006C652B"/>
    <w:rsid w:val="006C6B18"/>
    <w:rsid w:val="006D0457"/>
    <w:rsid w:val="006D0B72"/>
    <w:rsid w:val="006D0FD1"/>
    <w:rsid w:val="006D127D"/>
    <w:rsid w:val="006D4171"/>
    <w:rsid w:val="006D45AB"/>
    <w:rsid w:val="006D4AE2"/>
    <w:rsid w:val="006D4B4E"/>
    <w:rsid w:val="006D50DD"/>
    <w:rsid w:val="006D5970"/>
    <w:rsid w:val="006D5B21"/>
    <w:rsid w:val="006D6301"/>
    <w:rsid w:val="006D6F7E"/>
    <w:rsid w:val="006D7B9F"/>
    <w:rsid w:val="006D7DF8"/>
    <w:rsid w:val="006E0A20"/>
    <w:rsid w:val="006E0F98"/>
    <w:rsid w:val="006E1096"/>
    <w:rsid w:val="006E16A3"/>
    <w:rsid w:val="006E1947"/>
    <w:rsid w:val="006E1A02"/>
    <w:rsid w:val="006E1D53"/>
    <w:rsid w:val="006E205C"/>
    <w:rsid w:val="006E21D3"/>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59AC"/>
    <w:rsid w:val="006F6522"/>
    <w:rsid w:val="006F733E"/>
    <w:rsid w:val="006F7C05"/>
    <w:rsid w:val="007008F9"/>
    <w:rsid w:val="00701546"/>
    <w:rsid w:val="00701AC5"/>
    <w:rsid w:val="00701F22"/>
    <w:rsid w:val="007020D5"/>
    <w:rsid w:val="00702496"/>
    <w:rsid w:val="007032B1"/>
    <w:rsid w:val="00703AFD"/>
    <w:rsid w:val="00703F69"/>
    <w:rsid w:val="007041A6"/>
    <w:rsid w:val="007041B0"/>
    <w:rsid w:val="007046ED"/>
    <w:rsid w:val="007051FC"/>
    <w:rsid w:val="00705AAB"/>
    <w:rsid w:val="00705C55"/>
    <w:rsid w:val="00706A80"/>
    <w:rsid w:val="007075A6"/>
    <w:rsid w:val="007119D3"/>
    <w:rsid w:val="00711C46"/>
    <w:rsid w:val="007127B7"/>
    <w:rsid w:val="00712DB1"/>
    <w:rsid w:val="007131F9"/>
    <w:rsid w:val="007139FD"/>
    <w:rsid w:val="00714821"/>
    <w:rsid w:val="0071493F"/>
    <w:rsid w:val="00714DCB"/>
    <w:rsid w:val="007160DA"/>
    <w:rsid w:val="0071699D"/>
    <w:rsid w:val="00717189"/>
    <w:rsid w:val="00717430"/>
    <w:rsid w:val="007176C9"/>
    <w:rsid w:val="00717866"/>
    <w:rsid w:val="00717951"/>
    <w:rsid w:val="00717EAB"/>
    <w:rsid w:val="00720ADA"/>
    <w:rsid w:val="00720EF8"/>
    <w:rsid w:val="0072210E"/>
    <w:rsid w:val="007222E7"/>
    <w:rsid w:val="007227B9"/>
    <w:rsid w:val="00723F87"/>
    <w:rsid w:val="007240B8"/>
    <w:rsid w:val="00724D7E"/>
    <w:rsid w:val="00725AD4"/>
    <w:rsid w:val="00726A7C"/>
    <w:rsid w:val="00726D6D"/>
    <w:rsid w:val="00726F8D"/>
    <w:rsid w:val="00727054"/>
    <w:rsid w:val="00727371"/>
    <w:rsid w:val="00727671"/>
    <w:rsid w:val="00727C1B"/>
    <w:rsid w:val="00730C3B"/>
    <w:rsid w:val="00730F14"/>
    <w:rsid w:val="00731173"/>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4A72"/>
    <w:rsid w:val="00744CBC"/>
    <w:rsid w:val="0074510E"/>
    <w:rsid w:val="007451E2"/>
    <w:rsid w:val="00746734"/>
    <w:rsid w:val="007500C6"/>
    <w:rsid w:val="007510E3"/>
    <w:rsid w:val="00751988"/>
    <w:rsid w:val="007520A0"/>
    <w:rsid w:val="0075340B"/>
    <w:rsid w:val="0075463C"/>
    <w:rsid w:val="00755A89"/>
    <w:rsid w:val="007560C3"/>
    <w:rsid w:val="00757183"/>
    <w:rsid w:val="0075777E"/>
    <w:rsid w:val="00757E64"/>
    <w:rsid w:val="007601D9"/>
    <w:rsid w:val="00760E8E"/>
    <w:rsid w:val="00761E19"/>
    <w:rsid w:val="0076205F"/>
    <w:rsid w:val="007623DF"/>
    <w:rsid w:val="00762B31"/>
    <w:rsid w:val="007633B2"/>
    <w:rsid w:val="007633C1"/>
    <w:rsid w:val="0076408D"/>
    <w:rsid w:val="0076419B"/>
    <w:rsid w:val="0076567C"/>
    <w:rsid w:val="00766B61"/>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7E8E"/>
    <w:rsid w:val="007A0250"/>
    <w:rsid w:val="007A0403"/>
    <w:rsid w:val="007A08F7"/>
    <w:rsid w:val="007A13B7"/>
    <w:rsid w:val="007A1AF6"/>
    <w:rsid w:val="007A2290"/>
    <w:rsid w:val="007A2A64"/>
    <w:rsid w:val="007A3BC9"/>
    <w:rsid w:val="007A3C6B"/>
    <w:rsid w:val="007A4AC1"/>
    <w:rsid w:val="007A4F6E"/>
    <w:rsid w:val="007A56D8"/>
    <w:rsid w:val="007A668C"/>
    <w:rsid w:val="007A6EE0"/>
    <w:rsid w:val="007A7874"/>
    <w:rsid w:val="007A7C4A"/>
    <w:rsid w:val="007B0AA8"/>
    <w:rsid w:val="007B1C2F"/>
    <w:rsid w:val="007B2633"/>
    <w:rsid w:val="007B2DFC"/>
    <w:rsid w:val="007B315B"/>
    <w:rsid w:val="007B3A75"/>
    <w:rsid w:val="007B3F08"/>
    <w:rsid w:val="007B5A0D"/>
    <w:rsid w:val="007B640C"/>
    <w:rsid w:val="007C0571"/>
    <w:rsid w:val="007C10AF"/>
    <w:rsid w:val="007C3C68"/>
    <w:rsid w:val="007C45D4"/>
    <w:rsid w:val="007C498B"/>
    <w:rsid w:val="007C4B4B"/>
    <w:rsid w:val="007C6038"/>
    <w:rsid w:val="007C6C2B"/>
    <w:rsid w:val="007C7C38"/>
    <w:rsid w:val="007D0ACE"/>
    <w:rsid w:val="007D0CAE"/>
    <w:rsid w:val="007D123F"/>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789"/>
    <w:rsid w:val="007E0956"/>
    <w:rsid w:val="007E0B54"/>
    <w:rsid w:val="007E15EE"/>
    <w:rsid w:val="007E23F9"/>
    <w:rsid w:val="007E3FAC"/>
    <w:rsid w:val="007E4377"/>
    <w:rsid w:val="007E441C"/>
    <w:rsid w:val="007E4CED"/>
    <w:rsid w:val="007E54EC"/>
    <w:rsid w:val="007E5D04"/>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731F"/>
    <w:rsid w:val="007F74A9"/>
    <w:rsid w:val="007F7AA3"/>
    <w:rsid w:val="008002DB"/>
    <w:rsid w:val="0080168D"/>
    <w:rsid w:val="00802938"/>
    <w:rsid w:val="00802DB1"/>
    <w:rsid w:val="0080313F"/>
    <w:rsid w:val="0080338A"/>
    <w:rsid w:val="00803903"/>
    <w:rsid w:val="008039E2"/>
    <w:rsid w:val="00803CE3"/>
    <w:rsid w:val="008045C2"/>
    <w:rsid w:val="00804732"/>
    <w:rsid w:val="00804A03"/>
    <w:rsid w:val="00804DCB"/>
    <w:rsid w:val="008050EA"/>
    <w:rsid w:val="0080517D"/>
    <w:rsid w:val="0080521B"/>
    <w:rsid w:val="008060EF"/>
    <w:rsid w:val="00807422"/>
    <w:rsid w:val="00807652"/>
    <w:rsid w:val="008076C9"/>
    <w:rsid w:val="008079D2"/>
    <w:rsid w:val="008101C6"/>
    <w:rsid w:val="0081061B"/>
    <w:rsid w:val="00810695"/>
    <w:rsid w:val="00810D43"/>
    <w:rsid w:val="0081130C"/>
    <w:rsid w:val="00811DA6"/>
    <w:rsid w:val="008122F8"/>
    <w:rsid w:val="00812693"/>
    <w:rsid w:val="0081275C"/>
    <w:rsid w:val="00812DAB"/>
    <w:rsid w:val="008136D5"/>
    <w:rsid w:val="00813A7A"/>
    <w:rsid w:val="00814FDC"/>
    <w:rsid w:val="00815813"/>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10ED"/>
    <w:rsid w:val="00831C31"/>
    <w:rsid w:val="00833038"/>
    <w:rsid w:val="0083380B"/>
    <w:rsid w:val="00834992"/>
    <w:rsid w:val="00835011"/>
    <w:rsid w:val="008350C1"/>
    <w:rsid w:val="00836157"/>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C55"/>
    <w:rsid w:val="00861065"/>
    <w:rsid w:val="00861F6B"/>
    <w:rsid w:val="008636DC"/>
    <w:rsid w:val="00863A9C"/>
    <w:rsid w:val="00864E37"/>
    <w:rsid w:val="008651A7"/>
    <w:rsid w:val="0086523B"/>
    <w:rsid w:val="00866233"/>
    <w:rsid w:val="008670EC"/>
    <w:rsid w:val="008672A0"/>
    <w:rsid w:val="00867CF9"/>
    <w:rsid w:val="0087091B"/>
    <w:rsid w:val="008710AC"/>
    <w:rsid w:val="00871992"/>
    <w:rsid w:val="00871C61"/>
    <w:rsid w:val="00873375"/>
    <w:rsid w:val="008737D3"/>
    <w:rsid w:val="00873DEE"/>
    <w:rsid w:val="008806BA"/>
    <w:rsid w:val="00880734"/>
    <w:rsid w:val="00880D20"/>
    <w:rsid w:val="0088106D"/>
    <w:rsid w:val="0088139D"/>
    <w:rsid w:val="00881F95"/>
    <w:rsid w:val="008821E2"/>
    <w:rsid w:val="00882380"/>
    <w:rsid w:val="008826F9"/>
    <w:rsid w:val="008834B5"/>
    <w:rsid w:val="008834F6"/>
    <w:rsid w:val="00884144"/>
    <w:rsid w:val="00884496"/>
    <w:rsid w:val="00885BEF"/>
    <w:rsid w:val="00887573"/>
    <w:rsid w:val="00887A45"/>
    <w:rsid w:val="00887E12"/>
    <w:rsid w:val="0089015E"/>
    <w:rsid w:val="00890728"/>
    <w:rsid w:val="00890F6D"/>
    <w:rsid w:val="00891F94"/>
    <w:rsid w:val="008933F5"/>
    <w:rsid w:val="00894B3A"/>
    <w:rsid w:val="00895057"/>
    <w:rsid w:val="00895500"/>
    <w:rsid w:val="0089610E"/>
    <w:rsid w:val="00896D11"/>
    <w:rsid w:val="00896F02"/>
    <w:rsid w:val="008A0895"/>
    <w:rsid w:val="008A09F7"/>
    <w:rsid w:val="008A1078"/>
    <w:rsid w:val="008A129E"/>
    <w:rsid w:val="008A14F2"/>
    <w:rsid w:val="008A1754"/>
    <w:rsid w:val="008A2BC7"/>
    <w:rsid w:val="008A2D9F"/>
    <w:rsid w:val="008A2F59"/>
    <w:rsid w:val="008A43E5"/>
    <w:rsid w:val="008A4B14"/>
    <w:rsid w:val="008A4E6B"/>
    <w:rsid w:val="008A53C7"/>
    <w:rsid w:val="008A5492"/>
    <w:rsid w:val="008A5CBD"/>
    <w:rsid w:val="008A6D1D"/>
    <w:rsid w:val="008A79C3"/>
    <w:rsid w:val="008A7EF4"/>
    <w:rsid w:val="008B0028"/>
    <w:rsid w:val="008B0DA4"/>
    <w:rsid w:val="008B1028"/>
    <w:rsid w:val="008B13CC"/>
    <w:rsid w:val="008B178C"/>
    <w:rsid w:val="008B2103"/>
    <w:rsid w:val="008B2535"/>
    <w:rsid w:val="008B2B75"/>
    <w:rsid w:val="008B3128"/>
    <w:rsid w:val="008B327C"/>
    <w:rsid w:val="008B3F0F"/>
    <w:rsid w:val="008B3FAE"/>
    <w:rsid w:val="008B40BB"/>
    <w:rsid w:val="008B4133"/>
    <w:rsid w:val="008B4D60"/>
    <w:rsid w:val="008B536F"/>
    <w:rsid w:val="008B5829"/>
    <w:rsid w:val="008B61FC"/>
    <w:rsid w:val="008B6292"/>
    <w:rsid w:val="008B6387"/>
    <w:rsid w:val="008B7151"/>
    <w:rsid w:val="008C0581"/>
    <w:rsid w:val="008C1793"/>
    <w:rsid w:val="008C19F8"/>
    <w:rsid w:val="008C30F8"/>
    <w:rsid w:val="008C32A7"/>
    <w:rsid w:val="008C3CB1"/>
    <w:rsid w:val="008C4A8A"/>
    <w:rsid w:val="008C5B41"/>
    <w:rsid w:val="008C6629"/>
    <w:rsid w:val="008C6BFD"/>
    <w:rsid w:val="008C7027"/>
    <w:rsid w:val="008C7A5C"/>
    <w:rsid w:val="008D0532"/>
    <w:rsid w:val="008D06D5"/>
    <w:rsid w:val="008D1174"/>
    <w:rsid w:val="008D143B"/>
    <w:rsid w:val="008D1B1F"/>
    <w:rsid w:val="008D1B68"/>
    <w:rsid w:val="008D1C82"/>
    <w:rsid w:val="008D29D1"/>
    <w:rsid w:val="008D3275"/>
    <w:rsid w:val="008D45DB"/>
    <w:rsid w:val="008D4855"/>
    <w:rsid w:val="008D49AB"/>
    <w:rsid w:val="008D56E1"/>
    <w:rsid w:val="008D6B1B"/>
    <w:rsid w:val="008D72E0"/>
    <w:rsid w:val="008D73DA"/>
    <w:rsid w:val="008D7D57"/>
    <w:rsid w:val="008D7D6E"/>
    <w:rsid w:val="008E435E"/>
    <w:rsid w:val="008E45B3"/>
    <w:rsid w:val="008E4672"/>
    <w:rsid w:val="008E4E6D"/>
    <w:rsid w:val="008E580B"/>
    <w:rsid w:val="008E600A"/>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AFE"/>
    <w:rsid w:val="00900CD2"/>
    <w:rsid w:val="00901B63"/>
    <w:rsid w:val="009021AD"/>
    <w:rsid w:val="00902FE7"/>
    <w:rsid w:val="00903044"/>
    <w:rsid w:val="00904625"/>
    <w:rsid w:val="009059D5"/>
    <w:rsid w:val="00907264"/>
    <w:rsid w:val="009073C5"/>
    <w:rsid w:val="00907783"/>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F3"/>
    <w:rsid w:val="009411FD"/>
    <w:rsid w:val="0094180E"/>
    <w:rsid w:val="00942D69"/>
    <w:rsid w:val="00942DC4"/>
    <w:rsid w:val="009434BF"/>
    <w:rsid w:val="00943561"/>
    <w:rsid w:val="00943D19"/>
    <w:rsid w:val="009445DB"/>
    <w:rsid w:val="00944E16"/>
    <w:rsid w:val="00946183"/>
    <w:rsid w:val="009468B8"/>
    <w:rsid w:val="00947767"/>
    <w:rsid w:val="00947783"/>
    <w:rsid w:val="009477DB"/>
    <w:rsid w:val="009545FB"/>
    <w:rsid w:val="00955264"/>
    <w:rsid w:val="009559DC"/>
    <w:rsid w:val="009566B4"/>
    <w:rsid w:val="00956D12"/>
    <w:rsid w:val="00957635"/>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CD9"/>
    <w:rsid w:val="0097403F"/>
    <w:rsid w:val="009743C8"/>
    <w:rsid w:val="00974653"/>
    <w:rsid w:val="00974E49"/>
    <w:rsid w:val="00975A39"/>
    <w:rsid w:val="0097647A"/>
    <w:rsid w:val="009764F5"/>
    <w:rsid w:val="009775BD"/>
    <w:rsid w:val="00980356"/>
    <w:rsid w:val="009819CB"/>
    <w:rsid w:val="0098239B"/>
    <w:rsid w:val="00982C14"/>
    <w:rsid w:val="00982CA8"/>
    <w:rsid w:val="00983498"/>
    <w:rsid w:val="00983C89"/>
    <w:rsid w:val="009850E5"/>
    <w:rsid w:val="00985E4E"/>
    <w:rsid w:val="00990502"/>
    <w:rsid w:val="009907CE"/>
    <w:rsid w:val="00991217"/>
    <w:rsid w:val="009922C6"/>
    <w:rsid w:val="00992500"/>
    <w:rsid w:val="00992643"/>
    <w:rsid w:val="00992677"/>
    <w:rsid w:val="009927C8"/>
    <w:rsid w:val="00992DB3"/>
    <w:rsid w:val="00993234"/>
    <w:rsid w:val="00993862"/>
    <w:rsid w:val="00994E0A"/>
    <w:rsid w:val="00995AD8"/>
    <w:rsid w:val="00995CD2"/>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41C3"/>
    <w:rsid w:val="009B497F"/>
    <w:rsid w:val="009B4BDF"/>
    <w:rsid w:val="009B503F"/>
    <w:rsid w:val="009B532E"/>
    <w:rsid w:val="009B55A0"/>
    <w:rsid w:val="009B6D68"/>
    <w:rsid w:val="009B74CC"/>
    <w:rsid w:val="009B7D55"/>
    <w:rsid w:val="009B7FF2"/>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A28"/>
    <w:rsid w:val="009D1E26"/>
    <w:rsid w:val="009D34DB"/>
    <w:rsid w:val="009D43E2"/>
    <w:rsid w:val="009D47FC"/>
    <w:rsid w:val="009D4B86"/>
    <w:rsid w:val="009D545F"/>
    <w:rsid w:val="009D5EB5"/>
    <w:rsid w:val="009D6E53"/>
    <w:rsid w:val="009D6EA2"/>
    <w:rsid w:val="009D7213"/>
    <w:rsid w:val="009D741C"/>
    <w:rsid w:val="009E0E09"/>
    <w:rsid w:val="009E1D21"/>
    <w:rsid w:val="009E1F30"/>
    <w:rsid w:val="009E2867"/>
    <w:rsid w:val="009E3487"/>
    <w:rsid w:val="009E3749"/>
    <w:rsid w:val="009E37EE"/>
    <w:rsid w:val="009E3A0C"/>
    <w:rsid w:val="009E6CB4"/>
    <w:rsid w:val="009E7378"/>
    <w:rsid w:val="009F007F"/>
    <w:rsid w:val="009F0291"/>
    <w:rsid w:val="009F0731"/>
    <w:rsid w:val="009F18DB"/>
    <w:rsid w:val="009F2592"/>
    <w:rsid w:val="009F2B78"/>
    <w:rsid w:val="009F2C4F"/>
    <w:rsid w:val="009F4436"/>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71F5"/>
    <w:rsid w:val="00A07814"/>
    <w:rsid w:val="00A07C24"/>
    <w:rsid w:val="00A113A6"/>
    <w:rsid w:val="00A11E9B"/>
    <w:rsid w:val="00A12393"/>
    <w:rsid w:val="00A127B1"/>
    <w:rsid w:val="00A14AC0"/>
    <w:rsid w:val="00A14D3B"/>
    <w:rsid w:val="00A1593C"/>
    <w:rsid w:val="00A17AC3"/>
    <w:rsid w:val="00A17B59"/>
    <w:rsid w:val="00A20AF1"/>
    <w:rsid w:val="00A20BBD"/>
    <w:rsid w:val="00A2162E"/>
    <w:rsid w:val="00A22061"/>
    <w:rsid w:val="00A225C5"/>
    <w:rsid w:val="00A22C5C"/>
    <w:rsid w:val="00A22F1E"/>
    <w:rsid w:val="00A2332B"/>
    <w:rsid w:val="00A248CD"/>
    <w:rsid w:val="00A250D4"/>
    <w:rsid w:val="00A251D0"/>
    <w:rsid w:val="00A2694F"/>
    <w:rsid w:val="00A269DD"/>
    <w:rsid w:val="00A27149"/>
    <w:rsid w:val="00A27EF4"/>
    <w:rsid w:val="00A30613"/>
    <w:rsid w:val="00A30F19"/>
    <w:rsid w:val="00A3286B"/>
    <w:rsid w:val="00A32A50"/>
    <w:rsid w:val="00A3341C"/>
    <w:rsid w:val="00A33581"/>
    <w:rsid w:val="00A33D61"/>
    <w:rsid w:val="00A33E06"/>
    <w:rsid w:val="00A3410A"/>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47E2"/>
    <w:rsid w:val="00A453E5"/>
    <w:rsid w:val="00A46245"/>
    <w:rsid w:val="00A468A9"/>
    <w:rsid w:val="00A468C8"/>
    <w:rsid w:val="00A46AE4"/>
    <w:rsid w:val="00A4775C"/>
    <w:rsid w:val="00A517B2"/>
    <w:rsid w:val="00A52325"/>
    <w:rsid w:val="00A528B2"/>
    <w:rsid w:val="00A5381D"/>
    <w:rsid w:val="00A53A0B"/>
    <w:rsid w:val="00A54801"/>
    <w:rsid w:val="00A54F9B"/>
    <w:rsid w:val="00A55D26"/>
    <w:rsid w:val="00A572B3"/>
    <w:rsid w:val="00A6080E"/>
    <w:rsid w:val="00A60ADD"/>
    <w:rsid w:val="00A6105F"/>
    <w:rsid w:val="00A61096"/>
    <w:rsid w:val="00A6393A"/>
    <w:rsid w:val="00A642D3"/>
    <w:rsid w:val="00A644AC"/>
    <w:rsid w:val="00A64BF5"/>
    <w:rsid w:val="00A658D9"/>
    <w:rsid w:val="00A65AC9"/>
    <w:rsid w:val="00A668DD"/>
    <w:rsid w:val="00A66FBC"/>
    <w:rsid w:val="00A6777F"/>
    <w:rsid w:val="00A67A96"/>
    <w:rsid w:val="00A70AEA"/>
    <w:rsid w:val="00A70BD3"/>
    <w:rsid w:val="00A70C3A"/>
    <w:rsid w:val="00A7131B"/>
    <w:rsid w:val="00A719A3"/>
    <w:rsid w:val="00A71AA8"/>
    <w:rsid w:val="00A742A5"/>
    <w:rsid w:val="00A74921"/>
    <w:rsid w:val="00A74E53"/>
    <w:rsid w:val="00A760CA"/>
    <w:rsid w:val="00A76CCA"/>
    <w:rsid w:val="00A77372"/>
    <w:rsid w:val="00A80888"/>
    <w:rsid w:val="00A81D59"/>
    <w:rsid w:val="00A828F6"/>
    <w:rsid w:val="00A85B09"/>
    <w:rsid w:val="00A8613D"/>
    <w:rsid w:val="00A863F7"/>
    <w:rsid w:val="00A865A9"/>
    <w:rsid w:val="00A86C77"/>
    <w:rsid w:val="00A9017D"/>
    <w:rsid w:val="00A906A6"/>
    <w:rsid w:val="00A907DA"/>
    <w:rsid w:val="00A9325F"/>
    <w:rsid w:val="00A94B06"/>
    <w:rsid w:val="00A95149"/>
    <w:rsid w:val="00A95652"/>
    <w:rsid w:val="00A95A4A"/>
    <w:rsid w:val="00A95CFC"/>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B56"/>
    <w:rsid w:val="00AA602A"/>
    <w:rsid w:val="00AA6191"/>
    <w:rsid w:val="00AB0A6E"/>
    <w:rsid w:val="00AB0FFD"/>
    <w:rsid w:val="00AB115D"/>
    <w:rsid w:val="00AB127A"/>
    <w:rsid w:val="00AB183A"/>
    <w:rsid w:val="00AB1AA2"/>
    <w:rsid w:val="00AB2025"/>
    <w:rsid w:val="00AB2054"/>
    <w:rsid w:val="00AB206A"/>
    <w:rsid w:val="00AB2902"/>
    <w:rsid w:val="00AB350B"/>
    <w:rsid w:val="00AB3C90"/>
    <w:rsid w:val="00AB4188"/>
    <w:rsid w:val="00AB4406"/>
    <w:rsid w:val="00AB5C54"/>
    <w:rsid w:val="00AB6B0B"/>
    <w:rsid w:val="00AB76BE"/>
    <w:rsid w:val="00AB779D"/>
    <w:rsid w:val="00AB7A0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AEC"/>
    <w:rsid w:val="00AC4CC7"/>
    <w:rsid w:val="00AC4EFF"/>
    <w:rsid w:val="00AC5236"/>
    <w:rsid w:val="00AC52D8"/>
    <w:rsid w:val="00AC6D68"/>
    <w:rsid w:val="00AC7C26"/>
    <w:rsid w:val="00AD011E"/>
    <w:rsid w:val="00AD05A8"/>
    <w:rsid w:val="00AD0CAA"/>
    <w:rsid w:val="00AD1157"/>
    <w:rsid w:val="00AD16CF"/>
    <w:rsid w:val="00AD3849"/>
    <w:rsid w:val="00AD388A"/>
    <w:rsid w:val="00AD4294"/>
    <w:rsid w:val="00AD4467"/>
    <w:rsid w:val="00AD47FC"/>
    <w:rsid w:val="00AD491C"/>
    <w:rsid w:val="00AD583F"/>
    <w:rsid w:val="00AD5EDC"/>
    <w:rsid w:val="00AD69F7"/>
    <w:rsid w:val="00AD6C1C"/>
    <w:rsid w:val="00AD7809"/>
    <w:rsid w:val="00AE082F"/>
    <w:rsid w:val="00AE09EB"/>
    <w:rsid w:val="00AE0F90"/>
    <w:rsid w:val="00AE27D7"/>
    <w:rsid w:val="00AE3635"/>
    <w:rsid w:val="00AE4CD3"/>
    <w:rsid w:val="00AE53A6"/>
    <w:rsid w:val="00AE5DDF"/>
    <w:rsid w:val="00AE602C"/>
    <w:rsid w:val="00AE6479"/>
    <w:rsid w:val="00AE6953"/>
    <w:rsid w:val="00AF0022"/>
    <w:rsid w:val="00AF0208"/>
    <w:rsid w:val="00AF154C"/>
    <w:rsid w:val="00AF16E0"/>
    <w:rsid w:val="00AF26B3"/>
    <w:rsid w:val="00AF2E6F"/>
    <w:rsid w:val="00AF37A7"/>
    <w:rsid w:val="00AF3CDC"/>
    <w:rsid w:val="00AF4F79"/>
    <w:rsid w:val="00AF523D"/>
    <w:rsid w:val="00AF6CD4"/>
    <w:rsid w:val="00AF6ECB"/>
    <w:rsid w:val="00AF7389"/>
    <w:rsid w:val="00AF7836"/>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F1F"/>
    <w:rsid w:val="00B13BD1"/>
    <w:rsid w:val="00B14512"/>
    <w:rsid w:val="00B14631"/>
    <w:rsid w:val="00B14908"/>
    <w:rsid w:val="00B153B1"/>
    <w:rsid w:val="00B15561"/>
    <w:rsid w:val="00B162EA"/>
    <w:rsid w:val="00B1650E"/>
    <w:rsid w:val="00B166F7"/>
    <w:rsid w:val="00B171D9"/>
    <w:rsid w:val="00B173E6"/>
    <w:rsid w:val="00B17D6D"/>
    <w:rsid w:val="00B17DB8"/>
    <w:rsid w:val="00B202C8"/>
    <w:rsid w:val="00B2059F"/>
    <w:rsid w:val="00B20BCF"/>
    <w:rsid w:val="00B20F67"/>
    <w:rsid w:val="00B2380E"/>
    <w:rsid w:val="00B2532A"/>
    <w:rsid w:val="00B2571E"/>
    <w:rsid w:val="00B25B04"/>
    <w:rsid w:val="00B26729"/>
    <w:rsid w:val="00B26835"/>
    <w:rsid w:val="00B31113"/>
    <w:rsid w:val="00B31D2F"/>
    <w:rsid w:val="00B31D99"/>
    <w:rsid w:val="00B32196"/>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37F4C"/>
    <w:rsid w:val="00B4015C"/>
    <w:rsid w:val="00B40243"/>
    <w:rsid w:val="00B403AB"/>
    <w:rsid w:val="00B41391"/>
    <w:rsid w:val="00B415E6"/>
    <w:rsid w:val="00B41BCB"/>
    <w:rsid w:val="00B422A3"/>
    <w:rsid w:val="00B42F32"/>
    <w:rsid w:val="00B44424"/>
    <w:rsid w:val="00B47AB0"/>
    <w:rsid w:val="00B47CA1"/>
    <w:rsid w:val="00B47E01"/>
    <w:rsid w:val="00B47FAD"/>
    <w:rsid w:val="00B502C5"/>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2159"/>
    <w:rsid w:val="00B62AD1"/>
    <w:rsid w:val="00B62D79"/>
    <w:rsid w:val="00B630A0"/>
    <w:rsid w:val="00B64D6D"/>
    <w:rsid w:val="00B65438"/>
    <w:rsid w:val="00B65D94"/>
    <w:rsid w:val="00B66DE2"/>
    <w:rsid w:val="00B676D0"/>
    <w:rsid w:val="00B67AD1"/>
    <w:rsid w:val="00B67CEC"/>
    <w:rsid w:val="00B701CB"/>
    <w:rsid w:val="00B70996"/>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6351"/>
    <w:rsid w:val="00B77161"/>
    <w:rsid w:val="00B80BC5"/>
    <w:rsid w:val="00B81043"/>
    <w:rsid w:val="00B82285"/>
    <w:rsid w:val="00B82740"/>
    <w:rsid w:val="00B828AA"/>
    <w:rsid w:val="00B83C00"/>
    <w:rsid w:val="00B84236"/>
    <w:rsid w:val="00B8462D"/>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ABB"/>
    <w:rsid w:val="00B91C9C"/>
    <w:rsid w:val="00B92209"/>
    <w:rsid w:val="00B92672"/>
    <w:rsid w:val="00B939F2"/>
    <w:rsid w:val="00B9404C"/>
    <w:rsid w:val="00B941C9"/>
    <w:rsid w:val="00B941D3"/>
    <w:rsid w:val="00B949AD"/>
    <w:rsid w:val="00B950DF"/>
    <w:rsid w:val="00B95DDF"/>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5E"/>
    <w:rsid w:val="00BC0151"/>
    <w:rsid w:val="00BC0FEC"/>
    <w:rsid w:val="00BC1208"/>
    <w:rsid w:val="00BC151A"/>
    <w:rsid w:val="00BC1CFB"/>
    <w:rsid w:val="00BC32AA"/>
    <w:rsid w:val="00BC36B3"/>
    <w:rsid w:val="00BC3A2F"/>
    <w:rsid w:val="00BC49A1"/>
    <w:rsid w:val="00BC4A1B"/>
    <w:rsid w:val="00BC4A89"/>
    <w:rsid w:val="00BC4E92"/>
    <w:rsid w:val="00BC5CD9"/>
    <w:rsid w:val="00BC5E2D"/>
    <w:rsid w:val="00BC62F4"/>
    <w:rsid w:val="00BC672A"/>
    <w:rsid w:val="00BC697E"/>
    <w:rsid w:val="00BC6D5B"/>
    <w:rsid w:val="00BD0829"/>
    <w:rsid w:val="00BD0AC0"/>
    <w:rsid w:val="00BD1299"/>
    <w:rsid w:val="00BD14C2"/>
    <w:rsid w:val="00BD2294"/>
    <w:rsid w:val="00BD3B62"/>
    <w:rsid w:val="00BD4158"/>
    <w:rsid w:val="00BD4324"/>
    <w:rsid w:val="00BD4849"/>
    <w:rsid w:val="00BD59F3"/>
    <w:rsid w:val="00BD5A04"/>
    <w:rsid w:val="00BD5CDA"/>
    <w:rsid w:val="00BD5FE7"/>
    <w:rsid w:val="00BD67F2"/>
    <w:rsid w:val="00BD77C0"/>
    <w:rsid w:val="00BE0736"/>
    <w:rsid w:val="00BE0FBA"/>
    <w:rsid w:val="00BE10B0"/>
    <w:rsid w:val="00BE1169"/>
    <w:rsid w:val="00BE1211"/>
    <w:rsid w:val="00BE1753"/>
    <w:rsid w:val="00BE274E"/>
    <w:rsid w:val="00BE2911"/>
    <w:rsid w:val="00BE31B8"/>
    <w:rsid w:val="00BE324E"/>
    <w:rsid w:val="00BE397B"/>
    <w:rsid w:val="00BE3BEC"/>
    <w:rsid w:val="00BE4B05"/>
    <w:rsid w:val="00BE5C7D"/>
    <w:rsid w:val="00BE6085"/>
    <w:rsid w:val="00BE65A4"/>
    <w:rsid w:val="00BE6968"/>
    <w:rsid w:val="00BE753E"/>
    <w:rsid w:val="00BE7942"/>
    <w:rsid w:val="00BE7A4D"/>
    <w:rsid w:val="00BF101C"/>
    <w:rsid w:val="00BF147E"/>
    <w:rsid w:val="00BF1523"/>
    <w:rsid w:val="00BF2145"/>
    <w:rsid w:val="00BF2393"/>
    <w:rsid w:val="00BF32CD"/>
    <w:rsid w:val="00BF3450"/>
    <w:rsid w:val="00BF4583"/>
    <w:rsid w:val="00BF4B3D"/>
    <w:rsid w:val="00BF4FA7"/>
    <w:rsid w:val="00BF5ADE"/>
    <w:rsid w:val="00BF5F29"/>
    <w:rsid w:val="00BF6316"/>
    <w:rsid w:val="00BF64A3"/>
    <w:rsid w:val="00BF704A"/>
    <w:rsid w:val="00C00292"/>
    <w:rsid w:val="00C0052A"/>
    <w:rsid w:val="00C00767"/>
    <w:rsid w:val="00C00B8A"/>
    <w:rsid w:val="00C00E38"/>
    <w:rsid w:val="00C00F87"/>
    <w:rsid w:val="00C01386"/>
    <w:rsid w:val="00C01EF9"/>
    <w:rsid w:val="00C02026"/>
    <w:rsid w:val="00C02095"/>
    <w:rsid w:val="00C020FD"/>
    <w:rsid w:val="00C023B0"/>
    <w:rsid w:val="00C026F7"/>
    <w:rsid w:val="00C03B90"/>
    <w:rsid w:val="00C105EF"/>
    <w:rsid w:val="00C10B3B"/>
    <w:rsid w:val="00C10F82"/>
    <w:rsid w:val="00C1274A"/>
    <w:rsid w:val="00C12F8D"/>
    <w:rsid w:val="00C139E9"/>
    <w:rsid w:val="00C13A3B"/>
    <w:rsid w:val="00C1415C"/>
    <w:rsid w:val="00C14358"/>
    <w:rsid w:val="00C14431"/>
    <w:rsid w:val="00C1467F"/>
    <w:rsid w:val="00C14E1F"/>
    <w:rsid w:val="00C14F78"/>
    <w:rsid w:val="00C15222"/>
    <w:rsid w:val="00C16286"/>
    <w:rsid w:val="00C16725"/>
    <w:rsid w:val="00C17EAB"/>
    <w:rsid w:val="00C201D8"/>
    <w:rsid w:val="00C20388"/>
    <w:rsid w:val="00C20697"/>
    <w:rsid w:val="00C206C7"/>
    <w:rsid w:val="00C20ACB"/>
    <w:rsid w:val="00C2130E"/>
    <w:rsid w:val="00C21552"/>
    <w:rsid w:val="00C21C88"/>
    <w:rsid w:val="00C2266B"/>
    <w:rsid w:val="00C2322C"/>
    <w:rsid w:val="00C2390B"/>
    <w:rsid w:val="00C24CFD"/>
    <w:rsid w:val="00C24E6E"/>
    <w:rsid w:val="00C25217"/>
    <w:rsid w:val="00C25875"/>
    <w:rsid w:val="00C25C1D"/>
    <w:rsid w:val="00C26124"/>
    <w:rsid w:val="00C2667D"/>
    <w:rsid w:val="00C301B8"/>
    <w:rsid w:val="00C3217A"/>
    <w:rsid w:val="00C326BB"/>
    <w:rsid w:val="00C32A0A"/>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2868"/>
    <w:rsid w:val="00C44D0A"/>
    <w:rsid w:val="00C4512E"/>
    <w:rsid w:val="00C454E8"/>
    <w:rsid w:val="00C4769E"/>
    <w:rsid w:val="00C4778D"/>
    <w:rsid w:val="00C47F26"/>
    <w:rsid w:val="00C502F7"/>
    <w:rsid w:val="00C50E1A"/>
    <w:rsid w:val="00C525F5"/>
    <w:rsid w:val="00C526AC"/>
    <w:rsid w:val="00C52A7C"/>
    <w:rsid w:val="00C52FEF"/>
    <w:rsid w:val="00C53466"/>
    <w:rsid w:val="00C53E0E"/>
    <w:rsid w:val="00C54A83"/>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578B"/>
    <w:rsid w:val="00C7704E"/>
    <w:rsid w:val="00C776B6"/>
    <w:rsid w:val="00C77731"/>
    <w:rsid w:val="00C80098"/>
    <w:rsid w:val="00C800E2"/>
    <w:rsid w:val="00C8041C"/>
    <w:rsid w:val="00C8141B"/>
    <w:rsid w:val="00C81686"/>
    <w:rsid w:val="00C81C5D"/>
    <w:rsid w:val="00C83242"/>
    <w:rsid w:val="00C85E1E"/>
    <w:rsid w:val="00C875D5"/>
    <w:rsid w:val="00C87DA9"/>
    <w:rsid w:val="00C87DE0"/>
    <w:rsid w:val="00C91194"/>
    <w:rsid w:val="00C91DC2"/>
    <w:rsid w:val="00C92AE6"/>
    <w:rsid w:val="00C9338D"/>
    <w:rsid w:val="00C936F0"/>
    <w:rsid w:val="00C93C81"/>
    <w:rsid w:val="00CA142A"/>
    <w:rsid w:val="00CA17EC"/>
    <w:rsid w:val="00CA2238"/>
    <w:rsid w:val="00CA273E"/>
    <w:rsid w:val="00CA27F6"/>
    <w:rsid w:val="00CA2BA2"/>
    <w:rsid w:val="00CA2D11"/>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9DF"/>
    <w:rsid w:val="00CC03A2"/>
    <w:rsid w:val="00CC1C99"/>
    <w:rsid w:val="00CC2433"/>
    <w:rsid w:val="00CC24CE"/>
    <w:rsid w:val="00CC3FB2"/>
    <w:rsid w:val="00CC5516"/>
    <w:rsid w:val="00CC6608"/>
    <w:rsid w:val="00CC71E7"/>
    <w:rsid w:val="00CC7267"/>
    <w:rsid w:val="00CC73CC"/>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1A0"/>
    <w:rsid w:val="00CE02D8"/>
    <w:rsid w:val="00CE1F8C"/>
    <w:rsid w:val="00CE1F90"/>
    <w:rsid w:val="00CE216B"/>
    <w:rsid w:val="00CE2A4E"/>
    <w:rsid w:val="00CE3D4F"/>
    <w:rsid w:val="00CE4C27"/>
    <w:rsid w:val="00CE54B4"/>
    <w:rsid w:val="00CE5A96"/>
    <w:rsid w:val="00CE5BC3"/>
    <w:rsid w:val="00CE6B13"/>
    <w:rsid w:val="00CE6DDA"/>
    <w:rsid w:val="00CE71FC"/>
    <w:rsid w:val="00CF03A7"/>
    <w:rsid w:val="00CF0A85"/>
    <w:rsid w:val="00CF10F6"/>
    <w:rsid w:val="00CF131A"/>
    <w:rsid w:val="00CF131E"/>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DFB"/>
    <w:rsid w:val="00D03F1D"/>
    <w:rsid w:val="00D05115"/>
    <w:rsid w:val="00D05524"/>
    <w:rsid w:val="00D06045"/>
    <w:rsid w:val="00D064F7"/>
    <w:rsid w:val="00D06D10"/>
    <w:rsid w:val="00D07F26"/>
    <w:rsid w:val="00D120F1"/>
    <w:rsid w:val="00D128E1"/>
    <w:rsid w:val="00D132DC"/>
    <w:rsid w:val="00D14152"/>
    <w:rsid w:val="00D15078"/>
    <w:rsid w:val="00D153BC"/>
    <w:rsid w:val="00D169E5"/>
    <w:rsid w:val="00D16B85"/>
    <w:rsid w:val="00D16CE6"/>
    <w:rsid w:val="00D20EAB"/>
    <w:rsid w:val="00D21145"/>
    <w:rsid w:val="00D212B0"/>
    <w:rsid w:val="00D21785"/>
    <w:rsid w:val="00D21961"/>
    <w:rsid w:val="00D21E0B"/>
    <w:rsid w:val="00D220A5"/>
    <w:rsid w:val="00D2258D"/>
    <w:rsid w:val="00D22FD6"/>
    <w:rsid w:val="00D23215"/>
    <w:rsid w:val="00D239D7"/>
    <w:rsid w:val="00D24E9A"/>
    <w:rsid w:val="00D2505E"/>
    <w:rsid w:val="00D2561E"/>
    <w:rsid w:val="00D264DC"/>
    <w:rsid w:val="00D26AE7"/>
    <w:rsid w:val="00D272F0"/>
    <w:rsid w:val="00D300B1"/>
    <w:rsid w:val="00D304C0"/>
    <w:rsid w:val="00D30B7E"/>
    <w:rsid w:val="00D3101A"/>
    <w:rsid w:val="00D31149"/>
    <w:rsid w:val="00D31853"/>
    <w:rsid w:val="00D3196A"/>
    <w:rsid w:val="00D32166"/>
    <w:rsid w:val="00D329C4"/>
    <w:rsid w:val="00D34A31"/>
    <w:rsid w:val="00D34FE6"/>
    <w:rsid w:val="00D3659D"/>
    <w:rsid w:val="00D3744A"/>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1A5E"/>
    <w:rsid w:val="00D51D0A"/>
    <w:rsid w:val="00D51E6D"/>
    <w:rsid w:val="00D52531"/>
    <w:rsid w:val="00D52D18"/>
    <w:rsid w:val="00D53330"/>
    <w:rsid w:val="00D537D1"/>
    <w:rsid w:val="00D5386D"/>
    <w:rsid w:val="00D54D9E"/>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75A7"/>
    <w:rsid w:val="00D67A7F"/>
    <w:rsid w:val="00D70FD1"/>
    <w:rsid w:val="00D713F6"/>
    <w:rsid w:val="00D71D2F"/>
    <w:rsid w:val="00D72349"/>
    <w:rsid w:val="00D728EC"/>
    <w:rsid w:val="00D73030"/>
    <w:rsid w:val="00D73813"/>
    <w:rsid w:val="00D73833"/>
    <w:rsid w:val="00D7392E"/>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6AB"/>
    <w:rsid w:val="00D841A1"/>
    <w:rsid w:val="00D84C74"/>
    <w:rsid w:val="00D85CC0"/>
    <w:rsid w:val="00D85F31"/>
    <w:rsid w:val="00D86188"/>
    <w:rsid w:val="00D86880"/>
    <w:rsid w:val="00D87171"/>
    <w:rsid w:val="00D87BDC"/>
    <w:rsid w:val="00D90695"/>
    <w:rsid w:val="00D90727"/>
    <w:rsid w:val="00D909FB"/>
    <w:rsid w:val="00D91B7C"/>
    <w:rsid w:val="00D91E49"/>
    <w:rsid w:val="00D925D4"/>
    <w:rsid w:val="00D926BB"/>
    <w:rsid w:val="00D92A6A"/>
    <w:rsid w:val="00D937FB"/>
    <w:rsid w:val="00D93D1A"/>
    <w:rsid w:val="00D949B1"/>
    <w:rsid w:val="00D94DD4"/>
    <w:rsid w:val="00D9540A"/>
    <w:rsid w:val="00D9548E"/>
    <w:rsid w:val="00D95625"/>
    <w:rsid w:val="00D95638"/>
    <w:rsid w:val="00D9708B"/>
    <w:rsid w:val="00DA0266"/>
    <w:rsid w:val="00DA092C"/>
    <w:rsid w:val="00DA0B45"/>
    <w:rsid w:val="00DA1726"/>
    <w:rsid w:val="00DA1FB8"/>
    <w:rsid w:val="00DA3009"/>
    <w:rsid w:val="00DA318C"/>
    <w:rsid w:val="00DA51BC"/>
    <w:rsid w:val="00DA6128"/>
    <w:rsid w:val="00DA750B"/>
    <w:rsid w:val="00DA774A"/>
    <w:rsid w:val="00DA7EA0"/>
    <w:rsid w:val="00DA7EC9"/>
    <w:rsid w:val="00DB0021"/>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1F37"/>
    <w:rsid w:val="00DC32CF"/>
    <w:rsid w:val="00DC3361"/>
    <w:rsid w:val="00DC337C"/>
    <w:rsid w:val="00DC362D"/>
    <w:rsid w:val="00DC4A45"/>
    <w:rsid w:val="00DC4EF6"/>
    <w:rsid w:val="00DC5D25"/>
    <w:rsid w:val="00DC66AE"/>
    <w:rsid w:val="00DC6E89"/>
    <w:rsid w:val="00DC71D8"/>
    <w:rsid w:val="00DC7A1B"/>
    <w:rsid w:val="00DD0C37"/>
    <w:rsid w:val="00DD0DFF"/>
    <w:rsid w:val="00DD1301"/>
    <w:rsid w:val="00DD1536"/>
    <w:rsid w:val="00DD1931"/>
    <w:rsid w:val="00DD2245"/>
    <w:rsid w:val="00DD2AD5"/>
    <w:rsid w:val="00DD3671"/>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3BD1"/>
    <w:rsid w:val="00DF3CF3"/>
    <w:rsid w:val="00DF3F16"/>
    <w:rsid w:val="00DF43A5"/>
    <w:rsid w:val="00DF4499"/>
    <w:rsid w:val="00DF49A7"/>
    <w:rsid w:val="00DF49FF"/>
    <w:rsid w:val="00DF4A5E"/>
    <w:rsid w:val="00DF4B54"/>
    <w:rsid w:val="00DF52DE"/>
    <w:rsid w:val="00DF5748"/>
    <w:rsid w:val="00DF5DC1"/>
    <w:rsid w:val="00DF68EB"/>
    <w:rsid w:val="00DF7B7D"/>
    <w:rsid w:val="00DF7D38"/>
    <w:rsid w:val="00DF7FA4"/>
    <w:rsid w:val="00E015D4"/>
    <w:rsid w:val="00E01D08"/>
    <w:rsid w:val="00E022A7"/>
    <w:rsid w:val="00E02EA6"/>
    <w:rsid w:val="00E057CA"/>
    <w:rsid w:val="00E05893"/>
    <w:rsid w:val="00E05A1D"/>
    <w:rsid w:val="00E05E9E"/>
    <w:rsid w:val="00E0632B"/>
    <w:rsid w:val="00E06A10"/>
    <w:rsid w:val="00E072D1"/>
    <w:rsid w:val="00E073D3"/>
    <w:rsid w:val="00E075A4"/>
    <w:rsid w:val="00E10BBB"/>
    <w:rsid w:val="00E11A86"/>
    <w:rsid w:val="00E11B2B"/>
    <w:rsid w:val="00E125D6"/>
    <w:rsid w:val="00E12983"/>
    <w:rsid w:val="00E129B7"/>
    <w:rsid w:val="00E138A7"/>
    <w:rsid w:val="00E143FF"/>
    <w:rsid w:val="00E14B8C"/>
    <w:rsid w:val="00E157DD"/>
    <w:rsid w:val="00E16282"/>
    <w:rsid w:val="00E162F1"/>
    <w:rsid w:val="00E1671C"/>
    <w:rsid w:val="00E16D04"/>
    <w:rsid w:val="00E1700C"/>
    <w:rsid w:val="00E17437"/>
    <w:rsid w:val="00E175AC"/>
    <w:rsid w:val="00E17A42"/>
    <w:rsid w:val="00E20161"/>
    <w:rsid w:val="00E2050A"/>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94B"/>
    <w:rsid w:val="00E32BDF"/>
    <w:rsid w:val="00E3327B"/>
    <w:rsid w:val="00E33943"/>
    <w:rsid w:val="00E34433"/>
    <w:rsid w:val="00E345B2"/>
    <w:rsid w:val="00E34C8A"/>
    <w:rsid w:val="00E34FEB"/>
    <w:rsid w:val="00E37252"/>
    <w:rsid w:val="00E37B21"/>
    <w:rsid w:val="00E37F55"/>
    <w:rsid w:val="00E408A2"/>
    <w:rsid w:val="00E40CBE"/>
    <w:rsid w:val="00E4119D"/>
    <w:rsid w:val="00E414CF"/>
    <w:rsid w:val="00E426E1"/>
    <w:rsid w:val="00E43BC4"/>
    <w:rsid w:val="00E4413F"/>
    <w:rsid w:val="00E44235"/>
    <w:rsid w:val="00E44A6F"/>
    <w:rsid w:val="00E47935"/>
    <w:rsid w:val="00E47C5A"/>
    <w:rsid w:val="00E47CEB"/>
    <w:rsid w:val="00E50176"/>
    <w:rsid w:val="00E52259"/>
    <w:rsid w:val="00E52848"/>
    <w:rsid w:val="00E53225"/>
    <w:rsid w:val="00E53EED"/>
    <w:rsid w:val="00E548B5"/>
    <w:rsid w:val="00E54B8B"/>
    <w:rsid w:val="00E55200"/>
    <w:rsid w:val="00E5574F"/>
    <w:rsid w:val="00E55857"/>
    <w:rsid w:val="00E55CA9"/>
    <w:rsid w:val="00E576AB"/>
    <w:rsid w:val="00E579C2"/>
    <w:rsid w:val="00E57CAE"/>
    <w:rsid w:val="00E60C88"/>
    <w:rsid w:val="00E611F9"/>
    <w:rsid w:val="00E619F4"/>
    <w:rsid w:val="00E621A1"/>
    <w:rsid w:val="00E62259"/>
    <w:rsid w:val="00E627BB"/>
    <w:rsid w:val="00E629AC"/>
    <w:rsid w:val="00E64691"/>
    <w:rsid w:val="00E64A1A"/>
    <w:rsid w:val="00E64F5C"/>
    <w:rsid w:val="00E65FA7"/>
    <w:rsid w:val="00E66630"/>
    <w:rsid w:val="00E66947"/>
    <w:rsid w:val="00E6697C"/>
    <w:rsid w:val="00E67AD0"/>
    <w:rsid w:val="00E71081"/>
    <w:rsid w:val="00E72CB3"/>
    <w:rsid w:val="00E732C7"/>
    <w:rsid w:val="00E74C0E"/>
    <w:rsid w:val="00E74C6D"/>
    <w:rsid w:val="00E74D57"/>
    <w:rsid w:val="00E75EDE"/>
    <w:rsid w:val="00E7727B"/>
    <w:rsid w:val="00E77CA9"/>
    <w:rsid w:val="00E804A8"/>
    <w:rsid w:val="00E81D1D"/>
    <w:rsid w:val="00E81F33"/>
    <w:rsid w:val="00E826F0"/>
    <w:rsid w:val="00E82788"/>
    <w:rsid w:val="00E82A7C"/>
    <w:rsid w:val="00E82F42"/>
    <w:rsid w:val="00E83D43"/>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51B4"/>
    <w:rsid w:val="00E9563A"/>
    <w:rsid w:val="00E95A35"/>
    <w:rsid w:val="00E95FE6"/>
    <w:rsid w:val="00E96DF0"/>
    <w:rsid w:val="00E972B0"/>
    <w:rsid w:val="00EA077C"/>
    <w:rsid w:val="00EA083B"/>
    <w:rsid w:val="00EA186B"/>
    <w:rsid w:val="00EA1A90"/>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32A8"/>
    <w:rsid w:val="00EB35C3"/>
    <w:rsid w:val="00EB3A59"/>
    <w:rsid w:val="00EB3B5B"/>
    <w:rsid w:val="00EB4305"/>
    <w:rsid w:val="00EB5EC6"/>
    <w:rsid w:val="00EB6517"/>
    <w:rsid w:val="00EB6761"/>
    <w:rsid w:val="00EB69ED"/>
    <w:rsid w:val="00EB737D"/>
    <w:rsid w:val="00EB7643"/>
    <w:rsid w:val="00EC0F1C"/>
    <w:rsid w:val="00EC1B28"/>
    <w:rsid w:val="00EC1B59"/>
    <w:rsid w:val="00EC24C3"/>
    <w:rsid w:val="00EC296C"/>
    <w:rsid w:val="00EC32D3"/>
    <w:rsid w:val="00EC4523"/>
    <w:rsid w:val="00EC5D86"/>
    <w:rsid w:val="00EC6D66"/>
    <w:rsid w:val="00EC7356"/>
    <w:rsid w:val="00EC7C38"/>
    <w:rsid w:val="00ED054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28D5"/>
    <w:rsid w:val="00EE2A31"/>
    <w:rsid w:val="00EE36F2"/>
    <w:rsid w:val="00EE39C3"/>
    <w:rsid w:val="00EE39E3"/>
    <w:rsid w:val="00EE3F65"/>
    <w:rsid w:val="00EE502E"/>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4647"/>
    <w:rsid w:val="00EF5A25"/>
    <w:rsid w:val="00EF643D"/>
    <w:rsid w:val="00EF74BC"/>
    <w:rsid w:val="00EF752C"/>
    <w:rsid w:val="00F00031"/>
    <w:rsid w:val="00F002C8"/>
    <w:rsid w:val="00F007C9"/>
    <w:rsid w:val="00F00856"/>
    <w:rsid w:val="00F00EC7"/>
    <w:rsid w:val="00F031A1"/>
    <w:rsid w:val="00F03D52"/>
    <w:rsid w:val="00F045D5"/>
    <w:rsid w:val="00F06683"/>
    <w:rsid w:val="00F06709"/>
    <w:rsid w:val="00F06C70"/>
    <w:rsid w:val="00F06E3B"/>
    <w:rsid w:val="00F07081"/>
    <w:rsid w:val="00F07EDF"/>
    <w:rsid w:val="00F11C3A"/>
    <w:rsid w:val="00F13491"/>
    <w:rsid w:val="00F138BF"/>
    <w:rsid w:val="00F1443A"/>
    <w:rsid w:val="00F149A3"/>
    <w:rsid w:val="00F16087"/>
    <w:rsid w:val="00F16A39"/>
    <w:rsid w:val="00F17B56"/>
    <w:rsid w:val="00F17B94"/>
    <w:rsid w:val="00F2075C"/>
    <w:rsid w:val="00F222F5"/>
    <w:rsid w:val="00F22DB4"/>
    <w:rsid w:val="00F22EFE"/>
    <w:rsid w:val="00F2305E"/>
    <w:rsid w:val="00F2395A"/>
    <w:rsid w:val="00F242F6"/>
    <w:rsid w:val="00F24446"/>
    <w:rsid w:val="00F249F3"/>
    <w:rsid w:val="00F25580"/>
    <w:rsid w:val="00F25653"/>
    <w:rsid w:val="00F258FB"/>
    <w:rsid w:val="00F26423"/>
    <w:rsid w:val="00F264A4"/>
    <w:rsid w:val="00F270AA"/>
    <w:rsid w:val="00F30D15"/>
    <w:rsid w:val="00F310C4"/>
    <w:rsid w:val="00F31EC6"/>
    <w:rsid w:val="00F32564"/>
    <w:rsid w:val="00F3377C"/>
    <w:rsid w:val="00F337EB"/>
    <w:rsid w:val="00F33BC7"/>
    <w:rsid w:val="00F34193"/>
    <w:rsid w:val="00F35EA8"/>
    <w:rsid w:val="00F35F5E"/>
    <w:rsid w:val="00F3680A"/>
    <w:rsid w:val="00F36A3A"/>
    <w:rsid w:val="00F36AB9"/>
    <w:rsid w:val="00F36B16"/>
    <w:rsid w:val="00F37005"/>
    <w:rsid w:val="00F37229"/>
    <w:rsid w:val="00F4110E"/>
    <w:rsid w:val="00F4192F"/>
    <w:rsid w:val="00F42F40"/>
    <w:rsid w:val="00F43316"/>
    <w:rsid w:val="00F450DE"/>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301B"/>
    <w:rsid w:val="00F63C09"/>
    <w:rsid w:val="00F644EB"/>
    <w:rsid w:val="00F65272"/>
    <w:rsid w:val="00F654F6"/>
    <w:rsid w:val="00F65FAA"/>
    <w:rsid w:val="00F665C7"/>
    <w:rsid w:val="00F669A9"/>
    <w:rsid w:val="00F66AA6"/>
    <w:rsid w:val="00F6760E"/>
    <w:rsid w:val="00F67CEB"/>
    <w:rsid w:val="00F700A7"/>
    <w:rsid w:val="00F70352"/>
    <w:rsid w:val="00F712BC"/>
    <w:rsid w:val="00F72514"/>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16BA"/>
    <w:rsid w:val="00F91F62"/>
    <w:rsid w:val="00F92BB9"/>
    <w:rsid w:val="00F93A4E"/>
    <w:rsid w:val="00F95CC4"/>
    <w:rsid w:val="00F95EC7"/>
    <w:rsid w:val="00F96B46"/>
    <w:rsid w:val="00F97655"/>
    <w:rsid w:val="00F97792"/>
    <w:rsid w:val="00F977D8"/>
    <w:rsid w:val="00F97AAE"/>
    <w:rsid w:val="00FA0411"/>
    <w:rsid w:val="00FA068E"/>
    <w:rsid w:val="00FA17A3"/>
    <w:rsid w:val="00FA26D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B732F"/>
    <w:rsid w:val="00FC0C14"/>
    <w:rsid w:val="00FC0C18"/>
    <w:rsid w:val="00FC1CED"/>
    <w:rsid w:val="00FC1EE5"/>
    <w:rsid w:val="00FC2017"/>
    <w:rsid w:val="00FC2335"/>
    <w:rsid w:val="00FC2A0B"/>
    <w:rsid w:val="00FC3696"/>
    <w:rsid w:val="00FC48FD"/>
    <w:rsid w:val="00FC6252"/>
    <w:rsid w:val="00FC6E29"/>
    <w:rsid w:val="00FD199C"/>
    <w:rsid w:val="00FD1E8D"/>
    <w:rsid w:val="00FD2EEA"/>
    <w:rsid w:val="00FD30AE"/>
    <w:rsid w:val="00FD32B3"/>
    <w:rsid w:val="00FD3D1E"/>
    <w:rsid w:val="00FD42D3"/>
    <w:rsid w:val="00FD5728"/>
    <w:rsid w:val="00FD6B28"/>
    <w:rsid w:val="00FD6D56"/>
    <w:rsid w:val="00FE295F"/>
    <w:rsid w:val="00FE338A"/>
    <w:rsid w:val="00FE3A30"/>
    <w:rsid w:val="00FE3E7F"/>
    <w:rsid w:val="00FE40F6"/>
    <w:rsid w:val="00FE52AD"/>
    <w:rsid w:val="00FE577C"/>
    <w:rsid w:val="00FE6818"/>
    <w:rsid w:val="00FF0FFA"/>
    <w:rsid w:val="00FF14E3"/>
    <w:rsid w:val="00FF27D8"/>
    <w:rsid w:val="00FF2C14"/>
    <w:rsid w:val="00FF31DC"/>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1"/>
    <o:shapelayout v:ext="edit">
      <o:idmap v:ext="edit" data="1"/>
    </o:shapelayout>
  </w:shapeDefaults>
  <w:decimalSymbol w:val="."/>
  <w:listSeparator w:val=","/>
  <w14:docId w14:val="4F80B69C"/>
  <w15:chartTrackingRefBased/>
  <w15:docId w15:val="{97530F33-D98D-4D7B-B1D9-E964E805C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5FE7"/>
    <w:rPr>
      <w:rFonts w:cs="Times New Roman"/>
      <w:sz w:val="24"/>
      <w:szCs w:val="24"/>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EF3743"/>
    <w:rPr>
      <w:rFonts w:cs="Times New Roman"/>
      <w:sz w:val="16"/>
      <w:szCs w:val="16"/>
    </w:rPr>
  </w:style>
  <w:style w:type="paragraph" w:styleId="CommentText">
    <w:name w:val="annotation text"/>
    <w:basedOn w:val="Normal"/>
    <w:semiHidden/>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804732"/>
    <w:pPr>
      <w:tabs>
        <w:tab w:val="left" w:pos="4410"/>
      </w:tabs>
      <w:ind w:left="540"/>
      <w:jc w:val="both"/>
    </w:pPr>
    <w:rPr>
      <w:rFonts w:ascii="Arial" w:hAnsi="Arial" w:cs="Arial"/>
      <w:sz w:val="18"/>
      <w:szCs w:val="18"/>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
    <w:basedOn w:val="Normal"/>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rsid w:val="002F3D03"/>
    <w:rPr>
      <w:rFonts w:ascii="Arial" w:hAnsi="Arial"/>
      <w:lang w:val="en-GB"/>
    </w:rPr>
  </w:style>
  <w:style w:type="paragraph" w:styleId="ListParagraph">
    <w:name w:val="List Paragraph"/>
    <w:basedOn w:val="Normal"/>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8A2F59"/>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1B940-2765-4DDE-B746-46952934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16</Pages>
  <Words>5062</Words>
  <Characters>28855</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33850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Pannapa Janeboonlap</cp:lastModifiedBy>
  <cp:revision>91</cp:revision>
  <cp:lastPrinted>2020-04-30T12:32:00Z</cp:lastPrinted>
  <dcterms:created xsi:type="dcterms:W3CDTF">2019-08-19T04:40:00Z</dcterms:created>
  <dcterms:modified xsi:type="dcterms:W3CDTF">2020-05-05T07:02:00Z</dcterms:modified>
</cp:coreProperties>
</file>